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17" w:rsidRPr="009F4617" w:rsidRDefault="009F4617" w:rsidP="009F461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 «Технология»</w:t>
      </w:r>
    </w:p>
    <w:p w:rsidR="009F4617" w:rsidRPr="009F4617" w:rsidRDefault="009F4617" w:rsidP="009F461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376"/>
        <w:gridCol w:w="7689"/>
      </w:tblGrid>
      <w:tr w:rsidR="009F4617" w:rsidRPr="009F4617" w:rsidTr="00E40D5D">
        <w:tc>
          <w:tcPr>
            <w:tcW w:w="2376" w:type="dxa"/>
          </w:tcPr>
          <w:p w:rsidR="009F4617" w:rsidRPr="009F4617" w:rsidRDefault="009F4617" w:rsidP="009F4617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основа разработки рабочей программы</w:t>
            </w:r>
          </w:p>
        </w:tc>
        <w:tc>
          <w:tcPr>
            <w:tcW w:w="7689" w:type="dxa"/>
          </w:tcPr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«Об образовании в Российской Федерации»</w:t>
            </w:r>
          </w:p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Примерная основная образовательная программа </w:t>
            </w:r>
            <w:r w:rsidR="001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</w:t>
            </w:r>
          </w:p>
          <w:p w:rsidR="009F4617" w:rsidRPr="009F4617" w:rsidRDefault="009F4617" w:rsidP="009F4617">
            <w:pPr>
              <w:tabs>
                <w:tab w:val="left" w:pos="928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Образовательная программа </w:t>
            </w:r>
            <w:r w:rsidR="001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 МОУ</w:t>
            </w:r>
          </w:p>
          <w:p w:rsidR="009F4617" w:rsidRPr="009F4617" w:rsidRDefault="009F4617" w:rsidP="009F4617">
            <w:pPr>
              <w:tabs>
                <w:tab w:val="left" w:pos="928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с</w:t>
            </w:r>
            <w:proofErr w:type="gramStart"/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овотулка»</w:t>
            </w:r>
          </w:p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Авторская программа </w:t>
            </w:r>
            <w:r w:rsidR="001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образования, авторы-</w:t>
            </w:r>
          </w:p>
          <w:p w:rsidR="009F4617" w:rsidRPr="009F4617" w:rsidRDefault="009F4617" w:rsidP="009F4617">
            <w:pPr>
              <w:tabs>
                <w:tab w:val="left" w:pos="928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</w:t>
            </w:r>
            <w:r w:rsidR="00AA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Е.А.Лутцева, Т.П.Зуева </w:t>
            </w:r>
          </w:p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Учебный план МОУ «СОШ с</w:t>
            </w:r>
            <w:proofErr w:type="gramStart"/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овотулка»</w:t>
            </w:r>
          </w:p>
        </w:tc>
      </w:tr>
      <w:tr w:rsidR="009F4617" w:rsidRPr="009F4617" w:rsidTr="00E40D5D">
        <w:tc>
          <w:tcPr>
            <w:tcW w:w="2376" w:type="dxa"/>
          </w:tcPr>
          <w:p w:rsidR="009F4617" w:rsidRPr="009F4617" w:rsidRDefault="009F4617" w:rsidP="009F4617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рабочей программы</w:t>
            </w:r>
          </w:p>
        </w:tc>
        <w:tc>
          <w:tcPr>
            <w:tcW w:w="7689" w:type="dxa"/>
          </w:tcPr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планирование, организация и управление образовательным процессом в рамках учебного предмета «Технология»</w:t>
            </w:r>
          </w:p>
        </w:tc>
      </w:tr>
      <w:tr w:rsidR="009F4617" w:rsidRPr="009F4617" w:rsidTr="00E40D5D">
        <w:tc>
          <w:tcPr>
            <w:tcW w:w="2376" w:type="dxa"/>
          </w:tcPr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689" w:type="dxa"/>
          </w:tcPr>
          <w:p w:rsidR="009F4617" w:rsidRPr="009F4617" w:rsidRDefault="009F4617" w:rsidP="001F3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конкретное определение содержания, объёма, порядка изучения технологии в </w:t>
            </w:r>
            <w:r w:rsidR="001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с учётом особенностей учебного процесса  образовательной организации и контингента обучающихся </w:t>
            </w:r>
          </w:p>
        </w:tc>
      </w:tr>
      <w:tr w:rsidR="009F4617" w:rsidRPr="009F4617" w:rsidTr="00E40D5D">
        <w:tc>
          <w:tcPr>
            <w:tcW w:w="2376" w:type="dxa"/>
          </w:tcPr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изучения учебного предмета «Технология»</w:t>
            </w:r>
          </w:p>
        </w:tc>
        <w:tc>
          <w:tcPr>
            <w:tcW w:w="7689" w:type="dxa"/>
          </w:tcPr>
          <w:p w:rsidR="000538E1" w:rsidRDefault="000538E1" w:rsidP="000538E1">
            <w:pPr>
              <w:pStyle w:val="a4"/>
              <w:spacing w:before="0" w:beforeAutospacing="0" w:after="0" w:afterAutospacing="0"/>
              <w:jc w:val="both"/>
            </w:pPr>
            <w:r>
              <w:t>XXI век –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      </w:r>
            <w:r>
              <w:softHyphen/>
              <w:t>ной школы.</w:t>
            </w:r>
          </w:p>
          <w:p w:rsidR="009F4617" w:rsidRPr="009F4617" w:rsidRDefault="000538E1" w:rsidP="000538E1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Возможности предмета «Технология» позволяют гораздо больше, чем просто формировать у обучающихся картину мира с технологической направлен</w:t>
            </w:r>
            <w:r>
              <w:softHyphen/>
              <w:t>ностью.</w:t>
            </w:r>
            <w:proofErr w:type="gramEnd"/>
            <w:r>
              <w:t xml:space="preserve"> В начальной школе при соответствующем содержательном и методи</w:t>
            </w:r>
            <w:r>
              <w:softHyphen/>
              <w:t>ческом наполнении данный предмет может стать опорным для формирова</w:t>
            </w:r>
            <w:r>
              <w:softHyphen/>
      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      </w:r>
            <w:r>
              <w:softHyphen/>
              <w:t>ния, умение добиваться достижения результата и т. д.) достаточно наглядны и, значит, более понятны для детей.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технологии. Знание последова</w:t>
            </w:r>
            <w:r>
              <w:softHyphen/>
              <w:t>тельности этапов работы, чёткое создание алгоритмов, умение следовать пра</w:t>
            </w:r>
            <w:r>
              <w:softHyphen/>
              <w:t>вилам необходимы для успешного выполнения заданий любого учебного предмета, а также весьма полезны во внеучебной деятельности.</w:t>
            </w:r>
          </w:p>
        </w:tc>
      </w:tr>
      <w:tr w:rsidR="009F4617" w:rsidRPr="009F4617" w:rsidTr="00E40D5D">
        <w:tc>
          <w:tcPr>
            <w:tcW w:w="2376" w:type="dxa"/>
          </w:tcPr>
          <w:p w:rsidR="009F4617" w:rsidRPr="009F4617" w:rsidRDefault="009F4617" w:rsidP="009F4617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предмета в учебном плане</w:t>
            </w:r>
          </w:p>
        </w:tc>
        <w:tc>
          <w:tcPr>
            <w:tcW w:w="7689" w:type="dxa"/>
          </w:tcPr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область: технология;</w:t>
            </w:r>
          </w:p>
          <w:p w:rsidR="00E36F9F" w:rsidRDefault="00E36F9F" w:rsidP="00E36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класс – 33 часа (1 час в неделю);</w:t>
            </w:r>
          </w:p>
          <w:p w:rsidR="009F4617" w:rsidRPr="00E36F9F" w:rsidRDefault="00E36F9F" w:rsidP="009F461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- 2-4 классы – по 34 часа (1 час в неделю)</w:t>
            </w:r>
          </w:p>
        </w:tc>
      </w:tr>
      <w:tr w:rsidR="009F4617" w:rsidRPr="009F4617" w:rsidTr="00E40D5D">
        <w:tc>
          <w:tcPr>
            <w:tcW w:w="2376" w:type="dxa"/>
          </w:tcPr>
          <w:p w:rsidR="009F4617" w:rsidRPr="009F4617" w:rsidRDefault="009F4617" w:rsidP="009F4617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7689" w:type="dxa"/>
          </w:tcPr>
          <w:p w:rsidR="009F4617" w:rsidRPr="009F4617" w:rsidRDefault="009F4617" w:rsidP="009F461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год</w:t>
            </w:r>
          </w:p>
        </w:tc>
      </w:tr>
      <w:tr w:rsidR="009F4617" w:rsidRPr="009F4617" w:rsidTr="00E40D5D">
        <w:tc>
          <w:tcPr>
            <w:tcW w:w="2376" w:type="dxa"/>
          </w:tcPr>
          <w:p w:rsidR="009F4617" w:rsidRPr="009F4617" w:rsidRDefault="009F4617" w:rsidP="009F4617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</w:tc>
        <w:tc>
          <w:tcPr>
            <w:tcW w:w="7689" w:type="dxa"/>
          </w:tcPr>
          <w:p w:rsidR="009F4617" w:rsidRPr="009F4617" w:rsidRDefault="009F4617" w:rsidP="00C92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УМК </w:t>
            </w:r>
            <w:r w:rsidR="004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Е.А.Лутцевой</w:t>
            </w:r>
            <w:r w:rsidR="00C9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Т.П.Зуевой </w:t>
            </w: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 «</w:t>
            </w:r>
            <w:r w:rsidR="001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9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F4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617" w:rsidRPr="009F4617" w:rsidRDefault="009F4617" w:rsidP="009F461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6BF" w:rsidRPr="009F4617" w:rsidRDefault="007F26BF">
      <w:pPr>
        <w:rPr>
          <w:sz w:val="24"/>
          <w:szCs w:val="24"/>
        </w:rPr>
      </w:pPr>
    </w:p>
    <w:sectPr w:rsidR="007F26BF" w:rsidRPr="009F4617" w:rsidSect="00EF0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6F88"/>
    <w:rsid w:val="000538E1"/>
    <w:rsid w:val="001F3135"/>
    <w:rsid w:val="00303858"/>
    <w:rsid w:val="004D787D"/>
    <w:rsid w:val="007F26BF"/>
    <w:rsid w:val="007F32D8"/>
    <w:rsid w:val="00874EDB"/>
    <w:rsid w:val="008D0699"/>
    <w:rsid w:val="009F4617"/>
    <w:rsid w:val="00AA0207"/>
    <w:rsid w:val="00C929A7"/>
    <w:rsid w:val="00D0746B"/>
    <w:rsid w:val="00E11EEC"/>
    <w:rsid w:val="00E36F9F"/>
    <w:rsid w:val="00E4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dcterms:created xsi:type="dcterms:W3CDTF">2018-01-19T09:02:00Z</dcterms:created>
  <dcterms:modified xsi:type="dcterms:W3CDTF">2018-01-20T14:22:00Z</dcterms:modified>
</cp:coreProperties>
</file>