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564" w:rsidRPr="00060C89" w:rsidRDefault="00DF7656" w:rsidP="00DF7656">
      <w:pPr>
        <w:pStyle w:val="a3"/>
        <w:spacing w:line="360" w:lineRule="auto"/>
        <w:ind w:firstLine="0"/>
        <w:rPr>
          <w:rFonts w:ascii="Times New Roman" w:hAnsi="Times New Roman"/>
          <w:b/>
          <w:bCs/>
          <w:color w:val="auto"/>
          <w:sz w:val="24"/>
          <w:szCs w:val="24"/>
        </w:rPr>
      </w:pPr>
      <w:r>
        <w:rPr>
          <w:rFonts w:ascii="Times New Roman" w:hAnsi="Times New Roman"/>
          <w:b/>
          <w:bCs/>
          <w:noProof/>
          <w:color w:val="auto"/>
          <w:sz w:val="24"/>
          <w:szCs w:val="24"/>
        </w:rPr>
        <w:drawing>
          <wp:inline distT="0" distB="0" distL="0" distR="0">
            <wp:extent cx="6391275" cy="8865611"/>
            <wp:effectExtent l="0" t="0" r="0" b="0"/>
            <wp:docPr id="5" name="Рисунок 5" descr="C:\Users\user\Pictures\2017-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12-1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8865611"/>
                    </a:xfrm>
                    <a:prstGeom prst="rect">
                      <a:avLst/>
                    </a:prstGeom>
                    <a:noFill/>
                    <a:ln>
                      <a:noFill/>
                    </a:ln>
                  </pic:spPr>
                </pic:pic>
              </a:graphicData>
            </a:graphic>
          </wp:inline>
        </w:drawing>
      </w:r>
    </w:p>
    <w:p w:rsidR="00EF3564" w:rsidRPr="00060C89" w:rsidRDefault="00EF3564" w:rsidP="00F13056">
      <w:pPr>
        <w:pStyle w:val="a3"/>
        <w:spacing w:line="360" w:lineRule="auto"/>
        <w:ind w:firstLine="454"/>
        <w:rPr>
          <w:rFonts w:ascii="Times New Roman" w:hAnsi="Times New Roman"/>
          <w:b/>
          <w:bCs/>
          <w:color w:val="auto"/>
          <w:sz w:val="24"/>
          <w:szCs w:val="24"/>
        </w:rPr>
      </w:pPr>
    </w:p>
    <w:p w:rsidR="00DF7656" w:rsidRPr="00060C89" w:rsidRDefault="00DF7656" w:rsidP="00DF7656">
      <w:pPr>
        <w:pStyle w:val="14"/>
      </w:pPr>
      <w:bookmarkStart w:id="0" w:name="_Toc288394055"/>
      <w:bookmarkStart w:id="1" w:name="_Toc288410650"/>
      <w:bookmarkStart w:id="2" w:name="_Toc288410714"/>
      <w:r w:rsidRPr="00060C89">
        <w:lastRenderedPageBreak/>
        <w:t>Содержание</w:t>
      </w:r>
      <w:bookmarkEnd w:id="1"/>
      <w:bookmarkEnd w:id="2"/>
    </w:p>
    <w:p w:rsidR="00DF7656" w:rsidRPr="00060C89" w:rsidRDefault="00DF7656" w:rsidP="00DF7656"/>
    <w:p w:rsidR="00DF7656" w:rsidRPr="00060C89" w:rsidRDefault="00DF7656" w:rsidP="00DF7656">
      <w:pPr>
        <w:pStyle w:val="14"/>
        <w:rPr>
          <w:rFonts w:eastAsiaTheme="minorEastAsia"/>
          <w:noProof/>
        </w:rPr>
      </w:pPr>
      <w:r w:rsidRPr="00060C89">
        <w:fldChar w:fldCharType="begin"/>
      </w:r>
      <w:r w:rsidRPr="00060C89">
        <w:instrText xml:space="preserve"> TOC \o "1-1" \t "Заголовок 2;2;Подзаголовок;2" </w:instrText>
      </w:r>
      <w:r w:rsidRPr="00060C89">
        <w:fldChar w:fldCharType="separate"/>
      </w:r>
      <w:r w:rsidRPr="00060C89">
        <w:rPr>
          <w:noProof/>
        </w:rPr>
        <w:t>Общие положения</w:t>
      </w:r>
      <w:r w:rsidRPr="00060C89">
        <w:rPr>
          <w:noProof/>
        </w:rPr>
        <w:tab/>
      </w:r>
      <w:r w:rsidRPr="00060C89">
        <w:rPr>
          <w:noProof/>
        </w:rPr>
        <w:fldChar w:fldCharType="begin"/>
      </w:r>
      <w:r w:rsidRPr="00060C89">
        <w:rPr>
          <w:noProof/>
        </w:rPr>
        <w:instrText xml:space="preserve"> PAGEREF _Toc424564296 \h </w:instrText>
      </w:r>
      <w:r w:rsidRPr="00060C89">
        <w:rPr>
          <w:noProof/>
        </w:rPr>
      </w:r>
      <w:r w:rsidRPr="00060C89">
        <w:rPr>
          <w:noProof/>
        </w:rPr>
        <w:fldChar w:fldCharType="separate"/>
      </w:r>
      <w:r>
        <w:rPr>
          <w:noProof/>
        </w:rPr>
        <w:t>4</w:t>
      </w:r>
      <w:r w:rsidRPr="00060C89">
        <w:rPr>
          <w:noProof/>
        </w:rPr>
        <w:fldChar w:fldCharType="end"/>
      </w:r>
    </w:p>
    <w:p w:rsidR="00DF7656" w:rsidRPr="00060C89" w:rsidRDefault="00DF7656" w:rsidP="00DF7656">
      <w:pPr>
        <w:pStyle w:val="14"/>
        <w:rPr>
          <w:rFonts w:eastAsiaTheme="minorEastAsia"/>
          <w:noProof/>
        </w:rPr>
      </w:pPr>
      <w:r w:rsidRPr="00060C89">
        <w:rPr>
          <w:noProof/>
        </w:rPr>
        <w:t>1.</w:t>
      </w:r>
      <w:r w:rsidRPr="00060C89">
        <w:rPr>
          <w:rFonts w:eastAsiaTheme="minorEastAsia"/>
          <w:noProof/>
        </w:rPr>
        <w:tab/>
      </w:r>
      <w:r w:rsidRPr="00060C89">
        <w:rPr>
          <w:noProof/>
        </w:rPr>
        <w:t>Целевой раздел</w:t>
      </w:r>
      <w:r w:rsidRPr="00060C89">
        <w:rPr>
          <w:noProof/>
        </w:rPr>
        <w:tab/>
      </w:r>
      <w:r w:rsidRPr="00060C89">
        <w:rPr>
          <w:noProof/>
        </w:rPr>
        <w:fldChar w:fldCharType="begin"/>
      </w:r>
      <w:r w:rsidRPr="00060C89">
        <w:rPr>
          <w:noProof/>
        </w:rPr>
        <w:instrText xml:space="preserve"> PAGEREF _Toc424564297 \h </w:instrText>
      </w:r>
      <w:r w:rsidRPr="00060C89">
        <w:rPr>
          <w:noProof/>
        </w:rPr>
      </w:r>
      <w:r w:rsidRPr="00060C89">
        <w:rPr>
          <w:noProof/>
        </w:rPr>
        <w:fldChar w:fldCharType="separate"/>
      </w:r>
      <w:r>
        <w:rPr>
          <w:noProof/>
        </w:rPr>
        <w:t>10</w:t>
      </w:r>
      <w:r w:rsidRPr="00060C89">
        <w:rPr>
          <w:noProof/>
        </w:rPr>
        <w:fldChar w:fldCharType="end"/>
      </w:r>
    </w:p>
    <w:p w:rsidR="00DF7656" w:rsidRPr="00060C89" w:rsidRDefault="00DF7656" w:rsidP="00DF7656">
      <w:pPr>
        <w:pStyle w:val="23"/>
        <w:tabs>
          <w:tab w:val="clear" w:pos="1985"/>
          <w:tab w:val="left" w:pos="1701"/>
        </w:tabs>
        <w:ind w:left="0" w:firstLine="709"/>
        <w:rPr>
          <w:rFonts w:ascii="Times New Roman" w:eastAsiaTheme="minorEastAsia" w:hAnsi="Times New Roman"/>
          <w:b w:val="0"/>
          <w:noProof/>
          <w:sz w:val="24"/>
          <w:szCs w:val="24"/>
        </w:rPr>
      </w:pPr>
      <w:r w:rsidRPr="00060C89">
        <w:rPr>
          <w:rFonts w:ascii="Times New Roman" w:hAnsi="Times New Roman"/>
          <w:b w:val="0"/>
          <w:noProof/>
          <w:sz w:val="24"/>
          <w:szCs w:val="24"/>
        </w:rPr>
        <w:t>1.1.</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Пояснительная записка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_Toc424564298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10</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701"/>
        </w:tabs>
        <w:ind w:left="0" w:firstLine="709"/>
        <w:rPr>
          <w:rFonts w:ascii="Times New Roman" w:eastAsiaTheme="minorEastAsia" w:hAnsi="Times New Roman"/>
          <w:b w:val="0"/>
          <w:noProof/>
          <w:sz w:val="24"/>
          <w:szCs w:val="24"/>
        </w:rPr>
      </w:pPr>
      <w:r w:rsidRPr="00060C89">
        <w:rPr>
          <w:rFonts w:ascii="Times New Roman" w:hAnsi="Times New Roman"/>
          <w:b w:val="0"/>
          <w:noProof/>
          <w:sz w:val="24"/>
          <w:szCs w:val="24"/>
        </w:rPr>
        <w:t>1.2.</w:t>
      </w:r>
      <w:r w:rsidRPr="00060C89">
        <w:rPr>
          <w:rFonts w:ascii="Times New Roman" w:eastAsiaTheme="minorEastAsia" w:hAnsi="Times New Roman"/>
          <w:b w:val="0"/>
          <w:noProof/>
          <w:sz w:val="24"/>
          <w:szCs w:val="24"/>
        </w:rPr>
        <w:t xml:space="preserve"> </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Планируемые результаты освоения обучающимися образовательной программы.</w:t>
      </w:r>
      <w:r w:rsidRPr="00060C89">
        <w:rPr>
          <w:rFonts w:ascii="Times New Roman" w:hAnsi="Times New Roman"/>
          <w:b w:val="0"/>
          <w:noProof/>
          <w:sz w:val="24"/>
          <w:szCs w:val="24"/>
        </w:rPr>
        <w:tab/>
      </w:r>
      <w:r>
        <w:rPr>
          <w:rFonts w:ascii="Times New Roman" w:hAnsi="Times New Roman"/>
          <w:b w:val="0"/>
          <w:noProof/>
          <w:sz w:val="24"/>
          <w:szCs w:val="24"/>
        </w:rPr>
        <w:t>22</w:t>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1.2.1.</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Формирование универсальных учебных действий</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_Toc424564300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24</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1.2.1.1.</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 xml:space="preserve">Чтение. Работа с текстом </w:t>
      </w:r>
      <w:r w:rsidRPr="00060C89">
        <w:rPr>
          <w:rFonts w:ascii="Times New Roman" w:hAnsi="Times New Roman"/>
          <w:b w:val="0"/>
          <w:bCs/>
          <w:noProof/>
          <w:sz w:val="24"/>
          <w:szCs w:val="24"/>
        </w:rPr>
        <w:t>(метапредметные результаты)</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_Toc424564301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33</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1.2.1.2.</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Формирование ИКТ­компетентности обучающихся (метапредметные результаты)</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_Toc424564302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34</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1.2.2.</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Русский язык</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_Toc424564303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37</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1.2.3.</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Литературное чтение</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_Toc424564304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41</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1.2.4.</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Иностранный язык (</w:t>
      </w:r>
      <w:r>
        <w:rPr>
          <w:rFonts w:ascii="Times New Roman" w:hAnsi="Times New Roman"/>
          <w:b w:val="0"/>
          <w:noProof/>
          <w:sz w:val="24"/>
          <w:szCs w:val="24"/>
        </w:rPr>
        <w:t>немец</w:t>
      </w:r>
      <w:r w:rsidRPr="00060C89">
        <w:rPr>
          <w:rFonts w:ascii="Times New Roman" w:hAnsi="Times New Roman"/>
          <w:b w:val="0"/>
          <w:noProof/>
          <w:sz w:val="24"/>
          <w:szCs w:val="24"/>
        </w:rPr>
        <w:t>кий)</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_Toc424564305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44</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1.2.5.</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Математика и информатика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_Toc424564306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47</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1.2.6.</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Основы религиозных культур и светской этики</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_Toc424564307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49</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1.2.7.</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Окружающий мир</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_Toc424564308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53</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1.2.8.</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Изобразительное искусство</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_Toc424564309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55</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1.2.9.</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Музыка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_Toc424564310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58</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1.2.10.</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Технология</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_Toc424564311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60</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1.2.11.</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Физическая культура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_Toc424564312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62</w:t>
      </w:r>
      <w:r w:rsidRPr="00060C89">
        <w:rPr>
          <w:rFonts w:ascii="Times New Roman" w:hAnsi="Times New Roman"/>
          <w:b w:val="0"/>
          <w:noProof/>
          <w:sz w:val="24"/>
          <w:szCs w:val="24"/>
        </w:rPr>
        <w:fldChar w:fldCharType="end"/>
      </w:r>
    </w:p>
    <w:p w:rsidR="00DF7656" w:rsidRDefault="00DF7656" w:rsidP="00DF7656">
      <w:pPr>
        <w:pStyle w:val="23"/>
        <w:tabs>
          <w:tab w:val="clear" w:pos="1985"/>
          <w:tab w:val="left" w:pos="1560"/>
        </w:tabs>
        <w:ind w:left="0" w:right="-427" w:firstLine="709"/>
        <w:rPr>
          <w:rFonts w:ascii="Times New Roman" w:hAnsi="Times New Roman"/>
          <w:b w:val="0"/>
          <w:noProof/>
          <w:sz w:val="24"/>
          <w:szCs w:val="24"/>
        </w:rPr>
      </w:pPr>
      <w:r>
        <w:rPr>
          <w:rFonts w:ascii="Times New Roman" w:hAnsi="Times New Roman"/>
          <w:b w:val="0"/>
          <w:noProof/>
          <w:sz w:val="24"/>
          <w:szCs w:val="24"/>
        </w:rPr>
        <w:t xml:space="preserve">1.2.12.    Риторика. Логика…..…………………………………………………………….…...64 </w:t>
      </w:r>
    </w:p>
    <w:p w:rsidR="00DF7656" w:rsidRPr="00060C89" w:rsidRDefault="00DF7656" w:rsidP="00DF7656">
      <w:pPr>
        <w:pStyle w:val="23"/>
        <w:tabs>
          <w:tab w:val="clear" w:pos="1985"/>
          <w:tab w:val="left" w:pos="1701"/>
        </w:tabs>
        <w:ind w:left="0" w:firstLine="709"/>
        <w:rPr>
          <w:rFonts w:ascii="Times New Roman" w:eastAsiaTheme="minorEastAsia" w:hAnsi="Times New Roman"/>
          <w:b w:val="0"/>
          <w:noProof/>
          <w:sz w:val="24"/>
          <w:szCs w:val="24"/>
        </w:rPr>
      </w:pPr>
      <w:r w:rsidRPr="00060C89">
        <w:rPr>
          <w:rFonts w:ascii="Times New Roman" w:hAnsi="Times New Roman"/>
          <w:b w:val="0"/>
          <w:noProof/>
          <w:sz w:val="24"/>
          <w:szCs w:val="24"/>
        </w:rPr>
        <w:t>1.3.</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Система оценки достижения планируемых результатов освоения  образовательной программы</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_Toc424564313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66</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701"/>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1.3.1.</w:t>
      </w:r>
      <w:r>
        <w:rPr>
          <w:rFonts w:ascii="Times New Roman" w:eastAsiaTheme="minorEastAsia" w:hAnsi="Times New Roman"/>
          <w:b w:val="0"/>
          <w:noProof/>
          <w:sz w:val="24"/>
          <w:szCs w:val="24"/>
        </w:rPr>
        <w:t xml:space="preserve">     </w:t>
      </w:r>
      <w:r w:rsidRPr="00060C89">
        <w:rPr>
          <w:rFonts w:ascii="Times New Roman" w:hAnsi="Times New Roman"/>
          <w:b w:val="0"/>
          <w:noProof/>
          <w:sz w:val="24"/>
          <w:szCs w:val="24"/>
        </w:rPr>
        <w:t>Общие положения</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_Toc424564314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66</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701"/>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1.3.2.</w:t>
      </w:r>
      <w:r>
        <w:rPr>
          <w:rFonts w:ascii="Times New Roman" w:eastAsiaTheme="minorEastAsia" w:hAnsi="Times New Roman"/>
          <w:b w:val="0"/>
          <w:noProof/>
          <w:sz w:val="24"/>
          <w:szCs w:val="24"/>
        </w:rPr>
        <w:t xml:space="preserve">     </w:t>
      </w:r>
      <w:r>
        <w:rPr>
          <w:rFonts w:ascii="Times New Roman" w:hAnsi="Times New Roman"/>
          <w:b w:val="0"/>
          <w:noProof/>
          <w:sz w:val="24"/>
          <w:szCs w:val="24"/>
        </w:rPr>
        <w:t xml:space="preserve">Особенности оценки личностных, </w:t>
      </w:r>
      <w:r w:rsidRPr="00060C89">
        <w:rPr>
          <w:rFonts w:ascii="Times New Roman" w:hAnsi="Times New Roman"/>
          <w:b w:val="0"/>
          <w:noProof/>
          <w:sz w:val="24"/>
          <w:szCs w:val="24"/>
        </w:rPr>
        <w:t>метапредметных и предметных результатов</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_Toc424564315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67</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1.3.3.</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Портфель достижений как инструмент оценки динамики индивидуальных образовательных достижений</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_Toc424564316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72</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1.3.4.</w:t>
      </w:r>
      <w:r>
        <w:rPr>
          <w:rFonts w:ascii="Times New Roman" w:hAnsi="Times New Roman"/>
          <w:b w:val="0"/>
          <w:bCs/>
          <w:noProof/>
          <w:sz w:val="24"/>
          <w:szCs w:val="24"/>
        </w:rPr>
        <w:t xml:space="preserve">     </w:t>
      </w:r>
      <w:r w:rsidRPr="00060C89">
        <w:rPr>
          <w:rFonts w:ascii="Times New Roman" w:hAnsi="Times New Roman"/>
          <w:b w:val="0"/>
          <w:noProof/>
          <w:sz w:val="24"/>
          <w:szCs w:val="24"/>
        </w:rPr>
        <w:t>Итоговая оценка выпускника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_Toc424564317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75</w:t>
      </w:r>
      <w:r w:rsidRPr="00060C89">
        <w:rPr>
          <w:rFonts w:ascii="Times New Roman" w:hAnsi="Times New Roman"/>
          <w:b w:val="0"/>
          <w:noProof/>
          <w:sz w:val="24"/>
          <w:szCs w:val="24"/>
        </w:rPr>
        <w:fldChar w:fldCharType="end"/>
      </w:r>
    </w:p>
    <w:p w:rsidR="00DF7656" w:rsidRPr="00060C89" w:rsidRDefault="00DF7656" w:rsidP="00DF7656">
      <w:pPr>
        <w:pStyle w:val="14"/>
        <w:rPr>
          <w:rFonts w:eastAsiaTheme="minorEastAsia"/>
          <w:noProof/>
        </w:rPr>
      </w:pPr>
      <w:r w:rsidRPr="00060C89">
        <w:rPr>
          <w:noProof/>
        </w:rPr>
        <w:t>2.</w:t>
      </w:r>
      <w:r w:rsidRPr="00060C89">
        <w:rPr>
          <w:rFonts w:eastAsiaTheme="minorEastAsia"/>
          <w:noProof/>
        </w:rPr>
        <w:tab/>
      </w:r>
      <w:r w:rsidRPr="00060C89">
        <w:rPr>
          <w:noProof/>
        </w:rPr>
        <w:t>Содержательный раздел</w:t>
      </w:r>
      <w:r w:rsidRPr="00060C89">
        <w:rPr>
          <w:noProof/>
        </w:rPr>
        <w:tab/>
      </w:r>
      <w:r w:rsidRPr="00060C89">
        <w:rPr>
          <w:noProof/>
        </w:rPr>
        <w:fldChar w:fldCharType="begin"/>
      </w:r>
      <w:r w:rsidRPr="00060C89">
        <w:rPr>
          <w:noProof/>
        </w:rPr>
        <w:instrText xml:space="preserve"> PAGEREF _Toc424564318 \h </w:instrText>
      </w:r>
      <w:r w:rsidRPr="00060C89">
        <w:rPr>
          <w:noProof/>
        </w:rPr>
      </w:r>
      <w:r w:rsidRPr="00060C89">
        <w:rPr>
          <w:noProof/>
        </w:rPr>
        <w:fldChar w:fldCharType="separate"/>
      </w:r>
      <w:r>
        <w:rPr>
          <w:noProof/>
        </w:rPr>
        <w:t>78</w:t>
      </w:r>
      <w:r w:rsidRPr="00060C89">
        <w:rPr>
          <w:noProof/>
        </w:rPr>
        <w:fldChar w:fldCharType="end"/>
      </w:r>
    </w:p>
    <w:p w:rsidR="00DF7656" w:rsidRPr="00060C89" w:rsidRDefault="00DF7656" w:rsidP="00DF7656">
      <w:pPr>
        <w:pStyle w:val="23"/>
        <w:tabs>
          <w:tab w:val="clear" w:pos="1985"/>
          <w:tab w:val="left" w:pos="1418"/>
          <w:tab w:val="left" w:pos="1701"/>
        </w:tabs>
        <w:ind w:left="0" w:right="-427" w:firstLine="709"/>
        <w:rPr>
          <w:rFonts w:ascii="Times New Roman" w:eastAsiaTheme="minorEastAsia" w:hAnsi="Times New Roman"/>
          <w:b w:val="0"/>
          <w:noProof/>
          <w:sz w:val="24"/>
          <w:szCs w:val="24"/>
        </w:rPr>
      </w:pPr>
      <w:r w:rsidRPr="00060C89">
        <w:rPr>
          <w:rFonts w:ascii="Times New Roman" w:hAnsi="Times New Roman"/>
          <w:b w:val="0"/>
          <w:noProof/>
          <w:sz w:val="24"/>
          <w:szCs w:val="24"/>
        </w:rPr>
        <w:t>2.1.</w:t>
      </w:r>
      <w:r w:rsidRPr="00060C89">
        <w:rPr>
          <w:rFonts w:ascii="Times New Roman" w:eastAsiaTheme="minorEastAsia" w:hAnsi="Times New Roman"/>
          <w:b w:val="0"/>
          <w:noProof/>
          <w:sz w:val="24"/>
          <w:szCs w:val="24"/>
        </w:rPr>
        <w:tab/>
      </w:r>
      <w:r>
        <w:rPr>
          <w:rFonts w:ascii="Times New Roman" w:eastAsiaTheme="minorEastAsia" w:hAnsi="Times New Roman"/>
          <w:b w:val="0"/>
          <w:noProof/>
          <w:sz w:val="24"/>
          <w:szCs w:val="24"/>
        </w:rPr>
        <w:t xml:space="preserve">      </w:t>
      </w:r>
      <w:r w:rsidRPr="00060C89">
        <w:rPr>
          <w:rFonts w:ascii="Times New Roman" w:hAnsi="Times New Roman"/>
          <w:b w:val="0"/>
          <w:noProof/>
          <w:sz w:val="24"/>
          <w:szCs w:val="24"/>
        </w:rPr>
        <w:t>Программа формирования у обучающихся универсальных учебных действий</w:t>
      </w:r>
      <w:r>
        <w:rPr>
          <w:rFonts w:ascii="Times New Roman" w:hAnsi="Times New Roman"/>
          <w:b w:val="0"/>
          <w:noProof/>
          <w:sz w:val="24"/>
          <w:szCs w:val="24"/>
        </w:rPr>
        <w:t>…………………………………………………………………………………………………78</w:t>
      </w:r>
      <w:r w:rsidRPr="00060C89">
        <w:rPr>
          <w:rFonts w:ascii="Times New Roman" w:hAnsi="Times New Roman"/>
          <w:b w:val="0"/>
          <w:noProof/>
          <w:sz w:val="24"/>
          <w:szCs w:val="24"/>
        </w:rPr>
        <w:t xml:space="preserve"> </w:t>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2.1.1.</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Ценностные ориентиры начального общего образования</w:t>
      </w:r>
      <w:r w:rsidRPr="00060C89">
        <w:rPr>
          <w:rFonts w:ascii="Times New Roman" w:hAnsi="Times New Roman"/>
          <w:b w:val="0"/>
          <w:noProof/>
          <w:sz w:val="24"/>
          <w:szCs w:val="24"/>
        </w:rPr>
        <w:tab/>
      </w:r>
      <w:r>
        <w:rPr>
          <w:rFonts w:ascii="Times New Roman" w:hAnsi="Times New Roman"/>
          <w:b w:val="0"/>
          <w:noProof/>
          <w:sz w:val="24"/>
          <w:szCs w:val="24"/>
        </w:rPr>
        <w:t>……………………….</w:t>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_Toc424564320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78</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2.1.2.</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Характеристика универсальных учебных действий при получении начального общего образования</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_Toc424564321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80</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2.1.3.</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Связь универсальных учебных действий с содержанием учебных предметов</w:t>
      </w:r>
      <w:r>
        <w:rPr>
          <w:rFonts w:ascii="Times New Roman" w:hAnsi="Times New Roman"/>
          <w:b w:val="0"/>
          <w:noProof/>
          <w:sz w:val="24"/>
          <w:szCs w:val="24"/>
        </w:rPr>
        <w:t>.</w:t>
      </w:r>
      <w:r w:rsidRPr="00060C89">
        <w:rPr>
          <w:rFonts w:ascii="Times New Roman" w:hAnsi="Times New Roman"/>
          <w:b w:val="0"/>
          <w:noProof/>
          <w:sz w:val="24"/>
          <w:szCs w:val="24"/>
        </w:rPr>
        <w:tab/>
      </w:r>
      <w:r>
        <w:rPr>
          <w:rFonts w:ascii="Times New Roman" w:hAnsi="Times New Roman"/>
          <w:b w:val="0"/>
          <w:noProof/>
          <w:sz w:val="24"/>
          <w:szCs w:val="24"/>
        </w:rPr>
        <w:t xml:space="preserve">84                                                                   </w:t>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2.1.4.</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_Toc424564323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101</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2.1.5.</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Условия, обеспечивающие развитие универсальных учебных действий у обучающихся</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_Toc424564324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102</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s>
        <w:ind w:left="0" w:firstLine="709"/>
        <w:rPr>
          <w:rFonts w:ascii="Times New Roman" w:eastAsiaTheme="minorEastAsia" w:hAnsi="Times New Roman"/>
          <w:b w:val="0"/>
          <w:noProof/>
          <w:sz w:val="24"/>
          <w:szCs w:val="24"/>
        </w:rPr>
      </w:pPr>
      <w:r w:rsidRPr="00060C89">
        <w:rPr>
          <w:rFonts w:ascii="Times New Roman" w:hAnsi="Times New Roman"/>
          <w:b w:val="0"/>
          <w:bCs/>
          <w:noProof/>
          <w:sz w:val="24"/>
          <w:szCs w:val="24"/>
        </w:rPr>
        <w:t>2.1.6.</w:t>
      </w:r>
      <w:r w:rsidRPr="00060C89">
        <w:rPr>
          <w:rFonts w:ascii="Times New Roman" w:eastAsiaTheme="minorEastAsia" w:hAnsi="Times New Roman"/>
          <w:b w:val="0"/>
          <w:noProof/>
          <w:sz w:val="24"/>
          <w:szCs w:val="24"/>
        </w:rPr>
        <w:tab/>
      </w:r>
      <w:r w:rsidRPr="00060C89">
        <w:rPr>
          <w:rFonts w:ascii="Times New Roman" w:hAnsi="Times New Roman"/>
          <w:b w:val="0"/>
          <w:noProof/>
          <w:spacing w:val="-4"/>
          <w:sz w:val="24"/>
          <w:szCs w:val="24"/>
        </w:rPr>
        <w:t>Условия, обеспечивающие преемственность про</w:t>
      </w:r>
      <w:r w:rsidRPr="00060C89">
        <w:rPr>
          <w:rFonts w:ascii="Times New Roman" w:hAnsi="Times New Roman"/>
          <w:b w:val="0"/>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_Toc424564325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104</w:t>
      </w:r>
      <w:r w:rsidRPr="00060C89">
        <w:rPr>
          <w:rFonts w:ascii="Times New Roman" w:hAnsi="Times New Roman"/>
          <w:b w:val="0"/>
          <w:noProof/>
          <w:sz w:val="24"/>
          <w:szCs w:val="24"/>
        </w:rPr>
        <w:fldChar w:fldCharType="end"/>
      </w:r>
    </w:p>
    <w:p w:rsidR="00DF7656" w:rsidRDefault="00DF7656" w:rsidP="00DF7656">
      <w:pPr>
        <w:autoSpaceDE w:val="0"/>
        <w:autoSpaceDN w:val="0"/>
        <w:adjustRightInd w:val="0"/>
        <w:ind w:firstLine="709"/>
        <w:jc w:val="both"/>
      </w:pPr>
      <w:r w:rsidRPr="00D3632A">
        <w:t xml:space="preserve">2.1.7. </w:t>
      </w:r>
      <w:r>
        <w:t xml:space="preserve">    </w:t>
      </w:r>
      <w:r w:rsidRPr="00D3632A">
        <w:t xml:space="preserve">Методика и инструментарий оценки успешности освоения и применения </w:t>
      </w:r>
      <w:r>
        <w:t xml:space="preserve"> </w:t>
      </w:r>
    </w:p>
    <w:p w:rsidR="00DF7656" w:rsidRPr="00D3632A" w:rsidRDefault="00DF7656" w:rsidP="00DF7656">
      <w:pPr>
        <w:autoSpaceDE w:val="0"/>
        <w:autoSpaceDN w:val="0"/>
        <w:adjustRightInd w:val="0"/>
        <w:ind w:right="-427"/>
        <w:jc w:val="both"/>
      </w:pPr>
      <w:r w:rsidRPr="00D3632A">
        <w:t>обучающимися универсальных учебных действий</w:t>
      </w:r>
      <w:r>
        <w:t xml:space="preserve">…………………………………………......... </w:t>
      </w:r>
      <w:r w:rsidRPr="00A960E9">
        <w:rPr>
          <w:noProof/>
        </w:rPr>
        <w:fldChar w:fldCharType="begin"/>
      </w:r>
      <w:r w:rsidRPr="00A960E9">
        <w:rPr>
          <w:noProof/>
        </w:rPr>
        <w:instrText xml:space="preserve"> PAGEREF _Toc424564326 \h </w:instrText>
      </w:r>
      <w:r w:rsidRPr="00A960E9">
        <w:rPr>
          <w:noProof/>
        </w:rPr>
      </w:r>
      <w:r w:rsidRPr="00A960E9">
        <w:rPr>
          <w:noProof/>
        </w:rPr>
        <w:fldChar w:fldCharType="separate"/>
      </w:r>
      <w:r>
        <w:rPr>
          <w:noProof/>
        </w:rPr>
        <w:t>122</w:t>
      </w:r>
      <w:r w:rsidRPr="00A960E9">
        <w:rPr>
          <w:noProof/>
        </w:rPr>
        <w:fldChar w:fldCharType="end"/>
      </w:r>
    </w:p>
    <w:p w:rsidR="00DF7656" w:rsidRPr="00060C89" w:rsidRDefault="00DF7656" w:rsidP="00DF7656">
      <w:pPr>
        <w:pStyle w:val="23"/>
        <w:tabs>
          <w:tab w:val="clear" w:pos="1985"/>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w:t>
      </w:r>
      <w:r w:rsidRPr="00060C89">
        <w:rPr>
          <w:rFonts w:ascii="Times New Roman" w:eastAsiaTheme="minorEastAsia" w:hAnsi="Times New Roman"/>
          <w:b w:val="0"/>
          <w:noProof/>
          <w:sz w:val="24"/>
          <w:szCs w:val="24"/>
        </w:rPr>
        <w:tab/>
      </w:r>
      <w:r>
        <w:rPr>
          <w:rFonts w:ascii="Times New Roman" w:eastAsiaTheme="minorEastAsia" w:hAnsi="Times New Roman"/>
          <w:b w:val="0"/>
          <w:noProof/>
          <w:sz w:val="24"/>
          <w:szCs w:val="24"/>
        </w:rPr>
        <w:t xml:space="preserve">      </w:t>
      </w:r>
      <w:r w:rsidRPr="00060C89">
        <w:rPr>
          <w:rFonts w:ascii="Times New Roman" w:hAnsi="Times New Roman"/>
          <w:b w:val="0"/>
          <w:noProof/>
          <w:sz w:val="24"/>
          <w:szCs w:val="24"/>
        </w:rPr>
        <w:t>Программы отдельных учебных предметов, курсов</w:t>
      </w:r>
      <w:r w:rsidRPr="00060C89">
        <w:rPr>
          <w:rFonts w:ascii="Times New Roman" w:hAnsi="Times New Roman"/>
          <w:b w:val="0"/>
          <w:noProof/>
          <w:sz w:val="24"/>
          <w:szCs w:val="24"/>
        </w:rPr>
        <w:tab/>
      </w:r>
      <w:r>
        <w:rPr>
          <w:rFonts w:ascii="Times New Roman" w:hAnsi="Times New Roman"/>
          <w:b w:val="0"/>
          <w:noProof/>
          <w:sz w:val="24"/>
          <w:szCs w:val="24"/>
        </w:rPr>
        <w:t>122</w:t>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2.2.1.</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Общие положения</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_Toc424564327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122</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2.2.2.</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Основное содержание учебных предметов</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_Toc424564328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124</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2.2.2.1.</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Русский язык</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_Toc424564329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124</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2.2.2.2.</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Литературное чтение</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_Toc424564330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128</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2.2.2.3.</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Иностранный язык</w:t>
      </w:r>
      <w:r>
        <w:rPr>
          <w:rFonts w:ascii="Times New Roman" w:hAnsi="Times New Roman"/>
          <w:b w:val="0"/>
          <w:noProof/>
          <w:sz w:val="24"/>
          <w:szCs w:val="24"/>
        </w:rPr>
        <w:t xml:space="preserve"> (немецкий) </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_Toc424564331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131</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lastRenderedPageBreak/>
        <w:t>2.2.2.4.</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Математика и информатика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_Toc424564332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133</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2.2.2.5.</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Окружающий мир</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_Toc424564333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134</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2.2.2.6.</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Основы религиозных культур и светской этики</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_Toc424564334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137</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2.2.2.7.</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Изобразительное искусство</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_Toc424564335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139</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2.2.2.8.</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Музыка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_Toc424564336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141</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560"/>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2.2.2.9.</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Технология</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_Toc424564337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153</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2.2.2.10.Физическая культура</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_Toc424564338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155</w:t>
      </w:r>
      <w:r w:rsidRPr="00060C89">
        <w:rPr>
          <w:rFonts w:ascii="Times New Roman" w:hAnsi="Times New Roman"/>
          <w:b w:val="0"/>
          <w:noProof/>
          <w:sz w:val="24"/>
          <w:szCs w:val="24"/>
        </w:rPr>
        <w:fldChar w:fldCharType="end"/>
      </w:r>
    </w:p>
    <w:p w:rsidR="00DF7656" w:rsidRDefault="00DF7656" w:rsidP="00DF7656">
      <w:pPr>
        <w:pStyle w:val="23"/>
        <w:tabs>
          <w:tab w:val="clear" w:pos="1985"/>
          <w:tab w:val="left" w:pos="1843"/>
        </w:tabs>
        <w:ind w:firstLine="0"/>
        <w:rPr>
          <w:rFonts w:ascii="Times New Roman" w:hAnsi="Times New Roman"/>
          <w:b w:val="0"/>
          <w:noProof/>
          <w:sz w:val="24"/>
          <w:szCs w:val="24"/>
        </w:rPr>
      </w:pPr>
      <w:r>
        <w:rPr>
          <w:rFonts w:ascii="Times New Roman" w:hAnsi="Times New Roman"/>
          <w:b w:val="0"/>
          <w:noProof/>
          <w:sz w:val="24"/>
          <w:szCs w:val="24"/>
        </w:rPr>
        <w:t>2.2.2.11.Риторика ......................................................................................................................158</w:t>
      </w:r>
    </w:p>
    <w:p w:rsidR="00DF7656" w:rsidRPr="0053144E" w:rsidRDefault="00DF7656" w:rsidP="00DF7656">
      <w:pPr>
        <w:tabs>
          <w:tab w:val="left" w:pos="709"/>
          <w:tab w:val="left" w:pos="851"/>
          <w:tab w:val="left" w:pos="1134"/>
        </w:tabs>
      </w:pPr>
      <w:r>
        <w:t xml:space="preserve">            2.2.2.12.Логика………………………………………………………………………………...159</w:t>
      </w:r>
    </w:p>
    <w:p w:rsidR="00DF7656" w:rsidRPr="00060C89" w:rsidRDefault="00DF7656" w:rsidP="00DF7656">
      <w:pPr>
        <w:pStyle w:val="23"/>
        <w:tabs>
          <w:tab w:val="clear" w:pos="1985"/>
          <w:tab w:val="left" w:pos="851"/>
          <w:tab w:val="left" w:pos="1134"/>
          <w:tab w:val="left" w:pos="1843"/>
        </w:tabs>
        <w:ind w:left="0" w:firstLine="709"/>
        <w:rPr>
          <w:rFonts w:ascii="Times New Roman" w:eastAsiaTheme="minorEastAsia" w:hAnsi="Times New Roman"/>
          <w:b w:val="0"/>
          <w:noProof/>
          <w:sz w:val="24"/>
          <w:szCs w:val="24"/>
        </w:rPr>
      </w:pPr>
      <w:r w:rsidRPr="00060C89">
        <w:rPr>
          <w:rFonts w:ascii="Times New Roman" w:hAnsi="Times New Roman"/>
          <w:b w:val="0"/>
          <w:noProof/>
          <w:sz w:val="24"/>
          <w:szCs w:val="24"/>
        </w:rPr>
        <w:t>2.3.</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Программа духовно-нравственного воспитания, развития обучающихся при получении начального общего образования</w:t>
      </w:r>
      <w:r w:rsidRPr="00060C89">
        <w:rPr>
          <w:rFonts w:ascii="Times New Roman" w:hAnsi="Times New Roman"/>
          <w:b w:val="0"/>
          <w:noProof/>
          <w:sz w:val="24"/>
          <w:szCs w:val="24"/>
        </w:rPr>
        <w:tab/>
      </w:r>
      <w:r>
        <w:rPr>
          <w:rFonts w:ascii="Times New Roman" w:hAnsi="Times New Roman"/>
          <w:b w:val="0"/>
          <w:noProof/>
          <w:sz w:val="24"/>
          <w:szCs w:val="24"/>
        </w:rPr>
        <w:t>162</w:t>
      </w:r>
    </w:p>
    <w:p w:rsidR="00DF7656" w:rsidRPr="00060C89" w:rsidRDefault="00DF7656" w:rsidP="00DF7656">
      <w:pPr>
        <w:pStyle w:val="23"/>
        <w:tabs>
          <w:tab w:val="clear" w:pos="1985"/>
          <w:tab w:val="left" w:pos="851"/>
          <w:tab w:val="left" w:pos="1134"/>
          <w:tab w:val="left" w:pos="1843"/>
        </w:tabs>
        <w:ind w:left="0" w:firstLine="709"/>
        <w:rPr>
          <w:rFonts w:ascii="Times New Roman" w:eastAsiaTheme="minorEastAsia" w:hAnsi="Times New Roman"/>
          <w:b w:val="0"/>
          <w:noProof/>
          <w:sz w:val="24"/>
          <w:szCs w:val="24"/>
        </w:rPr>
      </w:pPr>
      <w:r w:rsidRPr="00060C89">
        <w:rPr>
          <w:rFonts w:ascii="Times New Roman" w:hAnsi="Times New Roman"/>
          <w:b w:val="0"/>
          <w:noProof/>
          <w:sz w:val="24"/>
          <w:szCs w:val="24"/>
        </w:rPr>
        <w:t>2.4.</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Программа формирования экологической культуры, здорового и безопасного образа жизни</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_Toc424564340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198</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851"/>
          <w:tab w:val="left" w:pos="1134"/>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2.5.</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Программа коррекционной работы</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_Toc424564341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220</w:t>
      </w:r>
      <w:r w:rsidRPr="00060C89">
        <w:rPr>
          <w:rFonts w:ascii="Times New Roman" w:hAnsi="Times New Roman"/>
          <w:b w:val="0"/>
          <w:noProof/>
          <w:sz w:val="24"/>
          <w:szCs w:val="24"/>
        </w:rPr>
        <w:fldChar w:fldCharType="end"/>
      </w:r>
    </w:p>
    <w:p w:rsidR="00DF7656" w:rsidRPr="00060C89" w:rsidRDefault="00DF7656" w:rsidP="00DF7656">
      <w:pPr>
        <w:pStyle w:val="14"/>
        <w:rPr>
          <w:rFonts w:eastAsiaTheme="minorEastAsia"/>
          <w:noProof/>
        </w:rPr>
      </w:pPr>
      <w:r w:rsidRPr="00060C89">
        <w:rPr>
          <w:noProof/>
        </w:rPr>
        <w:t>3.</w:t>
      </w:r>
      <w:r w:rsidRPr="00060C89">
        <w:rPr>
          <w:rFonts w:eastAsiaTheme="minorEastAsia"/>
          <w:noProof/>
        </w:rPr>
        <w:tab/>
      </w:r>
      <w:r w:rsidRPr="00060C89">
        <w:rPr>
          <w:noProof/>
        </w:rPr>
        <w:t>Организационный раздел</w:t>
      </w:r>
      <w:r w:rsidRPr="00060C89">
        <w:rPr>
          <w:noProof/>
        </w:rPr>
        <w:tab/>
      </w:r>
      <w:r w:rsidRPr="00060C89">
        <w:rPr>
          <w:noProof/>
        </w:rPr>
        <w:fldChar w:fldCharType="begin"/>
      </w:r>
      <w:r w:rsidRPr="00060C89">
        <w:rPr>
          <w:noProof/>
        </w:rPr>
        <w:instrText xml:space="preserve"> PAGEREF _Toc424564342 \h </w:instrText>
      </w:r>
      <w:r w:rsidRPr="00060C89">
        <w:rPr>
          <w:noProof/>
        </w:rPr>
      </w:r>
      <w:r w:rsidRPr="00060C89">
        <w:rPr>
          <w:noProof/>
        </w:rPr>
        <w:fldChar w:fldCharType="separate"/>
      </w:r>
      <w:r>
        <w:rPr>
          <w:noProof/>
        </w:rPr>
        <w:t>244</w:t>
      </w:r>
      <w:r w:rsidRPr="00060C89">
        <w:rPr>
          <w:noProof/>
        </w:rPr>
        <w:fldChar w:fldCharType="end"/>
      </w:r>
    </w:p>
    <w:p w:rsidR="00DF7656" w:rsidRPr="003F7E37" w:rsidRDefault="00DF7656" w:rsidP="00DF7656">
      <w:pPr>
        <w:pStyle w:val="23"/>
        <w:tabs>
          <w:tab w:val="clear" w:pos="1985"/>
          <w:tab w:val="left" w:pos="1276"/>
          <w:tab w:val="left" w:pos="1701"/>
          <w:tab w:val="left" w:pos="1843"/>
        </w:tabs>
        <w:ind w:firstLine="0"/>
        <w:rPr>
          <w:rFonts w:ascii="Times New Roman" w:hAnsi="Times New Roman"/>
          <w:b w:val="0"/>
          <w:noProof/>
          <w:sz w:val="24"/>
          <w:szCs w:val="24"/>
        </w:rPr>
      </w:pPr>
      <w:r>
        <w:rPr>
          <w:rFonts w:ascii="Times New Roman" w:hAnsi="Times New Roman"/>
          <w:b w:val="0"/>
          <w:noProof/>
          <w:sz w:val="24"/>
          <w:szCs w:val="24"/>
        </w:rPr>
        <w:t xml:space="preserve">3.1. Учебный план начального общего образования. План внеурочной деятельности .....244   </w:t>
      </w:r>
    </w:p>
    <w:p w:rsidR="00DF7656" w:rsidRDefault="00DF7656" w:rsidP="00DF7656">
      <w:pPr>
        <w:pStyle w:val="23"/>
        <w:tabs>
          <w:tab w:val="clear" w:pos="1985"/>
          <w:tab w:val="left" w:pos="1276"/>
          <w:tab w:val="left" w:pos="1701"/>
          <w:tab w:val="left" w:pos="1843"/>
        </w:tabs>
        <w:ind w:firstLine="0"/>
        <w:rPr>
          <w:rFonts w:ascii="Times New Roman" w:hAnsi="Times New Roman"/>
          <w:b w:val="0"/>
          <w:noProof/>
          <w:sz w:val="24"/>
          <w:szCs w:val="24"/>
        </w:rPr>
      </w:pPr>
      <w:r>
        <w:rPr>
          <w:rFonts w:ascii="Times New Roman" w:hAnsi="Times New Roman"/>
          <w:b w:val="0"/>
          <w:noProof/>
          <w:sz w:val="24"/>
          <w:szCs w:val="24"/>
        </w:rPr>
        <w:t>3.2. Календарный учебный график…...……………………………………………………...247</w:t>
      </w:r>
    </w:p>
    <w:p w:rsidR="00DF7656" w:rsidRDefault="00DF7656" w:rsidP="00DF7656">
      <w:pPr>
        <w:pStyle w:val="23"/>
        <w:tabs>
          <w:tab w:val="clear" w:pos="1985"/>
          <w:tab w:val="left" w:pos="1276"/>
          <w:tab w:val="left" w:pos="1701"/>
          <w:tab w:val="left" w:pos="1843"/>
        </w:tabs>
        <w:ind w:firstLine="0"/>
        <w:rPr>
          <w:rFonts w:ascii="Times New Roman" w:hAnsi="Times New Roman"/>
          <w:b w:val="0"/>
          <w:noProof/>
          <w:sz w:val="24"/>
          <w:szCs w:val="24"/>
        </w:rPr>
      </w:pPr>
      <w:r>
        <w:rPr>
          <w:rFonts w:ascii="Times New Roman" w:hAnsi="Times New Roman"/>
          <w:b w:val="0"/>
          <w:noProof/>
          <w:sz w:val="24"/>
          <w:szCs w:val="24"/>
        </w:rPr>
        <w:t>3.3. Учебное расписание уроков и внеурочной деятельности……………………………..249</w:t>
      </w:r>
    </w:p>
    <w:p w:rsidR="00DF7656" w:rsidRPr="00AE24EE" w:rsidRDefault="00DF7656" w:rsidP="00DF7656">
      <w:pPr>
        <w:pStyle w:val="23"/>
        <w:tabs>
          <w:tab w:val="clear" w:pos="1985"/>
          <w:tab w:val="left" w:pos="1276"/>
          <w:tab w:val="left" w:pos="1701"/>
          <w:tab w:val="left" w:pos="1843"/>
        </w:tabs>
        <w:ind w:firstLine="0"/>
        <w:rPr>
          <w:rFonts w:ascii="Times New Roman" w:eastAsiaTheme="minorEastAsia" w:hAnsi="Times New Roman"/>
          <w:b w:val="0"/>
          <w:noProof/>
          <w:sz w:val="24"/>
          <w:szCs w:val="24"/>
        </w:rPr>
      </w:pPr>
      <w:r w:rsidRPr="00060C89">
        <w:rPr>
          <w:rFonts w:ascii="Times New Roman" w:hAnsi="Times New Roman"/>
          <w:b w:val="0"/>
          <w:noProof/>
          <w:sz w:val="24"/>
          <w:szCs w:val="24"/>
        </w:rPr>
        <w:t>3.</w:t>
      </w:r>
      <w:r>
        <w:rPr>
          <w:rFonts w:ascii="Times New Roman" w:hAnsi="Times New Roman"/>
          <w:b w:val="0"/>
          <w:noProof/>
          <w:sz w:val="24"/>
          <w:szCs w:val="24"/>
        </w:rPr>
        <w:t>4</w:t>
      </w:r>
      <w:r w:rsidRPr="00060C89">
        <w:rPr>
          <w:rFonts w:ascii="Times New Roman" w:hAnsi="Times New Roman"/>
          <w:b w:val="0"/>
          <w:noProof/>
          <w:sz w:val="24"/>
          <w:szCs w:val="24"/>
        </w:rPr>
        <w:t>.</w:t>
      </w:r>
      <w:r>
        <w:rPr>
          <w:rFonts w:ascii="Times New Roman" w:eastAsiaTheme="minorEastAsia" w:hAnsi="Times New Roman"/>
          <w:b w:val="0"/>
          <w:noProof/>
          <w:sz w:val="24"/>
          <w:szCs w:val="24"/>
        </w:rPr>
        <w:t xml:space="preserve"> </w:t>
      </w:r>
      <w:r w:rsidRPr="00060C89">
        <w:rPr>
          <w:rFonts w:ascii="Times New Roman" w:hAnsi="Times New Roman"/>
          <w:b w:val="0"/>
          <w:noProof/>
          <w:sz w:val="24"/>
          <w:szCs w:val="24"/>
        </w:rPr>
        <w:t>Система условий реали</w:t>
      </w:r>
      <w:r>
        <w:rPr>
          <w:rFonts w:ascii="Times New Roman" w:hAnsi="Times New Roman"/>
          <w:b w:val="0"/>
          <w:noProof/>
          <w:sz w:val="24"/>
          <w:szCs w:val="24"/>
        </w:rPr>
        <w:t>зации образовательной программы…………………………..</w:t>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_Toc424564344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250</w:t>
      </w:r>
      <w:r w:rsidRPr="00060C89">
        <w:rPr>
          <w:rFonts w:ascii="Times New Roman" w:hAnsi="Times New Roman"/>
          <w:b w:val="0"/>
          <w:noProof/>
          <w:sz w:val="24"/>
          <w:szCs w:val="24"/>
        </w:rPr>
        <w:fldChar w:fldCharType="end"/>
      </w:r>
      <w:r>
        <w:rPr>
          <w:rFonts w:ascii="Times New Roman" w:hAnsi="Times New Roman"/>
          <w:b w:val="0"/>
          <w:bCs/>
          <w:noProof/>
          <w:sz w:val="24"/>
          <w:szCs w:val="24"/>
        </w:rPr>
        <w:t xml:space="preserve">  </w:t>
      </w:r>
    </w:p>
    <w:p w:rsidR="00DF7656" w:rsidRPr="00060C89" w:rsidRDefault="00DF7656" w:rsidP="00DF7656">
      <w:pPr>
        <w:pStyle w:val="23"/>
        <w:tabs>
          <w:tab w:val="clear" w:pos="1985"/>
          <w:tab w:val="left" w:pos="1276"/>
          <w:tab w:val="left" w:pos="1560"/>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3.</w:t>
      </w:r>
      <w:r>
        <w:rPr>
          <w:rFonts w:ascii="Times New Roman" w:hAnsi="Times New Roman"/>
          <w:b w:val="0"/>
          <w:bCs/>
          <w:noProof/>
          <w:sz w:val="24"/>
          <w:szCs w:val="24"/>
        </w:rPr>
        <w:t>4</w:t>
      </w:r>
      <w:r w:rsidRPr="00060C89">
        <w:rPr>
          <w:rFonts w:ascii="Times New Roman" w:hAnsi="Times New Roman"/>
          <w:b w:val="0"/>
          <w:bCs/>
          <w:noProof/>
          <w:sz w:val="24"/>
          <w:szCs w:val="24"/>
        </w:rPr>
        <w:t>.</w:t>
      </w:r>
      <w:r>
        <w:rPr>
          <w:rFonts w:ascii="Times New Roman" w:hAnsi="Times New Roman"/>
          <w:b w:val="0"/>
          <w:bCs/>
          <w:noProof/>
          <w:sz w:val="24"/>
          <w:szCs w:val="24"/>
        </w:rPr>
        <w:t>1</w:t>
      </w:r>
      <w:r w:rsidRPr="00060C89">
        <w:rPr>
          <w:rFonts w:ascii="Times New Roman" w:hAnsi="Times New Roman"/>
          <w:b w:val="0"/>
          <w:bCs/>
          <w:noProof/>
          <w:sz w:val="24"/>
          <w:szCs w:val="24"/>
        </w:rPr>
        <w:t>.</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Кадровые условия реализации образовательной программы</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_Toc424564345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250</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276"/>
          <w:tab w:val="left" w:pos="1560"/>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3.</w:t>
      </w:r>
      <w:r>
        <w:rPr>
          <w:rFonts w:ascii="Times New Roman" w:hAnsi="Times New Roman"/>
          <w:b w:val="0"/>
          <w:bCs/>
          <w:noProof/>
          <w:sz w:val="24"/>
          <w:szCs w:val="24"/>
        </w:rPr>
        <w:t>4</w:t>
      </w:r>
      <w:r w:rsidRPr="00060C89">
        <w:rPr>
          <w:rFonts w:ascii="Times New Roman" w:hAnsi="Times New Roman"/>
          <w:b w:val="0"/>
          <w:bCs/>
          <w:noProof/>
          <w:sz w:val="24"/>
          <w:szCs w:val="24"/>
        </w:rPr>
        <w:t>.</w:t>
      </w:r>
      <w:r>
        <w:rPr>
          <w:rFonts w:ascii="Times New Roman" w:hAnsi="Times New Roman"/>
          <w:b w:val="0"/>
          <w:bCs/>
          <w:noProof/>
          <w:sz w:val="24"/>
          <w:szCs w:val="24"/>
        </w:rPr>
        <w:t>2</w:t>
      </w:r>
      <w:r w:rsidRPr="00060C89">
        <w:rPr>
          <w:rFonts w:ascii="Times New Roman" w:hAnsi="Times New Roman"/>
          <w:b w:val="0"/>
          <w:bCs/>
          <w:noProof/>
          <w:sz w:val="24"/>
          <w:szCs w:val="24"/>
        </w:rPr>
        <w:t>.</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Психолого­педагогические условия реализации образовательной программы</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_Toc424564346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255</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276"/>
          <w:tab w:val="left" w:pos="1560"/>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3.</w:t>
      </w:r>
      <w:r>
        <w:rPr>
          <w:rFonts w:ascii="Times New Roman" w:hAnsi="Times New Roman"/>
          <w:b w:val="0"/>
          <w:bCs/>
          <w:noProof/>
          <w:sz w:val="24"/>
          <w:szCs w:val="24"/>
        </w:rPr>
        <w:t>4</w:t>
      </w:r>
      <w:r w:rsidRPr="00060C89">
        <w:rPr>
          <w:rFonts w:ascii="Times New Roman" w:hAnsi="Times New Roman"/>
          <w:b w:val="0"/>
          <w:bCs/>
          <w:noProof/>
          <w:sz w:val="24"/>
          <w:szCs w:val="24"/>
        </w:rPr>
        <w:t>.</w:t>
      </w:r>
      <w:r>
        <w:rPr>
          <w:rFonts w:ascii="Times New Roman" w:hAnsi="Times New Roman"/>
          <w:b w:val="0"/>
          <w:bCs/>
          <w:noProof/>
          <w:sz w:val="24"/>
          <w:szCs w:val="24"/>
        </w:rPr>
        <w:t>3</w:t>
      </w:r>
      <w:r w:rsidRPr="00060C89">
        <w:rPr>
          <w:rFonts w:ascii="Times New Roman" w:hAnsi="Times New Roman"/>
          <w:b w:val="0"/>
          <w:bCs/>
          <w:noProof/>
          <w:sz w:val="24"/>
          <w:szCs w:val="24"/>
        </w:rPr>
        <w:t>.</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Финансовое обеспечение реализации образовательной программы..</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_Toc424564347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265</w:t>
      </w:r>
      <w:r w:rsidRPr="00060C89">
        <w:rPr>
          <w:rFonts w:ascii="Times New Roman" w:hAnsi="Times New Roman"/>
          <w:b w:val="0"/>
          <w:noProof/>
          <w:sz w:val="24"/>
          <w:szCs w:val="24"/>
        </w:rPr>
        <w:fldChar w:fldCharType="end"/>
      </w:r>
    </w:p>
    <w:p w:rsidR="00DF7656" w:rsidRPr="00060C89" w:rsidRDefault="00DF7656" w:rsidP="00DF7656">
      <w:pPr>
        <w:pStyle w:val="23"/>
        <w:tabs>
          <w:tab w:val="clear" w:pos="1985"/>
          <w:tab w:val="left" w:pos="1276"/>
          <w:tab w:val="left" w:pos="1560"/>
        </w:tabs>
        <w:ind w:firstLine="0"/>
        <w:rPr>
          <w:rFonts w:ascii="Times New Roman" w:eastAsiaTheme="minorEastAsia" w:hAnsi="Times New Roman"/>
          <w:b w:val="0"/>
          <w:noProof/>
          <w:sz w:val="24"/>
          <w:szCs w:val="24"/>
        </w:rPr>
      </w:pPr>
      <w:r w:rsidRPr="00060C89">
        <w:rPr>
          <w:rFonts w:ascii="Times New Roman" w:hAnsi="Times New Roman"/>
          <w:b w:val="0"/>
          <w:bCs/>
          <w:noProof/>
          <w:sz w:val="24"/>
          <w:szCs w:val="24"/>
        </w:rPr>
        <w:t>3.</w:t>
      </w:r>
      <w:r>
        <w:rPr>
          <w:rFonts w:ascii="Times New Roman" w:hAnsi="Times New Roman"/>
          <w:b w:val="0"/>
          <w:bCs/>
          <w:noProof/>
          <w:sz w:val="24"/>
          <w:szCs w:val="24"/>
        </w:rPr>
        <w:t>4</w:t>
      </w:r>
      <w:r w:rsidRPr="00060C89">
        <w:rPr>
          <w:rFonts w:ascii="Times New Roman" w:hAnsi="Times New Roman"/>
          <w:b w:val="0"/>
          <w:bCs/>
          <w:noProof/>
          <w:sz w:val="24"/>
          <w:szCs w:val="24"/>
        </w:rPr>
        <w:t>.</w:t>
      </w:r>
      <w:r>
        <w:rPr>
          <w:rFonts w:ascii="Times New Roman" w:hAnsi="Times New Roman"/>
          <w:b w:val="0"/>
          <w:bCs/>
          <w:noProof/>
          <w:sz w:val="24"/>
          <w:szCs w:val="24"/>
        </w:rPr>
        <w:t>4</w:t>
      </w:r>
      <w:r w:rsidRPr="00060C89">
        <w:rPr>
          <w:rFonts w:ascii="Times New Roman" w:hAnsi="Times New Roman"/>
          <w:b w:val="0"/>
          <w:bCs/>
          <w:noProof/>
          <w:sz w:val="24"/>
          <w:szCs w:val="24"/>
        </w:rPr>
        <w:t>.</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Материально-технические условия реализации образовательной программы.</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_Toc424564348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265</w:t>
      </w:r>
      <w:r w:rsidRPr="00060C89">
        <w:rPr>
          <w:rFonts w:ascii="Times New Roman" w:hAnsi="Times New Roman"/>
          <w:b w:val="0"/>
          <w:noProof/>
          <w:sz w:val="24"/>
          <w:szCs w:val="24"/>
        </w:rPr>
        <w:fldChar w:fldCharType="end"/>
      </w:r>
    </w:p>
    <w:p w:rsidR="00DF7656" w:rsidRDefault="00DF7656" w:rsidP="00DF7656">
      <w:pPr>
        <w:pStyle w:val="23"/>
        <w:tabs>
          <w:tab w:val="clear" w:pos="1985"/>
          <w:tab w:val="left" w:pos="1276"/>
          <w:tab w:val="left" w:pos="1560"/>
        </w:tabs>
        <w:ind w:firstLine="0"/>
        <w:rPr>
          <w:rFonts w:ascii="Times New Roman" w:hAnsi="Times New Roman"/>
          <w:b w:val="0"/>
          <w:noProof/>
          <w:sz w:val="24"/>
          <w:szCs w:val="24"/>
        </w:rPr>
      </w:pPr>
      <w:r w:rsidRPr="00060C89">
        <w:rPr>
          <w:rFonts w:ascii="Times New Roman" w:hAnsi="Times New Roman"/>
          <w:b w:val="0"/>
          <w:bCs/>
          <w:noProof/>
          <w:sz w:val="24"/>
          <w:szCs w:val="24"/>
        </w:rPr>
        <w:t>3.</w:t>
      </w:r>
      <w:r>
        <w:rPr>
          <w:rFonts w:ascii="Times New Roman" w:hAnsi="Times New Roman"/>
          <w:b w:val="0"/>
          <w:bCs/>
          <w:noProof/>
          <w:sz w:val="24"/>
          <w:szCs w:val="24"/>
        </w:rPr>
        <w:t>4</w:t>
      </w:r>
      <w:r w:rsidRPr="00060C89">
        <w:rPr>
          <w:rFonts w:ascii="Times New Roman" w:hAnsi="Times New Roman"/>
          <w:b w:val="0"/>
          <w:bCs/>
          <w:noProof/>
          <w:sz w:val="24"/>
          <w:szCs w:val="24"/>
        </w:rPr>
        <w:t>.</w:t>
      </w:r>
      <w:r>
        <w:rPr>
          <w:rFonts w:ascii="Times New Roman" w:hAnsi="Times New Roman"/>
          <w:b w:val="0"/>
          <w:bCs/>
          <w:noProof/>
          <w:sz w:val="24"/>
          <w:szCs w:val="24"/>
        </w:rPr>
        <w:t>5</w:t>
      </w:r>
      <w:r w:rsidRPr="00060C89">
        <w:rPr>
          <w:rFonts w:ascii="Times New Roman" w:hAnsi="Times New Roman"/>
          <w:b w:val="0"/>
          <w:bCs/>
          <w:noProof/>
          <w:sz w:val="24"/>
          <w:szCs w:val="24"/>
        </w:rPr>
        <w:t>.</w:t>
      </w:r>
      <w:r w:rsidRPr="00060C89">
        <w:rPr>
          <w:rFonts w:ascii="Times New Roman" w:eastAsiaTheme="minorEastAsia" w:hAnsi="Times New Roman"/>
          <w:b w:val="0"/>
          <w:noProof/>
          <w:sz w:val="24"/>
          <w:szCs w:val="24"/>
        </w:rPr>
        <w:tab/>
      </w:r>
      <w:r w:rsidRPr="00060C89">
        <w:rPr>
          <w:rFonts w:ascii="Times New Roman" w:hAnsi="Times New Roman"/>
          <w:b w:val="0"/>
          <w:noProof/>
          <w:sz w:val="24"/>
          <w:szCs w:val="24"/>
        </w:rPr>
        <w:t>Информационно­методические условия реализации образовательной программы</w:t>
      </w:r>
      <w:r>
        <w:rPr>
          <w:rFonts w:ascii="Times New Roman" w:hAnsi="Times New Roman"/>
          <w:b w:val="0"/>
          <w:noProof/>
          <w:sz w:val="24"/>
          <w:szCs w:val="24"/>
        </w:rPr>
        <w:t>.</w:t>
      </w:r>
      <w:r w:rsidRPr="00060C89">
        <w:rPr>
          <w:rFonts w:ascii="Times New Roman" w:hAnsi="Times New Roman"/>
          <w:b w:val="0"/>
          <w:noProof/>
          <w:sz w:val="24"/>
          <w:szCs w:val="24"/>
        </w:rPr>
        <w:tab/>
      </w:r>
      <w:r w:rsidRPr="00060C89">
        <w:rPr>
          <w:rFonts w:ascii="Times New Roman" w:hAnsi="Times New Roman"/>
          <w:b w:val="0"/>
          <w:noProof/>
          <w:sz w:val="24"/>
          <w:szCs w:val="24"/>
        </w:rPr>
        <w:fldChar w:fldCharType="begin"/>
      </w:r>
      <w:r w:rsidRPr="00060C89">
        <w:rPr>
          <w:rFonts w:ascii="Times New Roman" w:hAnsi="Times New Roman"/>
          <w:b w:val="0"/>
          <w:noProof/>
          <w:sz w:val="24"/>
          <w:szCs w:val="24"/>
        </w:rPr>
        <w:instrText xml:space="preserve"> PAGEREF _Toc424564349 \h </w:instrText>
      </w:r>
      <w:r w:rsidRPr="00060C89">
        <w:rPr>
          <w:rFonts w:ascii="Times New Roman" w:hAnsi="Times New Roman"/>
          <w:b w:val="0"/>
          <w:noProof/>
          <w:sz w:val="24"/>
          <w:szCs w:val="24"/>
        </w:rPr>
      </w:r>
      <w:r w:rsidRPr="00060C89">
        <w:rPr>
          <w:rFonts w:ascii="Times New Roman" w:hAnsi="Times New Roman"/>
          <w:b w:val="0"/>
          <w:noProof/>
          <w:sz w:val="24"/>
          <w:szCs w:val="24"/>
        </w:rPr>
        <w:fldChar w:fldCharType="separate"/>
      </w:r>
      <w:r>
        <w:rPr>
          <w:rFonts w:ascii="Times New Roman" w:hAnsi="Times New Roman"/>
          <w:b w:val="0"/>
          <w:noProof/>
          <w:sz w:val="24"/>
          <w:szCs w:val="24"/>
        </w:rPr>
        <w:t>267</w:t>
      </w:r>
      <w:r w:rsidRPr="00060C89">
        <w:rPr>
          <w:rFonts w:ascii="Times New Roman" w:hAnsi="Times New Roman"/>
          <w:b w:val="0"/>
          <w:noProof/>
          <w:sz w:val="24"/>
          <w:szCs w:val="24"/>
        </w:rPr>
        <w:fldChar w:fldCharType="end"/>
      </w:r>
    </w:p>
    <w:p w:rsidR="00DF7656" w:rsidRPr="00467EB5" w:rsidRDefault="00DF7656" w:rsidP="00DF7656">
      <w:pPr>
        <w:rPr>
          <w:rFonts w:eastAsiaTheme="minorEastAsia"/>
        </w:rPr>
      </w:pPr>
      <w:r>
        <w:rPr>
          <w:rFonts w:eastAsiaTheme="minorEastAsia"/>
        </w:rPr>
        <w:t xml:space="preserve">           3.4.6. Механизмы достижения целевых ориентиров в системе условий….……………….281</w:t>
      </w:r>
    </w:p>
    <w:p w:rsidR="00DF7656" w:rsidRDefault="00DF7656" w:rsidP="00DF7656">
      <w:pPr>
        <w:pStyle w:val="1"/>
        <w:tabs>
          <w:tab w:val="right" w:leader="dot" w:pos="10065"/>
        </w:tabs>
        <w:spacing w:line="240" w:lineRule="auto"/>
        <w:rPr>
          <w:b w:val="0"/>
          <w:sz w:val="24"/>
          <w:szCs w:val="24"/>
        </w:rPr>
      </w:pPr>
      <w:r w:rsidRPr="00060C89">
        <w:rPr>
          <w:b w:val="0"/>
          <w:sz w:val="24"/>
          <w:szCs w:val="24"/>
        </w:rPr>
        <w:fldChar w:fldCharType="end"/>
      </w:r>
      <w:r w:rsidRPr="00467EB5">
        <w:rPr>
          <w:b w:val="0"/>
          <w:sz w:val="24"/>
          <w:szCs w:val="24"/>
        </w:rPr>
        <w:t xml:space="preserve"> </w:t>
      </w:r>
      <w:r w:rsidRPr="00060C89">
        <w:rPr>
          <w:b w:val="0"/>
          <w:sz w:val="24"/>
          <w:szCs w:val="24"/>
        </w:rPr>
        <w:br w:type="page"/>
      </w:r>
    </w:p>
    <w:p w:rsidR="00DF7656" w:rsidRPr="00735EDA" w:rsidRDefault="00DF7656" w:rsidP="00DF7656">
      <w:pPr>
        <w:ind w:right="284" w:firstLine="709"/>
        <w:jc w:val="both"/>
        <w:rPr>
          <w:i/>
        </w:rPr>
      </w:pPr>
      <w:r w:rsidRPr="00735EDA">
        <w:rPr>
          <w:b/>
          <w:bCs/>
          <w:i/>
        </w:rPr>
        <w:lastRenderedPageBreak/>
        <w:t>Школа – это мастерская, где формируется</w:t>
      </w:r>
      <w:r>
        <w:rPr>
          <w:b/>
          <w:bCs/>
          <w:i/>
        </w:rPr>
        <w:t xml:space="preserve"> </w:t>
      </w:r>
      <w:r w:rsidRPr="00735EDA">
        <w:rPr>
          <w:b/>
          <w:bCs/>
          <w:i/>
        </w:rPr>
        <w:t>мысль подрастающего поколения, надо</w:t>
      </w:r>
      <w:r>
        <w:rPr>
          <w:b/>
          <w:bCs/>
          <w:i/>
        </w:rPr>
        <w:t xml:space="preserve"> </w:t>
      </w:r>
      <w:r w:rsidRPr="00735EDA">
        <w:rPr>
          <w:b/>
          <w:bCs/>
          <w:i/>
        </w:rPr>
        <w:t>крепко держать ее в руках, если не хочешь</w:t>
      </w:r>
      <w:r>
        <w:rPr>
          <w:b/>
          <w:bCs/>
          <w:i/>
        </w:rPr>
        <w:t xml:space="preserve"> </w:t>
      </w:r>
      <w:r w:rsidRPr="00735EDA">
        <w:rPr>
          <w:b/>
          <w:bCs/>
          <w:i/>
        </w:rPr>
        <w:t>выпустить из рук будущее…</w:t>
      </w:r>
    </w:p>
    <w:p w:rsidR="00DF7656" w:rsidRPr="00735EDA" w:rsidRDefault="00DF7656" w:rsidP="00DF7656">
      <w:pPr>
        <w:ind w:right="284"/>
        <w:jc w:val="both"/>
        <w:rPr>
          <w:i/>
        </w:rPr>
      </w:pPr>
      <w:r w:rsidRPr="00735EDA">
        <w:rPr>
          <w:b/>
          <w:bCs/>
          <w:i/>
        </w:rPr>
        <w:t xml:space="preserve">                                                                                                                             </w:t>
      </w:r>
      <w:r>
        <w:rPr>
          <w:b/>
          <w:bCs/>
          <w:i/>
        </w:rPr>
        <w:t xml:space="preserve">         </w:t>
      </w:r>
      <w:r w:rsidRPr="00735EDA">
        <w:rPr>
          <w:b/>
          <w:bCs/>
          <w:i/>
        </w:rPr>
        <w:t>Анри Барбюс.</w:t>
      </w:r>
    </w:p>
    <w:p w:rsidR="00DF7656" w:rsidRDefault="00DF7656" w:rsidP="00DF7656">
      <w:pPr>
        <w:pStyle w:val="1"/>
        <w:tabs>
          <w:tab w:val="right" w:leader="dot" w:pos="10065"/>
        </w:tabs>
        <w:spacing w:line="240" w:lineRule="auto"/>
        <w:ind w:right="284"/>
        <w:rPr>
          <w:b w:val="0"/>
          <w:sz w:val="24"/>
          <w:szCs w:val="24"/>
        </w:rPr>
      </w:pPr>
    </w:p>
    <w:p w:rsidR="00DF7656" w:rsidRDefault="00DF7656" w:rsidP="00DF7656">
      <w:pPr>
        <w:pStyle w:val="1"/>
        <w:tabs>
          <w:tab w:val="right" w:leader="dot" w:pos="10065"/>
        </w:tabs>
        <w:spacing w:line="240" w:lineRule="auto"/>
        <w:ind w:right="284" w:firstLine="709"/>
        <w:rPr>
          <w:sz w:val="24"/>
          <w:szCs w:val="24"/>
        </w:rPr>
      </w:pPr>
      <w:r w:rsidRPr="00060C89">
        <w:rPr>
          <w:sz w:val="24"/>
          <w:szCs w:val="24"/>
        </w:rPr>
        <w:t>Общие положения</w:t>
      </w:r>
    </w:p>
    <w:p w:rsidR="00DF7656" w:rsidRPr="00914B2E" w:rsidRDefault="00DF7656" w:rsidP="00DF7656">
      <w:pPr>
        <w:ind w:right="284"/>
      </w:pPr>
    </w:p>
    <w:p w:rsidR="00DF7656"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Образовательная программа начального общего образования (далее – ОП НОО) МОУ «СОШ село Новотулка Питерского района Саратовской области» (далее - МОУ «СОШ с.Новотулка») разработана в соответствии с требованиями федерального государственного образовательного </w:t>
      </w:r>
      <w:r w:rsidRPr="00060C89">
        <w:rPr>
          <w:rFonts w:ascii="Times New Roman" w:hAnsi="Times New Roman"/>
          <w:color w:val="auto"/>
          <w:spacing w:val="-2"/>
          <w:sz w:val="24"/>
          <w:szCs w:val="24"/>
        </w:rPr>
        <w:t xml:space="preserve">стандарта начального общего образования (далее  </w:t>
      </w:r>
      <w:r w:rsidRPr="00060C89">
        <w:rPr>
          <w:rFonts w:ascii="Times New Roman" w:hAnsi="Times New Roman"/>
          <w:color w:val="auto"/>
          <w:sz w:val="24"/>
          <w:szCs w:val="24"/>
        </w:rPr>
        <w:t>–</w:t>
      </w:r>
      <w:r w:rsidRPr="00060C89">
        <w:rPr>
          <w:rFonts w:ascii="Times New Roman" w:hAnsi="Times New Roman"/>
          <w:color w:val="auto"/>
          <w:spacing w:val="-2"/>
          <w:sz w:val="24"/>
          <w:szCs w:val="24"/>
        </w:rPr>
        <w:t xml:space="preserve"> ФГОС НОО) </w:t>
      </w:r>
      <w:r w:rsidRPr="00060C89">
        <w:rPr>
          <w:rFonts w:ascii="Times New Roman" w:hAnsi="Times New Roman"/>
          <w:color w:val="auto"/>
          <w:sz w:val="24"/>
          <w:szCs w:val="24"/>
        </w:rPr>
        <w:t xml:space="preserve">к структуре образовательной программы на основе примерной основной образовательной программы начального общего образования, рекомендованной Министерством образования и науки Российской Федерации. </w:t>
      </w:r>
    </w:p>
    <w:p w:rsidR="00DF7656" w:rsidRPr="000D5F4D" w:rsidRDefault="00DF7656" w:rsidP="00DF7656">
      <w:pPr>
        <w:pStyle w:val="a3"/>
        <w:spacing w:line="240" w:lineRule="auto"/>
        <w:ind w:right="284" w:firstLine="709"/>
        <w:rPr>
          <w:rFonts w:ascii="Times New Roman" w:hAnsi="Times New Roman"/>
          <w:sz w:val="24"/>
          <w:szCs w:val="24"/>
        </w:rPr>
      </w:pPr>
      <w:r w:rsidRPr="000D5F4D">
        <w:rPr>
          <w:rFonts w:ascii="Times New Roman" w:hAnsi="Times New Roman"/>
          <w:color w:val="auto"/>
          <w:sz w:val="24"/>
          <w:szCs w:val="24"/>
        </w:rPr>
        <w:t>О</w:t>
      </w:r>
      <w:r>
        <w:rPr>
          <w:rFonts w:ascii="Times New Roman" w:hAnsi="Times New Roman"/>
          <w:color w:val="auto"/>
          <w:sz w:val="24"/>
          <w:szCs w:val="24"/>
        </w:rPr>
        <w:t xml:space="preserve">бразовательная программа начального общего образования </w:t>
      </w:r>
      <w:r w:rsidRPr="000D5F4D">
        <w:rPr>
          <w:rFonts w:ascii="Times New Roman" w:hAnsi="Times New Roman"/>
          <w:color w:val="auto"/>
          <w:sz w:val="24"/>
          <w:szCs w:val="24"/>
        </w:rPr>
        <w:t>МОУ «СОШ с</w:t>
      </w:r>
      <w:r w:rsidRPr="000D5F4D">
        <w:rPr>
          <w:sz w:val="24"/>
          <w:szCs w:val="24"/>
        </w:rPr>
        <w:t>.Новотулка</w:t>
      </w:r>
      <w:r w:rsidRPr="000D5F4D">
        <w:rPr>
          <w:rFonts w:ascii="Times New Roman" w:hAnsi="Times New Roman"/>
          <w:color w:val="auto"/>
          <w:sz w:val="24"/>
          <w:szCs w:val="24"/>
        </w:rPr>
        <w:t xml:space="preserve">» является нормативным документом, определяющим цель, задачи, планируемые результаты, содержание и организацию образовательной деятельности при получении начального общего образования. </w:t>
      </w:r>
      <w:r w:rsidRPr="000D5F4D">
        <w:rPr>
          <w:rFonts w:ascii="Times New Roman" w:hAnsi="Times New Roman"/>
          <w:sz w:val="24"/>
          <w:szCs w:val="24"/>
        </w:rPr>
        <w:t xml:space="preserve">ОП НОО обеспечивает реализацию федерального государственного образовательного стандарта (далее – Стандарт), а также является предметом внешнего и внутреннего контроля, оценки и мониторинга деятельности образовательной организации </w:t>
      </w:r>
      <w:r w:rsidRPr="000D5F4D">
        <w:rPr>
          <w:sz w:val="24"/>
          <w:szCs w:val="24"/>
        </w:rPr>
        <w:t>(далее – ОО)</w:t>
      </w:r>
      <w:r w:rsidRPr="000D5F4D">
        <w:rPr>
          <w:rFonts w:ascii="Times New Roman" w:hAnsi="Times New Roman"/>
          <w:sz w:val="24"/>
          <w:szCs w:val="24"/>
        </w:rPr>
        <w:t>.</w:t>
      </w:r>
    </w:p>
    <w:p w:rsidR="00DF7656" w:rsidRPr="000D5F4D" w:rsidRDefault="00DF7656" w:rsidP="00DF7656">
      <w:pPr>
        <w:autoSpaceDE w:val="0"/>
        <w:autoSpaceDN w:val="0"/>
        <w:adjustRightInd w:val="0"/>
        <w:ind w:right="284" w:firstLine="709"/>
        <w:jc w:val="both"/>
      </w:pPr>
      <w:r w:rsidRPr="000D5F4D">
        <w:t>О</w:t>
      </w:r>
      <w:r>
        <w:t xml:space="preserve">бразовательная программа начального общего образования </w:t>
      </w:r>
      <w:r w:rsidRPr="000D5F4D">
        <w:t>МОУ «СОШ с.Новотулка» является свободной формой гражданского контракта между обществом (родителями в лице Управляющего совета) и образованием (педагогическим коллективом школы) относительно развития тех или иных компетентностей обучающихся. Ежегодно директор школы выступает с публичным докладом о выполнении ОП НОО, который публикуется на сайте ОО.</w:t>
      </w:r>
    </w:p>
    <w:p w:rsidR="00DF7656" w:rsidRPr="000D5F4D" w:rsidRDefault="00DF7656" w:rsidP="00DF7656">
      <w:pPr>
        <w:ind w:right="284" w:firstLine="709"/>
        <w:jc w:val="both"/>
      </w:pPr>
      <w:r w:rsidRPr="00A94601">
        <w:t>О</w:t>
      </w:r>
      <w:r>
        <w:t xml:space="preserve">бразовательная программа начального общего образования </w:t>
      </w:r>
      <w:r w:rsidRPr="000D5F4D">
        <w:t xml:space="preserve">МОУ «СОШ с.Новотулка» </w:t>
      </w:r>
      <w:r w:rsidRPr="00A94601">
        <w:t xml:space="preserve">является общей программой деятельности администрации школы, </w:t>
      </w:r>
      <w:r>
        <w:t>педагогов</w:t>
      </w:r>
      <w:r w:rsidRPr="00A94601">
        <w:t>, родителей</w:t>
      </w:r>
      <w:r>
        <w:t xml:space="preserve"> (законных представителей)</w:t>
      </w:r>
      <w:r w:rsidRPr="00A94601">
        <w:t xml:space="preserve"> и самих </w:t>
      </w:r>
      <w:r>
        <w:t>обучающихся</w:t>
      </w:r>
      <w:r w:rsidRPr="00A94601">
        <w:t>. Полное наименование общеобразовательно</w:t>
      </w:r>
      <w:r>
        <w:t>й организации</w:t>
      </w:r>
      <w:r w:rsidRPr="00A94601">
        <w:t xml:space="preserve"> в соответствии со свидетельством о государственной аккредитации: Муниципальное общеобразовательное учреждение «Средняя общеобразовательная школа </w:t>
      </w:r>
      <w:r>
        <w:t xml:space="preserve">село Новотулка Питерского района </w:t>
      </w:r>
      <w:r w:rsidRPr="00A94601">
        <w:t>Саратовской области»</w:t>
      </w:r>
      <w:r>
        <w:t>, ю</w:t>
      </w:r>
      <w:r w:rsidRPr="00A94601">
        <w:t>ридический адрес: 41</w:t>
      </w:r>
      <w:r>
        <w:t>3323</w:t>
      </w:r>
      <w:r w:rsidRPr="00A94601">
        <w:t xml:space="preserve">, Саратовская область, </w:t>
      </w:r>
      <w:r>
        <w:t>Питерский район, с. Новотулка, ул.Советская,50. Т</w:t>
      </w:r>
      <w:r w:rsidRPr="00A94601">
        <w:t>елефон: 8-845-</w:t>
      </w:r>
      <w:r>
        <w:t>61</w:t>
      </w:r>
      <w:r w:rsidRPr="00A94601">
        <w:t>-</w:t>
      </w:r>
      <w:r>
        <w:t>2</w:t>
      </w:r>
      <w:r w:rsidRPr="00A94601">
        <w:t>-</w:t>
      </w:r>
      <w:r>
        <w:t>65</w:t>
      </w:r>
      <w:r w:rsidRPr="00A94601">
        <w:t>-</w:t>
      </w:r>
      <w:r>
        <w:t>28</w:t>
      </w:r>
      <w:r w:rsidRPr="00A94601">
        <w:t xml:space="preserve">, Е-mail: </w:t>
      </w:r>
      <w:hyperlink r:id="rId10" w:history="1">
        <w:r w:rsidRPr="00E47A30">
          <w:rPr>
            <w:rStyle w:val="afff"/>
            <w:lang w:val="en-US"/>
          </w:rPr>
          <w:t>novots</w:t>
        </w:r>
        <w:r w:rsidRPr="00E47A30">
          <w:rPr>
            <w:rStyle w:val="afff"/>
          </w:rPr>
          <w:t>с</w:t>
        </w:r>
        <w:r w:rsidRPr="00E47A30">
          <w:rPr>
            <w:rStyle w:val="afff"/>
            <w:lang w:val="en-US"/>
          </w:rPr>
          <w:t>kola</w:t>
        </w:r>
        <w:r w:rsidRPr="00E47A30">
          <w:rPr>
            <w:rStyle w:val="afff"/>
          </w:rPr>
          <w:t>@</w:t>
        </w:r>
        <w:r w:rsidRPr="00E47A30">
          <w:rPr>
            <w:rStyle w:val="afff"/>
            <w:lang w:val="en-US"/>
          </w:rPr>
          <w:t>yandex</w:t>
        </w:r>
        <w:r w:rsidRPr="00E47A30">
          <w:rPr>
            <w:rStyle w:val="afff"/>
          </w:rPr>
          <w:t>.</w:t>
        </w:r>
        <w:r w:rsidRPr="00E47A30">
          <w:rPr>
            <w:rStyle w:val="afff"/>
            <w:lang w:val="en-US"/>
          </w:rPr>
          <w:t>ru</w:t>
        </w:r>
      </w:hyperlink>
      <w:r w:rsidRPr="00A94601">
        <w:t xml:space="preserve">, сайт: </w:t>
      </w:r>
      <w:hyperlink r:id="rId11" w:history="1">
        <w:r w:rsidRPr="002F063B">
          <w:rPr>
            <w:rStyle w:val="afff"/>
            <w:lang w:val="en-US"/>
          </w:rPr>
          <w:t>http</w:t>
        </w:r>
        <w:r w:rsidRPr="002F063B">
          <w:rPr>
            <w:rStyle w:val="afff"/>
          </w:rPr>
          <w:t>://</w:t>
        </w:r>
        <w:r w:rsidRPr="002F063B">
          <w:rPr>
            <w:rStyle w:val="afff"/>
            <w:lang w:val="en-US"/>
          </w:rPr>
          <w:t>novot</w:t>
        </w:r>
        <w:r w:rsidRPr="002F063B">
          <w:rPr>
            <w:rStyle w:val="afff"/>
          </w:rPr>
          <w:t>.</w:t>
        </w:r>
        <w:r w:rsidRPr="002F063B">
          <w:rPr>
            <w:rStyle w:val="afff"/>
            <w:lang w:val="en-US"/>
          </w:rPr>
          <w:t>ucoz</w:t>
        </w:r>
        <w:r w:rsidRPr="002F063B">
          <w:rPr>
            <w:rStyle w:val="afff"/>
          </w:rPr>
          <w:t>.</w:t>
        </w:r>
        <w:r w:rsidRPr="002F063B">
          <w:rPr>
            <w:rStyle w:val="afff"/>
            <w:lang w:val="en-US"/>
          </w:rPr>
          <w:t>ru</w:t>
        </w:r>
      </w:hyperlink>
      <w:r>
        <w:t>.</w:t>
      </w:r>
    </w:p>
    <w:p w:rsidR="00DF7656" w:rsidRPr="00060C89" w:rsidRDefault="00DF7656" w:rsidP="00DF7656">
      <w:pPr>
        <w:ind w:right="284" w:firstLine="709"/>
        <w:jc w:val="both"/>
        <w:outlineLvl w:val="0"/>
      </w:pPr>
      <w:r w:rsidRPr="00060C89">
        <w:rPr>
          <w:spacing w:val="-6"/>
        </w:rPr>
        <w:t>О</w:t>
      </w:r>
      <w:r>
        <w:rPr>
          <w:spacing w:val="-6"/>
        </w:rPr>
        <w:t xml:space="preserve">бразовательная программа начального общего образования </w:t>
      </w:r>
      <w:r w:rsidRPr="00060C89">
        <w:t>МОУ «СОШ с</w:t>
      </w:r>
      <w:r>
        <w:t>.Новотулка</w:t>
      </w:r>
      <w:r w:rsidRPr="00060C89">
        <w:t xml:space="preserve">» </w:t>
      </w:r>
      <w:r w:rsidRPr="00060C89">
        <w:rPr>
          <w:spacing w:val="-6"/>
        </w:rPr>
        <w:t>разработана</w:t>
      </w:r>
      <w:r>
        <w:rPr>
          <w:spacing w:val="-6"/>
        </w:rPr>
        <w:t xml:space="preserve"> </w:t>
      </w:r>
      <w:r>
        <w:rPr>
          <w:spacing w:val="-2"/>
        </w:rPr>
        <w:t xml:space="preserve">самостоятельно </w:t>
      </w:r>
      <w:r w:rsidRPr="00060C89">
        <w:rPr>
          <w:spacing w:val="-2"/>
        </w:rPr>
        <w:t>с привлечением У</w:t>
      </w:r>
      <w:r w:rsidRPr="00060C89">
        <w:rPr>
          <w:spacing w:val="-6"/>
        </w:rPr>
        <w:t xml:space="preserve">правляющего совета </w:t>
      </w:r>
      <w:r w:rsidRPr="00060C89">
        <w:t>как органа самоуправления, обеспечивающего государственно-общественный характер управления образовательной организацией</w:t>
      </w:r>
      <w:r>
        <w:t xml:space="preserve">, </w:t>
      </w:r>
      <w:r w:rsidRPr="00060C89">
        <w:t>рассмотрена на педагогическом совете образовательной организации с</w:t>
      </w:r>
      <w:r>
        <w:t xml:space="preserve"> учетом </w:t>
      </w:r>
      <w:r w:rsidRPr="00060C89">
        <w:t xml:space="preserve">социокультурных особенностей и потребностей региона,  особенностей </w:t>
      </w:r>
      <w:r>
        <w:t>ОО</w:t>
      </w:r>
      <w:r w:rsidRPr="00060C89">
        <w:t>, а также образовательных потребностей и запросов участников образовательного процесса.</w:t>
      </w:r>
      <w:r w:rsidRPr="00060C89">
        <w:rPr>
          <w:spacing w:val="-6"/>
        </w:rPr>
        <w:t xml:space="preserve">  </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Содержание образовательной программы </w:t>
      </w:r>
      <w:r w:rsidRPr="00060C89">
        <w:rPr>
          <w:rFonts w:ascii="Times New Roman" w:hAnsi="Times New Roman"/>
          <w:color w:val="auto"/>
          <w:spacing w:val="-3"/>
          <w:sz w:val="24"/>
          <w:szCs w:val="24"/>
        </w:rPr>
        <w:t xml:space="preserve"> отражает требования ФГОС НОО и содержит</w:t>
      </w:r>
      <w:r w:rsidRPr="00060C89">
        <w:rPr>
          <w:rFonts w:ascii="Times New Roman" w:hAnsi="Times New Roman"/>
          <w:color w:val="auto"/>
          <w:sz w:val="24"/>
          <w:szCs w:val="24"/>
        </w:rPr>
        <w:t xml:space="preserve"> три основных раздела: целевой, содержательный и организационный.</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Целевой </w:t>
      </w:r>
      <w:r w:rsidRPr="00060C89">
        <w:rPr>
          <w:rFonts w:ascii="Times New Roman" w:hAnsi="Times New Roman"/>
          <w:color w:val="auto"/>
          <w:sz w:val="24"/>
          <w:szCs w:val="24"/>
        </w:rPr>
        <w:t>раздел определяет общее назначение, цели, задачи и планируемые результаты реализации образо</w:t>
      </w:r>
      <w:r w:rsidRPr="00060C89">
        <w:rPr>
          <w:rFonts w:ascii="Times New Roman" w:hAnsi="Times New Roman"/>
          <w:color w:val="auto"/>
          <w:spacing w:val="2"/>
          <w:sz w:val="24"/>
          <w:szCs w:val="24"/>
        </w:rPr>
        <w:t xml:space="preserve">вательной программы, конкретизированные в соответствии </w:t>
      </w:r>
      <w:r w:rsidRPr="00060C89">
        <w:rPr>
          <w:rFonts w:ascii="Times New Roman" w:hAnsi="Times New Roman"/>
          <w:color w:val="auto"/>
          <w:spacing w:val="-2"/>
          <w:sz w:val="24"/>
          <w:szCs w:val="24"/>
        </w:rPr>
        <w:t xml:space="preserve">с требованиями ФГОС НОО, </w:t>
      </w:r>
      <w:r w:rsidRPr="00060C89">
        <w:rPr>
          <w:rFonts w:ascii="Times New Roman" w:hAnsi="Times New Roman"/>
          <w:color w:val="auto"/>
          <w:sz w:val="24"/>
          <w:szCs w:val="24"/>
        </w:rPr>
        <w:t>а также способы определения достижения этих целей и результатов.</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Целевой раздел включает: </w:t>
      </w:r>
    </w:p>
    <w:p w:rsidR="00DF7656" w:rsidRPr="00060C89" w:rsidRDefault="00DF7656" w:rsidP="00DF7656">
      <w:pPr>
        <w:pStyle w:val="ab"/>
        <w:numPr>
          <w:ilvl w:val="0"/>
          <w:numId w:val="3"/>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пояснительную записку;</w:t>
      </w:r>
    </w:p>
    <w:p w:rsidR="00DF7656" w:rsidRPr="00060C89" w:rsidRDefault="00DF7656" w:rsidP="00DF7656">
      <w:pPr>
        <w:pStyle w:val="ab"/>
        <w:numPr>
          <w:ilvl w:val="0"/>
          <w:numId w:val="3"/>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планируемые результаты освоения обучающимися образовательной программы;</w:t>
      </w:r>
    </w:p>
    <w:p w:rsidR="00DF7656" w:rsidRPr="00060C89" w:rsidRDefault="00DF7656" w:rsidP="00DF7656">
      <w:pPr>
        <w:pStyle w:val="ab"/>
        <w:numPr>
          <w:ilvl w:val="0"/>
          <w:numId w:val="3"/>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систему оценки достижения планируемых результатов </w:t>
      </w:r>
      <w:r w:rsidRPr="00060C89">
        <w:rPr>
          <w:rFonts w:ascii="Times New Roman" w:hAnsi="Times New Roman"/>
          <w:color w:val="auto"/>
          <w:sz w:val="24"/>
          <w:szCs w:val="24"/>
        </w:rPr>
        <w:t>освоения  образовательной программы.</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pacing w:val="2"/>
          <w:sz w:val="24"/>
          <w:szCs w:val="24"/>
        </w:rPr>
        <w:lastRenderedPageBreak/>
        <w:t xml:space="preserve">Содержательный </w:t>
      </w:r>
      <w:r w:rsidRPr="00060C89">
        <w:rPr>
          <w:rFonts w:ascii="Times New Roman" w:hAnsi="Times New Roman"/>
          <w:color w:val="auto"/>
          <w:spacing w:val="2"/>
          <w:sz w:val="24"/>
          <w:szCs w:val="24"/>
        </w:rPr>
        <w:t xml:space="preserve">раздел определяет общее содержание </w:t>
      </w:r>
      <w:r w:rsidRPr="00060C89">
        <w:rPr>
          <w:rFonts w:ascii="Times New Roman" w:hAnsi="Times New Roman"/>
          <w:color w:val="auto"/>
          <w:sz w:val="24"/>
          <w:szCs w:val="24"/>
        </w:rPr>
        <w:t xml:space="preserve">начального общего образования и включает образовательные </w:t>
      </w:r>
      <w:r w:rsidRPr="00060C89">
        <w:rPr>
          <w:rFonts w:ascii="Times New Roman" w:hAnsi="Times New Roman"/>
          <w:color w:val="auto"/>
          <w:spacing w:val="2"/>
          <w:sz w:val="24"/>
          <w:szCs w:val="24"/>
        </w:rPr>
        <w:t xml:space="preserve">программы, ориентированные на достижение личностных, </w:t>
      </w:r>
      <w:r w:rsidRPr="00060C89">
        <w:rPr>
          <w:rFonts w:ascii="Times New Roman" w:hAnsi="Times New Roman"/>
          <w:color w:val="auto"/>
          <w:sz w:val="24"/>
          <w:szCs w:val="24"/>
        </w:rPr>
        <w:t>предметных и метапредметных результатов, в том числе:</w:t>
      </w:r>
    </w:p>
    <w:p w:rsidR="00DF7656" w:rsidRPr="00060C89" w:rsidRDefault="00DF7656" w:rsidP="00DF7656">
      <w:pPr>
        <w:pStyle w:val="ab"/>
        <w:numPr>
          <w:ilvl w:val="0"/>
          <w:numId w:val="4"/>
        </w:numPr>
        <w:tabs>
          <w:tab w:val="left" w:pos="993"/>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программу формирования универсальных учебных дей</w:t>
      </w:r>
      <w:r w:rsidRPr="00060C89">
        <w:rPr>
          <w:rFonts w:ascii="Times New Roman" w:hAnsi="Times New Roman"/>
          <w:color w:val="auto"/>
          <w:spacing w:val="-2"/>
          <w:sz w:val="24"/>
          <w:szCs w:val="24"/>
        </w:rPr>
        <w:t xml:space="preserve">ствий у обучающихся; </w:t>
      </w:r>
    </w:p>
    <w:p w:rsidR="00DF7656" w:rsidRPr="00060C89" w:rsidRDefault="00DF7656" w:rsidP="00DF7656">
      <w:pPr>
        <w:pStyle w:val="ab"/>
        <w:numPr>
          <w:ilvl w:val="0"/>
          <w:numId w:val="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программы отдельных учебных предметов, курсов;</w:t>
      </w:r>
    </w:p>
    <w:p w:rsidR="00DF7656" w:rsidRPr="00060C89" w:rsidRDefault="00DF7656" w:rsidP="00DF7656">
      <w:pPr>
        <w:pStyle w:val="ab"/>
        <w:numPr>
          <w:ilvl w:val="0"/>
          <w:numId w:val="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программу духовно­нравственного развития, воспита</w:t>
      </w:r>
      <w:r w:rsidRPr="00060C89">
        <w:rPr>
          <w:rFonts w:ascii="Times New Roman" w:hAnsi="Times New Roman"/>
          <w:color w:val="auto"/>
          <w:sz w:val="24"/>
          <w:szCs w:val="24"/>
        </w:rPr>
        <w:t>ния обучающихся;</w:t>
      </w:r>
    </w:p>
    <w:p w:rsidR="00DF7656" w:rsidRPr="00060C89" w:rsidRDefault="00DF7656" w:rsidP="00DF7656">
      <w:pPr>
        <w:pStyle w:val="ab"/>
        <w:numPr>
          <w:ilvl w:val="0"/>
          <w:numId w:val="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DF7656" w:rsidRPr="00060C89" w:rsidRDefault="00DF7656" w:rsidP="00DF7656">
      <w:pPr>
        <w:pStyle w:val="ab"/>
        <w:numPr>
          <w:ilvl w:val="0"/>
          <w:numId w:val="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программу коррекционной работы.</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Организационный</w:t>
      </w:r>
      <w:r w:rsidRPr="00060C89">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образовательной программы.</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Организационный раздел включает:</w:t>
      </w:r>
    </w:p>
    <w:p w:rsidR="00DF7656" w:rsidRPr="00060C89" w:rsidRDefault="00DF7656" w:rsidP="00DF7656">
      <w:pPr>
        <w:pStyle w:val="ab"/>
        <w:numPr>
          <w:ilvl w:val="0"/>
          <w:numId w:val="5"/>
        </w:numPr>
        <w:tabs>
          <w:tab w:val="left" w:pos="993"/>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учебный план начального общего образования;</w:t>
      </w:r>
    </w:p>
    <w:p w:rsidR="00DF7656" w:rsidRPr="00060C89" w:rsidRDefault="00DF7656" w:rsidP="00DF7656">
      <w:pPr>
        <w:pStyle w:val="ab"/>
        <w:numPr>
          <w:ilvl w:val="0"/>
          <w:numId w:val="5"/>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план внеурочной деятельности;</w:t>
      </w:r>
    </w:p>
    <w:p w:rsidR="00DF7656" w:rsidRPr="00060C89" w:rsidRDefault="00DF7656" w:rsidP="00DF7656">
      <w:pPr>
        <w:pStyle w:val="ab"/>
        <w:numPr>
          <w:ilvl w:val="0"/>
          <w:numId w:val="5"/>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календарный учебный график;</w:t>
      </w:r>
    </w:p>
    <w:p w:rsidR="00DF7656" w:rsidRPr="00060C89" w:rsidRDefault="00DF7656" w:rsidP="00DF7656">
      <w:pPr>
        <w:pStyle w:val="ab"/>
        <w:numPr>
          <w:ilvl w:val="0"/>
          <w:numId w:val="5"/>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систему условий реализации образовательной </w:t>
      </w:r>
      <w:r w:rsidRPr="00060C89">
        <w:rPr>
          <w:rFonts w:ascii="Times New Roman" w:hAnsi="Times New Roman"/>
          <w:color w:val="auto"/>
          <w:sz w:val="24"/>
          <w:szCs w:val="24"/>
        </w:rPr>
        <w:t>программы в соответствии с требованиями ФГОС НОО.</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МОУ «СОШ с.Новотулка» своевременно знакомит обучающихся и их родителей (законных представителей) как участников образовательных отношений:</w:t>
      </w:r>
    </w:p>
    <w:p w:rsidR="00DF7656" w:rsidRPr="00060C89" w:rsidRDefault="00DF7656" w:rsidP="00DF7656">
      <w:pPr>
        <w:pStyle w:val="ab"/>
        <w:numPr>
          <w:ilvl w:val="0"/>
          <w:numId w:val="6"/>
        </w:numPr>
        <w:tabs>
          <w:tab w:val="left" w:pos="993"/>
        </w:tabs>
        <w:spacing w:line="240" w:lineRule="auto"/>
        <w:ind w:left="0" w:right="284" w:firstLine="709"/>
        <w:rPr>
          <w:rFonts w:ascii="Times New Roman" w:hAnsi="Times New Roman"/>
          <w:color w:val="auto"/>
          <w:spacing w:val="-3"/>
          <w:sz w:val="24"/>
          <w:szCs w:val="24"/>
        </w:rPr>
      </w:pPr>
      <w:r>
        <w:rPr>
          <w:rFonts w:ascii="Times New Roman" w:hAnsi="Times New Roman"/>
          <w:color w:val="auto"/>
          <w:spacing w:val="2"/>
          <w:sz w:val="24"/>
          <w:szCs w:val="24"/>
        </w:rPr>
        <w:t>с У</w:t>
      </w:r>
      <w:r w:rsidRPr="00060C89">
        <w:rPr>
          <w:rFonts w:ascii="Times New Roman" w:hAnsi="Times New Roman"/>
          <w:color w:val="auto"/>
          <w:spacing w:val="2"/>
          <w:sz w:val="24"/>
          <w:szCs w:val="24"/>
        </w:rPr>
        <w:t xml:space="preserve">ставом и другими документами, регламентирующими </w:t>
      </w:r>
      <w:r w:rsidRPr="00060C89">
        <w:rPr>
          <w:rFonts w:ascii="Times New Roman" w:hAnsi="Times New Roman"/>
          <w:color w:val="auto"/>
          <w:spacing w:val="-3"/>
          <w:sz w:val="24"/>
          <w:szCs w:val="24"/>
        </w:rPr>
        <w:t>осуществление образовательной деятельности в образовательной организации;</w:t>
      </w:r>
    </w:p>
    <w:p w:rsidR="00DF7656" w:rsidRDefault="00DF7656" w:rsidP="00DF7656">
      <w:pPr>
        <w:pStyle w:val="ab"/>
        <w:numPr>
          <w:ilvl w:val="0"/>
          <w:numId w:val="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 их правами и обязанностями в части формирования </w:t>
      </w:r>
      <w:r w:rsidRPr="00060C89">
        <w:rPr>
          <w:rFonts w:ascii="Times New Roman" w:hAnsi="Times New Roman"/>
          <w:color w:val="auto"/>
          <w:sz w:val="24"/>
          <w:szCs w:val="24"/>
        </w:rPr>
        <w:t>и реализации  образовательной программы началь</w:t>
      </w:r>
      <w:r w:rsidRPr="00060C89">
        <w:rPr>
          <w:rFonts w:ascii="Times New Roman" w:hAnsi="Times New Roman"/>
          <w:color w:val="auto"/>
          <w:spacing w:val="2"/>
          <w:sz w:val="24"/>
          <w:szCs w:val="24"/>
        </w:rPr>
        <w:t>ного общего образования, установленными законодательст</w:t>
      </w:r>
      <w:r>
        <w:rPr>
          <w:rFonts w:ascii="Times New Roman" w:hAnsi="Times New Roman"/>
          <w:color w:val="auto"/>
          <w:spacing w:val="-4"/>
          <w:sz w:val="24"/>
          <w:szCs w:val="24"/>
        </w:rPr>
        <w:t>вом Российской Федерации и У</w:t>
      </w:r>
      <w:r w:rsidRPr="00060C89">
        <w:rPr>
          <w:rFonts w:ascii="Times New Roman" w:hAnsi="Times New Roman"/>
          <w:color w:val="auto"/>
          <w:spacing w:val="-4"/>
          <w:sz w:val="24"/>
          <w:szCs w:val="24"/>
        </w:rPr>
        <w:t>ставом МОУ «СОШ с.Новотулка»</w:t>
      </w:r>
      <w:r w:rsidRPr="00060C89">
        <w:rPr>
          <w:rFonts w:ascii="Times New Roman" w:hAnsi="Times New Roman"/>
          <w:color w:val="auto"/>
          <w:sz w:val="24"/>
          <w:szCs w:val="24"/>
        </w:rPr>
        <w:t>.</w:t>
      </w:r>
    </w:p>
    <w:p w:rsidR="00DF7656" w:rsidRDefault="00DF7656" w:rsidP="00DF7656">
      <w:pPr>
        <w:pStyle w:val="ab"/>
        <w:tabs>
          <w:tab w:val="left" w:pos="993"/>
        </w:tabs>
        <w:spacing w:line="240" w:lineRule="auto"/>
        <w:ind w:right="284" w:firstLine="0"/>
        <w:rPr>
          <w:rFonts w:ascii="Times New Roman" w:hAnsi="Times New Roman"/>
          <w:color w:val="auto"/>
          <w:sz w:val="24"/>
          <w:szCs w:val="24"/>
        </w:rPr>
      </w:pPr>
    </w:p>
    <w:p w:rsidR="00DF7656" w:rsidRDefault="00DF7656" w:rsidP="00DF7656">
      <w:pPr>
        <w:pStyle w:val="ab"/>
        <w:tabs>
          <w:tab w:val="left" w:pos="993"/>
        </w:tabs>
        <w:spacing w:line="240" w:lineRule="auto"/>
        <w:ind w:right="284" w:firstLine="709"/>
        <w:rPr>
          <w:rFonts w:ascii="Times New Roman" w:hAnsi="Times New Roman"/>
          <w:sz w:val="24"/>
          <w:szCs w:val="24"/>
        </w:rPr>
      </w:pPr>
      <w:r w:rsidRPr="00CB2060">
        <w:rPr>
          <w:rFonts w:ascii="Times New Roman" w:hAnsi="Times New Roman"/>
          <w:b/>
          <w:sz w:val="24"/>
          <w:szCs w:val="24"/>
        </w:rPr>
        <w:t xml:space="preserve">Основные разработчики программы: </w:t>
      </w:r>
      <w:r w:rsidRPr="00CB2060">
        <w:rPr>
          <w:rFonts w:ascii="Times New Roman" w:hAnsi="Times New Roman"/>
          <w:sz w:val="24"/>
          <w:szCs w:val="24"/>
        </w:rPr>
        <w:t>Ашихмина Н.П., заместитель директора  по учебно-воспитательной работе; Кирпичева Л.Г., заместитель директора по воспитательной работе; Цыбина Н.А., руководитель школьного методического объединения учителей начальных классов.</w:t>
      </w:r>
    </w:p>
    <w:p w:rsidR="00DF7656" w:rsidRDefault="00DF7656" w:rsidP="00DF7656">
      <w:pPr>
        <w:tabs>
          <w:tab w:val="left" w:pos="360"/>
          <w:tab w:val="left" w:pos="540"/>
        </w:tabs>
        <w:ind w:right="284"/>
        <w:jc w:val="both"/>
        <w:rPr>
          <w:b/>
        </w:rPr>
      </w:pPr>
    </w:p>
    <w:p w:rsidR="00DF7656" w:rsidRPr="0063316D" w:rsidRDefault="00DF7656" w:rsidP="00DF7656">
      <w:pPr>
        <w:tabs>
          <w:tab w:val="left" w:pos="360"/>
          <w:tab w:val="left" w:pos="540"/>
        </w:tabs>
        <w:ind w:right="284" w:firstLine="709"/>
        <w:jc w:val="both"/>
      </w:pPr>
      <w:r>
        <w:rPr>
          <w:b/>
        </w:rPr>
        <w:t xml:space="preserve">Актуальность программы. </w:t>
      </w:r>
      <w:r w:rsidRPr="0063316D">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w:t>
      </w:r>
      <w:r>
        <w:t xml:space="preserve"> </w:t>
      </w:r>
      <w:r w:rsidRPr="0063316D">
        <w:t xml:space="preserve"> впервые в истории образования необходимо уч</w:t>
      </w:r>
      <w:r>
        <w:t>ить личность, начиная с уровня</w:t>
      </w:r>
      <w:r w:rsidRPr="0063316D">
        <w:t xml:space="preserve"> начального общего образования, постоянно самостоятельно обновлять те знания и навыки, которые обеспечивают ее успешную учебную и внеучебную деятельность, формировать готовность к освоению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w:t>
      </w:r>
      <w:r>
        <w:t>организацией</w:t>
      </w:r>
      <w:r w:rsidRPr="0063316D">
        <w:t>, формирующ</w:t>
      </w:r>
      <w:r>
        <w:t xml:space="preserve">ей </w:t>
      </w:r>
      <w:r w:rsidRPr="0063316D">
        <w:t xml:space="preserve">с первого класса навыки самообразования и самовоспитания. </w:t>
      </w:r>
    </w:p>
    <w:p w:rsidR="00DF7656" w:rsidRDefault="00DF7656" w:rsidP="00DF7656">
      <w:pPr>
        <w:tabs>
          <w:tab w:val="left" w:pos="360"/>
          <w:tab w:val="left" w:pos="540"/>
        </w:tabs>
        <w:ind w:right="284" w:firstLine="709"/>
        <w:jc w:val="both"/>
      </w:pPr>
      <w:r w:rsidRPr="0063316D">
        <w:t>Необходимость разработки образовательной программы начальной школы связана</w:t>
      </w:r>
      <w:r>
        <w:t xml:space="preserve"> </w:t>
      </w:r>
      <w:r w:rsidRPr="0063316D">
        <w:t xml:space="preserve">с внедрением </w:t>
      </w:r>
      <w:r>
        <w:t>ф</w:t>
      </w:r>
      <w:r w:rsidRPr="0063316D">
        <w:t xml:space="preserve">едеральных государственных образовательных стандартов нового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w:t>
      </w:r>
      <w:r>
        <w:t>об</w:t>
      </w:r>
      <w:r w:rsidRPr="0063316D">
        <w:t>уча</w:t>
      </w:r>
      <w:r>
        <w:t>ю</w:t>
      </w:r>
      <w:r w:rsidRPr="0063316D">
        <w:t xml:space="preserve">щегося. Сегодня происходит изменение парадигмы  образования </w:t>
      </w:r>
      <w:r>
        <w:t xml:space="preserve">- </w:t>
      </w:r>
      <w:r w:rsidRPr="0063316D">
        <w:t>от парадигмы знаний, умений и навыко</w:t>
      </w:r>
      <w:r>
        <w:t>в к парадигме развития личности</w:t>
      </w:r>
      <w:r w:rsidRPr="0063316D">
        <w:t xml:space="preserve">. </w:t>
      </w:r>
    </w:p>
    <w:p w:rsidR="00DF7656" w:rsidRDefault="00DF7656" w:rsidP="00DF7656">
      <w:pPr>
        <w:tabs>
          <w:tab w:val="left" w:pos="360"/>
          <w:tab w:val="left" w:pos="540"/>
        </w:tabs>
        <w:ind w:right="284" w:firstLine="709"/>
        <w:jc w:val="both"/>
      </w:pPr>
      <w:r>
        <w:t xml:space="preserve">Начальное образование выступает важнейшим средством самореализации и самоутверждения ребенка как субъекта, уже способного определить цель, смысл и ценность требований современной культуры к учебной, семейно-бытовой, досуговой деятельности </w:t>
      </w:r>
      <w:r>
        <w:lastRenderedPageBreak/>
        <w:t>человека. Формируемые на данном уровне обучения навыки обеспечивают не только дальнейшее развитие ребенка,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DF7656" w:rsidRDefault="00DF7656" w:rsidP="00DF7656">
      <w:pPr>
        <w:tabs>
          <w:tab w:val="left" w:pos="360"/>
          <w:tab w:val="left" w:pos="540"/>
        </w:tabs>
        <w:ind w:right="284" w:firstLine="709"/>
        <w:jc w:val="both"/>
      </w:pPr>
      <w:r>
        <w:t xml:space="preserve">Актуальность программы заключается в том, что умение учиться, составляющее основу личностного развития обучающегося,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DF7656" w:rsidRPr="00CB2060" w:rsidRDefault="00DF7656" w:rsidP="00DF7656">
      <w:pPr>
        <w:pStyle w:val="ab"/>
        <w:tabs>
          <w:tab w:val="left" w:pos="993"/>
        </w:tabs>
        <w:spacing w:line="240" w:lineRule="auto"/>
        <w:ind w:right="284" w:firstLine="709"/>
        <w:rPr>
          <w:rFonts w:ascii="Times New Roman" w:hAnsi="Times New Roman"/>
          <w:color w:val="auto"/>
          <w:sz w:val="24"/>
          <w:szCs w:val="24"/>
        </w:rPr>
      </w:pPr>
    </w:p>
    <w:p w:rsidR="00DF7656" w:rsidRPr="000D5F4D" w:rsidRDefault="00DF7656" w:rsidP="00DF7656">
      <w:pPr>
        <w:tabs>
          <w:tab w:val="left" w:pos="360"/>
          <w:tab w:val="left" w:pos="540"/>
        </w:tabs>
        <w:ind w:right="284" w:firstLine="709"/>
        <w:jc w:val="both"/>
        <w:rPr>
          <w:b/>
        </w:rPr>
      </w:pPr>
      <w:r w:rsidRPr="000D5F4D">
        <w:rPr>
          <w:b/>
        </w:rPr>
        <w:t>Программа адресована:</w:t>
      </w:r>
    </w:p>
    <w:p w:rsidR="00DF7656" w:rsidRPr="000D5F4D" w:rsidRDefault="00DF7656" w:rsidP="00DF7656">
      <w:pPr>
        <w:tabs>
          <w:tab w:val="left" w:pos="360"/>
          <w:tab w:val="left" w:pos="540"/>
        </w:tabs>
        <w:ind w:right="284" w:firstLine="709"/>
        <w:jc w:val="both"/>
        <w:rPr>
          <w:i/>
        </w:rPr>
      </w:pPr>
      <w:r w:rsidRPr="000D5F4D">
        <w:rPr>
          <w:i/>
        </w:rPr>
        <w:t>обучающимся и их родителям (законным представителям):</w:t>
      </w:r>
    </w:p>
    <w:p w:rsidR="00DF7656" w:rsidRPr="00152531" w:rsidRDefault="00DF7656" w:rsidP="00DF7656">
      <w:pPr>
        <w:pStyle w:val="affd"/>
        <w:numPr>
          <w:ilvl w:val="0"/>
          <w:numId w:val="52"/>
        </w:numPr>
        <w:tabs>
          <w:tab w:val="left" w:pos="360"/>
          <w:tab w:val="left" w:pos="540"/>
          <w:tab w:val="left" w:pos="993"/>
        </w:tabs>
        <w:spacing w:after="0" w:line="240" w:lineRule="auto"/>
        <w:ind w:left="0" w:right="284" w:firstLine="709"/>
        <w:jc w:val="both"/>
        <w:rPr>
          <w:rFonts w:ascii="Times New Roman" w:hAnsi="Times New Roman"/>
          <w:sz w:val="24"/>
          <w:szCs w:val="24"/>
        </w:rPr>
      </w:pPr>
      <w:r w:rsidRPr="00152531">
        <w:rPr>
          <w:rFonts w:ascii="Times New Roman" w:hAnsi="Times New Roman"/>
          <w:sz w:val="24"/>
          <w:szCs w:val="24"/>
        </w:rPr>
        <w:t>для информирования    о   целях,    содержании,    организации   и   предполагаемых результатах деятельности ОО по достижению каждым обучающимся образовательных результатов;</w:t>
      </w:r>
    </w:p>
    <w:p w:rsidR="00DF7656" w:rsidRPr="00152531" w:rsidRDefault="00DF7656" w:rsidP="00DF7656">
      <w:pPr>
        <w:pStyle w:val="affd"/>
        <w:numPr>
          <w:ilvl w:val="0"/>
          <w:numId w:val="52"/>
        </w:numPr>
        <w:tabs>
          <w:tab w:val="left" w:pos="0"/>
          <w:tab w:val="left" w:pos="360"/>
          <w:tab w:val="left" w:pos="540"/>
          <w:tab w:val="left" w:pos="993"/>
        </w:tabs>
        <w:spacing w:after="0" w:line="240" w:lineRule="auto"/>
        <w:ind w:left="0" w:right="284" w:firstLine="651"/>
        <w:jc w:val="both"/>
        <w:rPr>
          <w:rFonts w:ascii="Times New Roman" w:hAnsi="Times New Roman"/>
          <w:sz w:val="24"/>
          <w:szCs w:val="24"/>
        </w:rPr>
      </w:pPr>
      <w:r w:rsidRPr="00152531">
        <w:rPr>
          <w:rFonts w:ascii="Times New Roman" w:hAnsi="Times New Roman"/>
          <w:sz w:val="24"/>
          <w:szCs w:val="24"/>
        </w:rPr>
        <w:t xml:space="preserve">для     определения     сферы       ответственности     за     достижение      результатов образовательной деятельности ОО, родителей (законных представителей) и обучающихся и возможностей для взаимодействия; </w:t>
      </w:r>
    </w:p>
    <w:p w:rsidR="00DF7656" w:rsidRPr="00152531" w:rsidRDefault="00DF7656" w:rsidP="00DF7656">
      <w:pPr>
        <w:tabs>
          <w:tab w:val="left" w:pos="360"/>
          <w:tab w:val="left" w:pos="540"/>
          <w:tab w:val="left" w:pos="993"/>
        </w:tabs>
        <w:ind w:right="284" w:firstLine="709"/>
        <w:jc w:val="both"/>
        <w:rPr>
          <w:i/>
        </w:rPr>
      </w:pPr>
      <w:r w:rsidRPr="00152531">
        <w:rPr>
          <w:i/>
        </w:rPr>
        <w:t>педагогам:</w:t>
      </w:r>
    </w:p>
    <w:p w:rsidR="00DF7656" w:rsidRPr="00152531" w:rsidRDefault="00DF7656" w:rsidP="00DF7656">
      <w:pPr>
        <w:pStyle w:val="affd"/>
        <w:numPr>
          <w:ilvl w:val="0"/>
          <w:numId w:val="52"/>
        </w:numPr>
        <w:tabs>
          <w:tab w:val="left" w:pos="360"/>
          <w:tab w:val="left" w:pos="540"/>
          <w:tab w:val="left" w:pos="993"/>
        </w:tabs>
        <w:spacing w:after="0" w:line="240" w:lineRule="auto"/>
        <w:ind w:left="0" w:right="284" w:firstLine="651"/>
        <w:jc w:val="both"/>
        <w:rPr>
          <w:rFonts w:ascii="Times New Roman" w:hAnsi="Times New Roman"/>
          <w:sz w:val="24"/>
          <w:szCs w:val="24"/>
        </w:rPr>
      </w:pPr>
      <w:r w:rsidRPr="00152531">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p w:rsidR="00DF7656" w:rsidRPr="00152531" w:rsidRDefault="00DF7656" w:rsidP="00DF7656">
      <w:pPr>
        <w:tabs>
          <w:tab w:val="left" w:pos="360"/>
          <w:tab w:val="left" w:pos="540"/>
          <w:tab w:val="left" w:pos="993"/>
        </w:tabs>
        <w:ind w:right="284" w:firstLine="709"/>
        <w:jc w:val="both"/>
        <w:rPr>
          <w:i/>
        </w:rPr>
      </w:pPr>
      <w:r w:rsidRPr="00152531">
        <w:rPr>
          <w:i/>
        </w:rPr>
        <w:t>администрации:</w:t>
      </w:r>
    </w:p>
    <w:p w:rsidR="00DF7656" w:rsidRPr="00152531" w:rsidRDefault="00DF7656" w:rsidP="00DF7656">
      <w:pPr>
        <w:pStyle w:val="affd"/>
        <w:numPr>
          <w:ilvl w:val="0"/>
          <w:numId w:val="52"/>
        </w:numPr>
        <w:tabs>
          <w:tab w:val="left" w:pos="-426"/>
          <w:tab w:val="left" w:pos="360"/>
          <w:tab w:val="left" w:pos="540"/>
          <w:tab w:val="left" w:pos="993"/>
        </w:tabs>
        <w:spacing w:after="0" w:line="240" w:lineRule="auto"/>
        <w:ind w:left="0" w:right="284" w:firstLine="709"/>
        <w:jc w:val="both"/>
        <w:rPr>
          <w:rFonts w:ascii="Times New Roman" w:hAnsi="Times New Roman"/>
          <w:sz w:val="24"/>
          <w:szCs w:val="24"/>
        </w:rPr>
      </w:pPr>
      <w:r w:rsidRPr="00152531">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обучающимися образовательной программы;</w:t>
      </w:r>
    </w:p>
    <w:p w:rsidR="00DF7656" w:rsidRPr="00152531" w:rsidRDefault="00DF7656" w:rsidP="00DF7656">
      <w:pPr>
        <w:pStyle w:val="affd"/>
        <w:numPr>
          <w:ilvl w:val="0"/>
          <w:numId w:val="52"/>
        </w:numPr>
        <w:tabs>
          <w:tab w:val="left" w:pos="-426"/>
          <w:tab w:val="left" w:pos="360"/>
          <w:tab w:val="left" w:pos="540"/>
          <w:tab w:val="left" w:pos="993"/>
          <w:tab w:val="left" w:pos="1418"/>
        </w:tabs>
        <w:spacing w:after="0" w:line="240" w:lineRule="auto"/>
        <w:ind w:left="0" w:right="284" w:firstLine="709"/>
        <w:jc w:val="both"/>
        <w:rPr>
          <w:rFonts w:ascii="Times New Roman" w:hAnsi="Times New Roman"/>
          <w:sz w:val="24"/>
          <w:szCs w:val="24"/>
        </w:rPr>
      </w:pPr>
      <w:r w:rsidRPr="00152531">
        <w:rPr>
          <w:rFonts w:ascii="Times New Roman" w:hAnsi="Times New Roman"/>
          <w:sz w:val="24"/>
          <w:szCs w:val="24"/>
        </w:rPr>
        <w:t>для   регулирования    взаимоотношений    субъектов   образовательного   процесса  (педагогов, обучающихся, родителей (законных представителей), администрации и др.);</w:t>
      </w:r>
    </w:p>
    <w:p w:rsidR="00DF7656" w:rsidRPr="00152531" w:rsidRDefault="00DF7656" w:rsidP="00DF7656">
      <w:pPr>
        <w:tabs>
          <w:tab w:val="left" w:pos="360"/>
          <w:tab w:val="left" w:pos="540"/>
          <w:tab w:val="left" w:pos="993"/>
        </w:tabs>
        <w:ind w:right="284" w:firstLine="709"/>
        <w:jc w:val="both"/>
        <w:rPr>
          <w:i/>
        </w:rPr>
      </w:pPr>
      <w:r w:rsidRPr="00152531">
        <w:rPr>
          <w:i/>
        </w:rPr>
        <w:t>учредителю и органу управления:</w:t>
      </w:r>
    </w:p>
    <w:p w:rsidR="00DF7656" w:rsidRPr="00152531" w:rsidRDefault="00DF7656" w:rsidP="00DF7656">
      <w:pPr>
        <w:pStyle w:val="affd"/>
        <w:numPr>
          <w:ilvl w:val="0"/>
          <w:numId w:val="52"/>
        </w:numPr>
        <w:tabs>
          <w:tab w:val="left" w:pos="-426"/>
          <w:tab w:val="left" w:pos="360"/>
          <w:tab w:val="left" w:pos="540"/>
          <w:tab w:val="left" w:pos="993"/>
        </w:tabs>
        <w:spacing w:after="0" w:line="240" w:lineRule="auto"/>
        <w:ind w:left="0" w:right="284" w:firstLine="709"/>
        <w:jc w:val="both"/>
        <w:rPr>
          <w:rFonts w:ascii="Times New Roman" w:hAnsi="Times New Roman"/>
          <w:sz w:val="24"/>
          <w:szCs w:val="24"/>
        </w:rPr>
      </w:pPr>
      <w:r w:rsidRPr="00152531">
        <w:rPr>
          <w:rFonts w:ascii="Times New Roman" w:hAnsi="Times New Roman"/>
          <w:sz w:val="24"/>
          <w:szCs w:val="24"/>
        </w:rPr>
        <w:t>для повышения      объективности      оценивания     образовательных     результатов организации в целом;</w:t>
      </w:r>
    </w:p>
    <w:p w:rsidR="00DF7656" w:rsidRPr="00152531" w:rsidRDefault="00DF7656" w:rsidP="00DF7656">
      <w:pPr>
        <w:pStyle w:val="affd"/>
        <w:numPr>
          <w:ilvl w:val="0"/>
          <w:numId w:val="52"/>
        </w:numPr>
        <w:tabs>
          <w:tab w:val="left" w:pos="-426"/>
          <w:tab w:val="left" w:pos="360"/>
          <w:tab w:val="left" w:pos="540"/>
          <w:tab w:val="left" w:pos="993"/>
        </w:tabs>
        <w:spacing w:after="0" w:line="240" w:lineRule="auto"/>
        <w:ind w:left="0" w:right="284" w:firstLine="709"/>
        <w:jc w:val="both"/>
        <w:rPr>
          <w:rFonts w:ascii="Times New Roman" w:hAnsi="Times New Roman"/>
          <w:sz w:val="24"/>
          <w:szCs w:val="24"/>
        </w:rPr>
      </w:pPr>
      <w:r w:rsidRPr="00152531">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ОО.</w:t>
      </w:r>
    </w:p>
    <w:p w:rsidR="00DF7656" w:rsidRDefault="00DF7656" w:rsidP="00DF7656">
      <w:pPr>
        <w:tabs>
          <w:tab w:val="left" w:pos="360"/>
          <w:tab w:val="left" w:pos="540"/>
        </w:tabs>
        <w:ind w:right="284"/>
        <w:jc w:val="both"/>
        <w:rPr>
          <w:b/>
        </w:rPr>
      </w:pPr>
    </w:p>
    <w:p w:rsidR="00DF7656" w:rsidRPr="0066232F" w:rsidRDefault="00DF7656" w:rsidP="00DF7656">
      <w:pPr>
        <w:pStyle w:val="ab"/>
        <w:tabs>
          <w:tab w:val="left" w:pos="993"/>
        </w:tabs>
        <w:spacing w:line="240" w:lineRule="auto"/>
        <w:ind w:right="284" w:firstLine="709"/>
        <w:rPr>
          <w:rFonts w:ascii="Times New Roman" w:hAnsi="Times New Roman"/>
          <w:color w:val="auto"/>
          <w:sz w:val="24"/>
          <w:szCs w:val="24"/>
        </w:rPr>
      </w:pPr>
      <w:r w:rsidRPr="0066232F">
        <w:rPr>
          <w:rFonts w:ascii="Times New Roman" w:hAnsi="Times New Roman"/>
          <w:sz w:val="24"/>
          <w:szCs w:val="24"/>
        </w:rPr>
        <w:t xml:space="preserve">Термины и определения, применяемые в тексте образовательной программы, приводятся в </w:t>
      </w:r>
      <w:r w:rsidRPr="0066232F">
        <w:rPr>
          <w:rFonts w:ascii="Times New Roman" w:hAnsi="Times New Roman"/>
          <w:i/>
          <w:sz w:val="24"/>
          <w:szCs w:val="24"/>
        </w:rPr>
        <w:t>Приложении 1.</w:t>
      </w:r>
    </w:p>
    <w:p w:rsidR="00DF7656" w:rsidRDefault="00DF7656" w:rsidP="00DF7656">
      <w:pPr>
        <w:tabs>
          <w:tab w:val="left" w:pos="360"/>
          <w:tab w:val="left" w:pos="540"/>
        </w:tabs>
        <w:ind w:right="284"/>
        <w:jc w:val="both"/>
        <w:rPr>
          <w:b/>
        </w:rPr>
      </w:pPr>
    </w:p>
    <w:p w:rsidR="00DF7656" w:rsidRDefault="00DF7656" w:rsidP="00DF7656">
      <w:pPr>
        <w:tabs>
          <w:tab w:val="left" w:pos="360"/>
          <w:tab w:val="left" w:pos="540"/>
        </w:tabs>
        <w:ind w:right="284"/>
        <w:jc w:val="both"/>
        <w:rPr>
          <w:b/>
        </w:rPr>
      </w:pPr>
    </w:p>
    <w:p w:rsidR="00DF7656" w:rsidRDefault="00DF7656" w:rsidP="00DF7656">
      <w:pPr>
        <w:tabs>
          <w:tab w:val="left" w:pos="360"/>
          <w:tab w:val="left" w:pos="540"/>
        </w:tabs>
        <w:ind w:right="284"/>
        <w:jc w:val="both"/>
        <w:rPr>
          <w:b/>
        </w:rPr>
      </w:pPr>
    </w:p>
    <w:p w:rsidR="00DF7656" w:rsidRDefault="00DF7656" w:rsidP="00DF7656">
      <w:pPr>
        <w:tabs>
          <w:tab w:val="left" w:pos="360"/>
          <w:tab w:val="left" w:pos="540"/>
        </w:tabs>
        <w:ind w:right="284"/>
        <w:jc w:val="both"/>
        <w:rPr>
          <w:b/>
        </w:rPr>
      </w:pPr>
    </w:p>
    <w:p w:rsidR="00DF7656" w:rsidRDefault="00DF7656" w:rsidP="00DF7656">
      <w:pPr>
        <w:tabs>
          <w:tab w:val="left" w:pos="360"/>
          <w:tab w:val="left" w:pos="540"/>
        </w:tabs>
        <w:ind w:right="284"/>
        <w:jc w:val="both"/>
        <w:rPr>
          <w:b/>
        </w:rPr>
      </w:pPr>
    </w:p>
    <w:p w:rsidR="00DF7656" w:rsidRDefault="00DF7656" w:rsidP="00DF7656">
      <w:pPr>
        <w:tabs>
          <w:tab w:val="left" w:pos="360"/>
          <w:tab w:val="left" w:pos="540"/>
        </w:tabs>
        <w:ind w:right="284"/>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Default="00DF7656" w:rsidP="00DF7656">
      <w:pPr>
        <w:tabs>
          <w:tab w:val="left" w:pos="360"/>
          <w:tab w:val="left" w:pos="540"/>
        </w:tabs>
        <w:jc w:val="both"/>
        <w:rPr>
          <w:b/>
        </w:rPr>
      </w:pPr>
    </w:p>
    <w:p w:rsidR="00DF7656" w:rsidRPr="00E53ABD" w:rsidRDefault="00DF7656" w:rsidP="00DF7656">
      <w:pPr>
        <w:tabs>
          <w:tab w:val="left" w:pos="360"/>
          <w:tab w:val="left" w:pos="540"/>
        </w:tabs>
        <w:rPr>
          <w:b/>
          <w:i/>
        </w:rPr>
      </w:pPr>
    </w:p>
    <w:p w:rsidR="00DF7656" w:rsidRDefault="00DF7656" w:rsidP="00DF7656">
      <w:pPr>
        <w:pStyle w:val="affd"/>
        <w:tabs>
          <w:tab w:val="left" w:pos="360"/>
          <w:tab w:val="left" w:pos="540"/>
          <w:tab w:val="left" w:pos="9781"/>
        </w:tabs>
        <w:spacing w:after="0" w:line="240" w:lineRule="auto"/>
        <w:ind w:left="1011" w:right="284"/>
        <w:jc w:val="right"/>
        <w:rPr>
          <w:rFonts w:ascii="Times New Roman" w:hAnsi="Times New Roman"/>
          <w:b/>
          <w:i/>
          <w:sz w:val="24"/>
          <w:szCs w:val="24"/>
        </w:rPr>
      </w:pPr>
      <w:r>
        <w:rPr>
          <w:rFonts w:ascii="Times New Roman" w:hAnsi="Times New Roman"/>
          <w:b/>
          <w:i/>
          <w:sz w:val="24"/>
          <w:szCs w:val="24"/>
        </w:rPr>
        <w:lastRenderedPageBreak/>
        <w:t>Приложение 1</w:t>
      </w:r>
    </w:p>
    <w:p w:rsidR="00DF7656" w:rsidRDefault="00DF7656" w:rsidP="00DF7656">
      <w:pPr>
        <w:pStyle w:val="affd"/>
        <w:tabs>
          <w:tab w:val="left" w:pos="360"/>
          <w:tab w:val="left" w:pos="540"/>
          <w:tab w:val="left" w:pos="9781"/>
        </w:tabs>
        <w:spacing w:after="0" w:line="240" w:lineRule="auto"/>
        <w:ind w:left="1011" w:right="284"/>
        <w:jc w:val="center"/>
        <w:rPr>
          <w:rFonts w:ascii="Times New Roman" w:hAnsi="Times New Roman"/>
          <w:b/>
          <w:sz w:val="24"/>
          <w:szCs w:val="24"/>
        </w:rPr>
      </w:pPr>
      <w:r>
        <w:rPr>
          <w:rFonts w:ascii="Times New Roman" w:hAnsi="Times New Roman"/>
          <w:b/>
          <w:sz w:val="24"/>
          <w:szCs w:val="24"/>
        </w:rPr>
        <w:t>Основные термины, используемые в программе</w:t>
      </w:r>
    </w:p>
    <w:p w:rsidR="00DF7656" w:rsidRDefault="00DF7656" w:rsidP="00DF7656">
      <w:pPr>
        <w:pStyle w:val="affd"/>
        <w:tabs>
          <w:tab w:val="left" w:pos="360"/>
          <w:tab w:val="left" w:pos="540"/>
          <w:tab w:val="left" w:pos="9781"/>
        </w:tabs>
        <w:spacing w:after="0" w:line="240" w:lineRule="auto"/>
        <w:ind w:left="1011" w:right="284"/>
        <w:jc w:val="center"/>
        <w:rPr>
          <w:rFonts w:ascii="Times New Roman" w:hAnsi="Times New Roman"/>
          <w:b/>
          <w:sz w:val="24"/>
          <w:szCs w:val="24"/>
        </w:rPr>
      </w:pP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Базовые национальные ценности </w:t>
      </w:r>
      <w:r>
        <w:rPr>
          <w:rStyle w:val="Zag11"/>
          <w:rFonts w:eastAsia="@Arial Unicode MS"/>
          <w:b/>
          <w:bCs/>
        </w:rPr>
        <w:t xml:space="preserve">- </w:t>
      </w:r>
      <w:r w:rsidRPr="00D568A7">
        <w:rPr>
          <w:rStyle w:val="Zag11"/>
          <w:rFonts w:eastAsia="@Arial Unicode MS"/>
        </w:rPr>
        <w:t>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DF7656" w:rsidRPr="00427E1E" w:rsidRDefault="00DF7656" w:rsidP="00DF7656">
      <w:pPr>
        <w:tabs>
          <w:tab w:val="left" w:leader="dot" w:pos="624"/>
          <w:tab w:val="left" w:pos="9781"/>
        </w:tabs>
        <w:ind w:right="284" w:firstLine="709"/>
        <w:jc w:val="both"/>
        <w:rPr>
          <w:rStyle w:val="Zag11"/>
          <w:rFonts w:eastAsia="@Arial Unicode MS"/>
        </w:rPr>
      </w:pPr>
      <w:r w:rsidRPr="00D568A7">
        <w:rPr>
          <w:rStyle w:val="Zag11"/>
          <w:rFonts w:eastAsia="@Arial Unicode MS"/>
          <w:b/>
          <w:bCs/>
        </w:rPr>
        <w:t xml:space="preserve">Гражданское общество </w:t>
      </w:r>
      <w:r>
        <w:rPr>
          <w:rStyle w:val="Zag11"/>
          <w:rFonts w:eastAsia="@Arial Unicode MS"/>
          <w:b/>
          <w:bCs/>
        </w:rPr>
        <w:t xml:space="preserve">- </w:t>
      </w:r>
      <w:r w:rsidRPr="00D568A7">
        <w:rPr>
          <w:rStyle w:val="Zag11"/>
          <w:rFonts w:eastAsia="@Arial Unicode MS"/>
        </w:rPr>
        <w:t>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w:t>
      </w:r>
      <w:r>
        <w:rPr>
          <w:rStyle w:val="Zag11"/>
          <w:rFonts w:eastAsia="@Arial Unicode MS"/>
        </w:rPr>
        <w:t xml:space="preserve"> </w:t>
      </w:r>
      <w:r w:rsidRPr="00D568A7">
        <w:rPr>
          <w:rStyle w:val="Zag11"/>
          <w:rFonts w:eastAsia="@Arial Unicode MS"/>
        </w:rPr>
        <w:t>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Духовно-нравственное воспитание </w:t>
      </w:r>
      <w:r>
        <w:rPr>
          <w:rStyle w:val="Zag11"/>
          <w:rFonts w:eastAsia="@Arial Unicode MS"/>
          <w:b/>
          <w:bCs/>
        </w:rPr>
        <w:t xml:space="preserve">- </w:t>
      </w:r>
      <w:r w:rsidRPr="00D568A7">
        <w:rPr>
          <w:rStyle w:val="Zag11"/>
          <w:rFonts w:eastAsia="@Arial Unicode MS"/>
        </w:rPr>
        <w:t>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Духовно-нравственное развитие </w:t>
      </w:r>
      <w:r>
        <w:rPr>
          <w:rStyle w:val="Zag11"/>
          <w:rFonts w:eastAsia="@Arial Unicode MS"/>
          <w:b/>
          <w:bCs/>
        </w:rPr>
        <w:t xml:space="preserve">- </w:t>
      </w:r>
      <w:r w:rsidRPr="00D568A7">
        <w:rPr>
          <w:rStyle w:val="Zag11"/>
          <w:rFonts w:eastAsia="@Arial Unicode MS"/>
        </w:rPr>
        <w:t>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ИКТ </w:t>
      </w:r>
      <w:r>
        <w:rPr>
          <w:rStyle w:val="Zag11"/>
          <w:rFonts w:eastAsia="@Arial Unicode MS"/>
          <w:b/>
          <w:bCs/>
        </w:rPr>
        <w:t xml:space="preserve">- </w:t>
      </w:r>
      <w:r w:rsidRPr="00D568A7">
        <w:rPr>
          <w:rStyle w:val="Zag11"/>
          <w:rFonts w:eastAsia="@Arial Unicode MS"/>
        </w:rPr>
        <w:t xml:space="preserve">информационные и коммуникационные технологии </w:t>
      </w:r>
      <w:r>
        <w:rPr>
          <w:rStyle w:val="Zag11"/>
          <w:rFonts w:eastAsia="@Arial Unicode MS"/>
        </w:rPr>
        <w:t xml:space="preserve">- </w:t>
      </w:r>
      <w:r w:rsidRPr="00D568A7">
        <w:rPr>
          <w:rStyle w:val="Zag11"/>
          <w:rFonts w:eastAsia="@Arial Unicode MS"/>
        </w:rPr>
        <w:t>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ИКТ</w:t>
      </w:r>
      <w:r w:rsidRPr="00D568A7">
        <w:rPr>
          <w:rStyle w:val="Zag11"/>
          <w:rFonts w:eastAsia="@Arial Unicode MS"/>
          <w:b/>
          <w:bCs/>
        </w:rPr>
        <w:noBreakHyphen/>
        <w:t xml:space="preserve">компетентность (или информационная компетентность) профессиональная (для учителя) </w:t>
      </w:r>
      <w:r>
        <w:rPr>
          <w:rStyle w:val="Zag11"/>
          <w:rFonts w:eastAsia="@Arial Unicode MS"/>
          <w:b/>
          <w:bCs/>
        </w:rPr>
        <w:t xml:space="preserve">- </w:t>
      </w:r>
      <w:r w:rsidRPr="00D568A7">
        <w:rPr>
          <w:rStyle w:val="Zag11"/>
          <w:rFonts w:eastAsia="@Arial Unicode MS"/>
        </w:rPr>
        <w:t>умение, способность и готовность решать профессиональные задачи, используя распространённые в данной профессиональной области средства ИКТ.</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ИКТ</w:t>
      </w:r>
      <w:r w:rsidRPr="00D568A7">
        <w:rPr>
          <w:rStyle w:val="Zag11"/>
          <w:rFonts w:eastAsia="@Arial Unicode MS"/>
          <w:b/>
          <w:bCs/>
        </w:rPr>
        <w:noBreakHyphen/>
        <w:t xml:space="preserve">компетентность учебная (для </w:t>
      </w:r>
      <w:r>
        <w:rPr>
          <w:rStyle w:val="Zag11"/>
          <w:rFonts w:eastAsia="@Arial Unicode MS"/>
          <w:b/>
          <w:bCs/>
        </w:rPr>
        <w:t>об</w:t>
      </w:r>
      <w:r w:rsidRPr="00D568A7">
        <w:rPr>
          <w:rStyle w:val="Zag11"/>
          <w:rFonts w:eastAsia="@Arial Unicode MS"/>
          <w:b/>
          <w:bCs/>
        </w:rPr>
        <w:t>уча</w:t>
      </w:r>
      <w:r>
        <w:rPr>
          <w:rStyle w:val="Zag11"/>
          <w:rFonts w:eastAsia="@Arial Unicode MS"/>
          <w:b/>
          <w:bCs/>
        </w:rPr>
        <w:t>ю</w:t>
      </w:r>
      <w:r w:rsidRPr="00D568A7">
        <w:rPr>
          <w:rStyle w:val="Zag11"/>
          <w:rFonts w:eastAsia="@Arial Unicode MS"/>
          <w:b/>
          <w:bCs/>
        </w:rPr>
        <w:t xml:space="preserve">щегося) </w:t>
      </w:r>
      <w:r>
        <w:rPr>
          <w:rStyle w:val="Zag11"/>
          <w:rFonts w:eastAsia="@Arial Unicode MS"/>
          <w:b/>
          <w:bCs/>
        </w:rPr>
        <w:t xml:space="preserve">- </w:t>
      </w:r>
      <w:r w:rsidRPr="00D568A7">
        <w:rPr>
          <w:rStyle w:val="Zag11"/>
          <w:rFonts w:eastAsia="@Arial Unicode MS"/>
        </w:rPr>
        <w:t>умение, способность и готовность решать учебные задачи квалифицированным образом, используя средства ИКТ.</w:t>
      </w:r>
    </w:p>
    <w:p w:rsidR="00DF7656" w:rsidRPr="00D568A7" w:rsidRDefault="00DF7656" w:rsidP="00DF7656">
      <w:pPr>
        <w:tabs>
          <w:tab w:val="left" w:leader="dot" w:pos="624"/>
          <w:tab w:val="left" w:pos="9781"/>
        </w:tabs>
        <w:ind w:right="284" w:firstLine="709"/>
        <w:jc w:val="both"/>
        <w:rPr>
          <w:rStyle w:val="Zag11"/>
          <w:rFonts w:eastAsia="@Arial Unicode MS"/>
          <w:b/>
          <w:bCs/>
        </w:rPr>
      </w:pPr>
      <w:r>
        <w:rPr>
          <w:b/>
        </w:rPr>
        <w:t xml:space="preserve">Индивидуальная образовательная траектория (программа) ученика </w:t>
      </w:r>
      <w:r>
        <w:t xml:space="preserve">– персональный путь выявления и развития задатков и способностей отдельных обучающихся, их соотнесения с требованиями, предъявляемыми современной действительностью к личности при выборе жизненных ориентиров, вариантов получения начального образования и успешной самореализации в учебной и внеучебной деятельности. </w:t>
      </w:r>
      <w:r w:rsidRPr="006C4283">
        <w:rPr>
          <w:rStyle w:val="Zag11"/>
          <w:rFonts w:eastAsia="@Arial Unicode MS"/>
          <w:bCs/>
        </w:rPr>
        <w:t>В</w:t>
      </w:r>
      <w:r w:rsidRPr="006C4283">
        <w:rPr>
          <w:rStyle w:val="Zag11"/>
          <w:rFonts w:eastAsia="@Arial Unicode MS"/>
        </w:rPr>
        <w:t xml:space="preserve"> обязательной</w:t>
      </w:r>
      <w:r w:rsidRPr="00D568A7">
        <w:rPr>
          <w:rStyle w:val="Zag11"/>
          <w:rFonts w:eastAsia="@Arial Unicode MS"/>
        </w:rPr>
        <w:t xml:space="preserve">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Инновационная профессиональная деятельность </w:t>
      </w:r>
      <w:r>
        <w:rPr>
          <w:rStyle w:val="Zag11"/>
          <w:rFonts w:eastAsia="@Arial Unicode MS"/>
          <w:b/>
          <w:bCs/>
        </w:rPr>
        <w:t xml:space="preserve">- </w:t>
      </w:r>
      <w:r w:rsidRPr="00D568A7">
        <w:rPr>
          <w:rStyle w:val="Zag11"/>
          <w:rFonts w:eastAsia="@Arial Unicode MS"/>
        </w:rPr>
        <w:t>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Информационная деятельность </w:t>
      </w:r>
      <w:r>
        <w:rPr>
          <w:rStyle w:val="Zag11"/>
          <w:rFonts w:eastAsia="@Arial Unicode MS"/>
          <w:b/>
          <w:bCs/>
        </w:rPr>
        <w:t xml:space="preserve">- </w:t>
      </w:r>
      <w:r w:rsidRPr="00D568A7">
        <w:rPr>
          <w:rStyle w:val="Zag11"/>
          <w:rFonts w:eastAsia="@Arial Unicode MS"/>
        </w:rPr>
        <w:t>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DF7656" w:rsidRPr="004F25BB" w:rsidRDefault="00DF7656" w:rsidP="00DF7656">
      <w:pPr>
        <w:tabs>
          <w:tab w:val="left" w:leader="dot" w:pos="624"/>
          <w:tab w:val="left" w:pos="9781"/>
        </w:tabs>
        <w:ind w:right="284" w:firstLine="709"/>
        <w:jc w:val="both"/>
        <w:rPr>
          <w:rFonts w:eastAsia="@Arial Unicode MS"/>
          <w:b/>
          <w:bCs/>
          <w:color w:val="000000"/>
        </w:rPr>
      </w:pPr>
      <w:r w:rsidRPr="00D568A7">
        <w:rPr>
          <w:rStyle w:val="Zag11"/>
          <w:rFonts w:eastAsia="@Arial Unicode MS"/>
          <w:b/>
          <w:bCs/>
        </w:rPr>
        <w:lastRenderedPageBreak/>
        <w:t xml:space="preserve">Информационное общество </w:t>
      </w:r>
      <w:r>
        <w:rPr>
          <w:rStyle w:val="Zag11"/>
          <w:rFonts w:eastAsia="@Arial Unicode MS"/>
          <w:b/>
          <w:bCs/>
        </w:rPr>
        <w:t xml:space="preserve">- </w:t>
      </w:r>
      <w:r w:rsidRPr="00D568A7">
        <w:rPr>
          <w:rStyle w:val="Zag11"/>
          <w:rFonts w:eastAsia="@Arial Unicode MS"/>
        </w:rPr>
        <w:t>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DF7656" w:rsidRDefault="00DF7656" w:rsidP="00DF7656">
      <w:pPr>
        <w:tabs>
          <w:tab w:val="left" w:pos="360"/>
          <w:tab w:val="left" w:pos="540"/>
          <w:tab w:val="left" w:pos="9781"/>
        </w:tabs>
        <w:ind w:right="284" w:firstLine="709"/>
        <w:jc w:val="both"/>
      </w:pPr>
      <w:r>
        <w:rPr>
          <w:b/>
        </w:rPr>
        <w:t xml:space="preserve">Качество образования </w:t>
      </w:r>
      <w:r>
        <w:t>– комплексная характеристика, отражающая диапазон и уровень образовательных услуг, предоставляемых населению (различного возраста, пола, физического и психического состояния) системой начального, основного, среднего (полного), профессионального и дополнительного образования в соответствии с интересами личности, общества и государства. Качественное образование должно давать возможность каждому индивиду продолжить образование в соответствии с его интересами.</w:t>
      </w:r>
    </w:p>
    <w:p w:rsidR="00DF7656" w:rsidRDefault="00DF7656" w:rsidP="00DF7656">
      <w:pPr>
        <w:tabs>
          <w:tab w:val="left" w:pos="360"/>
          <w:tab w:val="left" w:pos="540"/>
          <w:tab w:val="left" w:pos="9781"/>
        </w:tabs>
        <w:ind w:right="284" w:firstLine="709"/>
        <w:jc w:val="both"/>
      </w:pPr>
      <w:r>
        <w:rPr>
          <w:b/>
        </w:rPr>
        <w:t>Ключевые компетенции</w:t>
      </w:r>
      <w:r>
        <w:t xml:space="preserve"> – совокупность знаний, умений, мотивации и ценностей, обеспечивающих успешное решение проблем, часто встречающихся в повседневной жизни человека.</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Компетентность </w:t>
      </w:r>
      <w:r>
        <w:rPr>
          <w:rStyle w:val="Zag11"/>
          <w:rFonts w:eastAsia="@Arial Unicode MS"/>
          <w:b/>
          <w:bCs/>
        </w:rPr>
        <w:t xml:space="preserve">- </w:t>
      </w:r>
      <w:r w:rsidRPr="00D568A7">
        <w:rPr>
          <w:rStyle w:val="Zag11"/>
          <w:rFonts w:eastAsia="@Arial Unicode MS"/>
        </w:rPr>
        <w:t>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Компетенция </w:t>
      </w:r>
      <w:r>
        <w:rPr>
          <w:rStyle w:val="Zag11"/>
          <w:rFonts w:eastAsia="@Arial Unicode MS"/>
          <w:b/>
          <w:bCs/>
        </w:rPr>
        <w:t xml:space="preserve">- </w:t>
      </w:r>
      <w:r w:rsidRPr="00D568A7">
        <w:rPr>
          <w:rStyle w:val="Zag11"/>
          <w:rFonts w:eastAsia="@Arial Unicode MS"/>
        </w:rPr>
        <w:t>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Концепция духовно-нравственного развития и воспитания личности гражданина России </w:t>
      </w:r>
      <w:r>
        <w:rPr>
          <w:rStyle w:val="Zag11"/>
          <w:rFonts w:eastAsia="@Arial Unicode MS"/>
          <w:b/>
          <w:bCs/>
        </w:rPr>
        <w:t xml:space="preserve">- </w:t>
      </w:r>
      <w:r w:rsidRPr="00D568A7">
        <w:rPr>
          <w:rStyle w:val="Zag11"/>
          <w:rFonts w:eastAsia="@Arial Unicode MS"/>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DF7656" w:rsidRDefault="00DF7656" w:rsidP="00DF7656">
      <w:pPr>
        <w:tabs>
          <w:tab w:val="left" w:pos="360"/>
          <w:tab w:val="left" w:pos="540"/>
          <w:tab w:val="left" w:pos="9781"/>
        </w:tabs>
        <w:ind w:right="284" w:firstLine="709"/>
        <w:jc w:val="both"/>
      </w:pPr>
      <w:r>
        <w:rPr>
          <w:b/>
        </w:rPr>
        <w:t xml:space="preserve">Личностные результаты образовательной деятельности </w:t>
      </w:r>
      <w:r>
        <w:t>– система ценностных отношений обучающихся к себе, другим участникам образовательного процесса, самому образовательному процессу и его результатам, сформированных в образовательном процессе.</w:t>
      </w:r>
    </w:p>
    <w:p w:rsidR="00DF7656" w:rsidRDefault="00DF7656" w:rsidP="00DF7656">
      <w:pPr>
        <w:tabs>
          <w:tab w:val="left" w:pos="360"/>
          <w:tab w:val="left" w:pos="540"/>
          <w:tab w:val="left" w:pos="9781"/>
        </w:tabs>
        <w:ind w:right="284" w:firstLine="709"/>
        <w:jc w:val="both"/>
      </w:pPr>
      <w:r>
        <w:rPr>
          <w:b/>
        </w:rPr>
        <w:t xml:space="preserve">Метапредметные результаты образовательной деятельности </w:t>
      </w:r>
      <w:r>
        <w:t>–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Национальное самосознание (гражданская идентичность) </w:t>
      </w:r>
      <w:r>
        <w:rPr>
          <w:rStyle w:val="Zag11"/>
          <w:rFonts w:eastAsia="@Arial Unicode MS"/>
          <w:b/>
          <w:bCs/>
        </w:rPr>
        <w:t xml:space="preserve">- </w:t>
      </w:r>
      <w:r w:rsidRPr="00D568A7">
        <w:rPr>
          <w:rStyle w:val="Zag11"/>
          <w:rFonts w:eastAsia="@Arial Unicode MS"/>
        </w:rPr>
        <w:t>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DF7656" w:rsidRDefault="00DF7656" w:rsidP="00DF7656">
      <w:pPr>
        <w:tabs>
          <w:tab w:val="left" w:pos="360"/>
          <w:tab w:val="left" w:pos="540"/>
          <w:tab w:val="left" w:pos="9781"/>
        </w:tabs>
        <w:ind w:right="284" w:firstLine="709"/>
        <w:jc w:val="both"/>
      </w:pPr>
      <w:r>
        <w:rPr>
          <w:b/>
        </w:rPr>
        <w:t xml:space="preserve">Образовательная область </w:t>
      </w:r>
      <w:r>
        <w:t>– совокупность дисциплин, курсов, модулей учебного плана основной образовательной программы, обеспечивающих усвоение комплекса схожих по содержанию знаний, умений, компетентностей и социального опыта в определенной сфере познания и преобразования человеком природного и социального мира.</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Образовательная среда </w:t>
      </w:r>
      <w:r>
        <w:rPr>
          <w:rStyle w:val="Zag11"/>
          <w:rFonts w:eastAsia="@Arial Unicode MS"/>
          <w:b/>
          <w:bCs/>
        </w:rPr>
        <w:t xml:space="preserve">- </w:t>
      </w:r>
      <w:r w:rsidRPr="00D568A7">
        <w:rPr>
          <w:rStyle w:val="Zag11"/>
          <w:rFonts w:eastAsia="@Arial Unicode MS"/>
        </w:rPr>
        <w:t>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DF7656" w:rsidRDefault="00DF7656" w:rsidP="00DF7656">
      <w:pPr>
        <w:tabs>
          <w:tab w:val="left" w:pos="360"/>
          <w:tab w:val="left" w:pos="540"/>
          <w:tab w:val="left" w:pos="9781"/>
        </w:tabs>
        <w:ind w:right="284" w:firstLine="709"/>
        <w:jc w:val="both"/>
      </w:pPr>
      <w:r>
        <w:rPr>
          <w:b/>
        </w:rPr>
        <w:t>Основная образовательная программа</w:t>
      </w:r>
      <w:r>
        <w:t xml:space="preserve"> – документ, раскрывающий основные цели, содержание, методы организации образовательного процесса, совокупность условий его успешного осуществления, исходя из требований современного социокультурного развития страны, отдельных регионов, интересов семьи и самих обучающихся.</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lastRenderedPageBreak/>
        <w:t xml:space="preserve">Патриотизм </w:t>
      </w:r>
      <w:r>
        <w:rPr>
          <w:rStyle w:val="Zag11"/>
          <w:rFonts w:eastAsia="@Arial Unicode MS"/>
          <w:b/>
          <w:bCs/>
        </w:rPr>
        <w:t xml:space="preserve">- </w:t>
      </w:r>
      <w:r w:rsidRPr="00D568A7">
        <w:rPr>
          <w:rStyle w:val="Zag11"/>
          <w:rFonts w:eastAsia="@Arial Unicode MS"/>
        </w:rPr>
        <w:t>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DF7656" w:rsidRDefault="00DF7656" w:rsidP="00DF7656">
      <w:pPr>
        <w:tabs>
          <w:tab w:val="left" w:pos="360"/>
          <w:tab w:val="left" w:pos="540"/>
          <w:tab w:val="left" w:pos="9781"/>
        </w:tabs>
        <w:ind w:right="284" w:firstLine="709"/>
        <w:jc w:val="both"/>
      </w:pPr>
      <w:r>
        <w:rPr>
          <w:b/>
        </w:rPr>
        <w:t xml:space="preserve">Планируемые результаты освоения образовательных программ </w:t>
      </w:r>
      <w:r>
        <w:t xml:space="preserve">– система конкретных показателей достижений обучающихся во всех видах учебной и внеучебной деятельности, обеспечивающих их успешную подготовку к обучению в системе основного и полного общего образования. </w:t>
      </w:r>
    </w:p>
    <w:p w:rsidR="00DF7656" w:rsidRDefault="00DF7656" w:rsidP="00DF7656">
      <w:pPr>
        <w:tabs>
          <w:tab w:val="left" w:pos="360"/>
          <w:tab w:val="left" w:pos="540"/>
          <w:tab w:val="left" w:pos="9781"/>
        </w:tabs>
        <w:ind w:right="284" w:firstLine="709"/>
        <w:jc w:val="both"/>
      </w:pPr>
      <w:r>
        <w:rPr>
          <w:b/>
        </w:rPr>
        <w:t xml:space="preserve">Предметные результаты образовательной деятельности </w:t>
      </w:r>
      <w:r>
        <w:t>– конкретные элементы социального опыта – знания, умения и навыки, опыт решения проблем, опыт творческой деятельности, освоенные обучающимися в рамках отдельного учебного предмета.</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Программа формирования универсальных учебных действий </w:t>
      </w:r>
      <w:r>
        <w:rPr>
          <w:rStyle w:val="Zag11"/>
          <w:rFonts w:eastAsia="@Arial Unicode MS"/>
          <w:b/>
          <w:bCs/>
        </w:rPr>
        <w:t xml:space="preserve">- </w:t>
      </w:r>
      <w:r w:rsidRPr="00D568A7">
        <w:rPr>
          <w:rStyle w:val="Zag11"/>
          <w:rFonts w:eastAsia="@Arial Unicode MS"/>
        </w:rPr>
        <w:t>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DF7656" w:rsidRDefault="00DF7656" w:rsidP="00DF7656">
      <w:pPr>
        <w:tabs>
          <w:tab w:val="left" w:pos="360"/>
          <w:tab w:val="left" w:pos="540"/>
          <w:tab w:val="left" w:pos="9781"/>
        </w:tabs>
        <w:ind w:right="284" w:firstLine="709"/>
        <w:jc w:val="both"/>
      </w:pPr>
      <w:r>
        <w:rPr>
          <w:b/>
        </w:rPr>
        <w:t xml:space="preserve">Самоопределение </w:t>
      </w:r>
      <w:r>
        <w:t>– процесс, включающий осознание требований общества к поведению личности в типичных жизненных ситуациях; принятие этих требований в качестве ориентиров действий; выявление индивидуальных задатков и способностей, на основе которых достигаются успехи в учебной и внеучебной деятельности; овладение принятыми в обществе способами реализации личностного потенциала в разнообразных видах деятельности.</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Социализация </w:t>
      </w:r>
      <w:r>
        <w:rPr>
          <w:rStyle w:val="Zag11"/>
          <w:rFonts w:eastAsia="@Arial Unicode MS"/>
          <w:b/>
          <w:bCs/>
        </w:rPr>
        <w:t xml:space="preserve">- </w:t>
      </w:r>
      <w:r w:rsidRPr="00D568A7">
        <w:rPr>
          <w:rStyle w:val="Zag11"/>
          <w:rFonts w:eastAsia="@Arial Unicode MS"/>
        </w:rPr>
        <w:t>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Стандарт </w:t>
      </w:r>
      <w:r>
        <w:rPr>
          <w:rStyle w:val="Zag11"/>
          <w:rFonts w:eastAsia="@Arial Unicode MS"/>
          <w:b/>
          <w:bCs/>
        </w:rPr>
        <w:t xml:space="preserve">- </w:t>
      </w:r>
      <w:r w:rsidRPr="00D568A7">
        <w:rPr>
          <w:rStyle w:val="Zag11"/>
          <w:rFonts w:eastAsia="@Arial Unicode MS"/>
        </w:rPr>
        <w:t>федеральный государственный образовательный стандарт начального общего образования.</w:t>
      </w:r>
    </w:p>
    <w:p w:rsidR="00DF7656" w:rsidRPr="00D568A7" w:rsidRDefault="00DF7656" w:rsidP="00DF7656">
      <w:pPr>
        <w:tabs>
          <w:tab w:val="left" w:leader="dot" w:pos="624"/>
          <w:tab w:val="left" w:pos="9781"/>
        </w:tabs>
        <w:ind w:right="284" w:firstLine="709"/>
        <w:jc w:val="both"/>
        <w:rPr>
          <w:rStyle w:val="Zag11"/>
          <w:rFonts w:eastAsia="@Arial Unicode MS"/>
          <w:b/>
          <w:bCs/>
        </w:rPr>
      </w:pPr>
      <w:r w:rsidRPr="00D568A7">
        <w:rPr>
          <w:rStyle w:val="Zag11"/>
          <w:rFonts w:eastAsia="@Arial Unicode MS"/>
          <w:b/>
          <w:bCs/>
        </w:rPr>
        <w:t xml:space="preserve">Толерантность </w:t>
      </w:r>
      <w:r>
        <w:rPr>
          <w:rStyle w:val="Zag11"/>
          <w:rFonts w:eastAsia="@Arial Unicode MS"/>
          <w:b/>
          <w:bCs/>
        </w:rPr>
        <w:t xml:space="preserve">- </w:t>
      </w:r>
      <w:r w:rsidRPr="00D568A7">
        <w:rPr>
          <w:rStyle w:val="Zag11"/>
          <w:rFonts w:eastAsia="@Arial Unicode MS"/>
        </w:rPr>
        <w:t>терпимость к чужим мнениям, верованиям, поведению.</w:t>
      </w:r>
    </w:p>
    <w:p w:rsidR="00DF7656" w:rsidRDefault="00DF7656" w:rsidP="00DF7656">
      <w:pPr>
        <w:tabs>
          <w:tab w:val="left" w:pos="360"/>
          <w:tab w:val="left" w:pos="540"/>
          <w:tab w:val="left" w:pos="9781"/>
        </w:tabs>
        <w:ind w:right="284" w:firstLine="709"/>
        <w:jc w:val="both"/>
      </w:pPr>
      <w:r>
        <w:rPr>
          <w:b/>
        </w:rPr>
        <w:t xml:space="preserve">Универсальные учебные действия </w:t>
      </w:r>
      <w:r>
        <w:t>–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DF7656" w:rsidRPr="004F25BB" w:rsidRDefault="00DF7656" w:rsidP="00DF7656">
      <w:pPr>
        <w:tabs>
          <w:tab w:val="left" w:leader="dot" w:pos="624"/>
          <w:tab w:val="left" w:pos="9781"/>
        </w:tabs>
        <w:ind w:right="284" w:firstLine="709"/>
        <w:jc w:val="both"/>
        <w:rPr>
          <w:rFonts w:eastAsia="@Arial Unicode MS"/>
          <w:b/>
          <w:bCs/>
          <w:color w:val="000000"/>
        </w:rPr>
      </w:pPr>
      <w:r w:rsidRPr="00D568A7">
        <w:rPr>
          <w:rStyle w:val="Zag11"/>
          <w:rFonts w:eastAsia="@Arial Unicode MS"/>
          <w:b/>
          <w:bCs/>
        </w:rPr>
        <w:t xml:space="preserve">Учебная деятельность </w:t>
      </w:r>
      <w:r>
        <w:rPr>
          <w:rStyle w:val="Zag11"/>
          <w:rFonts w:eastAsia="@Arial Unicode MS"/>
          <w:b/>
          <w:bCs/>
        </w:rPr>
        <w:t xml:space="preserve">- </w:t>
      </w:r>
      <w:r w:rsidRPr="00D568A7">
        <w:rPr>
          <w:rStyle w:val="Zag11"/>
          <w:rFonts w:eastAsia="@Arial Unicode MS"/>
        </w:rPr>
        <w:t>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DF7656" w:rsidRPr="00D568A7" w:rsidRDefault="00DF7656" w:rsidP="00DF7656">
      <w:pPr>
        <w:tabs>
          <w:tab w:val="left" w:leader="dot" w:pos="624"/>
          <w:tab w:val="left" w:pos="9781"/>
        </w:tabs>
        <w:ind w:right="284" w:firstLine="709"/>
        <w:jc w:val="both"/>
        <w:rPr>
          <w:rStyle w:val="Zag11"/>
          <w:rFonts w:eastAsia="@Arial Unicode MS"/>
        </w:rPr>
      </w:pPr>
      <w:r w:rsidRPr="00D568A7">
        <w:rPr>
          <w:rStyle w:val="Zag11"/>
          <w:rFonts w:eastAsia="@Arial Unicode MS"/>
          <w:b/>
          <w:bCs/>
        </w:rPr>
        <w:t xml:space="preserve">Федеральные государственные образовательные стандарты </w:t>
      </w:r>
      <w:r>
        <w:rPr>
          <w:rStyle w:val="Zag11"/>
          <w:rFonts w:eastAsia="@Arial Unicode MS"/>
          <w:b/>
          <w:bCs/>
        </w:rPr>
        <w:t xml:space="preserve">- </w:t>
      </w:r>
      <w:r w:rsidRPr="00D568A7">
        <w:rPr>
          <w:rStyle w:val="Zag11"/>
          <w:rFonts w:eastAsia="@Arial Unicode MS"/>
        </w:rPr>
        <w:t xml:space="preserve">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w:t>
      </w:r>
      <w:r>
        <w:rPr>
          <w:rStyle w:val="Zag11"/>
          <w:rFonts w:eastAsia="@Arial Unicode MS"/>
        </w:rPr>
        <w:t>организация</w:t>
      </w:r>
      <w:r w:rsidRPr="00D568A7">
        <w:rPr>
          <w:rStyle w:val="Zag11"/>
          <w:rFonts w:eastAsia="@Arial Unicode MS"/>
        </w:rPr>
        <w:t>ми, имеющими государственную аккредитацию.</w:t>
      </w:r>
    </w:p>
    <w:p w:rsidR="00DF7656" w:rsidRPr="00D568A7" w:rsidRDefault="00DF7656" w:rsidP="00DF7656">
      <w:pPr>
        <w:tabs>
          <w:tab w:val="left" w:leader="dot" w:pos="624"/>
          <w:tab w:val="left" w:pos="9781"/>
        </w:tabs>
        <w:ind w:right="284" w:firstLine="709"/>
        <w:jc w:val="both"/>
        <w:rPr>
          <w:rStyle w:val="Zag11"/>
          <w:rFonts w:eastAsia="@Arial Unicode MS"/>
        </w:rPr>
      </w:pPr>
    </w:p>
    <w:p w:rsidR="00DF7656" w:rsidRPr="00054CA1" w:rsidRDefault="00DF7656" w:rsidP="00DF7656">
      <w:pPr>
        <w:tabs>
          <w:tab w:val="left" w:leader="dot" w:pos="624"/>
          <w:tab w:val="left" w:pos="9781"/>
        </w:tabs>
        <w:spacing w:line="213" w:lineRule="exact"/>
        <w:ind w:right="284" w:firstLine="339"/>
        <w:jc w:val="both"/>
        <w:rPr>
          <w:rStyle w:val="Zag11"/>
          <w:rFonts w:eastAsia="@Arial Unicode MS"/>
        </w:rPr>
      </w:pPr>
    </w:p>
    <w:p w:rsidR="00DF7656" w:rsidRDefault="00DF7656" w:rsidP="00DF7656">
      <w:pPr>
        <w:tabs>
          <w:tab w:val="left" w:pos="360"/>
          <w:tab w:val="left" w:pos="540"/>
          <w:tab w:val="left" w:pos="9781"/>
        </w:tabs>
        <w:ind w:right="284"/>
        <w:jc w:val="both"/>
        <w:rPr>
          <w:rFonts w:eastAsia="Calibri"/>
          <w:lang w:eastAsia="en-US"/>
        </w:rPr>
      </w:pPr>
    </w:p>
    <w:p w:rsidR="00DF7656" w:rsidRDefault="00DF7656" w:rsidP="00DF7656">
      <w:pPr>
        <w:tabs>
          <w:tab w:val="left" w:pos="360"/>
          <w:tab w:val="left" w:pos="540"/>
          <w:tab w:val="left" w:pos="9781"/>
        </w:tabs>
        <w:ind w:right="284"/>
        <w:jc w:val="both"/>
        <w:rPr>
          <w:b/>
        </w:rPr>
      </w:pPr>
    </w:p>
    <w:p w:rsidR="00DF7656" w:rsidRDefault="00DF7656" w:rsidP="00DF7656">
      <w:pPr>
        <w:tabs>
          <w:tab w:val="left" w:pos="360"/>
          <w:tab w:val="left" w:pos="540"/>
          <w:tab w:val="left" w:pos="9781"/>
        </w:tabs>
        <w:ind w:right="284"/>
        <w:jc w:val="both"/>
        <w:rPr>
          <w:b/>
        </w:rPr>
      </w:pPr>
    </w:p>
    <w:p w:rsidR="00DF7656" w:rsidRDefault="00DF7656" w:rsidP="00DF7656">
      <w:pPr>
        <w:tabs>
          <w:tab w:val="left" w:pos="360"/>
          <w:tab w:val="left" w:pos="540"/>
          <w:tab w:val="left" w:pos="9781"/>
        </w:tabs>
        <w:ind w:right="284"/>
        <w:jc w:val="both"/>
        <w:rPr>
          <w:b/>
        </w:rPr>
      </w:pPr>
    </w:p>
    <w:p w:rsidR="00DF7656" w:rsidRDefault="00DF7656" w:rsidP="00DF7656">
      <w:pPr>
        <w:tabs>
          <w:tab w:val="left" w:pos="360"/>
          <w:tab w:val="left" w:pos="540"/>
          <w:tab w:val="left" w:pos="9781"/>
        </w:tabs>
        <w:ind w:right="284"/>
        <w:jc w:val="both"/>
        <w:rPr>
          <w:b/>
        </w:rPr>
      </w:pPr>
    </w:p>
    <w:p w:rsidR="00DF7656" w:rsidRDefault="00DF7656" w:rsidP="00DF7656">
      <w:pPr>
        <w:tabs>
          <w:tab w:val="left" w:pos="360"/>
          <w:tab w:val="left" w:pos="540"/>
          <w:tab w:val="left" w:pos="9781"/>
        </w:tabs>
        <w:ind w:right="284"/>
        <w:jc w:val="both"/>
        <w:rPr>
          <w:b/>
        </w:rPr>
      </w:pPr>
    </w:p>
    <w:p w:rsidR="00DF7656" w:rsidRDefault="00DF7656" w:rsidP="00DF7656">
      <w:pPr>
        <w:tabs>
          <w:tab w:val="left" w:pos="360"/>
          <w:tab w:val="left" w:pos="540"/>
          <w:tab w:val="left" w:pos="9781"/>
        </w:tabs>
        <w:ind w:right="284"/>
        <w:jc w:val="both"/>
        <w:rPr>
          <w:b/>
        </w:rPr>
      </w:pPr>
    </w:p>
    <w:p w:rsidR="00DF7656" w:rsidRDefault="00DF7656" w:rsidP="00DF7656">
      <w:pPr>
        <w:pStyle w:val="1"/>
        <w:numPr>
          <w:ilvl w:val="0"/>
          <w:numId w:val="2"/>
        </w:numPr>
        <w:tabs>
          <w:tab w:val="left" w:pos="993"/>
          <w:tab w:val="left" w:pos="9781"/>
        </w:tabs>
        <w:spacing w:line="240" w:lineRule="auto"/>
        <w:ind w:left="0" w:right="284" w:firstLine="709"/>
        <w:rPr>
          <w:sz w:val="24"/>
          <w:szCs w:val="24"/>
        </w:rPr>
      </w:pPr>
      <w:bookmarkStart w:id="3" w:name="_Toc288394056"/>
      <w:bookmarkStart w:id="4" w:name="_Toc288410523"/>
      <w:bookmarkStart w:id="5" w:name="_Toc288410652"/>
      <w:bookmarkStart w:id="6" w:name="_Toc424564297"/>
      <w:r w:rsidRPr="00060C89">
        <w:rPr>
          <w:sz w:val="24"/>
          <w:szCs w:val="24"/>
        </w:rPr>
        <w:lastRenderedPageBreak/>
        <w:t>Целевой раздел</w:t>
      </w:r>
      <w:bookmarkEnd w:id="3"/>
      <w:bookmarkEnd w:id="4"/>
      <w:bookmarkEnd w:id="5"/>
      <w:bookmarkEnd w:id="6"/>
    </w:p>
    <w:p w:rsidR="00DF7656" w:rsidRPr="00914B2E" w:rsidRDefault="00DF7656" w:rsidP="00DF7656">
      <w:pPr>
        <w:tabs>
          <w:tab w:val="left" w:pos="9781"/>
        </w:tabs>
        <w:ind w:right="284"/>
      </w:pPr>
    </w:p>
    <w:p w:rsidR="00DF7656" w:rsidRPr="00060C89" w:rsidRDefault="00DF7656" w:rsidP="00DF7656">
      <w:pPr>
        <w:pStyle w:val="afd"/>
        <w:numPr>
          <w:ilvl w:val="1"/>
          <w:numId w:val="2"/>
        </w:numPr>
        <w:tabs>
          <w:tab w:val="left" w:pos="1276"/>
          <w:tab w:val="left" w:pos="9781"/>
        </w:tabs>
        <w:spacing w:line="240" w:lineRule="auto"/>
        <w:ind w:left="0" w:right="284" w:firstLine="709"/>
        <w:rPr>
          <w:sz w:val="24"/>
        </w:rPr>
      </w:pPr>
      <w:bookmarkStart w:id="7" w:name="_Toc288394057"/>
      <w:bookmarkStart w:id="8" w:name="_Toc288410524"/>
      <w:bookmarkStart w:id="9" w:name="_Toc288410653"/>
      <w:bookmarkStart w:id="10" w:name="_Toc424564298"/>
      <w:r w:rsidRPr="00060C89">
        <w:rPr>
          <w:sz w:val="24"/>
        </w:rPr>
        <w:t>Пояснительная записка</w:t>
      </w:r>
      <w:bookmarkEnd w:id="7"/>
      <w:bookmarkEnd w:id="8"/>
      <w:bookmarkEnd w:id="9"/>
      <w:bookmarkEnd w:id="10"/>
    </w:p>
    <w:p w:rsidR="00DF7656" w:rsidRDefault="00DF7656" w:rsidP="00DF7656">
      <w:pPr>
        <w:pStyle w:val="a3"/>
        <w:tabs>
          <w:tab w:val="left" w:pos="9781"/>
        </w:tabs>
        <w:spacing w:line="240" w:lineRule="auto"/>
        <w:ind w:right="284" w:firstLine="709"/>
        <w:rPr>
          <w:rFonts w:ascii="Times New Roman" w:hAnsi="Times New Roman"/>
          <w:b/>
          <w:bCs/>
          <w:color w:val="auto"/>
          <w:sz w:val="24"/>
          <w:szCs w:val="24"/>
        </w:rPr>
      </w:pPr>
    </w:p>
    <w:p w:rsidR="00DF7656" w:rsidRPr="00060C89" w:rsidRDefault="00DF7656" w:rsidP="00DF7656">
      <w:pPr>
        <w:pStyle w:val="a3"/>
        <w:tabs>
          <w:tab w:val="left" w:pos="9781"/>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Цель реализации</w:t>
      </w:r>
      <w:r w:rsidRPr="00060C89">
        <w:rPr>
          <w:rFonts w:ascii="Times New Roman" w:hAnsi="Times New Roman"/>
          <w:color w:val="auto"/>
          <w:sz w:val="24"/>
          <w:szCs w:val="24"/>
        </w:rPr>
        <w:t xml:space="preserve"> образовательной программы начального общего образования МОУ «СОШ с.Новотулка» - обеспечение выполнения требований ФГОС НОО.</w:t>
      </w:r>
    </w:p>
    <w:p w:rsidR="00DF7656" w:rsidRPr="00060C89" w:rsidRDefault="00DF7656" w:rsidP="00DF7656">
      <w:pPr>
        <w:pStyle w:val="a3"/>
        <w:tabs>
          <w:tab w:val="left" w:pos="9781"/>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Основные зада</w:t>
      </w:r>
      <w:r>
        <w:rPr>
          <w:rFonts w:ascii="Times New Roman" w:hAnsi="Times New Roman"/>
          <w:b/>
          <w:bCs/>
          <w:color w:val="auto"/>
          <w:sz w:val="24"/>
          <w:szCs w:val="24"/>
        </w:rPr>
        <w:t>ч</w:t>
      </w:r>
      <w:r w:rsidRPr="00060C89">
        <w:rPr>
          <w:rFonts w:ascii="Times New Roman" w:hAnsi="Times New Roman"/>
          <w:b/>
          <w:bCs/>
          <w:color w:val="auto"/>
          <w:sz w:val="24"/>
          <w:szCs w:val="24"/>
        </w:rPr>
        <w:t>и</w:t>
      </w:r>
      <w:r w:rsidRPr="00060C89">
        <w:rPr>
          <w:rFonts w:ascii="Times New Roman" w:hAnsi="Times New Roman"/>
          <w:color w:val="auto"/>
          <w:sz w:val="24"/>
          <w:szCs w:val="24"/>
        </w:rPr>
        <w:t>:</w:t>
      </w:r>
    </w:p>
    <w:p w:rsidR="00DF7656" w:rsidRPr="00796562"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Pr>
          <w:rFonts w:ascii="Times New Roman" w:hAnsi="Times New Roman"/>
          <w:color w:val="auto"/>
          <w:spacing w:val="2"/>
          <w:sz w:val="24"/>
          <w:szCs w:val="24"/>
        </w:rPr>
        <w:t>ф</w:t>
      </w:r>
      <w:r w:rsidRPr="00060C89">
        <w:rPr>
          <w:rFonts w:ascii="Times New Roman" w:hAnsi="Times New Roman"/>
          <w:color w:val="auto"/>
          <w:spacing w:val="2"/>
          <w:sz w:val="24"/>
          <w:szCs w:val="24"/>
        </w:rPr>
        <w:t>ормирование</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общей</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культуры, духовно­нравственное,</w:t>
      </w:r>
      <w:r>
        <w:rPr>
          <w:rFonts w:ascii="Times New Roman" w:hAnsi="Times New Roman"/>
          <w:color w:val="auto"/>
          <w:sz w:val="24"/>
          <w:szCs w:val="24"/>
        </w:rPr>
        <w:t xml:space="preserve"> </w:t>
      </w:r>
      <w:r w:rsidRPr="00796562">
        <w:rPr>
          <w:rFonts w:ascii="Times New Roman" w:hAnsi="Times New Roman"/>
          <w:color w:val="auto"/>
          <w:spacing w:val="-2"/>
          <w:sz w:val="24"/>
          <w:szCs w:val="24"/>
        </w:rPr>
        <w:t>гражданское, социальное, личностное и интеллектуальное раз</w:t>
      </w:r>
      <w:r w:rsidRPr="00796562">
        <w:rPr>
          <w:rFonts w:ascii="Times New Roman" w:hAnsi="Times New Roman"/>
          <w:color w:val="auto"/>
          <w:spacing w:val="-4"/>
          <w:sz w:val="24"/>
          <w:szCs w:val="24"/>
        </w:rPr>
        <w:t>витие, развитие творческих способностей, сохранение и укреп</w:t>
      </w:r>
      <w:r w:rsidRPr="00796562">
        <w:rPr>
          <w:rFonts w:ascii="Times New Roman" w:hAnsi="Times New Roman"/>
          <w:color w:val="auto"/>
          <w:sz w:val="24"/>
          <w:szCs w:val="24"/>
        </w:rPr>
        <w:t>ление здоровья;</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z w:val="24"/>
          <w:szCs w:val="24"/>
        </w:rPr>
        <w:t>обеспечение планируемых результатов по освоению вы</w:t>
      </w:r>
      <w:r w:rsidRPr="00060C89">
        <w:rPr>
          <w:rFonts w:ascii="Times New Roman" w:hAnsi="Times New Roman"/>
          <w:color w:val="auto"/>
          <w:spacing w:val="2"/>
          <w:sz w:val="24"/>
          <w:szCs w:val="24"/>
        </w:rPr>
        <w:t>пускником целевых установок, приобретению знаний, уме</w:t>
      </w:r>
      <w:r w:rsidRPr="00060C89">
        <w:rPr>
          <w:rFonts w:ascii="Times New Roman" w:hAnsi="Times New Roman"/>
          <w:color w:val="auto"/>
          <w:spacing w:val="-2"/>
          <w:sz w:val="24"/>
          <w:szCs w:val="24"/>
        </w:rPr>
        <w:t xml:space="preserve">ний, навыков, компетенций и компетентностей, определяемых </w:t>
      </w:r>
      <w:r w:rsidRPr="00060C89">
        <w:rPr>
          <w:rFonts w:ascii="Times New Roman" w:hAnsi="Times New Roman"/>
          <w:color w:val="auto"/>
          <w:sz w:val="24"/>
          <w:szCs w:val="24"/>
        </w:rPr>
        <w:t>личностными, семейными, общественными, государственны</w:t>
      </w:r>
      <w:r w:rsidRPr="00060C89">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становление и развитие личности в ее индивидуальности, самобытности, уникальности и неповторимости;</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4"/>
          <w:sz w:val="24"/>
          <w:szCs w:val="24"/>
        </w:rPr>
        <w:t>обеспечение преемственности начального общего и основ</w:t>
      </w:r>
      <w:r w:rsidRPr="00060C89">
        <w:rPr>
          <w:rFonts w:ascii="Times New Roman" w:hAnsi="Times New Roman"/>
          <w:color w:val="auto"/>
          <w:sz w:val="24"/>
          <w:szCs w:val="24"/>
        </w:rPr>
        <w:t>ного общего образования;</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достижение планируемых ре</w:t>
      </w:r>
      <w:r w:rsidRPr="00060C89">
        <w:rPr>
          <w:rFonts w:ascii="Times New Roman" w:hAnsi="Times New Roman"/>
          <w:color w:val="auto"/>
          <w:spacing w:val="-2"/>
          <w:sz w:val="24"/>
          <w:szCs w:val="24"/>
        </w:rPr>
        <w:t>зультатов освоения образовательной программы на</w:t>
      </w:r>
      <w:r w:rsidRPr="00060C89">
        <w:rPr>
          <w:rFonts w:ascii="Times New Roman" w:hAnsi="Times New Roman"/>
          <w:color w:val="auto"/>
          <w:spacing w:val="2"/>
          <w:sz w:val="24"/>
          <w:szCs w:val="24"/>
        </w:rPr>
        <w:t>чального общего образования всеми обучающимися</w:t>
      </w:r>
      <w:r w:rsidRPr="00060C89">
        <w:rPr>
          <w:rFonts w:ascii="Times New Roman" w:hAnsi="Times New Roman"/>
          <w:color w:val="auto"/>
          <w:sz w:val="24"/>
          <w:szCs w:val="24"/>
        </w:rPr>
        <w:t>;</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обеспечение доступности получения качественного на</w:t>
      </w:r>
      <w:r w:rsidRPr="00060C89">
        <w:rPr>
          <w:rFonts w:ascii="Times New Roman" w:hAnsi="Times New Roman"/>
          <w:color w:val="auto"/>
          <w:sz w:val="24"/>
          <w:szCs w:val="24"/>
        </w:rPr>
        <w:t>чального общего образования;</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предоставление обучающимся возможности для эффек</w:t>
      </w:r>
      <w:r w:rsidRPr="00060C89">
        <w:rPr>
          <w:rFonts w:ascii="Times New Roman" w:hAnsi="Times New Roman"/>
          <w:color w:val="auto"/>
          <w:sz w:val="24"/>
          <w:szCs w:val="24"/>
        </w:rPr>
        <w:t>тивной самостоятельной работы;</w:t>
      </w:r>
    </w:p>
    <w:p w:rsidR="00DF7656" w:rsidRPr="00060C89" w:rsidRDefault="00DF7656" w:rsidP="00DF7656">
      <w:pPr>
        <w:pStyle w:val="ab"/>
        <w:numPr>
          <w:ilvl w:val="0"/>
          <w:numId w:val="7"/>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на территории с.Новотулка и пос.Привольный</w:t>
      </w:r>
      <w:r w:rsidRPr="00060C89">
        <w:rPr>
          <w:rFonts w:ascii="Times New Roman" w:hAnsi="Times New Roman"/>
          <w:color w:val="auto"/>
          <w:sz w:val="24"/>
          <w:szCs w:val="24"/>
        </w:rPr>
        <w:t>.</w:t>
      </w:r>
    </w:p>
    <w:p w:rsidR="00DF7656" w:rsidRPr="00060C89" w:rsidRDefault="00DF7656" w:rsidP="00DF7656">
      <w:pPr>
        <w:pStyle w:val="a3"/>
        <w:tabs>
          <w:tab w:val="left" w:pos="993"/>
          <w:tab w:val="left" w:pos="9781"/>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В основе реализации образовательной программы лежит системно­деятельностный подход</w:t>
      </w:r>
      <w:r w:rsidRPr="00060C89">
        <w:rPr>
          <w:rFonts w:ascii="Times New Roman" w:hAnsi="Times New Roman"/>
          <w:color w:val="auto"/>
          <w:sz w:val="24"/>
          <w:szCs w:val="24"/>
        </w:rPr>
        <w:t>, который предполагает:</w:t>
      </w:r>
    </w:p>
    <w:p w:rsidR="00DF7656" w:rsidRPr="00060C89" w:rsidRDefault="00DF7656" w:rsidP="00DF7656">
      <w:pPr>
        <w:pStyle w:val="ab"/>
        <w:numPr>
          <w:ilvl w:val="0"/>
          <w:numId w:val="8"/>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060C89">
        <w:rPr>
          <w:rFonts w:ascii="Times New Roman" w:hAnsi="Times New Roman"/>
          <w:color w:val="auto"/>
          <w:spacing w:val="2"/>
          <w:sz w:val="24"/>
          <w:szCs w:val="24"/>
        </w:rPr>
        <w:t xml:space="preserve">экономики, задачам построения российского гражданского </w:t>
      </w:r>
      <w:r w:rsidRPr="00060C89">
        <w:rPr>
          <w:rFonts w:ascii="Times New Roman" w:hAnsi="Times New Roman"/>
          <w:color w:val="auto"/>
          <w:sz w:val="24"/>
          <w:szCs w:val="24"/>
        </w:rPr>
        <w:t xml:space="preserve">общества на основе принципов толерантности, диалога культур и уважения </w:t>
      </w:r>
      <w:r>
        <w:rPr>
          <w:rFonts w:ascii="Times New Roman" w:hAnsi="Times New Roman"/>
          <w:color w:val="auto"/>
          <w:sz w:val="24"/>
          <w:szCs w:val="24"/>
        </w:rPr>
        <w:t xml:space="preserve">    </w:t>
      </w:r>
      <w:r w:rsidRPr="00060C89">
        <w:rPr>
          <w:rFonts w:ascii="Times New Roman" w:hAnsi="Times New Roman"/>
          <w:color w:val="auto"/>
          <w:sz w:val="24"/>
          <w:szCs w:val="24"/>
        </w:rPr>
        <w:t>его многонационального, полилингвального, поликультурного и поликонфессионального состава;</w:t>
      </w:r>
    </w:p>
    <w:p w:rsidR="00DF7656" w:rsidRPr="00060C89" w:rsidRDefault="00DF7656" w:rsidP="00DF7656">
      <w:pPr>
        <w:pStyle w:val="ab"/>
        <w:numPr>
          <w:ilvl w:val="0"/>
          <w:numId w:val="8"/>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F7656" w:rsidRPr="00060C89" w:rsidRDefault="00DF7656" w:rsidP="00DF7656">
      <w:pPr>
        <w:pStyle w:val="ab"/>
        <w:numPr>
          <w:ilvl w:val="0"/>
          <w:numId w:val="8"/>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 xml:space="preserve">ориентацию на достижение цели и основного результата </w:t>
      </w:r>
      <w:r w:rsidRPr="00060C89">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060C89">
        <w:rPr>
          <w:rFonts w:ascii="Times New Roman" w:hAnsi="Times New Roman"/>
          <w:color w:val="auto"/>
          <w:sz w:val="24"/>
          <w:szCs w:val="24"/>
        </w:rPr>
        <w:t>освоения мира;</w:t>
      </w:r>
    </w:p>
    <w:p w:rsidR="00DF7656" w:rsidRPr="00060C89" w:rsidRDefault="00DF7656" w:rsidP="00DF7656">
      <w:pPr>
        <w:pStyle w:val="ab"/>
        <w:numPr>
          <w:ilvl w:val="0"/>
          <w:numId w:val="8"/>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lastRenderedPageBreak/>
        <w:t>признание решающей роли содержания образования, спо</w:t>
      </w:r>
      <w:r w:rsidRPr="00060C89">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F7656" w:rsidRPr="00060C89" w:rsidRDefault="00DF7656" w:rsidP="00DF7656">
      <w:pPr>
        <w:pStyle w:val="ab"/>
        <w:numPr>
          <w:ilvl w:val="0"/>
          <w:numId w:val="8"/>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учет индивидуальных возрастных, психологических и фи</w:t>
      </w:r>
      <w:r w:rsidRPr="00060C89">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F7656" w:rsidRPr="00060C89" w:rsidRDefault="00DF7656" w:rsidP="00DF7656">
      <w:pPr>
        <w:pStyle w:val="ab"/>
        <w:numPr>
          <w:ilvl w:val="0"/>
          <w:numId w:val="8"/>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обеспечение преемственности дошкольного, начального </w:t>
      </w:r>
      <w:r w:rsidRPr="00060C89">
        <w:rPr>
          <w:rFonts w:ascii="Times New Roman" w:hAnsi="Times New Roman"/>
          <w:color w:val="auto"/>
          <w:sz w:val="24"/>
          <w:szCs w:val="24"/>
        </w:rPr>
        <w:t>общего, основного общего, среднего общего и профессионального образования;</w:t>
      </w:r>
    </w:p>
    <w:p w:rsidR="00DF7656" w:rsidRPr="00060C89" w:rsidRDefault="00DF7656" w:rsidP="00DF7656">
      <w:pPr>
        <w:pStyle w:val="ab"/>
        <w:numPr>
          <w:ilvl w:val="0"/>
          <w:numId w:val="8"/>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060C89">
        <w:rPr>
          <w:rFonts w:ascii="Times New Roman" w:hAnsi="Times New Roman"/>
          <w:color w:val="auto"/>
          <w:spacing w:val="-2"/>
          <w:sz w:val="24"/>
          <w:szCs w:val="24"/>
        </w:rPr>
        <w:t>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F7656" w:rsidRPr="00060C89" w:rsidRDefault="00DF7656" w:rsidP="00DF7656">
      <w:pPr>
        <w:pStyle w:val="a3"/>
        <w:tabs>
          <w:tab w:val="left" w:pos="993"/>
          <w:tab w:val="left" w:pos="9781"/>
        </w:tabs>
        <w:spacing w:line="240" w:lineRule="auto"/>
        <w:ind w:right="284" w:firstLine="709"/>
        <w:rPr>
          <w:rFonts w:ascii="Times New Roman" w:hAnsi="Times New Roman"/>
          <w:color w:val="auto"/>
          <w:sz w:val="24"/>
          <w:szCs w:val="24"/>
        </w:rPr>
      </w:pPr>
      <w:r w:rsidRPr="00060C89">
        <w:rPr>
          <w:rFonts w:ascii="Times New Roman" w:hAnsi="Times New Roman"/>
          <w:b/>
          <w:bCs/>
          <w:color w:val="auto"/>
          <w:spacing w:val="4"/>
          <w:sz w:val="24"/>
          <w:szCs w:val="24"/>
        </w:rPr>
        <w:t xml:space="preserve">Образовательная программа </w:t>
      </w:r>
      <w:r>
        <w:rPr>
          <w:rFonts w:ascii="Times New Roman" w:hAnsi="Times New Roman"/>
          <w:b/>
          <w:bCs/>
          <w:color w:val="auto"/>
          <w:spacing w:val="4"/>
          <w:sz w:val="24"/>
          <w:szCs w:val="24"/>
        </w:rPr>
        <w:t>с</w:t>
      </w:r>
      <w:r w:rsidRPr="00060C89">
        <w:rPr>
          <w:rFonts w:ascii="Times New Roman" w:hAnsi="Times New Roman"/>
          <w:b/>
          <w:bCs/>
          <w:color w:val="auto"/>
          <w:spacing w:val="4"/>
          <w:sz w:val="24"/>
          <w:szCs w:val="24"/>
        </w:rPr>
        <w:t>формир</w:t>
      </w:r>
      <w:r>
        <w:rPr>
          <w:rFonts w:ascii="Times New Roman" w:hAnsi="Times New Roman"/>
          <w:b/>
          <w:bCs/>
          <w:color w:val="auto"/>
          <w:spacing w:val="4"/>
          <w:sz w:val="24"/>
          <w:szCs w:val="24"/>
        </w:rPr>
        <w:t>ована</w:t>
      </w:r>
      <w:r w:rsidRPr="00060C89">
        <w:rPr>
          <w:rFonts w:ascii="Times New Roman" w:hAnsi="Times New Roman"/>
          <w:b/>
          <w:bCs/>
          <w:color w:val="auto"/>
          <w:spacing w:val="4"/>
          <w:sz w:val="24"/>
          <w:szCs w:val="24"/>
        </w:rPr>
        <w:t xml:space="preserve"> </w:t>
      </w:r>
      <w:r w:rsidRPr="00060C89">
        <w:rPr>
          <w:rFonts w:ascii="Times New Roman" w:hAnsi="Times New Roman"/>
          <w:b/>
          <w:bCs/>
          <w:color w:val="auto"/>
          <w:spacing w:val="2"/>
          <w:sz w:val="24"/>
          <w:szCs w:val="24"/>
        </w:rPr>
        <w:t xml:space="preserve">с </w:t>
      </w:r>
      <w:r w:rsidRPr="00060C89">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060C89">
        <w:rPr>
          <w:rFonts w:ascii="Times New Roman" w:hAnsi="Times New Roman"/>
          <w:color w:val="auto"/>
          <w:sz w:val="24"/>
          <w:szCs w:val="24"/>
        </w:rPr>
        <w:t xml:space="preserve"> Начальная школа - особый этап в жизни ребенка, связанный:</w:t>
      </w:r>
    </w:p>
    <w:p w:rsidR="00DF7656" w:rsidRPr="00060C89" w:rsidRDefault="00DF7656" w:rsidP="00DF7656">
      <w:pPr>
        <w:pStyle w:val="ab"/>
        <w:numPr>
          <w:ilvl w:val="0"/>
          <w:numId w:val="9"/>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060C89">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DF7656" w:rsidRPr="00060C89" w:rsidRDefault="00DF7656" w:rsidP="00DF7656">
      <w:pPr>
        <w:pStyle w:val="ab"/>
        <w:numPr>
          <w:ilvl w:val="0"/>
          <w:numId w:val="9"/>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 освоением новой социальной позиции, расширением </w:t>
      </w:r>
      <w:r w:rsidRPr="00060C89">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DF7656" w:rsidRPr="00060C89" w:rsidRDefault="00DF7656" w:rsidP="00DF7656">
      <w:pPr>
        <w:pStyle w:val="ab"/>
        <w:numPr>
          <w:ilvl w:val="0"/>
          <w:numId w:val="9"/>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 xml:space="preserve">с принятием и освоением ребенком новой социальной </w:t>
      </w:r>
      <w:r w:rsidRPr="00060C89">
        <w:rPr>
          <w:rFonts w:ascii="Times New Roman" w:hAnsi="Times New Roman"/>
          <w:color w:val="auto"/>
          <w:spacing w:val="2"/>
          <w:sz w:val="24"/>
          <w:szCs w:val="24"/>
        </w:rPr>
        <w:t xml:space="preserve">роли ученика, выражающейся в формировании внутренней </w:t>
      </w:r>
      <w:r w:rsidRPr="00060C89">
        <w:rPr>
          <w:rFonts w:ascii="Times New Roman" w:hAnsi="Times New Roman"/>
          <w:color w:val="auto"/>
          <w:sz w:val="24"/>
          <w:szCs w:val="24"/>
        </w:rPr>
        <w:t xml:space="preserve">позиции школьника, определяющей новый образ школьной </w:t>
      </w:r>
      <w:r w:rsidRPr="00060C89">
        <w:rPr>
          <w:rFonts w:ascii="Times New Roman" w:hAnsi="Times New Roman"/>
          <w:color w:val="auto"/>
          <w:spacing w:val="2"/>
          <w:sz w:val="24"/>
          <w:szCs w:val="24"/>
        </w:rPr>
        <w:t>жизни и перспективы личностного и познавательного раз</w:t>
      </w:r>
      <w:r w:rsidRPr="00060C89">
        <w:rPr>
          <w:rFonts w:ascii="Times New Roman" w:hAnsi="Times New Roman"/>
          <w:color w:val="auto"/>
          <w:sz w:val="24"/>
          <w:szCs w:val="24"/>
        </w:rPr>
        <w:t>вития;</w:t>
      </w:r>
    </w:p>
    <w:p w:rsidR="00DF7656" w:rsidRPr="00060C89" w:rsidRDefault="00DF7656" w:rsidP="00DF7656">
      <w:pPr>
        <w:pStyle w:val="ab"/>
        <w:numPr>
          <w:ilvl w:val="0"/>
          <w:numId w:val="9"/>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с формированием у школьника основ умения учиться</w:t>
      </w:r>
      <w:r w:rsidRPr="00060C89">
        <w:rPr>
          <w:rFonts w:ascii="Times New Roman" w:hAnsi="Times New Roman"/>
          <w:color w:val="auto"/>
          <w:spacing w:val="2"/>
          <w:sz w:val="24"/>
          <w:szCs w:val="24"/>
        </w:rPr>
        <w:br/>
      </w:r>
      <w:r w:rsidRPr="00060C89">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DF7656" w:rsidRPr="00060C89" w:rsidRDefault="00DF7656" w:rsidP="00DF7656">
      <w:pPr>
        <w:pStyle w:val="ab"/>
        <w:numPr>
          <w:ilvl w:val="0"/>
          <w:numId w:val="9"/>
        </w:numPr>
        <w:tabs>
          <w:tab w:val="left" w:pos="993"/>
          <w:tab w:val="left" w:pos="9781"/>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с изменением при этом самооценки ребенка, которая </w:t>
      </w:r>
      <w:r w:rsidRPr="00060C89">
        <w:rPr>
          <w:rFonts w:ascii="Times New Roman" w:hAnsi="Times New Roman"/>
          <w:color w:val="auto"/>
          <w:sz w:val="24"/>
          <w:szCs w:val="24"/>
        </w:rPr>
        <w:t>приобретает черты адекватности и рефлексивности;</w:t>
      </w:r>
    </w:p>
    <w:p w:rsidR="00DF7656" w:rsidRPr="00060C89" w:rsidRDefault="00DF7656" w:rsidP="00DF7656">
      <w:pPr>
        <w:pStyle w:val="ab"/>
        <w:numPr>
          <w:ilvl w:val="0"/>
          <w:numId w:val="9"/>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 xml:space="preserve">с моральным развитием, которое существенным образом </w:t>
      </w:r>
      <w:r w:rsidRPr="00060C89">
        <w:rPr>
          <w:rFonts w:ascii="Times New Roman" w:hAnsi="Times New Roman"/>
          <w:color w:val="auto"/>
          <w:sz w:val="24"/>
          <w:szCs w:val="24"/>
        </w:rPr>
        <w:t>связано с характером сотрудничества со взрослыми и свер</w:t>
      </w:r>
      <w:r w:rsidRPr="00060C89">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DF7656" w:rsidRPr="00060C89" w:rsidRDefault="00DF7656" w:rsidP="00DF7656">
      <w:pPr>
        <w:pStyle w:val="a3"/>
        <w:tabs>
          <w:tab w:val="left" w:pos="993"/>
          <w:tab w:val="left" w:pos="9781"/>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Уч</w:t>
      </w:r>
      <w:r>
        <w:rPr>
          <w:rFonts w:ascii="Times New Roman" w:hAnsi="Times New Roman"/>
          <w:color w:val="auto"/>
          <w:sz w:val="24"/>
          <w:szCs w:val="24"/>
        </w:rPr>
        <w:t>тены</w:t>
      </w:r>
      <w:r w:rsidRPr="00060C89">
        <w:rPr>
          <w:rFonts w:ascii="Times New Roman" w:hAnsi="Times New Roman"/>
          <w:color w:val="auto"/>
          <w:sz w:val="24"/>
          <w:szCs w:val="24"/>
        </w:rPr>
        <w:t xml:space="preserve"> также характерные для младшего школьного возраста (от 6,5 до 11 лет): </w:t>
      </w:r>
    </w:p>
    <w:p w:rsidR="00DF7656" w:rsidRPr="00060C89" w:rsidRDefault="00DF7656" w:rsidP="00DF7656">
      <w:pPr>
        <w:pStyle w:val="ab"/>
        <w:numPr>
          <w:ilvl w:val="0"/>
          <w:numId w:val="10"/>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z w:val="24"/>
          <w:szCs w:val="24"/>
        </w:rPr>
        <w:t>центральные психологические новообразования, форми</w:t>
      </w:r>
      <w:r w:rsidRPr="00060C89">
        <w:rPr>
          <w:rFonts w:ascii="Times New Roman" w:hAnsi="Times New Roman"/>
          <w:color w:val="auto"/>
          <w:spacing w:val="-2"/>
          <w:sz w:val="24"/>
          <w:szCs w:val="24"/>
        </w:rPr>
        <w:t xml:space="preserve">руемые на данном уровне образования: словесно­логическое </w:t>
      </w:r>
      <w:r w:rsidRPr="00060C89">
        <w:rPr>
          <w:rFonts w:ascii="Times New Roman" w:hAnsi="Times New Roman"/>
          <w:color w:val="auto"/>
          <w:spacing w:val="2"/>
          <w:sz w:val="24"/>
          <w:szCs w:val="24"/>
        </w:rPr>
        <w:t xml:space="preserve">мышление, произвольная смысловая память, произвольное </w:t>
      </w:r>
      <w:r w:rsidRPr="00060C89">
        <w:rPr>
          <w:rFonts w:ascii="Times New Roman" w:hAnsi="Times New Roman"/>
          <w:color w:val="auto"/>
          <w:sz w:val="24"/>
          <w:szCs w:val="24"/>
        </w:rPr>
        <w:t xml:space="preserve">внимание, письменная речь, анализ, рефлексия содержания, </w:t>
      </w:r>
      <w:r w:rsidRPr="00060C89">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F7656" w:rsidRPr="00060C89" w:rsidRDefault="00DF7656" w:rsidP="00DF7656">
      <w:pPr>
        <w:pStyle w:val="ab"/>
        <w:numPr>
          <w:ilvl w:val="0"/>
          <w:numId w:val="10"/>
        </w:numPr>
        <w:tabs>
          <w:tab w:val="left" w:pos="993"/>
          <w:tab w:val="left" w:pos="9781"/>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z w:val="24"/>
          <w:szCs w:val="24"/>
        </w:rPr>
        <w:t>развитие целенаправленной и мотивированной активно</w:t>
      </w:r>
      <w:r w:rsidRPr="00060C89">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F7656" w:rsidRDefault="00DF7656" w:rsidP="00DF7656">
      <w:pPr>
        <w:pStyle w:val="a3"/>
        <w:tabs>
          <w:tab w:val="left" w:pos="993"/>
          <w:tab w:val="left" w:pos="9781"/>
        </w:tabs>
        <w:spacing w:line="240" w:lineRule="auto"/>
        <w:ind w:right="284" w:firstLine="709"/>
        <w:rPr>
          <w:rFonts w:ascii="Times New Roman" w:hAnsi="Times New Roman"/>
          <w:color w:val="auto"/>
          <w:spacing w:val="-2"/>
          <w:sz w:val="24"/>
          <w:szCs w:val="24"/>
        </w:rPr>
      </w:pPr>
      <w:r w:rsidRPr="00060C89">
        <w:rPr>
          <w:rFonts w:ascii="Times New Roman" w:hAnsi="Times New Roman"/>
          <w:color w:val="auto"/>
          <w:sz w:val="24"/>
          <w:szCs w:val="24"/>
        </w:rPr>
        <w:t xml:space="preserve">При определении стратегических характеристик </w:t>
      </w:r>
      <w:r w:rsidRPr="00060C89">
        <w:rPr>
          <w:rFonts w:ascii="Times New Roman" w:hAnsi="Times New Roman"/>
          <w:color w:val="auto"/>
          <w:spacing w:val="-2"/>
          <w:sz w:val="24"/>
          <w:szCs w:val="24"/>
        </w:rPr>
        <w:t>образовательной программы уч</w:t>
      </w:r>
      <w:r>
        <w:rPr>
          <w:rFonts w:ascii="Times New Roman" w:hAnsi="Times New Roman"/>
          <w:color w:val="auto"/>
          <w:spacing w:val="-2"/>
          <w:sz w:val="24"/>
          <w:szCs w:val="24"/>
        </w:rPr>
        <w:t>тены</w:t>
      </w:r>
      <w:r w:rsidRPr="00060C89">
        <w:rPr>
          <w:rFonts w:ascii="Times New Roman" w:hAnsi="Times New Roman"/>
          <w:color w:val="auto"/>
          <w:spacing w:val="-2"/>
          <w:sz w:val="24"/>
          <w:szCs w:val="24"/>
        </w:rPr>
        <w:t xml:space="preserve"> </w:t>
      </w:r>
      <w:r>
        <w:rPr>
          <w:rFonts w:ascii="Times New Roman" w:hAnsi="Times New Roman"/>
          <w:color w:val="auto"/>
          <w:spacing w:val="-2"/>
          <w:sz w:val="24"/>
          <w:szCs w:val="24"/>
        </w:rPr>
        <w:t xml:space="preserve">изменения социальной ситуации современных детей, к которым относятся: </w:t>
      </w:r>
    </w:p>
    <w:p w:rsidR="00DF7656" w:rsidRDefault="00DF7656" w:rsidP="00DF7656">
      <w:pPr>
        <w:pStyle w:val="a3"/>
        <w:numPr>
          <w:ilvl w:val="0"/>
          <w:numId w:val="52"/>
        </w:numPr>
        <w:tabs>
          <w:tab w:val="left" w:pos="851"/>
          <w:tab w:val="left" w:pos="993"/>
          <w:tab w:val="left" w:pos="9781"/>
        </w:tabs>
        <w:spacing w:line="240" w:lineRule="auto"/>
        <w:ind w:left="0" w:right="284" w:firstLine="709"/>
        <w:rPr>
          <w:rFonts w:ascii="Times New Roman" w:hAnsi="Times New Roman"/>
          <w:color w:val="auto"/>
          <w:sz w:val="24"/>
          <w:szCs w:val="24"/>
        </w:rPr>
      </w:pP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существующий </w:t>
      </w:r>
      <w:r w:rsidRPr="00060C89">
        <w:rPr>
          <w:rFonts w:ascii="Times New Roman" w:hAnsi="Times New Roman"/>
          <w:color w:val="auto"/>
          <w:sz w:val="24"/>
          <w:szCs w:val="24"/>
        </w:rPr>
        <w:t>разброс в темпах и направлениях развития детей, индивидуаль</w:t>
      </w:r>
      <w:r w:rsidRPr="00060C89">
        <w:rPr>
          <w:rFonts w:ascii="Times New Roman" w:hAnsi="Times New Roman"/>
          <w:color w:val="auto"/>
          <w:spacing w:val="2"/>
          <w:sz w:val="24"/>
          <w:szCs w:val="24"/>
        </w:rPr>
        <w:t>ные различия в их познавательной деятельности, восприя</w:t>
      </w:r>
      <w:r w:rsidRPr="00060C89">
        <w:rPr>
          <w:rFonts w:ascii="Times New Roman" w:hAnsi="Times New Roman"/>
          <w:color w:val="auto"/>
          <w:sz w:val="24"/>
          <w:szCs w:val="24"/>
        </w:rPr>
        <w:t>тии, внимании, памяти, мышлении, речи, моторике и</w:t>
      </w:r>
      <w:r w:rsidRPr="00060C89">
        <w:rPr>
          <w:rFonts w:ascii="Times New Roman" w:hAnsi="Times New Roman"/>
          <w:color w:val="auto"/>
          <w:sz w:val="24"/>
          <w:szCs w:val="24"/>
        </w:rPr>
        <w:t> </w:t>
      </w:r>
      <w:r w:rsidRPr="00060C89">
        <w:rPr>
          <w:rFonts w:ascii="Times New Roman" w:hAnsi="Times New Roman"/>
          <w:color w:val="auto"/>
          <w:sz w:val="24"/>
          <w:szCs w:val="24"/>
        </w:rPr>
        <w:t>т. д., связанные с возрастными, психологическими и физиологи</w:t>
      </w:r>
      <w:r w:rsidRPr="00060C89">
        <w:rPr>
          <w:rFonts w:ascii="Times New Roman" w:hAnsi="Times New Roman"/>
          <w:color w:val="auto"/>
          <w:spacing w:val="2"/>
          <w:sz w:val="24"/>
          <w:szCs w:val="24"/>
        </w:rPr>
        <w:t xml:space="preserve">ческими индивидуальными особенностями детей младшего </w:t>
      </w:r>
      <w:r>
        <w:rPr>
          <w:rFonts w:ascii="Times New Roman" w:hAnsi="Times New Roman"/>
          <w:color w:val="auto"/>
          <w:sz w:val="24"/>
          <w:szCs w:val="24"/>
        </w:rPr>
        <w:t>школьного возраста;</w:t>
      </w:r>
    </w:p>
    <w:p w:rsidR="00DF7656" w:rsidRPr="00373120" w:rsidRDefault="00DF7656" w:rsidP="00DF7656">
      <w:pPr>
        <w:pStyle w:val="a3"/>
        <w:numPr>
          <w:ilvl w:val="0"/>
          <w:numId w:val="52"/>
        </w:numPr>
        <w:tabs>
          <w:tab w:val="left" w:pos="851"/>
          <w:tab w:val="left" w:pos="9781"/>
        </w:tabs>
        <w:spacing w:line="240" w:lineRule="auto"/>
        <w:ind w:left="0" w:right="284" w:firstLine="709"/>
        <w:rPr>
          <w:rFonts w:ascii="Times New Roman" w:hAnsi="Times New Roman"/>
          <w:color w:val="auto"/>
          <w:sz w:val="24"/>
          <w:szCs w:val="24"/>
        </w:rPr>
      </w:pPr>
      <w:r>
        <w:rPr>
          <w:rFonts w:ascii="Times New Roman" w:hAnsi="Times New Roman"/>
          <w:color w:val="auto"/>
          <w:sz w:val="24"/>
          <w:szCs w:val="24"/>
        </w:rPr>
        <w:t xml:space="preserve">  </w:t>
      </w:r>
      <w:r w:rsidRPr="00373120">
        <w:rPr>
          <w:rFonts w:ascii="Times New Roman" w:hAnsi="Times New Roman"/>
          <w:sz w:val="24"/>
          <w:szCs w:val="24"/>
        </w:rPr>
        <w:t>резко  возрос</w:t>
      </w:r>
      <w:r>
        <w:rPr>
          <w:rFonts w:ascii="Times New Roman" w:hAnsi="Times New Roman"/>
          <w:sz w:val="24"/>
          <w:szCs w:val="24"/>
        </w:rPr>
        <w:t>шая</w:t>
      </w:r>
      <w:r w:rsidRPr="00373120">
        <w:rPr>
          <w:rFonts w:ascii="Times New Roman" w:hAnsi="Times New Roman"/>
          <w:sz w:val="24"/>
          <w:szCs w:val="24"/>
        </w:rPr>
        <w:t xml:space="preserve">  информированность  детей, они перегружены информацией (СМИ, </w:t>
      </w:r>
      <w:r w:rsidRPr="00CD410D">
        <w:rPr>
          <w:rFonts w:ascii="Times New Roman" w:hAnsi="Times New Roman"/>
          <w:sz w:val="24"/>
          <w:szCs w:val="24"/>
        </w:rPr>
        <w:t>реклама, Интернет)</w:t>
      </w:r>
      <w:r>
        <w:rPr>
          <w:rFonts w:ascii="Times New Roman" w:hAnsi="Times New Roman"/>
          <w:sz w:val="24"/>
          <w:szCs w:val="24"/>
        </w:rPr>
        <w:t xml:space="preserve">, зачастую ненужной и вредной; </w:t>
      </w:r>
    </w:p>
    <w:p w:rsidR="00DF7656" w:rsidRDefault="00DF7656" w:rsidP="00DF7656">
      <w:pPr>
        <w:pStyle w:val="affd"/>
        <w:numPr>
          <w:ilvl w:val="0"/>
          <w:numId w:val="53"/>
        </w:numPr>
        <w:tabs>
          <w:tab w:val="left" w:pos="360"/>
          <w:tab w:val="left" w:pos="540"/>
          <w:tab w:val="left" w:pos="851"/>
          <w:tab w:val="left" w:pos="9781"/>
        </w:tabs>
        <w:spacing w:after="0" w:line="240" w:lineRule="auto"/>
        <w:ind w:left="0" w:right="284" w:firstLine="709"/>
        <w:jc w:val="both"/>
        <w:rPr>
          <w:rFonts w:ascii="Times New Roman" w:hAnsi="Times New Roman"/>
          <w:sz w:val="24"/>
          <w:szCs w:val="24"/>
        </w:rPr>
      </w:pPr>
      <w:r>
        <w:rPr>
          <w:rFonts w:ascii="Times New Roman" w:hAnsi="Times New Roman"/>
          <w:sz w:val="24"/>
          <w:szCs w:val="24"/>
        </w:rPr>
        <w:lastRenderedPageBreak/>
        <w:t xml:space="preserve">  снижение</w:t>
      </w:r>
      <w:r w:rsidRPr="00306B63">
        <w:rPr>
          <w:rFonts w:ascii="Times New Roman" w:hAnsi="Times New Roman"/>
          <w:sz w:val="24"/>
          <w:szCs w:val="24"/>
        </w:rPr>
        <w:t xml:space="preserve">  интерес</w:t>
      </w:r>
      <w:r>
        <w:rPr>
          <w:rFonts w:ascii="Times New Roman" w:hAnsi="Times New Roman"/>
          <w:sz w:val="24"/>
          <w:szCs w:val="24"/>
        </w:rPr>
        <w:t>а</w:t>
      </w:r>
      <w:r w:rsidRPr="00306B63">
        <w:rPr>
          <w:rFonts w:ascii="Times New Roman" w:hAnsi="Times New Roman"/>
          <w:sz w:val="24"/>
          <w:szCs w:val="24"/>
        </w:rPr>
        <w:t xml:space="preserve">  детей   к  чтению,</w:t>
      </w:r>
      <w:r>
        <w:rPr>
          <w:rFonts w:ascii="Times New Roman" w:hAnsi="Times New Roman"/>
          <w:sz w:val="24"/>
          <w:szCs w:val="24"/>
        </w:rPr>
        <w:t xml:space="preserve"> </w:t>
      </w:r>
      <w:r w:rsidRPr="00306B63">
        <w:rPr>
          <w:rFonts w:ascii="Times New Roman" w:hAnsi="Times New Roman"/>
          <w:sz w:val="24"/>
          <w:szCs w:val="24"/>
        </w:rPr>
        <w:t>уходят в прошлое традиции семейного</w:t>
      </w:r>
      <w:r>
        <w:rPr>
          <w:rFonts w:ascii="Times New Roman" w:hAnsi="Times New Roman"/>
          <w:sz w:val="24"/>
          <w:szCs w:val="24"/>
        </w:rPr>
        <w:t xml:space="preserve"> </w:t>
      </w:r>
      <w:r w:rsidRPr="00306B63">
        <w:rPr>
          <w:rFonts w:ascii="Times New Roman" w:hAnsi="Times New Roman"/>
          <w:sz w:val="24"/>
          <w:szCs w:val="24"/>
        </w:rPr>
        <w:t>чтения, что привело к определенному «эмоциональному голоду» и, кроме того, к потере у детей навыков смыслового чтения и слушания;</w:t>
      </w:r>
    </w:p>
    <w:p w:rsidR="00DF7656" w:rsidRDefault="00DF7656" w:rsidP="00DF7656">
      <w:pPr>
        <w:pStyle w:val="affd"/>
        <w:numPr>
          <w:ilvl w:val="0"/>
          <w:numId w:val="53"/>
        </w:numPr>
        <w:tabs>
          <w:tab w:val="left" w:pos="360"/>
          <w:tab w:val="left" w:pos="540"/>
          <w:tab w:val="left" w:pos="851"/>
          <w:tab w:val="left" w:pos="9781"/>
        </w:tabs>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Pr="00373120">
        <w:rPr>
          <w:rFonts w:ascii="Times New Roman" w:hAnsi="Times New Roman"/>
          <w:sz w:val="24"/>
          <w:szCs w:val="24"/>
        </w:rPr>
        <w:t>возрос</w:t>
      </w:r>
      <w:r>
        <w:rPr>
          <w:rFonts w:ascii="Times New Roman" w:hAnsi="Times New Roman"/>
          <w:sz w:val="24"/>
          <w:szCs w:val="24"/>
        </w:rPr>
        <w:t>ший</w:t>
      </w:r>
      <w:r w:rsidRPr="00373120">
        <w:rPr>
          <w:rFonts w:ascii="Times New Roman" w:hAnsi="Times New Roman"/>
          <w:sz w:val="24"/>
          <w:szCs w:val="24"/>
        </w:rPr>
        <w:t xml:space="preserve">   объем   учебной  деятельности  ребенка  до  поступления  в  школу,  и,  как</w:t>
      </w:r>
      <w:r>
        <w:rPr>
          <w:rFonts w:ascii="Times New Roman" w:hAnsi="Times New Roman"/>
          <w:sz w:val="24"/>
          <w:szCs w:val="24"/>
        </w:rPr>
        <w:t xml:space="preserve"> </w:t>
      </w:r>
      <w:r w:rsidRPr="00ED3C93">
        <w:rPr>
          <w:rFonts w:ascii="Times New Roman" w:hAnsi="Times New Roman"/>
          <w:sz w:val="24"/>
          <w:szCs w:val="24"/>
        </w:rPr>
        <w:t xml:space="preserve">следствие, </w:t>
      </w:r>
      <w:r>
        <w:rPr>
          <w:rFonts w:ascii="Times New Roman" w:hAnsi="Times New Roman"/>
          <w:sz w:val="24"/>
          <w:szCs w:val="24"/>
        </w:rPr>
        <w:t>снижение</w:t>
      </w:r>
      <w:r w:rsidRPr="00ED3C93">
        <w:rPr>
          <w:rFonts w:ascii="Times New Roman" w:hAnsi="Times New Roman"/>
          <w:sz w:val="24"/>
          <w:szCs w:val="24"/>
        </w:rPr>
        <w:t xml:space="preserve"> дол</w:t>
      </w:r>
      <w:r>
        <w:rPr>
          <w:rFonts w:ascii="Times New Roman" w:hAnsi="Times New Roman"/>
          <w:sz w:val="24"/>
          <w:szCs w:val="24"/>
        </w:rPr>
        <w:t>и</w:t>
      </w:r>
      <w:r w:rsidRPr="00ED3C93">
        <w:rPr>
          <w:rFonts w:ascii="Times New Roman" w:hAnsi="Times New Roman"/>
          <w:sz w:val="24"/>
          <w:szCs w:val="24"/>
        </w:rPr>
        <w:t xml:space="preserve"> сюжетно-ролевых игр во времяпровождения дошкольников;</w:t>
      </w:r>
    </w:p>
    <w:p w:rsidR="00DF7656" w:rsidRDefault="00DF7656" w:rsidP="00DF7656">
      <w:pPr>
        <w:pStyle w:val="affd"/>
        <w:numPr>
          <w:ilvl w:val="0"/>
          <w:numId w:val="53"/>
        </w:numPr>
        <w:tabs>
          <w:tab w:val="left" w:pos="360"/>
          <w:tab w:val="left" w:pos="540"/>
          <w:tab w:val="left" w:pos="851"/>
          <w:tab w:val="left" w:pos="9781"/>
        </w:tabs>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Pr="00373120">
        <w:rPr>
          <w:rFonts w:ascii="Times New Roman" w:hAnsi="Times New Roman"/>
          <w:sz w:val="24"/>
          <w:szCs w:val="24"/>
        </w:rPr>
        <w:t>уменьшилось время общения дошкольника со сверстниками;</w:t>
      </w:r>
    </w:p>
    <w:p w:rsidR="00DF7656" w:rsidRPr="00373120" w:rsidRDefault="00DF7656" w:rsidP="00DF7656">
      <w:pPr>
        <w:pStyle w:val="affd"/>
        <w:numPr>
          <w:ilvl w:val="0"/>
          <w:numId w:val="53"/>
        </w:numPr>
        <w:tabs>
          <w:tab w:val="left" w:pos="360"/>
          <w:tab w:val="left" w:pos="540"/>
          <w:tab w:val="left" w:pos="851"/>
          <w:tab w:val="left" w:pos="9781"/>
        </w:tabs>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Pr="00373120">
        <w:rPr>
          <w:rFonts w:ascii="Times New Roman" w:hAnsi="Times New Roman"/>
          <w:sz w:val="24"/>
          <w:szCs w:val="24"/>
        </w:rPr>
        <w:t>возросла критичность мышления, и, как следствие, усилилось чувство тревожности</w:t>
      </w:r>
    </w:p>
    <w:p w:rsidR="00DF7656" w:rsidRDefault="00DF7656" w:rsidP="00DF7656">
      <w:pPr>
        <w:tabs>
          <w:tab w:val="left" w:pos="360"/>
          <w:tab w:val="left" w:pos="540"/>
          <w:tab w:val="left" w:pos="9781"/>
        </w:tabs>
        <w:ind w:right="284"/>
        <w:jc w:val="both"/>
      </w:pPr>
      <w:r w:rsidRPr="00ED3C93">
        <w:t>и недоверия к людям;</w:t>
      </w:r>
      <w:r>
        <w:t xml:space="preserve"> </w:t>
      </w:r>
    </w:p>
    <w:p w:rsidR="00DF7656" w:rsidRPr="00C75490" w:rsidRDefault="00DF7656" w:rsidP="00DF7656">
      <w:pPr>
        <w:pStyle w:val="affd"/>
        <w:numPr>
          <w:ilvl w:val="0"/>
          <w:numId w:val="54"/>
        </w:numPr>
        <w:tabs>
          <w:tab w:val="left" w:pos="360"/>
          <w:tab w:val="left" w:pos="540"/>
          <w:tab w:val="left" w:pos="993"/>
          <w:tab w:val="left" w:pos="9781"/>
        </w:tabs>
        <w:spacing w:after="0" w:line="240" w:lineRule="auto"/>
        <w:ind w:left="0" w:right="284" w:firstLine="709"/>
        <w:jc w:val="both"/>
        <w:rPr>
          <w:rFonts w:ascii="Times New Roman" w:hAnsi="Times New Roman"/>
          <w:sz w:val="24"/>
          <w:szCs w:val="24"/>
        </w:rPr>
      </w:pPr>
      <w:r w:rsidRPr="00C75490">
        <w:rPr>
          <w:rFonts w:ascii="Times New Roman" w:hAnsi="Times New Roman"/>
          <w:sz w:val="24"/>
          <w:szCs w:val="24"/>
        </w:rPr>
        <w:t>увеличилось  общение  с  детьми  других  стран и народов, что  повлекло  за  собой,</w:t>
      </w:r>
      <w:r>
        <w:rPr>
          <w:rFonts w:ascii="Times New Roman" w:hAnsi="Times New Roman"/>
          <w:sz w:val="24"/>
          <w:szCs w:val="24"/>
        </w:rPr>
        <w:t xml:space="preserve">   </w:t>
      </w:r>
      <w:r w:rsidRPr="00373120">
        <w:rPr>
          <w:rFonts w:ascii="Times New Roman" w:hAnsi="Times New Roman"/>
          <w:sz w:val="24"/>
          <w:szCs w:val="24"/>
        </w:rPr>
        <w:t xml:space="preserve">с одной стороны, развитие чувства толерантности, сопричастности ко всему человечеству, а </w:t>
      </w:r>
      <w:r w:rsidRPr="00ED3C93">
        <w:rPr>
          <w:rFonts w:ascii="Times New Roman" w:hAnsi="Times New Roman"/>
          <w:sz w:val="24"/>
          <w:szCs w:val="24"/>
        </w:rPr>
        <w:t>с другой – рост ксенофобских настроений.</w:t>
      </w:r>
    </w:p>
    <w:p w:rsidR="00DF7656" w:rsidRDefault="00DF7656" w:rsidP="00DF7656">
      <w:pPr>
        <w:pStyle w:val="a3"/>
        <w:tabs>
          <w:tab w:val="left" w:pos="993"/>
          <w:tab w:val="left" w:pos="9781"/>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w:t>
      </w:r>
      <w:r>
        <w:rPr>
          <w:rFonts w:ascii="Times New Roman" w:hAnsi="Times New Roman"/>
          <w:color w:val="auto"/>
          <w:sz w:val="24"/>
          <w:szCs w:val="24"/>
        </w:rPr>
        <w:t xml:space="preserve">    </w:t>
      </w:r>
      <w:r w:rsidRPr="00060C89">
        <w:rPr>
          <w:rFonts w:ascii="Times New Roman" w:hAnsi="Times New Roman"/>
          <w:color w:val="auto"/>
          <w:sz w:val="24"/>
          <w:szCs w:val="24"/>
        </w:rPr>
        <w:t>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DF7656" w:rsidRPr="00B34DCD" w:rsidRDefault="00DF7656" w:rsidP="00DF7656">
      <w:pPr>
        <w:pStyle w:val="a3"/>
        <w:tabs>
          <w:tab w:val="left" w:pos="993"/>
          <w:tab w:val="left" w:pos="9781"/>
        </w:tabs>
        <w:spacing w:line="240" w:lineRule="auto"/>
        <w:ind w:right="284" w:firstLine="709"/>
        <w:rPr>
          <w:rFonts w:ascii="Times New Roman" w:hAnsi="Times New Roman"/>
          <w:b/>
          <w:color w:val="auto"/>
          <w:sz w:val="24"/>
          <w:szCs w:val="24"/>
        </w:rPr>
      </w:pPr>
      <w:r>
        <w:rPr>
          <w:rFonts w:ascii="Times New Roman" w:hAnsi="Times New Roman"/>
          <w:b/>
          <w:color w:val="auto"/>
          <w:sz w:val="24"/>
          <w:szCs w:val="24"/>
        </w:rPr>
        <w:t xml:space="preserve">При составлении образовательной программы учтены </w:t>
      </w:r>
      <w:r w:rsidRPr="00B34DCD">
        <w:rPr>
          <w:rFonts w:ascii="Times New Roman" w:hAnsi="Times New Roman"/>
          <w:b/>
          <w:sz w:val="24"/>
          <w:szCs w:val="24"/>
        </w:rPr>
        <w:t>концептуальные положения системы учебников «Школа России», реализующих фундаментальное ядро содержания общего начального образования в образовательной организации.</w:t>
      </w:r>
      <w:r>
        <w:rPr>
          <w:rFonts w:ascii="Times New Roman" w:hAnsi="Times New Roman"/>
          <w:b/>
          <w:sz w:val="24"/>
          <w:szCs w:val="24"/>
        </w:rPr>
        <w:t xml:space="preserve"> </w:t>
      </w:r>
      <w:r w:rsidRPr="00DC18F4">
        <w:rPr>
          <w:rFonts w:ascii="Times New Roman" w:hAnsi="Times New Roman"/>
          <w:sz w:val="24"/>
          <w:szCs w:val="24"/>
        </w:rPr>
        <w:t>Своеобразие и значение учебной деятельности в том, что ребенок изменяет сам себя. Это означает, что младший школьник не равнодушен к той деятельности, которой занимается, осознает важность получения знаний, умеет ставить простые гипотезы и находить доказательства для их защиты, элементарно анализирует свою деятельность, оценивает успехи, определяет причины ошибок и неудач. Но такое возможно, если у школьника формируют учебную деятельность, если процесс обучения делает школьника ее субъектом, то есть его учат учить себя (учить+ся), осознавать личную ответственность за результаты обучения, владеть умениями самообучения и саморазвития. И здесь хочется привести слова великого человека</w:t>
      </w:r>
      <w:r w:rsidRPr="00B34DCD">
        <w:rPr>
          <w:sz w:val="24"/>
          <w:szCs w:val="24"/>
        </w:rPr>
        <w:t xml:space="preserve"> </w:t>
      </w:r>
      <w:r>
        <w:rPr>
          <w:sz w:val="24"/>
          <w:szCs w:val="24"/>
        </w:rPr>
        <w:t xml:space="preserve"> </w:t>
      </w:r>
      <w:r w:rsidRPr="00B34DCD">
        <w:rPr>
          <w:i/>
          <w:sz w:val="24"/>
          <w:szCs w:val="24"/>
        </w:rPr>
        <w:t>Г. Галилея: «Нельзя чему-нибудь научить человека, можно только помочь ему обнаружить это внутри себя».</w:t>
      </w:r>
    </w:p>
    <w:p w:rsidR="00DF7656" w:rsidRPr="00B34DCD" w:rsidRDefault="00DF7656" w:rsidP="00DF7656">
      <w:pPr>
        <w:tabs>
          <w:tab w:val="left" w:pos="9781"/>
        </w:tabs>
        <w:ind w:right="284" w:firstLine="709"/>
        <w:jc w:val="both"/>
        <w:rPr>
          <w:i/>
        </w:rPr>
      </w:pPr>
      <w:r w:rsidRPr="00B34DCD">
        <w:t xml:space="preserve">И следствием всего этого является то, что </w:t>
      </w:r>
      <w:r w:rsidRPr="00B34DCD">
        <w:rPr>
          <w:i/>
        </w:rPr>
        <w:t>приоритетная цель начальной школы</w:t>
      </w:r>
      <w:r w:rsidRPr="00B34DCD">
        <w:t xml:space="preserve"> - </w:t>
      </w:r>
      <w:r w:rsidRPr="00B34DCD">
        <w:rPr>
          <w:i/>
        </w:rPr>
        <w:t>развитие личности школьника.</w:t>
      </w:r>
    </w:p>
    <w:p w:rsidR="00DF7656" w:rsidRPr="006772BF" w:rsidRDefault="00DF7656" w:rsidP="00DF7656">
      <w:pPr>
        <w:tabs>
          <w:tab w:val="left" w:pos="9781"/>
        </w:tabs>
        <w:ind w:right="284" w:firstLine="709"/>
        <w:jc w:val="both"/>
      </w:pPr>
      <w:r w:rsidRPr="006772BF">
        <w:t>Как же следует понимать термин «развитие школьника»</w:t>
      </w:r>
      <w:r>
        <w:t xml:space="preserve"> -</w:t>
      </w:r>
      <w:r w:rsidRPr="006772BF">
        <w:t xml:space="preserve"> как результат обучения в школе? По каким параметрам можно судить о развитии? </w:t>
      </w:r>
    </w:p>
    <w:p w:rsidR="00DF7656" w:rsidRPr="006772BF" w:rsidRDefault="00DF7656" w:rsidP="00DF7656">
      <w:pPr>
        <w:tabs>
          <w:tab w:val="left" w:pos="9781"/>
        </w:tabs>
        <w:ind w:right="284" w:firstLine="709"/>
        <w:jc w:val="both"/>
      </w:pPr>
      <w:r w:rsidRPr="006772BF">
        <w:t>Во-первых, развитие - это сформированное умение использовать знания в нестандартных ситуациях, самостоятельность и инициативность детей в выборе необходимых средств решения учебной задачи.</w:t>
      </w:r>
    </w:p>
    <w:p w:rsidR="00DF7656" w:rsidRPr="006772BF" w:rsidRDefault="00DF7656" w:rsidP="00DF7656">
      <w:pPr>
        <w:tabs>
          <w:tab w:val="left" w:pos="9781"/>
        </w:tabs>
        <w:ind w:right="284" w:firstLine="709"/>
        <w:jc w:val="both"/>
      </w:pPr>
      <w:r w:rsidRPr="006772BF">
        <w:t>Во-вторых, развитие - это сформированное умение добывать знания, определять общий способ построения учебной задачи, инициативность школьника в построении гипотез, поиске существенных доказательств, желание выполнять любую задачу творчески.</w:t>
      </w:r>
    </w:p>
    <w:p w:rsidR="00DF7656" w:rsidRPr="006772BF" w:rsidRDefault="00DF7656" w:rsidP="00DF7656">
      <w:pPr>
        <w:tabs>
          <w:tab w:val="left" w:pos="9781"/>
        </w:tabs>
        <w:ind w:right="284" w:firstLine="709"/>
        <w:jc w:val="both"/>
      </w:pPr>
      <w:r w:rsidRPr="006772BF">
        <w:t xml:space="preserve">В-третьих, развитие - это сформированное умение осознавать свое незнание, находить причину сделанной ошибки, сравнивать результаты своей деятельности с эталоном, самостоятельность в оценке процесса и результата решения учебной задачи. </w:t>
      </w:r>
    </w:p>
    <w:p w:rsidR="00DF7656" w:rsidRPr="006772BF" w:rsidRDefault="00DF7656" w:rsidP="00DF7656">
      <w:pPr>
        <w:tabs>
          <w:tab w:val="left" w:pos="9781"/>
        </w:tabs>
        <w:ind w:right="284" w:firstLine="709"/>
        <w:jc w:val="both"/>
      </w:pPr>
      <w:r w:rsidRPr="006772BF">
        <w:t>В-четвертых, развитие - это изменения в психике и личности ребенка, высокий уровень (в соответствии с возрастными возможностями) психических процессов, особенно важных для деятельности учения: воображения, мышления, связной речи и др.</w:t>
      </w:r>
    </w:p>
    <w:p w:rsidR="00DF7656" w:rsidRDefault="00DF7656" w:rsidP="00DF7656">
      <w:pPr>
        <w:tabs>
          <w:tab w:val="left" w:pos="9781"/>
        </w:tabs>
        <w:ind w:right="284" w:firstLine="709"/>
        <w:jc w:val="both"/>
      </w:pPr>
      <w:r w:rsidRPr="006772BF">
        <w:t>Существенным является появление осознания своего «Я», своих способностей и возможностей, развитие контролирующей и оценочной деятельности и системы взаимоотношений с другими людьми.</w:t>
      </w:r>
    </w:p>
    <w:p w:rsidR="00DF7656" w:rsidRPr="004435DF" w:rsidRDefault="00DF7656" w:rsidP="00DF7656">
      <w:pPr>
        <w:tabs>
          <w:tab w:val="left" w:pos="9781"/>
        </w:tabs>
        <w:ind w:right="284" w:firstLine="709"/>
        <w:jc w:val="both"/>
      </w:pPr>
      <w:r w:rsidRPr="00C05158">
        <w:rPr>
          <w:color w:val="000000"/>
        </w:rPr>
        <w:t>Образовательная система «Школа России» сориентирована на личностно-развивающее образование младших школьников, одна из главных задач которого заключается в развитии у ребенка интереса к познанию. Средствами разных учебных предметов происходит воспитание</w:t>
      </w:r>
      <w:r>
        <w:rPr>
          <w:color w:val="000000"/>
        </w:rPr>
        <w:t xml:space="preserve"> </w:t>
      </w:r>
      <w:r w:rsidRPr="00C05158">
        <w:rPr>
          <w:color w:val="000000"/>
        </w:rPr>
        <w:lastRenderedPageBreak/>
        <w:t>в детях любви к Отечеству, своему народу, его языку. Ей присущи такие качества, как фундаментальность, надежность, стабильность, открытость новому, вариативность.</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125"/>
      </w:tblGrid>
      <w:tr w:rsidR="00DF7656" w:rsidRPr="00C05158" w:rsidTr="00DF7656">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DF7656" w:rsidRPr="00C05158" w:rsidRDefault="00DF7656" w:rsidP="00DF7656">
            <w:pPr>
              <w:tabs>
                <w:tab w:val="left" w:pos="9781"/>
              </w:tabs>
              <w:ind w:right="284" w:firstLine="709"/>
              <w:jc w:val="both"/>
              <w:rPr>
                <w:color w:val="000000"/>
              </w:rPr>
            </w:pPr>
            <w:r w:rsidRPr="00C05158">
              <w:rPr>
                <w:b/>
                <w:bCs/>
                <w:color w:val="000000"/>
              </w:rPr>
              <w:t>Главную идею образовательной системы можно сформулировать следующим образом:</w:t>
            </w:r>
            <w:r w:rsidRPr="00C05158">
              <w:rPr>
                <w:color w:val="000000"/>
              </w:rPr>
              <w:t> школа России должна стать школой духовно-нравственного развития. Именно такая школа будет достойна России.</w:t>
            </w:r>
          </w:p>
          <w:p w:rsidR="00DF7656" w:rsidRDefault="00DF7656" w:rsidP="00DF7656">
            <w:pPr>
              <w:tabs>
                <w:tab w:val="left" w:pos="9781"/>
              </w:tabs>
              <w:ind w:right="284" w:firstLine="709"/>
              <w:jc w:val="both"/>
              <w:rPr>
                <w:color w:val="000000"/>
              </w:rPr>
            </w:pPr>
            <w:r w:rsidRPr="00C05158">
              <w:rPr>
                <w:color w:val="000000"/>
              </w:rPr>
              <w:t>Особенность образовательной системы – построение на национально-значимых приоритетах, что выражается в совокупности характеристик предлагаемой модели образования. </w:t>
            </w:r>
          </w:p>
          <w:p w:rsidR="00DF7656" w:rsidRPr="00C05158" w:rsidRDefault="00DF7656" w:rsidP="00DF7656">
            <w:pPr>
              <w:tabs>
                <w:tab w:val="left" w:pos="993"/>
                <w:tab w:val="left" w:pos="9781"/>
              </w:tabs>
              <w:ind w:right="284" w:firstLine="709"/>
              <w:jc w:val="both"/>
              <w:rPr>
                <w:color w:val="000000"/>
              </w:rPr>
            </w:pPr>
            <w:r w:rsidRPr="00C05158">
              <w:rPr>
                <w:b/>
                <w:bCs/>
                <w:color w:val="000000"/>
              </w:rPr>
              <w:t xml:space="preserve">1. </w:t>
            </w:r>
            <w:r>
              <w:rPr>
                <w:b/>
                <w:bCs/>
                <w:color w:val="000000"/>
              </w:rPr>
              <w:t xml:space="preserve">Образовательная система </w:t>
            </w:r>
            <w:r w:rsidRPr="00C05158">
              <w:rPr>
                <w:b/>
                <w:bCs/>
                <w:color w:val="000000"/>
              </w:rPr>
              <w:t>«Школа России» сориентирован</w:t>
            </w:r>
            <w:r>
              <w:rPr>
                <w:b/>
                <w:bCs/>
                <w:color w:val="000000"/>
              </w:rPr>
              <w:t>а</w:t>
            </w:r>
            <w:r w:rsidRPr="00C05158">
              <w:rPr>
                <w:b/>
                <w:bCs/>
                <w:color w:val="000000"/>
              </w:rPr>
              <w:t xml:space="preserve"> на личностно-развивающее образование младших школьников, </w:t>
            </w:r>
            <w:r w:rsidRPr="00C05158">
              <w:rPr>
                <w:color w:val="000000"/>
              </w:rPr>
              <w:t>считая, что главное назначение начальной школы – воспитательное. Приоритетным является духовно-нравственное развитие ребенка. На его поддержку направлено содержание учебных предметов и деятельность, связанная с освоением этого содержания.</w:t>
            </w:r>
          </w:p>
          <w:p w:rsidR="00DF7656" w:rsidRPr="00C05158" w:rsidRDefault="00DF7656" w:rsidP="00DF7656">
            <w:pPr>
              <w:tabs>
                <w:tab w:val="left" w:pos="9781"/>
              </w:tabs>
              <w:ind w:right="284" w:firstLine="709"/>
              <w:jc w:val="both"/>
              <w:rPr>
                <w:color w:val="000000"/>
              </w:rPr>
            </w:pPr>
            <w:r w:rsidRPr="00C05158">
              <w:rPr>
                <w:color w:val="000000"/>
              </w:rPr>
              <w:t>Учебники ориентированы на развитие у ребенка человеческих качеств, отвечающих представлениям об истинной человечности: доброты, терпимости, ответственности, способности сопереживать, готовности помогать другому. Именно духовно-нравственная доминанта в состоянии обеспечить выполнение культуросозидающей роли образования. Обращение в первую очередь к человеческим качествам развивающейся личности ни в коем случае не означает недооценки других составляющих развития ребенка: психических процессов, творческих способностей, учебной деятельности как ведущей в младшем школьном возрасте. Личность едина, и ее целостное развитие возможно только при должном внимании ко всем сторонам этого процесса.</w:t>
            </w:r>
          </w:p>
          <w:p w:rsidR="00DF7656" w:rsidRPr="00C05158" w:rsidRDefault="00DF7656" w:rsidP="00DF7656">
            <w:pPr>
              <w:tabs>
                <w:tab w:val="left" w:pos="9781"/>
              </w:tabs>
              <w:ind w:right="284" w:firstLine="709"/>
              <w:jc w:val="both"/>
              <w:rPr>
                <w:color w:val="000000"/>
              </w:rPr>
            </w:pPr>
            <w:r w:rsidRPr="00C05158">
              <w:rPr>
                <w:b/>
                <w:bCs/>
                <w:color w:val="000000"/>
              </w:rPr>
              <w:t xml:space="preserve">2. Программы и учебники </w:t>
            </w:r>
            <w:r>
              <w:rPr>
                <w:b/>
                <w:bCs/>
                <w:color w:val="000000"/>
              </w:rPr>
              <w:t xml:space="preserve">системы </w:t>
            </w:r>
            <w:r w:rsidRPr="00C05158">
              <w:rPr>
                <w:b/>
                <w:bCs/>
                <w:color w:val="000000"/>
              </w:rPr>
              <w:t>обеспечивают граждански-ориентированное образование младших школьников.</w:t>
            </w:r>
          </w:p>
          <w:p w:rsidR="00DF7656" w:rsidRPr="00C05158" w:rsidRDefault="00DF7656" w:rsidP="00DF7656">
            <w:pPr>
              <w:tabs>
                <w:tab w:val="left" w:pos="9781"/>
              </w:tabs>
              <w:ind w:right="284" w:firstLine="709"/>
              <w:jc w:val="both"/>
              <w:rPr>
                <w:color w:val="000000"/>
              </w:rPr>
            </w:pPr>
            <w:r w:rsidRPr="00C05158">
              <w:rPr>
                <w:color w:val="000000"/>
              </w:rPr>
              <w:t>Граждански-ориентированное образование в начальной школе – одно из условий построения и функционирования гражданского общества в России. Различные аспекты родиноведческих и краеведческих знаний составляют значительную часть содержания  учебников системы. Одна из важнейших задач в том, чтобы развивать у ребенка интерес к познанию, постижению своей страны, её прошлого и настоящего, её природы и общественной жизни, её духовного величия.</w:t>
            </w:r>
          </w:p>
          <w:p w:rsidR="00DF7656" w:rsidRPr="00C05158" w:rsidRDefault="00DF7656" w:rsidP="00DF7656">
            <w:pPr>
              <w:tabs>
                <w:tab w:val="left" w:pos="9781"/>
              </w:tabs>
              <w:ind w:right="284" w:firstLine="709"/>
              <w:jc w:val="both"/>
              <w:rPr>
                <w:color w:val="000000"/>
              </w:rPr>
            </w:pPr>
            <w:r w:rsidRPr="00C05158">
              <w:rPr>
                <w:color w:val="000000"/>
              </w:rPr>
              <w:t>Средствами учебных предметов воспитывается в детях любовь к Отечеству, своему народу, его языку, духовным ценностям, уважительное отношение ко всем народам России, к их национальным культурам, самобытным традициям, к государственным символам Российской Федерации.  Ребенок уже в этом возрасте должен почувствовать себя маленьким гражданином общества в России.</w:t>
            </w:r>
          </w:p>
          <w:p w:rsidR="00DF7656" w:rsidRPr="00C05158" w:rsidRDefault="00DF7656" w:rsidP="00DF7656">
            <w:pPr>
              <w:tabs>
                <w:tab w:val="left" w:pos="9781"/>
              </w:tabs>
              <w:ind w:right="284" w:firstLine="709"/>
              <w:jc w:val="both"/>
              <w:rPr>
                <w:color w:val="000000"/>
              </w:rPr>
            </w:pPr>
            <w:r w:rsidRPr="00C05158">
              <w:rPr>
                <w:b/>
                <w:bCs/>
                <w:color w:val="000000"/>
              </w:rPr>
              <w:t xml:space="preserve">3. </w:t>
            </w:r>
            <w:r>
              <w:rPr>
                <w:b/>
                <w:bCs/>
                <w:color w:val="000000"/>
              </w:rPr>
              <w:t xml:space="preserve">Образовательная система </w:t>
            </w:r>
            <w:r w:rsidRPr="00C05158">
              <w:rPr>
                <w:b/>
                <w:bCs/>
                <w:color w:val="000000"/>
              </w:rPr>
              <w:t>обеспечивает глобально-ориентированное образование младших школьников.</w:t>
            </w:r>
          </w:p>
          <w:p w:rsidR="00DF7656" w:rsidRPr="00C05158" w:rsidRDefault="00DF7656" w:rsidP="00DF7656">
            <w:pPr>
              <w:tabs>
                <w:tab w:val="left" w:pos="9781"/>
              </w:tabs>
              <w:ind w:right="284" w:firstLine="709"/>
              <w:jc w:val="both"/>
              <w:rPr>
                <w:color w:val="000000"/>
              </w:rPr>
            </w:pPr>
            <w:r w:rsidRPr="00C05158">
              <w:rPr>
                <w:color w:val="000000"/>
              </w:rPr>
              <w:t>Характеризуя современный мир, мы должны констатировать, что живем в эпоху глобализации. Этот процесс имеет впечатляющие и вдохновляющие перспективы. Россия является неотъемлемым его участником и четко заявляет об этом в последнее время: энергично встраивается в мировую экономику, активно участвует в мировом культурном процессе, объединяет усилия с другими странами для утверждения более безопасного, справедливого и гуманного миропорядка.</w:t>
            </w:r>
          </w:p>
          <w:p w:rsidR="00DF7656" w:rsidRPr="00C05158" w:rsidRDefault="00DF7656" w:rsidP="00DF7656">
            <w:pPr>
              <w:tabs>
                <w:tab w:val="left" w:pos="9781"/>
              </w:tabs>
              <w:ind w:right="284" w:firstLine="709"/>
              <w:jc w:val="both"/>
              <w:rPr>
                <w:color w:val="000000"/>
              </w:rPr>
            </w:pPr>
            <w:r w:rsidRPr="00C05158">
              <w:rPr>
                <w:color w:val="000000"/>
              </w:rPr>
              <w:t xml:space="preserve">В учебниках «Школы России» Россия предстает перед учеником как часть многообразного и целостного мира, а её граждане – одновременно и как жители Земли, как часть человечества, как участники мирового развития. Учебные программы и учебники построены таким образом, что ребенок с первых лет обучения в школе постепенно, шаг за шагом открывает свою планету, получая представления о ее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ребенка ценностей согласия, сотрудничества, взаимопонимания, на формирование толерантности как важнейшего </w:t>
            </w:r>
            <w:r w:rsidRPr="00C05158">
              <w:rPr>
                <w:color w:val="000000"/>
              </w:rPr>
              <w:lastRenderedPageBreak/>
              <w:t>личностного качества.</w:t>
            </w:r>
          </w:p>
          <w:p w:rsidR="00DF7656" w:rsidRPr="00C05158" w:rsidRDefault="00DF7656" w:rsidP="00DF7656">
            <w:pPr>
              <w:tabs>
                <w:tab w:val="left" w:pos="9781"/>
              </w:tabs>
              <w:ind w:right="284" w:firstLine="709"/>
              <w:jc w:val="both"/>
              <w:rPr>
                <w:color w:val="000000"/>
              </w:rPr>
            </w:pPr>
            <w:r w:rsidRPr="00C05158">
              <w:rPr>
                <w:b/>
                <w:bCs/>
                <w:color w:val="000000"/>
              </w:rPr>
              <w:t xml:space="preserve">4. </w:t>
            </w:r>
            <w:r>
              <w:rPr>
                <w:b/>
                <w:bCs/>
                <w:color w:val="000000"/>
              </w:rPr>
              <w:t xml:space="preserve">Образовательная система </w:t>
            </w:r>
            <w:r w:rsidRPr="00C05158">
              <w:rPr>
                <w:b/>
                <w:bCs/>
                <w:color w:val="000000"/>
              </w:rPr>
              <w:t>«Школа России» обеспечивает экоадекватное образование младших школьников.</w:t>
            </w:r>
          </w:p>
          <w:p w:rsidR="00DF7656" w:rsidRPr="00C05158" w:rsidRDefault="00DF7656" w:rsidP="00DF7656">
            <w:pPr>
              <w:tabs>
                <w:tab w:val="left" w:pos="9781"/>
              </w:tabs>
              <w:ind w:right="284" w:firstLine="709"/>
              <w:jc w:val="both"/>
              <w:rPr>
                <w:color w:val="000000"/>
              </w:rPr>
            </w:pPr>
            <w:r w:rsidRPr="00C05158">
              <w:rPr>
                <w:color w:val="000000"/>
              </w:rPr>
              <w:t>Одним из наиболее серьезных вызовов современного мира человеку и человечеству является порожденный самими людьми экологический кризис. И это не фантазия экологов, стремящихся привлечь к себе внимание, а документально подтвержденная реальность, все острее ощущаемая каждым в повседневной жизни. Мир вступил в третье тысячелетие с тяжким грузом экологических проблем, которые на наших глазах перерастают в глобальную проблему выживания человечества. Современная реальность привела к выработке новой цивилизационной парадигмы, настоятельно требующей формирования у детей нового мировоззрения. Его называют по-разному – экологическим, биосферным, космическим. Но, независимо от названия, оно должно строиться на новой системе ценностей, в которой Природа и Жизнь заняли бы место фундаментального базиса.</w:t>
            </w:r>
          </w:p>
          <w:p w:rsidR="00DF7656" w:rsidRPr="00C05158" w:rsidRDefault="00DF7656" w:rsidP="00DF7656">
            <w:pPr>
              <w:tabs>
                <w:tab w:val="left" w:pos="9781"/>
              </w:tabs>
              <w:ind w:right="284" w:firstLine="709"/>
              <w:jc w:val="both"/>
              <w:rPr>
                <w:color w:val="000000"/>
              </w:rPr>
            </w:pPr>
            <w:r w:rsidRPr="00C05158">
              <w:rPr>
                <w:color w:val="000000"/>
              </w:rPr>
              <w:t>Одной из важнейших составляющих системы «Школа России» является экологическая этика и связанная с ее освоением эколого-этическая деятельность ученика. Эта деятельность, включающая анализ отношения к миру природы, оценку поступков, выработку экоадекватных норм жизни, направлена на духовно-нравственное саморазвитие личности ребенка в согласии и взаимодействии с Природой.</w:t>
            </w:r>
          </w:p>
          <w:p w:rsidR="00DF7656" w:rsidRPr="00C05158" w:rsidRDefault="00DF7656" w:rsidP="00DF7656">
            <w:pPr>
              <w:shd w:val="clear" w:color="auto" w:fill="FFFFFF"/>
              <w:tabs>
                <w:tab w:val="left" w:pos="9781"/>
              </w:tabs>
              <w:ind w:right="284" w:firstLine="709"/>
              <w:jc w:val="both"/>
              <w:rPr>
                <w:color w:val="333333"/>
              </w:rPr>
            </w:pPr>
            <w:r w:rsidRPr="00C05158">
              <w:rPr>
                <w:b/>
                <w:bCs/>
                <w:color w:val="333333"/>
              </w:rPr>
              <w:t>Ведущая целевая установка «Школы России» соответствует ФГОС</w:t>
            </w:r>
            <w:r w:rsidRPr="00C05158">
              <w:rPr>
                <w:color w:val="333333"/>
              </w:rPr>
              <w:t xml:space="preserve"> - воспитание гуманного, творческого, социально активного и компетентного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DF7656" w:rsidRPr="00C05158" w:rsidRDefault="00DF7656" w:rsidP="00DF7656">
            <w:pPr>
              <w:tabs>
                <w:tab w:val="left" w:pos="9781"/>
              </w:tabs>
              <w:ind w:right="284" w:firstLine="709"/>
              <w:jc w:val="both"/>
              <w:rPr>
                <w:color w:val="000000"/>
              </w:rPr>
            </w:pPr>
            <w:r w:rsidRPr="00C05158">
              <w:rPr>
                <w:b/>
                <w:bCs/>
                <w:color w:val="000000"/>
              </w:rPr>
              <w:t>Ведущие принципы</w:t>
            </w:r>
            <w:r w:rsidRPr="00C05158">
              <w:rPr>
                <w:color w:val="000000"/>
              </w:rPr>
              <w:t> - принципы деятельности, комфортности и непрерывности.</w:t>
            </w:r>
          </w:p>
          <w:p w:rsidR="00DF7656" w:rsidRPr="00C05158" w:rsidRDefault="00DF7656" w:rsidP="00DF7656">
            <w:pPr>
              <w:shd w:val="clear" w:color="auto" w:fill="FFFFFF"/>
              <w:tabs>
                <w:tab w:val="left" w:pos="9781"/>
              </w:tabs>
              <w:ind w:right="284" w:firstLine="708"/>
              <w:jc w:val="both"/>
              <w:rPr>
                <w:color w:val="333333"/>
              </w:rPr>
            </w:pPr>
            <w:r w:rsidRPr="00733591">
              <w:rPr>
                <w:bCs/>
                <w:iCs/>
                <w:color w:val="333333"/>
              </w:rPr>
              <w:t>Существенной особенностью всего УМК «Школа России» является направленность на формирование у обучающихся универсальных учебных действий как основы умения учиться, на включение детей в учебную деятельность при изучении всех школьных предметов.</w:t>
            </w:r>
            <w:r w:rsidRPr="00C05158">
              <w:rPr>
                <w:color w:val="333333"/>
              </w:rPr>
              <w:t xml:space="preserve"> Главный принцип модернизации учебников УМК «Школа России» - усиление ориентирования учебного материала, способов его представления, методов обучения на максимальное включение обучающихся в учебную деятельность и реализацию идеологической основы ФГОС – Концепции духовно-нравственного развития и воспитания личности гражданина России.</w:t>
            </w:r>
          </w:p>
          <w:p w:rsidR="00DF7656" w:rsidRPr="00C05158" w:rsidRDefault="00DF7656" w:rsidP="00DF7656">
            <w:pPr>
              <w:shd w:val="clear" w:color="auto" w:fill="FFFFFF"/>
              <w:tabs>
                <w:tab w:val="left" w:pos="9781"/>
              </w:tabs>
              <w:ind w:right="284" w:firstLine="708"/>
              <w:jc w:val="both"/>
              <w:rPr>
                <w:color w:val="333333"/>
              </w:rPr>
            </w:pPr>
            <w:r w:rsidRPr="00C05158">
              <w:rPr>
                <w:bCs/>
                <w:iCs/>
                <w:color w:val="333333"/>
              </w:rPr>
              <w:t>Учебник</w:t>
            </w:r>
            <w:r>
              <w:rPr>
                <w:bCs/>
                <w:iCs/>
                <w:color w:val="333333"/>
              </w:rPr>
              <w:t>и</w:t>
            </w:r>
            <w:r w:rsidRPr="00C05158">
              <w:rPr>
                <w:bCs/>
                <w:iCs/>
                <w:color w:val="333333"/>
              </w:rPr>
              <w:t xml:space="preserve"> системы содержат</w:t>
            </w:r>
            <w:r w:rsidRPr="00C05158">
              <w:rPr>
                <w:color w:val="333333"/>
              </w:rPr>
              <w:t>:</w:t>
            </w:r>
          </w:p>
          <w:p w:rsidR="00DF7656" w:rsidRPr="00C05158" w:rsidRDefault="00DF7656" w:rsidP="00DF7656">
            <w:pPr>
              <w:shd w:val="clear" w:color="auto" w:fill="FFFFFF"/>
              <w:tabs>
                <w:tab w:val="left" w:pos="9781"/>
              </w:tabs>
              <w:ind w:right="284" w:firstLine="708"/>
              <w:jc w:val="both"/>
              <w:rPr>
                <w:color w:val="333333"/>
              </w:rPr>
            </w:pPr>
            <w:r w:rsidRPr="00C05158">
              <w:rPr>
                <w:color w:val="333333"/>
              </w:rPr>
              <w:t xml:space="preserve"> - специальные задания для формирования умения школьников самостоятельно формулировать учебную задачу к изучаемой теме, конкретному уроку; </w:t>
            </w:r>
          </w:p>
          <w:p w:rsidR="00DF7656" w:rsidRPr="00C05158" w:rsidRDefault="00DF7656" w:rsidP="00DF7656">
            <w:pPr>
              <w:shd w:val="clear" w:color="auto" w:fill="FFFFFF"/>
              <w:tabs>
                <w:tab w:val="left" w:pos="9781"/>
              </w:tabs>
              <w:ind w:right="284" w:firstLine="708"/>
              <w:jc w:val="both"/>
              <w:rPr>
                <w:color w:val="333333"/>
              </w:rPr>
            </w:pPr>
            <w:r w:rsidRPr="00C05158">
              <w:rPr>
                <w:color w:val="333333"/>
              </w:rPr>
              <w:t xml:space="preserve">-  задания и вопросы воспитывающего и занимательного характера, в том числе задания для работы в парах и/или группах, инициирующих деятельность младшего школьника, акцентирующих внимание ученика на собственное аргументированное суждение, раскрывающих связи учебного материала с реальной действительностью и другими школьными предметами на основе формирования УУД; </w:t>
            </w:r>
          </w:p>
          <w:p w:rsidR="00DF7656" w:rsidRPr="00C05158" w:rsidRDefault="00DF7656" w:rsidP="00DF7656">
            <w:pPr>
              <w:shd w:val="clear" w:color="auto" w:fill="FFFFFF"/>
              <w:tabs>
                <w:tab w:val="left" w:pos="9781"/>
              </w:tabs>
              <w:ind w:right="284" w:firstLine="708"/>
              <w:jc w:val="both"/>
              <w:rPr>
                <w:color w:val="333333"/>
              </w:rPr>
            </w:pPr>
            <w:r w:rsidRPr="00C05158">
              <w:rPr>
                <w:color w:val="333333"/>
              </w:rPr>
              <w:t xml:space="preserve">- задания для формирования мотивации обучения, контрольно-оценочной деятельности младших школьников; </w:t>
            </w:r>
          </w:p>
          <w:p w:rsidR="00DF7656" w:rsidRPr="00C05158" w:rsidRDefault="00DF7656" w:rsidP="00DF7656">
            <w:pPr>
              <w:shd w:val="clear" w:color="auto" w:fill="FFFFFF"/>
              <w:tabs>
                <w:tab w:val="left" w:pos="9781"/>
              </w:tabs>
              <w:ind w:right="284" w:firstLine="708"/>
              <w:jc w:val="both"/>
              <w:rPr>
                <w:color w:val="333333"/>
              </w:rPr>
            </w:pPr>
            <w:r w:rsidRPr="00C05158">
              <w:rPr>
                <w:color w:val="333333"/>
              </w:rPr>
              <w:t>- задания на поиск и отбор информации, освоение компьютерной грамотности и т.д.;</w:t>
            </w:r>
          </w:p>
          <w:p w:rsidR="00DF7656" w:rsidRPr="00C05158" w:rsidRDefault="00DF7656" w:rsidP="00DF7656">
            <w:pPr>
              <w:shd w:val="clear" w:color="auto" w:fill="FFFFFF"/>
              <w:tabs>
                <w:tab w:val="left" w:pos="9781"/>
              </w:tabs>
              <w:ind w:right="284" w:firstLine="708"/>
              <w:jc w:val="both"/>
              <w:rPr>
                <w:color w:val="333333"/>
              </w:rPr>
            </w:pPr>
            <w:r w:rsidRPr="00C05158">
              <w:rPr>
                <w:color w:val="333333"/>
              </w:rPr>
              <w:t>- рубрики: «Наши проекты», «Странички для любознательных», «Выскажи свое мнение», «Готовимся к олимпиаде», «Что узнали. Чему научились», «Проверим себя и оценим свои достижения» и др.</w:t>
            </w:r>
          </w:p>
          <w:p w:rsidR="00DF7656" w:rsidRPr="00C05158" w:rsidRDefault="00DF7656" w:rsidP="00DF7656">
            <w:pPr>
              <w:shd w:val="clear" w:color="auto" w:fill="FFFFFF"/>
              <w:tabs>
                <w:tab w:val="left" w:pos="9781"/>
              </w:tabs>
              <w:ind w:right="284" w:firstLine="708"/>
              <w:jc w:val="both"/>
              <w:rPr>
                <w:color w:val="333333"/>
              </w:rPr>
            </w:pPr>
            <w:r w:rsidRPr="00C05158">
              <w:rPr>
                <w:color w:val="333333"/>
              </w:rPr>
              <w:t xml:space="preserve"> Наконец, </w:t>
            </w:r>
            <w:r w:rsidRPr="00C05158">
              <w:rPr>
                <w:b/>
                <w:bCs/>
                <w:i/>
                <w:iCs/>
                <w:color w:val="333333"/>
              </w:rPr>
              <w:t>учебники УМК «Школа России» имеют хорошее художественное оформление</w:t>
            </w:r>
            <w:r w:rsidRPr="00C05158">
              <w:rPr>
                <w:color w:val="333333"/>
              </w:rPr>
              <w:t>, включая специальную систему навигации, позволяющую ученику ориентироваться как внутри УМК, так и выходить за его рамки в поисках других источников информации.</w:t>
            </w:r>
          </w:p>
          <w:p w:rsidR="00DF7656" w:rsidRPr="00C05158" w:rsidRDefault="00DF7656" w:rsidP="00DF7656">
            <w:pPr>
              <w:tabs>
                <w:tab w:val="left" w:pos="9781"/>
              </w:tabs>
              <w:ind w:right="284"/>
              <w:jc w:val="both"/>
              <w:rPr>
                <w:color w:val="000000"/>
              </w:rPr>
            </w:pPr>
          </w:p>
        </w:tc>
      </w:tr>
    </w:tbl>
    <w:p w:rsidR="00DF7656" w:rsidRDefault="00DF7656" w:rsidP="00DF7656">
      <w:pPr>
        <w:tabs>
          <w:tab w:val="left" w:pos="9781"/>
        </w:tabs>
        <w:ind w:right="284" w:firstLine="709"/>
        <w:jc w:val="both"/>
      </w:pPr>
      <w:r>
        <w:lastRenderedPageBreak/>
        <w:t>О</w:t>
      </w:r>
      <w:r w:rsidRPr="006772BF">
        <w:t>тличительн</w:t>
      </w:r>
      <w:r>
        <w:t>ой</w:t>
      </w:r>
      <w:r w:rsidRPr="006772BF">
        <w:t xml:space="preserve"> особенность</w:t>
      </w:r>
      <w:r>
        <w:t>ю</w:t>
      </w:r>
      <w:r w:rsidRPr="006772BF">
        <w:t xml:space="preserve"> </w:t>
      </w:r>
      <w:r>
        <w:t xml:space="preserve">вышеуказанной образовательной системы является </w:t>
      </w:r>
      <w:r w:rsidRPr="006772BF">
        <w:t xml:space="preserve">  разработанная педагогическая диагностика успешности обучения </w:t>
      </w:r>
      <w:r>
        <w:t>об</w:t>
      </w:r>
      <w:r w:rsidRPr="006772BF">
        <w:t>уча</w:t>
      </w:r>
      <w:r>
        <w:t>ю</w:t>
      </w:r>
      <w:r w:rsidRPr="006772BF">
        <w:t xml:space="preserve">щихся. </w:t>
      </w:r>
    </w:p>
    <w:p w:rsidR="00DF7656" w:rsidRPr="006772BF" w:rsidRDefault="00DF7656" w:rsidP="00DF7656">
      <w:pPr>
        <w:tabs>
          <w:tab w:val="left" w:pos="9781"/>
        </w:tabs>
        <w:ind w:right="284" w:firstLine="709"/>
        <w:jc w:val="both"/>
      </w:pPr>
      <w:r w:rsidRPr="006772BF">
        <w:t xml:space="preserve">Все показатели готовности детей к школе можно условно разделить на три взаимосвязанные части: физическая, интеллектуальная и личностная готовность. Физическую готовность оценивают медики, личностную </w:t>
      </w:r>
      <w:r>
        <w:t xml:space="preserve">и </w:t>
      </w:r>
      <w:r w:rsidRPr="006772BF">
        <w:t xml:space="preserve">интеллектуальную - </w:t>
      </w:r>
      <w:r>
        <w:t>педагоги</w:t>
      </w:r>
      <w:r w:rsidRPr="006772BF">
        <w:t xml:space="preserve">. </w:t>
      </w:r>
    </w:p>
    <w:p w:rsidR="00DF7656" w:rsidRPr="006772BF" w:rsidRDefault="00DF7656" w:rsidP="00DF7656">
      <w:pPr>
        <w:pStyle w:val="afff1"/>
        <w:tabs>
          <w:tab w:val="left" w:pos="9781"/>
        </w:tabs>
        <w:spacing w:after="0"/>
        <w:ind w:left="0" w:right="284" w:firstLine="709"/>
        <w:jc w:val="both"/>
      </w:pPr>
      <w:r w:rsidRPr="006772BF">
        <w:t>По итогам первой диагностики можно определить, как сформированы у детей предпосылки к овладению грамотой и математикой. Это позволяет осуществлять индивидуально-дифференцированный подход при обучении.</w:t>
      </w:r>
    </w:p>
    <w:p w:rsidR="00DF7656" w:rsidRPr="006772BF" w:rsidRDefault="00DF7656" w:rsidP="00DF7656">
      <w:pPr>
        <w:tabs>
          <w:tab w:val="left" w:pos="9781"/>
        </w:tabs>
        <w:ind w:right="284" w:firstLine="709"/>
        <w:jc w:val="both"/>
      </w:pPr>
      <w:r w:rsidRPr="006772BF">
        <w:t>Педагогическую диагностику успешности обучения предлагается проводить ежегодно в начале (сентябре), середине (декабре) и конце (апреле) учебного года. Педагогическая диагностика, проводимая в начале года, должна всегда совпадать с той, которая проводилась в конце предыдущего учебного года. Это дает возможность увидеть, насколько прочно усвоены знания и умения, действительно ли произошли качественные изменения в развитии того или иного ребенка или они были достаточно поверхностны; на что должны быть направлены усилия учителя - нуждается ли класс в подробном повторении прошлогоднего материала или можно быстро двигаться дальше и т. д.</w:t>
      </w:r>
    </w:p>
    <w:p w:rsidR="00DF7656" w:rsidRPr="006772BF" w:rsidRDefault="00DF7656" w:rsidP="00DF7656">
      <w:pPr>
        <w:ind w:right="284" w:firstLine="709"/>
        <w:jc w:val="both"/>
      </w:pPr>
      <w:r w:rsidRPr="006772BF">
        <w:t>В середине года педагогическая диагностика позволит увидеть, каково продвижение воспитанников и что нужно изменить в обучении каждого ребенка в следующие полгода, чтобы достичь планируемых результатов.</w:t>
      </w:r>
    </w:p>
    <w:p w:rsidR="00DF7656" w:rsidRPr="006772BF" w:rsidRDefault="00DF7656" w:rsidP="00DF7656">
      <w:pPr>
        <w:ind w:right="284" w:firstLine="709"/>
        <w:jc w:val="both"/>
      </w:pPr>
      <w:r w:rsidRPr="006772BF">
        <w:t>И</w:t>
      </w:r>
      <w:r>
        <w:t xml:space="preserve">, </w:t>
      </w:r>
      <w:r w:rsidRPr="006772BF">
        <w:t>наконец, педагогическая диагностика, проводимая в конце года, даст возможность подвести итог работы, увидеть каковы усп</w:t>
      </w:r>
      <w:r>
        <w:t>ехи каждого обучающегося</w:t>
      </w:r>
      <w:r w:rsidRPr="006772BF">
        <w:t xml:space="preserve"> в усвоении необходимых знаний и умений, какое влияние оказывает обучение на формирование учебной деятельности и на интеллектуальное развитие </w:t>
      </w:r>
      <w:r>
        <w:t>обу</w:t>
      </w:r>
      <w:r w:rsidRPr="006772BF">
        <w:t>ча</w:t>
      </w:r>
      <w:r>
        <w:t>ю</w:t>
      </w:r>
      <w:r w:rsidRPr="006772BF">
        <w:t>щихся.</w:t>
      </w:r>
    </w:p>
    <w:p w:rsidR="00DF7656" w:rsidRPr="004F6B64" w:rsidRDefault="00DF7656" w:rsidP="00DF7656">
      <w:pPr>
        <w:ind w:right="284" w:firstLine="709"/>
        <w:jc w:val="both"/>
        <w:rPr>
          <w:u w:val="single"/>
        </w:rPr>
      </w:pPr>
      <w:r w:rsidRPr="004F6B64">
        <w:rPr>
          <w:u w:val="single"/>
        </w:rPr>
        <w:t xml:space="preserve">Вся диагностика оценивается по </w:t>
      </w:r>
      <w:r>
        <w:rPr>
          <w:u w:val="single"/>
        </w:rPr>
        <w:t xml:space="preserve">3-х </w:t>
      </w:r>
      <w:r w:rsidRPr="004F6B64">
        <w:rPr>
          <w:u w:val="single"/>
        </w:rPr>
        <w:t>бал</w:t>
      </w:r>
      <w:r>
        <w:rPr>
          <w:u w:val="single"/>
        </w:rPr>
        <w:t>л</w:t>
      </w:r>
      <w:r w:rsidRPr="004F6B64">
        <w:rPr>
          <w:u w:val="single"/>
        </w:rPr>
        <w:t xml:space="preserve">ьной системе </w:t>
      </w:r>
      <w:r>
        <w:rPr>
          <w:u w:val="single"/>
        </w:rPr>
        <w:t xml:space="preserve">- </w:t>
      </w:r>
      <w:r w:rsidRPr="004F6B64">
        <w:rPr>
          <w:u w:val="single"/>
        </w:rPr>
        <w:t xml:space="preserve">0, 1, 2. </w:t>
      </w:r>
    </w:p>
    <w:p w:rsidR="00DF7656" w:rsidRPr="00B34DCD" w:rsidRDefault="00DF7656" w:rsidP="00DF7656">
      <w:pPr>
        <w:ind w:right="284" w:firstLine="709"/>
        <w:jc w:val="both"/>
      </w:pPr>
      <w:r w:rsidRPr="006772BF">
        <w:t>Результаты педагогической диагностики заносятся в специальную таблицу, хранятся на протяжении четырех лет обучения, позволяют отчетливо вид</w:t>
      </w:r>
      <w:r>
        <w:t>еть динамику продвижения обучающихся</w:t>
      </w:r>
      <w:r w:rsidRPr="006772BF">
        <w:t xml:space="preserve"> и вовремя приходить им на помощь.</w:t>
      </w:r>
    </w:p>
    <w:p w:rsidR="00DF7656" w:rsidRPr="006772BF" w:rsidRDefault="00DF7656" w:rsidP="00DF7656">
      <w:pPr>
        <w:ind w:right="284" w:firstLine="709"/>
        <w:jc w:val="both"/>
      </w:pPr>
      <w:r>
        <w:t>Принципы и содержание образовательной системы «Школа России» полностью отвечают требованиям С</w:t>
      </w:r>
      <w:r w:rsidRPr="00D53076">
        <w:t>тандарт</w:t>
      </w:r>
      <w:r>
        <w:t xml:space="preserve">а, а это означает, что средствами УМК данной системы могут быть достигнуты результаты, планируемые в ФГОС. Они направлены на обеспечение равных возможностей получения качественного начального общего образования всем обучаемым. По окончанию начальной школы </w:t>
      </w:r>
      <w:r w:rsidRPr="00D53076">
        <w:t xml:space="preserve">у младшего школьника </w:t>
      </w:r>
      <w:r>
        <w:t>будут с</w:t>
      </w:r>
      <w:r w:rsidRPr="00D53076">
        <w:t>формир</w:t>
      </w:r>
      <w:r>
        <w:t>ованы</w:t>
      </w:r>
      <w:r w:rsidRPr="00D53076">
        <w:t xml:space="preserve"> умения учебной деятельности, позволяющие ему успешно адаптироваться в основной школе и продолжить предметное обучение по любому учебно-методическому комплекту.</w:t>
      </w:r>
    </w:p>
    <w:p w:rsidR="00DF7656" w:rsidRDefault="00DF7656" w:rsidP="00DF7656">
      <w:pPr>
        <w:autoSpaceDE w:val="0"/>
        <w:autoSpaceDN w:val="0"/>
        <w:adjustRightInd w:val="0"/>
        <w:ind w:firstLine="709"/>
        <w:rPr>
          <w:b/>
        </w:rPr>
      </w:pPr>
    </w:p>
    <w:p w:rsidR="00DF7656" w:rsidRPr="00B94551" w:rsidRDefault="00DF7656" w:rsidP="00DF7656">
      <w:pPr>
        <w:autoSpaceDE w:val="0"/>
        <w:autoSpaceDN w:val="0"/>
        <w:adjustRightInd w:val="0"/>
        <w:ind w:right="284" w:firstLine="709"/>
        <w:rPr>
          <w:b/>
        </w:rPr>
      </w:pPr>
      <w:r w:rsidRPr="00C75490">
        <w:rPr>
          <w:b/>
        </w:rPr>
        <w:t>Основные принципы построения программы</w:t>
      </w:r>
    </w:p>
    <w:p w:rsidR="00DF7656" w:rsidRPr="00C75490" w:rsidRDefault="00DF7656" w:rsidP="00DF7656">
      <w:pPr>
        <w:pStyle w:val="aff"/>
        <w:numPr>
          <w:ilvl w:val="0"/>
          <w:numId w:val="60"/>
        </w:numPr>
        <w:spacing w:before="0" w:beforeAutospacing="0" w:after="0"/>
        <w:ind w:left="993" w:right="284" w:hanging="284"/>
        <w:rPr>
          <w:i/>
        </w:rPr>
      </w:pPr>
      <w:r w:rsidRPr="00C75490">
        <w:rPr>
          <w:rStyle w:val="afff"/>
          <w:i/>
          <w:noProof/>
          <w:color w:val="auto"/>
          <w:u w:val="none"/>
        </w:rPr>
        <w:t xml:space="preserve">Принцип личностного подхода, </w:t>
      </w:r>
      <w:r w:rsidRPr="00C75490">
        <w:rPr>
          <w:rStyle w:val="afff"/>
          <w:noProof/>
          <w:color w:val="auto"/>
          <w:u w:val="none"/>
        </w:rPr>
        <w:t>основными сторонами которого являются:</w:t>
      </w:r>
    </w:p>
    <w:p w:rsidR="00DF7656" w:rsidRPr="00C75490" w:rsidRDefault="00DF7656" w:rsidP="00DF7656">
      <w:pPr>
        <w:pStyle w:val="affd"/>
        <w:numPr>
          <w:ilvl w:val="0"/>
          <w:numId w:val="55"/>
        </w:numPr>
        <w:tabs>
          <w:tab w:val="left" w:pos="993"/>
        </w:tabs>
        <w:spacing w:after="0" w:line="240" w:lineRule="auto"/>
        <w:ind w:right="284" w:hanging="11"/>
        <w:rPr>
          <w:rStyle w:val="afff"/>
          <w:rFonts w:ascii="Times New Roman" w:hAnsi="Times New Roman"/>
          <w:color w:val="auto"/>
          <w:sz w:val="24"/>
          <w:szCs w:val="24"/>
          <w:u w:val="none"/>
        </w:rPr>
      </w:pPr>
      <w:r w:rsidRPr="00C75490">
        <w:rPr>
          <w:rStyle w:val="afff"/>
          <w:rFonts w:ascii="Times New Roman" w:hAnsi="Times New Roman"/>
          <w:noProof/>
          <w:color w:val="auto"/>
          <w:sz w:val="24"/>
          <w:szCs w:val="24"/>
          <w:u w:val="none"/>
        </w:rPr>
        <w:t>ценность личности, заключающаяся в самоценности ребенка;</w:t>
      </w:r>
    </w:p>
    <w:p w:rsidR="00DF7656" w:rsidRPr="00C75490" w:rsidRDefault="00DF7656" w:rsidP="00DF7656">
      <w:pPr>
        <w:pStyle w:val="affd"/>
        <w:numPr>
          <w:ilvl w:val="0"/>
          <w:numId w:val="55"/>
        </w:numPr>
        <w:tabs>
          <w:tab w:val="left" w:pos="993"/>
        </w:tabs>
        <w:spacing w:after="0" w:line="240" w:lineRule="auto"/>
        <w:ind w:left="0" w:right="284" w:firstLine="709"/>
        <w:jc w:val="both"/>
        <w:rPr>
          <w:rStyle w:val="afff"/>
          <w:rFonts w:ascii="Times New Roman" w:hAnsi="Times New Roman"/>
          <w:color w:val="auto"/>
          <w:sz w:val="24"/>
          <w:szCs w:val="24"/>
          <w:u w:val="none"/>
        </w:rPr>
      </w:pPr>
      <w:r w:rsidRPr="00C75490">
        <w:rPr>
          <w:rStyle w:val="afff"/>
          <w:rFonts w:ascii="Times New Roman" w:hAnsi="Times New Roman"/>
          <w:noProof/>
          <w:color w:val="auto"/>
          <w:sz w:val="24"/>
          <w:szCs w:val="24"/>
          <w:u w:val="none"/>
        </w:rPr>
        <w:t>уникальность личности, состоящая в признании индивидуальности каждого ребенка;</w:t>
      </w:r>
    </w:p>
    <w:p w:rsidR="00DF7656" w:rsidRPr="00C75490" w:rsidRDefault="00DF7656" w:rsidP="00DF7656">
      <w:pPr>
        <w:pStyle w:val="affd"/>
        <w:numPr>
          <w:ilvl w:val="0"/>
          <w:numId w:val="55"/>
        </w:numPr>
        <w:tabs>
          <w:tab w:val="left" w:pos="993"/>
        </w:tabs>
        <w:spacing w:after="0" w:line="240" w:lineRule="auto"/>
        <w:ind w:left="0" w:right="284" w:firstLine="709"/>
        <w:jc w:val="both"/>
        <w:rPr>
          <w:rStyle w:val="afff"/>
          <w:rFonts w:ascii="Times New Roman" w:hAnsi="Times New Roman"/>
          <w:color w:val="auto"/>
          <w:sz w:val="24"/>
          <w:szCs w:val="24"/>
          <w:u w:val="none"/>
        </w:rPr>
      </w:pPr>
      <w:r w:rsidRPr="00C75490">
        <w:rPr>
          <w:rStyle w:val="afff"/>
          <w:rFonts w:ascii="Times New Roman" w:hAnsi="Times New Roman"/>
          <w:noProof/>
          <w:color w:val="auto"/>
          <w:sz w:val="24"/>
          <w:szCs w:val="24"/>
          <w:u w:val="none"/>
        </w:rPr>
        <w:t>приоритет личностного развития, когда обучение выступает не как самоцель, а как средство развития личности каждого ребенка;</w:t>
      </w:r>
    </w:p>
    <w:p w:rsidR="00DF7656" w:rsidRPr="00C75490" w:rsidRDefault="00DF7656" w:rsidP="00DF7656">
      <w:pPr>
        <w:pStyle w:val="affd"/>
        <w:numPr>
          <w:ilvl w:val="0"/>
          <w:numId w:val="55"/>
        </w:numPr>
        <w:tabs>
          <w:tab w:val="left" w:pos="993"/>
        </w:tabs>
        <w:spacing w:after="0" w:line="240" w:lineRule="auto"/>
        <w:ind w:left="0" w:right="284" w:firstLine="709"/>
        <w:jc w:val="both"/>
        <w:rPr>
          <w:rStyle w:val="afff"/>
          <w:rFonts w:ascii="Times New Roman" w:hAnsi="Times New Roman"/>
          <w:color w:val="auto"/>
          <w:sz w:val="24"/>
          <w:szCs w:val="24"/>
          <w:u w:val="none"/>
        </w:rPr>
      </w:pPr>
      <w:r w:rsidRPr="00C75490">
        <w:rPr>
          <w:rStyle w:val="afff"/>
          <w:rFonts w:ascii="Times New Roman" w:hAnsi="Times New Roman"/>
          <w:noProof/>
          <w:color w:val="auto"/>
          <w:sz w:val="24"/>
          <w:szCs w:val="24"/>
          <w:u w:val="none"/>
        </w:rPr>
        <w:t>субъект-субъектность учебно-воспитательного процесса, ориентация на внутреннюю мотивацию учения и свободу выбора ребенком сфер приложения сил в организации школьной жизни;</w:t>
      </w:r>
    </w:p>
    <w:p w:rsidR="00DF7656" w:rsidRPr="00C75490" w:rsidRDefault="00DF7656" w:rsidP="00DF7656">
      <w:pPr>
        <w:pStyle w:val="affd"/>
        <w:numPr>
          <w:ilvl w:val="0"/>
          <w:numId w:val="55"/>
        </w:numPr>
        <w:tabs>
          <w:tab w:val="left" w:pos="993"/>
        </w:tabs>
        <w:spacing w:after="0" w:line="240" w:lineRule="auto"/>
        <w:ind w:left="0" w:right="284" w:firstLine="709"/>
        <w:jc w:val="both"/>
        <w:rPr>
          <w:rStyle w:val="afff"/>
          <w:rFonts w:ascii="Times New Roman" w:hAnsi="Times New Roman"/>
          <w:color w:val="auto"/>
          <w:sz w:val="24"/>
          <w:szCs w:val="24"/>
          <w:u w:val="none"/>
        </w:rPr>
      </w:pPr>
      <w:r w:rsidRPr="00C75490">
        <w:rPr>
          <w:rStyle w:val="afff"/>
          <w:rFonts w:ascii="Times New Roman" w:hAnsi="Times New Roman"/>
          <w:noProof/>
          <w:color w:val="auto"/>
          <w:sz w:val="24"/>
          <w:szCs w:val="24"/>
          <w:u w:val="none"/>
        </w:rPr>
        <w:t>самореализация - раскрытие и развитие природных возможностей, задатков, способностей, потребностей и склонностей;</w:t>
      </w:r>
    </w:p>
    <w:p w:rsidR="00DF7656" w:rsidRPr="00C75490" w:rsidRDefault="00DF7656" w:rsidP="00DF7656">
      <w:pPr>
        <w:pStyle w:val="affd"/>
        <w:numPr>
          <w:ilvl w:val="0"/>
          <w:numId w:val="55"/>
        </w:numPr>
        <w:tabs>
          <w:tab w:val="left" w:pos="993"/>
        </w:tabs>
        <w:spacing w:after="0" w:line="240" w:lineRule="auto"/>
        <w:ind w:left="0" w:right="284" w:firstLine="709"/>
        <w:jc w:val="both"/>
        <w:rPr>
          <w:rStyle w:val="afff"/>
          <w:rFonts w:ascii="Times New Roman" w:hAnsi="Times New Roman"/>
          <w:color w:val="auto"/>
          <w:sz w:val="24"/>
          <w:szCs w:val="24"/>
          <w:u w:val="none"/>
        </w:rPr>
      </w:pPr>
      <w:r w:rsidRPr="00C75490">
        <w:rPr>
          <w:rStyle w:val="afff"/>
          <w:rFonts w:ascii="Times New Roman" w:hAnsi="Times New Roman"/>
          <w:noProof/>
          <w:color w:val="auto"/>
          <w:sz w:val="24"/>
          <w:szCs w:val="24"/>
          <w:u w:val="none"/>
        </w:rPr>
        <w:t>социализация -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 правилам и нормам жизни;</w:t>
      </w:r>
    </w:p>
    <w:p w:rsidR="00DF7656" w:rsidRPr="00C75490" w:rsidRDefault="00DF7656" w:rsidP="00DF7656">
      <w:pPr>
        <w:pStyle w:val="affd"/>
        <w:numPr>
          <w:ilvl w:val="0"/>
          <w:numId w:val="55"/>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индивидуализация - развитие продуктивно-творческого индивидуально- неповторимого потенциала личности.</w:t>
      </w:r>
    </w:p>
    <w:p w:rsidR="00DF7656" w:rsidRPr="00C75490" w:rsidRDefault="00DF7656" w:rsidP="00DF7656">
      <w:pPr>
        <w:pStyle w:val="aff"/>
        <w:spacing w:before="0" w:beforeAutospacing="0" w:after="0"/>
        <w:ind w:right="284" w:firstLine="709"/>
        <w:jc w:val="both"/>
        <w:rPr>
          <w:i/>
        </w:rPr>
      </w:pPr>
      <w:r w:rsidRPr="00914B2E">
        <w:rPr>
          <w:rStyle w:val="afff"/>
          <w:noProof/>
          <w:color w:val="auto"/>
          <w:u w:val="none"/>
        </w:rPr>
        <w:lastRenderedPageBreak/>
        <w:t>2.</w:t>
      </w:r>
      <w:r w:rsidRPr="00C75490">
        <w:rPr>
          <w:rStyle w:val="afff"/>
          <w:i/>
          <w:noProof/>
          <w:color w:val="auto"/>
          <w:u w:val="none"/>
        </w:rPr>
        <w:t xml:space="preserve"> Принцип реальности, </w:t>
      </w:r>
      <w:r w:rsidRPr="00C75490">
        <w:t>п</w:t>
      </w:r>
      <w:r w:rsidRPr="00C75490">
        <w:rPr>
          <w:rStyle w:val="afff"/>
          <w:noProof/>
          <w:color w:val="auto"/>
          <w:u w:val="none"/>
        </w:rPr>
        <w:t>редполагающий тесную координацию целей и направлений воспитания и обучения с объективными тенденциями развития жизни общества, развития у обучающихся качеств, которые позволяют им успешно адаптироваться к трудностям и противоречиям современной жизни.</w:t>
      </w:r>
    </w:p>
    <w:p w:rsidR="00DF7656" w:rsidRPr="00C75490" w:rsidRDefault="00DF7656" w:rsidP="00DF7656">
      <w:pPr>
        <w:pStyle w:val="aff"/>
        <w:spacing w:before="0" w:beforeAutospacing="0" w:after="0"/>
        <w:ind w:right="284" w:firstLine="709"/>
        <w:jc w:val="both"/>
      </w:pPr>
      <w:r w:rsidRPr="00C75490">
        <w:rPr>
          <w:rStyle w:val="afff"/>
          <w:noProof/>
          <w:color w:val="auto"/>
          <w:u w:val="none"/>
        </w:rPr>
        <w:t>В этой связи особое значение приобретают воспитание правовой и политической культуры личности на основе знания современного законодательного процесса, государственного устройства общества, конституционных прав, свобод и обязанностей.</w:t>
      </w:r>
    </w:p>
    <w:p w:rsidR="00DF7656" w:rsidRPr="00C75490" w:rsidRDefault="00DF7656" w:rsidP="00DF7656">
      <w:pPr>
        <w:pStyle w:val="aff"/>
        <w:spacing w:before="0" w:beforeAutospacing="0" w:after="0"/>
        <w:ind w:right="284" w:firstLine="709"/>
        <w:rPr>
          <w:i/>
        </w:rPr>
      </w:pPr>
      <w:r w:rsidRPr="00914B2E">
        <w:rPr>
          <w:rStyle w:val="afff"/>
          <w:noProof/>
          <w:color w:val="auto"/>
          <w:u w:val="none"/>
        </w:rPr>
        <w:t>3.</w:t>
      </w:r>
      <w:r w:rsidRPr="00C75490">
        <w:rPr>
          <w:rStyle w:val="afff"/>
          <w:i/>
          <w:noProof/>
          <w:color w:val="auto"/>
          <w:u w:val="none"/>
        </w:rPr>
        <w:t xml:space="preserve"> Принцип гуманности. </w:t>
      </w:r>
      <w:r w:rsidRPr="00C75490">
        <w:rPr>
          <w:rStyle w:val="afff"/>
          <w:noProof/>
          <w:color w:val="auto"/>
          <w:u w:val="none"/>
        </w:rPr>
        <w:t>Реализация этого принципа  предполагает:</w:t>
      </w:r>
    </w:p>
    <w:p w:rsidR="00DF7656" w:rsidRPr="00C75490" w:rsidRDefault="00DF7656" w:rsidP="00DF7656">
      <w:pPr>
        <w:pStyle w:val="affd"/>
        <w:numPr>
          <w:ilvl w:val="0"/>
          <w:numId w:val="56"/>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создание в ОО атмосферы заботы о здоровье и благополучии, уважения чести и достоинства личности ребенка, педагога;</w:t>
      </w:r>
    </w:p>
    <w:p w:rsidR="00DF7656" w:rsidRPr="00C75490" w:rsidRDefault="00DF7656" w:rsidP="00DF7656">
      <w:pPr>
        <w:pStyle w:val="affd"/>
        <w:numPr>
          <w:ilvl w:val="0"/>
          <w:numId w:val="56"/>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формирование в ОО действенной альтернативы тем тенденциям развития современной цивилизации в целом и российского общества в частности, которые разрушают человеческую личность (обстановка нетерпимости, насилия, экстремизм, жестокость, грубость, хамство, несправедливость в отношениях между личностями, народами, нациями);</w:t>
      </w:r>
    </w:p>
    <w:p w:rsidR="00DF7656" w:rsidRPr="00C75490" w:rsidRDefault="00DF7656" w:rsidP="00DF7656">
      <w:pPr>
        <w:pStyle w:val="affd"/>
        <w:numPr>
          <w:ilvl w:val="0"/>
          <w:numId w:val="56"/>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развитие таких ценностей и приоритетов, как сохранение и развитие жизни на Земле, разумное отношение к природным богатствам;</w:t>
      </w:r>
    </w:p>
    <w:p w:rsidR="00DF7656" w:rsidRPr="00C75490" w:rsidRDefault="00DF7656" w:rsidP="00DF7656">
      <w:pPr>
        <w:pStyle w:val="affd"/>
        <w:numPr>
          <w:ilvl w:val="0"/>
          <w:numId w:val="56"/>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формирование 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w:t>
      </w:r>
    </w:p>
    <w:p w:rsidR="00DF7656" w:rsidRPr="00C75490" w:rsidRDefault="00DF7656" w:rsidP="00DF7656">
      <w:pPr>
        <w:pStyle w:val="affd"/>
        <w:numPr>
          <w:ilvl w:val="0"/>
          <w:numId w:val="56"/>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создание действенной службы социально - педагогической и психологической помощи школьникам.</w:t>
      </w:r>
    </w:p>
    <w:p w:rsidR="00DF7656" w:rsidRPr="00C75490" w:rsidRDefault="00DF7656" w:rsidP="00DF7656">
      <w:pPr>
        <w:pStyle w:val="affd"/>
        <w:autoSpaceDE w:val="0"/>
        <w:autoSpaceDN w:val="0"/>
        <w:adjustRightInd w:val="0"/>
        <w:spacing w:after="0" w:line="240" w:lineRule="auto"/>
        <w:ind w:left="0" w:right="284" w:firstLine="709"/>
        <w:jc w:val="both"/>
        <w:rPr>
          <w:rFonts w:ascii="Times New Roman" w:hAnsi="Times New Roman"/>
          <w:sz w:val="24"/>
          <w:szCs w:val="24"/>
        </w:rPr>
      </w:pPr>
      <w:r w:rsidRPr="00914B2E">
        <w:rPr>
          <w:rFonts w:ascii="Times New Roman" w:hAnsi="Times New Roman"/>
          <w:iCs/>
          <w:sz w:val="24"/>
          <w:szCs w:val="24"/>
        </w:rPr>
        <w:t>4.</w:t>
      </w:r>
      <w:r w:rsidRPr="00C75490">
        <w:rPr>
          <w:rFonts w:ascii="Times New Roman" w:hAnsi="Times New Roman"/>
          <w:i/>
          <w:iCs/>
          <w:sz w:val="24"/>
          <w:szCs w:val="24"/>
        </w:rPr>
        <w:t xml:space="preserve"> </w:t>
      </w:r>
      <w:r w:rsidRPr="00C75490">
        <w:rPr>
          <w:rFonts w:ascii="Times New Roman" w:hAnsi="Times New Roman"/>
          <w:i/>
          <w:sz w:val="24"/>
          <w:szCs w:val="24"/>
        </w:rPr>
        <w:t>Природосообразность обучения</w:t>
      </w:r>
      <w:r w:rsidRPr="00C75490">
        <w:rPr>
          <w:rFonts w:ascii="Times New Roman" w:hAnsi="Times New Roman"/>
          <w:sz w:val="24"/>
          <w:szCs w:val="24"/>
        </w:rPr>
        <w:t xml:space="preserve"> рассматривается </w:t>
      </w:r>
      <w:r>
        <w:rPr>
          <w:rFonts w:ascii="Times New Roman" w:hAnsi="Times New Roman"/>
          <w:sz w:val="24"/>
          <w:szCs w:val="24"/>
        </w:rPr>
        <w:t>педагогиче</w:t>
      </w:r>
      <w:r w:rsidRPr="00C75490">
        <w:rPr>
          <w:rFonts w:ascii="Times New Roman" w:hAnsi="Times New Roman"/>
          <w:sz w:val="24"/>
          <w:szCs w:val="24"/>
        </w:rPr>
        <w:t>ским коллективом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обучающимся, которые испытывают трудности в обучении; создание условий для роста творческого потенциала, успешного развития одарённых детей. Кроме того, определяется мера трудности содержания образования для каждого обучающегося с учётом темпа его продвижения в освоении знаний, умений и универсальных действий, уровня актуального психического развития и этапа обучения.</w:t>
      </w:r>
    </w:p>
    <w:p w:rsidR="00DF7656" w:rsidRPr="00C75490" w:rsidRDefault="00DF7656" w:rsidP="00DF7656">
      <w:pPr>
        <w:tabs>
          <w:tab w:val="left" w:pos="993"/>
        </w:tabs>
        <w:autoSpaceDE w:val="0"/>
        <w:autoSpaceDN w:val="0"/>
        <w:adjustRightInd w:val="0"/>
        <w:ind w:right="284" w:firstLine="709"/>
        <w:jc w:val="both"/>
      </w:pPr>
      <w:r w:rsidRPr="00914B2E">
        <w:t>5.</w:t>
      </w:r>
      <w:r w:rsidRPr="00C75490">
        <w:rPr>
          <w:i/>
        </w:rPr>
        <w:t xml:space="preserve"> Принцип педоцентризма </w:t>
      </w:r>
      <w:r w:rsidRPr="00C75490">
        <w:t>предполагает отбор содержания обучения, наиболее адекватного потребностям детей определённого возрастного этапа развития, знаний, умений, универсальных действий, актуальных для младших школьников. При этом учитывается необходимость социализации ребёнка,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Учитываются также знания и опыт младшего школьника по взаимодействию со сверстниками, другими людьми, со средой обитания, а также уровень осознания своей принадлежности к обществу людей (права, обязанности, социальные роли).</w:t>
      </w:r>
    </w:p>
    <w:p w:rsidR="00DF7656" w:rsidRPr="00C75490" w:rsidRDefault="00DF7656" w:rsidP="00DF7656">
      <w:pPr>
        <w:autoSpaceDE w:val="0"/>
        <w:autoSpaceDN w:val="0"/>
        <w:adjustRightInd w:val="0"/>
        <w:ind w:right="284" w:firstLine="709"/>
        <w:jc w:val="both"/>
      </w:pPr>
      <w:r w:rsidRPr="00914B2E">
        <w:t>6.</w:t>
      </w:r>
      <w:r w:rsidRPr="00C75490">
        <w:rPr>
          <w:i/>
        </w:rPr>
        <w:t xml:space="preserve"> Принцип культуросообразности</w:t>
      </w:r>
      <w:r w:rsidRPr="00C75490">
        <w:t xml:space="preserve"> предполагает предоставление обучающемуся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учебной      и внеучебной деятельности школьника. </w:t>
      </w:r>
    </w:p>
    <w:p w:rsidR="00DF7656" w:rsidRPr="00C75490" w:rsidRDefault="00DF7656" w:rsidP="00DF7656">
      <w:pPr>
        <w:pStyle w:val="aff"/>
        <w:tabs>
          <w:tab w:val="left" w:pos="993"/>
        </w:tabs>
        <w:spacing w:before="0" w:beforeAutospacing="0" w:after="0"/>
        <w:ind w:right="284" w:firstLine="709"/>
        <w:jc w:val="both"/>
        <w:rPr>
          <w:i/>
        </w:rPr>
      </w:pPr>
      <w:r w:rsidRPr="00914B2E">
        <w:rPr>
          <w:rStyle w:val="afff"/>
          <w:noProof/>
          <w:color w:val="auto"/>
          <w:u w:val="none"/>
        </w:rPr>
        <w:t>7.</w:t>
      </w:r>
      <w:r w:rsidRPr="00C75490">
        <w:rPr>
          <w:rStyle w:val="afff"/>
          <w:i/>
          <w:noProof/>
          <w:color w:val="auto"/>
          <w:u w:val="none"/>
        </w:rPr>
        <w:t xml:space="preserve"> Принцип демократичности </w:t>
      </w:r>
      <w:r w:rsidRPr="00C75490">
        <w:t>п</w:t>
      </w:r>
      <w:r w:rsidRPr="00C75490">
        <w:rPr>
          <w:rStyle w:val="afff"/>
          <w:noProof/>
          <w:color w:val="auto"/>
          <w:u w:val="none"/>
        </w:rPr>
        <w:t>редполагает  организацию всей школьной деятельности на основе подходов, противоположных авторитарности, бюрократизации, с одной стороны, и анархической вседозволенности - с другой, реализуется в системе обучения и воспитания через:</w:t>
      </w:r>
    </w:p>
    <w:p w:rsidR="00DF7656" w:rsidRPr="00C75490" w:rsidRDefault="00DF7656" w:rsidP="00DF7656">
      <w:pPr>
        <w:pStyle w:val="affd"/>
        <w:numPr>
          <w:ilvl w:val="0"/>
          <w:numId w:val="57"/>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разработку системы локальных актов, определяющих содержание, цели, по определенным направлениям деятельности в ОО;</w:t>
      </w:r>
    </w:p>
    <w:p w:rsidR="00DF7656" w:rsidRPr="00C75490" w:rsidRDefault="00DF7656" w:rsidP="00DF7656">
      <w:pPr>
        <w:pStyle w:val="affd"/>
        <w:numPr>
          <w:ilvl w:val="0"/>
          <w:numId w:val="57"/>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 xml:space="preserve">создание отношений в коллективе на основе взаимного уважения прав и свобод </w:t>
      </w:r>
      <w:r>
        <w:rPr>
          <w:rStyle w:val="afff"/>
          <w:rFonts w:ascii="Times New Roman" w:hAnsi="Times New Roman"/>
          <w:noProof/>
          <w:color w:val="auto"/>
          <w:sz w:val="24"/>
          <w:szCs w:val="24"/>
          <w:u w:val="none"/>
        </w:rPr>
        <w:t>педагогов</w:t>
      </w:r>
      <w:r w:rsidRPr="00C75490">
        <w:rPr>
          <w:rStyle w:val="afff"/>
          <w:rFonts w:ascii="Times New Roman" w:hAnsi="Times New Roman"/>
          <w:noProof/>
          <w:color w:val="auto"/>
          <w:sz w:val="24"/>
          <w:szCs w:val="24"/>
          <w:u w:val="none"/>
        </w:rPr>
        <w:t>, обучающихся, родителей (законных представителей);</w:t>
      </w:r>
    </w:p>
    <w:p w:rsidR="00DF7656" w:rsidRPr="00C75490" w:rsidRDefault="00DF7656" w:rsidP="00DF7656">
      <w:pPr>
        <w:pStyle w:val="affd"/>
        <w:numPr>
          <w:ilvl w:val="0"/>
          <w:numId w:val="57"/>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lastRenderedPageBreak/>
        <w:t>разработка и внедрение в ОО ученического самоуправления, кодексов, уставов и правил поведения, устанавливающих взаимную ответственность членов коллектива в осуществлении личных прав и свобод;</w:t>
      </w:r>
    </w:p>
    <w:p w:rsidR="00DF7656" w:rsidRPr="00C75490" w:rsidRDefault="00DF7656" w:rsidP="00DF7656">
      <w:pPr>
        <w:pStyle w:val="affd"/>
        <w:numPr>
          <w:ilvl w:val="0"/>
          <w:numId w:val="57"/>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развитие коллективных и коллегиальных начал управления и самоуправления ОО с равноправным участием педагогов, родителей (законных представителей), обучающихся; постепенная передача полномочий администрации и педагогического коллектива детскому коллективу в работе по организации жизни школы, класса;</w:t>
      </w:r>
    </w:p>
    <w:p w:rsidR="00DF7656" w:rsidRPr="00C75490" w:rsidRDefault="00DF7656" w:rsidP="00DF7656">
      <w:pPr>
        <w:pStyle w:val="affd"/>
        <w:numPr>
          <w:ilvl w:val="0"/>
          <w:numId w:val="57"/>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развитие гражданской инициативы, приобретение практического опыта участия в современных демократических процессах.</w:t>
      </w:r>
    </w:p>
    <w:p w:rsidR="00DF7656" w:rsidRPr="00C75490" w:rsidRDefault="00DF7656" w:rsidP="00DF7656">
      <w:pPr>
        <w:pStyle w:val="aff"/>
        <w:numPr>
          <w:ilvl w:val="0"/>
          <w:numId w:val="59"/>
        </w:numPr>
        <w:spacing w:before="0" w:beforeAutospacing="0" w:after="0"/>
        <w:ind w:left="993" w:right="284" w:hanging="339"/>
        <w:jc w:val="both"/>
        <w:rPr>
          <w:i/>
        </w:rPr>
      </w:pPr>
      <w:r w:rsidRPr="00C75490">
        <w:rPr>
          <w:rStyle w:val="afff"/>
          <w:i/>
          <w:noProof/>
          <w:color w:val="auto"/>
          <w:u w:val="none"/>
        </w:rPr>
        <w:t xml:space="preserve">Принцип научности </w:t>
      </w:r>
      <w:r w:rsidRPr="00C75490">
        <w:t>п</w:t>
      </w:r>
      <w:r w:rsidRPr="00C75490">
        <w:rPr>
          <w:rStyle w:val="afff"/>
          <w:noProof/>
          <w:color w:val="auto"/>
          <w:u w:val="none"/>
        </w:rPr>
        <w:t>редполагает:</w:t>
      </w:r>
    </w:p>
    <w:p w:rsidR="00DF7656" w:rsidRPr="00C75490" w:rsidRDefault="00DF7656" w:rsidP="00DF7656">
      <w:pPr>
        <w:pStyle w:val="affd"/>
        <w:numPr>
          <w:ilvl w:val="0"/>
          <w:numId w:val="58"/>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развитие у обучающихся современного научного мировоззрения, понимание места и роли человека в мире, в обществе;</w:t>
      </w:r>
    </w:p>
    <w:p w:rsidR="00DF7656" w:rsidRPr="00C75490" w:rsidRDefault="00DF7656" w:rsidP="00DF7656">
      <w:pPr>
        <w:pStyle w:val="affd"/>
        <w:numPr>
          <w:ilvl w:val="0"/>
          <w:numId w:val="58"/>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постоянное обновление содержания учебных программ и пособий на основании новейших достижений в соответствующей  области науки, в педагогике и педагогической психологии;</w:t>
      </w:r>
    </w:p>
    <w:p w:rsidR="00DF7656" w:rsidRPr="00C75490" w:rsidRDefault="00DF7656" w:rsidP="00DF7656">
      <w:pPr>
        <w:pStyle w:val="affd"/>
        <w:numPr>
          <w:ilvl w:val="0"/>
          <w:numId w:val="58"/>
        </w:numPr>
        <w:tabs>
          <w:tab w:val="left" w:pos="993"/>
        </w:tabs>
        <w:spacing w:after="0" w:line="240" w:lineRule="auto"/>
        <w:ind w:left="0" w:right="284" w:firstLine="709"/>
        <w:jc w:val="both"/>
        <w:rPr>
          <w:rFonts w:ascii="Times New Roman" w:hAnsi="Times New Roman"/>
          <w:sz w:val="24"/>
          <w:szCs w:val="24"/>
        </w:rPr>
      </w:pPr>
      <w:r w:rsidRPr="00C75490">
        <w:rPr>
          <w:rStyle w:val="afff"/>
          <w:rFonts w:ascii="Times New Roman" w:hAnsi="Times New Roman"/>
          <w:noProof/>
          <w:color w:val="auto"/>
          <w:sz w:val="24"/>
          <w:szCs w:val="24"/>
          <w:u w:val="none"/>
        </w:rPr>
        <w:t>создание эффективной системы научно - методического информирования педагогов, постоянного повышения уровня их научной эрудиции и культуры, профессиональной компетентности.</w:t>
      </w:r>
    </w:p>
    <w:p w:rsidR="00DF7656" w:rsidRPr="00C75490" w:rsidRDefault="00DF7656" w:rsidP="00DF7656">
      <w:pPr>
        <w:autoSpaceDE w:val="0"/>
        <w:autoSpaceDN w:val="0"/>
        <w:adjustRightInd w:val="0"/>
        <w:ind w:right="284" w:firstLine="709"/>
        <w:jc w:val="both"/>
      </w:pPr>
      <w:r w:rsidRPr="00914B2E">
        <w:t>9.</w:t>
      </w:r>
      <w:r w:rsidRPr="00C75490">
        <w:rPr>
          <w:i/>
        </w:rPr>
        <w:t xml:space="preserve"> Преемственность и перспективность обучения</w:t>
      </w:r>
      <w:r w:rsidRPr="00C75490">
        <w:rPr>
          <w:i/>
          <w:iCs/>
        </w:rPr>
        <w:t xml:space="preserve">. </w:t>
      </w:r>
      <w:r w:rsidRPr="00C75490">
        <w:t>В образовательной организации уже установились преемственные связи методической системы обучения с дошкольным, а также основным звеном образования. Осуществляется деятельность по подготовке детей к школе, развитию у них произвольного поведения, внимания, умения сотрудничать, предпосылок учебного труда. Ведётся всесторонняя работа по пропедевтике изучения предметов основной школы, критерием которой являются требования к результатам освоения образовательной программы начального общего образования, данные в стандарте: личностные, метапредметные и предметные достижения школьника.</w:t>
      </w:r>
    </w:p>
    <w:p w:rsidR="00DF7656" w:rsidRDefault="00DF7656" w:rsidP="00DF7656">
      <w:pPr>
        <w:tabs>
          <w:tab w:val="left" w:pos="360"/>
          <w:tab w:val="left" w:pos="540"/>
        </w:tabs>
        <w:ind w:right="284"/>
        <w:jc w:val="center"/>
        <w:rPr>
          <w:b/>
        </w:rPr>
      </w:pPr>
    </w:p>
    <w:p w:rsidR="00DF7656" w:rsidRPr="0019174A" w:rsidRDefault="00DF7656" w:rsidP="00DF7656">
      <w:pPr>
        <w:tabs>
          <w:tab w:val="left" w:pos="360"/>
          <w:tab w:val="left" w:pos="540"/>
        </w:tabs>
        <w:ind w:right="284" w:firstLine="709"/>
        <w:jc w:val="both"/>
        <w:rPr>
          <w:b/>
        </w:rPr>
      </w:pPr>
      <w:r w:rsidRPr="0019174A">
        <w:rPr>
          <w:b/>
        </w:rPr>
        <w:t>Характеристика социального з</w:t>
      </w:r>
      <w:r>
        <w:rPr>
          <w:b/>
        </w:rPr>
        <w:t>аказа на образовательные услуги</w:t>
      </w:r>
    </w:p>
    <w:p w:rsidR="00DF7656" w:rsidRDefault="00DF7656" w:rsidP="00DF7656">
      <w:pPr>
        <w:tabs>
          <w:tab w:val="left" w:pos="360"/>
          <w:tab w:val="left" w:pos="540"/>
        </w:tabs>
        <w:ind w:right="284" w:firstLine="709"/>
        <w:jc w:val="both"/>
      </w:pPr>
      <w:r w:rsidRPr="0019174A">
        <w:t xml:space="preserve">Социальный заказ на образование </w:t>
      </w:r>
      <w:r>
        <w:t xml:space="preserve">- </w:t>
      </w:r>
      <w:r w:rsidRPr="0019174A">
        <w:t>это отражение интересов тех сторон, чьи потребности удовлетворяются в процессе деятельности школы. В</w:t>
      </w:r>
      <w:r>
        <w:t xml:space="preserve"> </w:t>
      </w:r>
      <w:r w:rsidRPr="0019174A">
        <w:t>качестве  заинтересованных  сторон  выступают  государство,  обучающиеся,  педагоги, родители</w:t>
      </w:r>
      <w:r>
        <w:t xml:space="preserve"> (законные представители)</w:t>
      </w:r>
      <w:r w:rsidRPr="0019174A">
        <w:t xml:space="preserve"> обучающихся и образовательн</w:t>
      </w:r>
      <w:r>
        <w:t>ая организация</w:t>
      </w:r>
      <w:r w:rsidRPr="0019174A">
        <w:t xml:space="preserve"> как таков</w:t>
      </w:r>
      <w:r>
        <w:t>ая</w:t>
      </w:r>
      <w:r w:rsidRPr="0019174A">
        <w:t xml:space="preserve">, в данном случае </w:t>
      </w:r>
      <w:r>
        <w:t>– МОУ «СОШ с.Новотулка».</w:t>
      </w:r>
      <w:r w:rsidRPr="0019174A">
        <w:t xml:space="preserve">  Таким  образом,  характеристика  социального  заказа  по  отн</w:t>
      </w:r>
      <w:r>
        <w:t>ошению  к  нашей образовательной организации</w:t>
      </w:r>
      <w:r w:rsidRPr="0019174A">
        <w:t xml:space="preserve"> складыва</w:t>
      </w:r>
      <w:r>
        <w:t>ется из нескольких компонентов.</w:t>
      </w:r>
    </w:p>
    <w:p w:rsidR="00DF7656" w:rsidRPr="0019174A" w:rsidRDefault="00DF7656" w:rsidP="00DF7656">
      <w:pPr>
        <w:tabs>
          <w:tab w:val="left" w:pos="360"/>
          <w:tab w:val="left" w:pos="540"/>
        </w:tabs>
        <w:ind w:right="284" w:firstLine="709"/>
        <w:jc w:val="both"/>
      </w:pPr>
      <w:r w:rsidRPr="00AD6233">
        <w:rPr>
          <w:i/>
        </w:rPr>
        <w:t>Государственный заказ</w:t>
      </w:r>
      <w:r w:rsidRPr="0019174A">
        <w:t xml:space="preserve"> определяется государственным стандартом  образования  и  Уставом  </w:t>
      </w:r>
      <w:r>
        <w:t>организации</w:t>
      </w:r>
      <w:r w:rsidRPr="0019174A">
        <w:t xml:space="preserve">,  нормативно-правовыми  актами  РФ,  Уставом  и  Законами  Саратовской  области, иными  нормативно-правовыми  актами  Саратовской  области  и  </w:t>
      </w:r>
      <w:r>
        <w:t xml:space="preserve">Питерского района.  </w:t>
      </w:r>
    </w:p>
    <w:p w:rsidR="00DF7656" w:rsidRPr="0019174A" w:rsidRDefault="00DF7656" w:rsidP="00DF7656">
      <w:pPr>
        <w:tabs>
          <w:tab w:val="left" w:pos="360"/>
          <w:tab w:val="left" w:pos="540"/>
        </w:tabs>
        <w:ind w:right="284" w:firstLine="709"/>
        <w:jc w:val="both"/>
      </w:pPr>
      <w:r w:rsidRPr="00AD6233">
        <w:rPr>
          <w:i/>
        </w:rPr>
        <w:t>Потребности обучающихся и ожидания родителей</w:t>
      </w:r>
      <w:r>
        <w:rPr>
          <w:i/>
        </w:rPr>
        <w:t xml:space="preserve"> (законных представителей)</w:t>
      </w:r>
      <w:r w:rsidRPr="00AD6233">
        <w:rPr>
          <w:i/>
        </w:rPr>
        <w:t>.</w:t>
      </w:r>
      <w:r w:rsidRPr="0019174A">
        <w:t xml:space="preserve"> На данном этапе развития общества и современной российской школы родители</w:t>
      </w:r>
      <w:r>
        <w:t xml:space="preserve"> (законные представители)</w:t>
      </w:r>
      <w:r w:rsidRPr="0019174A">
        <w:t xml:space="preserve"> являются реальными субъектами социального заказа в образовательном процессе. Они вправе сделать выбор образовательно</w:t>
      </w:r>
      <w:r>
        <w:t>й организации</w:t>
      </w:r>
      <w:r w:rsidRPr="0019174A">
        <w:t>, в которо</w:t>
      </w:r>
      <w:r>
        <w:t>й</w:t>
      </w:r>
      <w:r w:rsidRPr="0019174A">
        <w:t xml:space="preserve"> будут обучаться их дети. Наша </w:t>
      </w:r>
      <w:r>
        <w:t>школа</w:t>
      </w:r>
      <w:r w:rsidRPr="0019174A">
        <w:t xml:space="preserve"> территориально расположена  таким  образом,  что  вблизи  </w:t>
      </w:r>
      <w:r>
        <w:t>н</w:t>
      </w:r>
      <w:r w:rsidRPr="0019174A">
        <w:t xml:space="preserve">ее  находятся  общеобразовательные  школы  </w:t>
      </w:r>
      <w:r>
        <w:t xml:space="preserve">трех близлежащих сел. </w:t>
      </w:r>
      <w:r w:rsidRPr="0019174A">
        <w:t xml:space="preserve">В  связи  с  этим  перед  </w:t>
      </w:r>
      <w:r>
        <w:t>школой</w:t>
      </w:r>
      <w:r w:rsidRPr="0019174A">
        <w:t xml:space="preserve">  существ</w:t>
      </w:r>
      <w:r>
        <w:t>ует</w:t>
      </w:r>
      <w:r w:rsidRPr="0019174A">
        <w:t xml:space="preserve">  задача  обеспечения  высокого  уровня  образования  </w:t>
      </w:r>
      <w:r>
        <w:t>об</w:t>
      </w:r>
      <w:r w:rsidRPr="0019174A">
        <w:t>уча</w:t>
      </w:r>
      <w:r>
        <w:t>ю</w:t>
      </w:r>
      <w:r w:rsidRPr="0019174A">
        <w:t>щихся  и  удовлетворения социального запроса родителей</w:t>
      </w:r>
      <w:r>
        <w:t xml:space="preserve"> (законных представителей)</w:t>
      </w:r>
      <w:r w:rsidRPr="0019174A">
        <w:t xml:space="preserve">.  </w:t>
      </w:r>
    </w:p>
    <w:p w:rsidR="00DF7656" w:rsidRPr="0019174A" w:rsidRDefault="00DF7656" w:rsidP="00DF7656">
      <w:pPr>
        <w:tabs>
          <w:tab w:val="left" w:pos="360"/>
          <w:tab w:val="left" w:pos="540"/>
        </w:tabs>
        <w:ind w:right="284" w:firstLine="709"/>
        <w:jc w:val="both"/>
      </w:pPr>
      <w:r w:rsidRPr="0019174A">
        <w:t>На основании данных социологических исследований</w:t>
      </w:r>
      <w:r>
        <w:t xml:space="preserve"> в образовательной организации</w:t>
      </w:r>
    </w:p>
    <w:p w:rsidR="00DF7656" w:rsidRPr="0019174A" w:rsidRDefault="00DF7656" w:rsidP="00DF7656">
      <w:pPr>
        <w:tabs>
          <w:tab w:val="left" w:pos="360"/>
          <w:tab w:val="left" w:pos="540"/>
        </w:tabs>
        <w:ind w:right="284"/>
        <w:jc w:val="both"/>
      </w:pPr>
      <w:r w:rsidRPr="0019174A">
        <w:t>большинство  родителей</w:t>
      </w:r>
      <w:r>
        <w:t xml:space="preserve"> (законных представителей)</w:t>
      </w:r>
      <w:r w:rsidRPr="0019174A">
        <w:t xml:space="preserve">  дошкольников  и  младшего  школьного  возраста  считают,  что важнейшей функцией образования для их детей является обуче</w:t>
      </w:r>
      <w:r>
        <w:t xml:space="preserve">ние (по основным предметам) на </w:t>
      </w:r>
      <w:r w:rsidRPr="0019174A">
        <w:t>уровне общедоступного образования и создание комфортных и безоп</w:t>
      </w:r>
      <w:r>
        <w:t xml:space="preserve">асных условий пребывания </w:t>
      </w:r>
      <w:r w:rsidRPr="0019174A">
        <w:t xml:space="preserve">детей в </w:t>
      </w:r>
      <w:r>
        <w:t>образовательной организации</w:t>
      </w:r>
      <w:r w:rsidRPr="0019174A">
        <w:t xml:space="preserve">.  </w:t>
      </w:r>
    </w:p>
    <w:p w:rsidR="00DF7656" w:rsidRPr="0019174A" w:rsidRDefault="00DF7656" w:rsidP="00DF7656">
      <w:pPr>
        <w:tabs>
          <w:tab w:val="left" w:pos="360"/>
          <w:tab w:val="left" w:pos="540"/>
        </w:tabs>
        <w:ind w:right="284" w:firstLine="709"/>
        <w:jc w:val="both"/>
      </w:pPr>
      <w:r w:rsidRPr="0019174A">
        <w:lastRenderedPageBreak/>
        <w:t>Кроме  того,  по  мнению  всех  родителей</w:t>
      </w:r>
      <w:r>
        <w:t xml:space="preserve"> (законных представителей)</w:t>
      </w:r>
      <w:r w:rsidRPr="0019174A">
        <w:t>,  основные  направления</w:t>
      </w:r>
      <w:r>
        <w:t xml:space="preserve"> </w:t>
      </w:r>
      <w:r w:rsidRPr="0019174A">
        <w:t>деятельности</w:t>
      </w:r>
      <w:r>
        <w:t xml:space="preserve"> образовательной организации</w:t>
      </w:r>
      <w:r w:rsidRPr="0019174A">
        <w:t xml:space="preserve"> должны быть направлены на создание условий для развития творческих способностей </w:t>
      </w:r>
      <w:r>
        <w:t>об</w:t>
      </w:r>
      <w:r w:rsidRPr="0019174A">
        <w:t>уча</w:t>
      </w:r>
      <w:r>
        <w:t>ю</w:t>
      </w:r>
      <w:r w:rsidRPr="0019174A">
        <w:t>щихся</w:t>
      </w:r>
      <w:r>
        <w:t xml:space="preserve">  и  </w:t>
      </w:r>
      <w:r w:rsidRPr="0019174A">
        <w:t xml:space="preserve">подготовку  </w:t>
      </w:r>
      <w:r>
        <w:t xml:space="preserve">их </w:t>
      </w:r>
      <w:r w:rsidRPr="0019174A">
        <w:t xml:space="preserve">к  самостоятельной жизни. </w:t>
      </w:r>
    </w:p>
    <w:p w:rsidR="00DF7656" w:rsidRPr="0019174A" w:rsidRDefault="00DF7656" w:rsidP="00DF7656">
      <w:pPr>
        <w:tabs>
          <w:tab w:val="left" w:pos="360"/>
          <w:tab w:val="left" w:pos="540"/>
        </w:tabs>
        <w:ind w:right="284" w:firstLine="709"/>
        <w:jc w:val="both"/>
      </w:pPr>
      <w:r w:rsidRPr="0019174A">
        <w:t>В соответствии с запросами родителей</w:t>
      </w:r>
      <w:r>
        <w:t xml:space="preserve"> (законных представителей)</w:t>
      </w:r>
      <w:r w:rsidRPr="0019174A">
        <w:t xml:space="preserve"> и требования</w:t>
      </w:r>
      <w:r>
        <w:t>ми</w:t>
      </w:r>
      <w:r w:rsidRPr="0019174A">
        <w:t xml:space="preserve"> модернизации образования возникает необходимость совершенствования образовательного процесса, которое должно заключаться:  </w:t>
      </w:r>
    </w:p>
    <w:p w:rsidR="00DF7656" w:rsidRDefault="00DF7656" w:rsidP="00DF7656">
      <w:pPr>
        <w:pStyle w:val="affd"/>
        <w:numPr>
          <w:ilvl w:val="0"/>
          <w:numId w:val="61"/>
        </w:numPr>
        <w:tabs>
          <w:tab w:val="left" w:pos="360"/>
          <w:tab w:val="left" w:pos="540"/>
        </w:tabs>
        <w:spacing w:after="0" w:line="240" w:lineRule="auto"/>
        <w:ind w:right="284" w:hanging="317"/>
        <w:jc w:val="both"/>
        <w:rPr>
          <w:rFonts w:ascii="Times New Roman" w:hAnsi="Times New Roman"/>
          <w:sz w:val="24"/>
          <w:szCs w:val="24"/>
        </w:rPr>
      </w:pPr>
      <w:r w:rsidRPr="0020642D">
        <w:rPr>
          <w:rFonts w:ascii="Times New Roman" w:hAnsi="Times New Roman"/>
          <w:sz w:val="24"/>
          <w:szCs w:val="24"/>
        </w:rPr>
        <w:t xml:space="preserve">в обновлении содержания образования (согласно требованиям ФГОС НОО);  </w:t>
      </w:r>
    </w:p>
    <w:p w:rsidR="00DF7656" w:rsidRDefault="00DF7656" w:rsidP="00DF7656">
      <w:pPr>
        <w:pStyle w:val="affd"/>
        <w:numPr>
          <w:ilvl w:val="0"/>
          <w:numId w:val="61"/>
        </w:numPr>
        <w:tabs>
          <w:tab w:val="left" w:pos="360"/>
          <w:tab w:val="left" w:pos="540"/>
          <w:tab w:val="left" w:pos="993"/>
        </w:tabs>
        <w:spacing w:after="0" w:line="240" w:lineRule="auto"/>
        <w:ind w:left="0" w:right="284" w:firstLine="709"/>
        <w:jc w:val="both"/>
        <w:rPr>
          <w:rFonts w:ascii="Times New Roman" w:hAnsi="Times New Roman"/>
          <w:sz w:val="24"/>
          <w:szCs w:val="24"/>
        </w:rPr>
      </w:pPr>
      <w:r w:rsidRPr="0020642D">
        <w:rPr>
          <w:rFonts w:ascii="Times New Roman" w:hAnsi="Times New Roman"/>
          <w:sz w:val="24"/>
          <w:szCs w:val="24"/>
        </w:rPr>
        <w:t xml:space="preserve">в выборе форм обучения, направленных на активное вовлечение </w:t>
      </w:r>
      <w:r>
        <w:rPr>
          <w:rFonts w:ascii="Times New Roman" w:hAnsi="Times New Roman"/>
          <w:sz w:val="24"/>
          <w:szCs w:val="24"/>
        </w:rPr>
        <w:t>об</w:t>
      </w:r>
      <w:r w:rsidRPr="0020642D">
        <w:rPr>
          <w:rFonts w:ascii="Times New Roman" w:hAnsi="Times New Roman"/>
          <w:sz w:val="24"/>
          <w:szCs w:val="24"/>
        </w:rPr>
        <w:t>уча</w:t>
      </w:r>
      <w:r>
        <w:rPr>
          <w:rFonts w:ascii="Times New Roman" w:hAnsi="Times New Roman"/>
          <w:sz w:val="24"/>
          <w:szCs w:val="24"/>
        </w:rPr>
        <w:t>ю</w:t>
      </w:r>
      <w:r w:rsidRPr="0020642D">
        <w:rPr>
          <w:rFonts w:ascii="Times New Roman" w:hAnsi="Times New Roman"/>
          <w:sz w:val="24"/>
          <w:szCs w:val="24"/>
        </w:rPr>
        <w:t xml:space="preserve">щихся в учебный процесс и обеспечивающих </w:t>
      </w:r>
      <w:r>
        <w:rPr>
          <w:rFonts w:ascii="Times New Roman" w:hAnsi="Times New Roman"/>
          <w:sz w:val="24"/>
          <w:szCs w:val="24"/>
        </w:rPr>
        <w:t xml:space="preserve">их </w:t>
      </w:r>
      <w:r w:rsidRPr="0020642D">
        <w:rPr>
          <w:rFonts w:ascii="Times New Roman" w:hAnsi="Times New Roman"/>
          <w:sz w:val="24"/>
          <w:szCs w:val="24"/>
        </w:rPr>
        <w:t xml:space="preserve">творческое развитие; </w:t>
      </w:r>
    </w:p>
    <w:p w:rsidR="00DF7656" w:rsidRDefault="00DF7656" w:rsidP="00DF7656">
      <w:pPr>
        <w:pStyle w:val="affd"/>
        <w:numPr>
          <w:ilvl w:val="0"/>
          <w:numId w:val="61"/>
        </w:numPr>
        <w:tabs>
          <w:tab w:val="left" w:pos="360"/>
          <w:tab w:val="left" w:pos="540"/>
          <w:tab w:val="left" w:pos="993"/>
        </w:tabs>
        <w:spacing w:after="0" w:line="240" w:lineRule="auto"/>
        <w:ind w:left="0" w:right="284" w:firstLine="709"/>
        <w:jc w:val="both"/>
        <w:rPr>
          <w:rFonts w:ascii="Times New Roman" w:hAnsi="Times New Roman"/>
          <w:sz w:val="24"/>
          <w:szCs w:val="24"/>
        </w:rPr>
      </w:pPr>
      <w:r w:rsidRPr="0020642D">
        <w:rPr>
          <w:rFonts w:ascii="Times New Roman" w:hAnsi="Times New Roman"/>
          <w:sz w:val="24"/>
          <w:szCs w:val="24"/>
        </w:rPr>
        <w:t xml:space="preserve">в  широком  использовании  информационно-коммуникационных  технологий  в  </w:t>
      </w:r>
      <w:r>
        <w:rPr>
          <w:rFonts w:ascii="Times New Roman" w:hAnsi="Times New Roman"/>
          <w:sz w:val="24"/>
          <w:szCs w:val="24"/>
        </w:rPr>
        <w:t xml:space="preserve">образовательном </w:t>
      </w:r>
      <w:r w:rsidRPr="0020642D">
        <w:rPr>
          <w:rFonts w:ascii="Times New Roman" w:hAnsi="Times New Roman"/>
          <w:sz w:val="24"/>
          <w:szCs w:val="24"/>
        </w:rPr>
        <w:t xml:space="preserve">процессе; </w:t>
      </w:r>
    </w:p>
    <w:p w:rsidR="00DF7656" w:rsidRPr="0020642D" w:rsidRDefault="00DF7656" w:rsidP="00DF7656">
      <w:pPr>
        <w:pStyle w:val="affd"/>
        <w:numPr>
          <w:ilvl w:val="0"/>
          <w:numId w:val="61"/>
        </w:numPr>
        <w:tabs>
          <w:tab w:val="left" w:pos="360"/>
          <w:tab w:val="left" w:pos="540"/>
          <w:tab w:val="left" w:pos="993"/>
        </w:tabs>
        <w:spacing w:after="0" w:line="240" w:lineRule="auto"/>
        <w:ind w:left="0" w:right="284" w:firstLine="709"/>
        <w:jc w:val="both"/>
        <w:rPr>
          <w:rFonts w:ascii="Times New Roman" w:hAnsi="Times New Roman"/>
          <w:sz w:val="24"/>
          <w:szCs w:val="24"/>
        </w:rPr>
      </w:pPr>
      <w:r w:rsidRPr="0020642D">
        <w:rPr>
          <w:rFonts w:ascii="Times New Roman" w:hAnsi="Times New Roman"/>
          <w:sz w:val="24"/>
          <w:szCs w:val="24"/>
        </w:rPr>
        <w:t xml:space="preserve">в широком использовании технологий, направленных на сбережение здоровья </w:t>
      </w:r>
      <w:r>
        <w:rPr>
          <w:rFonts w:ascii="Times New Roman" w:hAnsi="Times New Roman"/>
          <w:sz w:val="24"/>
          <w:szCs w:val="24"/>
        </w:rPr>
        <w:t>об</w:t>
      </w:r>
      <w:r w:rsidRPr="0020642D">
        <w:rPr>
          <w:rFonts w:ascii="Times New Roman" w:hAnsi="Times New Roman"/>
          <w:sz w:val="24"/>
          <w:szCs w:val="24"/>
        </w:rPr>
        <w:t>уча</w:t>
      </w:r>
      <w:r>
        <w:rPr>
          <w:rFonts w:ascii="Times New Roman" w:hAnsi="Times New Roman"/>
          <w:sz w:val="24"/>
          <w:szCs w:val="24"/>
        </w:rPr>
        <w:t>ю</w:t>
      </w:r>
      <w:r w:rsidRPr="0020642D">
        <w:rPr>
          <w:rFonts w:ascii="Times New Roman" w:hAnsi="Times New Roman"/>
          <w:sz w:val="24"/>
          <w:szCs w:val="24"/>
        </w:rPr>
        <w:t xml:space="preserve">щихся. </w:t>
      </w:r>
    </w:p>
    <w:p w:rsidR="00DF7656" w:rsidRPr="0019174A" w:rsidRDefault="00DF7656" w:rsidP="00DF7656">
      <w:pPr>
        <w:tabs>
          <w:tab w:val="left" w:pos="360"/>
          <w:tab w:val="left" w:pos="540"/>
        </w:tabs>
        <w:ind w:right="284" w:firstLine="709"/>
        <w:jc w:val="both"/>
      </w:pPr>
      <w:r w:rsidRPr="0019174A">
        <w:t xml:space="preserve">Важным аспектом, влияющим на развитие </w:t>
      </w:r>
      <w:r>
        <w:t>образовательной организации</w:t>
      </w:r>
      <w:r w:rsidRPr="0019174A">
        <w:t>, является учет контингента детей и их ро</w:t>
      </w:r>
      <w:r>
        <w:t>дителей (законных представителей).  Все об</w:t>
      </w:r>
      <w:r w:rsidRPr="0019174A">
        <w:t>уча</w:t>
      </w:r>
      <w:r>
        <w:t>ю</w:t>
      </w:r>
      <w:r w:rsidRPr="0019174A">
        <w:t>щиеся</w:t>
      </w:r>
      <w:r>
        <w:t xml:space="preserve">  проживают</w:t>
      </w:r>
      <w:r w:rsidRPr="0019174A">
        <w:t xml:space="preserve">  на  территории</w:t>
      </w:r>
      <w:r>
        <w:t xml:space="preserve"> с. Новотулка и пос. Привольный. Д</w:t>
      </w:r>
      <w:r w:rsidRPr="0019174A">
        <w:t>ети принадлежа</w:t>
      </w:r>
      <w:r>
        <w:t>т</w:t>
      </w:r>
      <w:r w:rsidRPr="0019174A">
        <w:t xml:space="preserve">  к  разным  социальным  группам,  а,  следовательно,  при  поступлении  в  </w:t>
      </w:r>
      <w:r>
        <w:t>школу</w:t>
      </w:r>
      <w:r w:rsidRPr="0019174A">
        <w:t xml:space="preserve"> имеют  р</w:t>
      </w:r>
      <w:r>
        <w:t xml:space="preserve">азные  стартовые  возможности. Не все дошкольники посещают детский сад, а, следовательно, не имеют дошкольной подготовки. </w:t>
      </w:r>
      <w:r w:rsidRPr="0019174A">
        <w:t xml:space="preserve">Для  обеспечения  равных  условий  в  </w:t>
      </w:r>
      <w:r>
        <w:t xml:space="preserve">ОО организуется  </w:t>
      </w:r>
      <w:r w:rsidRPr="0019174A">
        <w:t>систем</w:t>
      </w:r>
      <w:r>
        <w:t>а</w:t>
      </w:r>
      <w:r w:rsidRPr="0019174A">
        <w:t xml:space="preserve"> дошкольно</w:t>
      </w:r>
      <w:r>
        <w:t xml:space="preserve">й подготовки детей, достигших </w:t>
      </w:r>
      <w:r w:rsidRPr="0019174A">
        <w:t xml:space="preserve">6-летнего возраста.  </w:t>
      </w:r>
    </w:p>
    <w:p w:rsidR="00DF7656" w:rsidRPr="0019174A" w:rsidRDefault="00DF7656" w:rsidP="00DF7656">
      <w:pPr>
        <w:tabs>
          <w:tab w:val="left" w:pos="360"/>
          <w:tab w:val="left" w:pos="540"/>
        </w:tabs>
        <w:ind w:right="284"/>
        <w:jc w:val="both"/>
      </w:pPr>
    </w:p>
    <w:p w:rsidR="00DF7656" w:rsidRPr="00347158" w:rsidRDefault="00DF7656" w:rsidP="00DF7656">
      <w:pPr>
        <w:ind w:right="284" w:firstLine="709"/>
        <w:jc w:val="both"/>
        <w:rPr>
          <w:b/>
        </w:rPr>
      </w:pPr>
      <w:r w:rsidRPr="00347158">
        <w:rPr>
          <w:b/>
        </w:rPr>
        <w:t>Социальный состав родителей.</w:t>
      </w:r>
    </w:p>
    <w:p w:rsidR="00DF7656" w:rsidRPr="005476F3" w:rsidRDefault="00DF7656" w:rsidP="00DF7656">
      <w:pPr>
        <w:ind w:right="284" w:firstLine="708"/>
        <w:jc w:val="both"/>
      </w:pPr>
      <w:r w:rsidRPr="005476F3">
        <w:t xml:space="preserve">Деятельность школы осуществляется с учетом специфики </w:t>
      </w:r>
      <w:r>
        <w:t xml:space="preserve">сельской местности и </w:t>
      </w:r>
      <w:r w:rsidRPr="005476F3">
        <w:t xml:space="preserve">ориентации на конкретную </w:t>
      </w:r>
      <w:r w:rsidRPr="005476F3">
        <w:rPr>
          <w:u w:val="single"/>
        </w:rPr>
        <w:t>социально-профессиональную группу родителей</w:t>
      </w:r>
      <w:r>
        <w:rPr>
          <w:u w:val="single"/>
        </w:rPr>
        <w:t xml:space="preserve"> (законных представителей)</w:t>
      </w:r>
      <w:r w:rsidRPr="005476F3">
        <w:t>, в состав которой, согласно пров</w:t>
      </w:r>
      <w:r>
        <w:t>о</w:t>
      </w:r>
      <w:r w:rsidRPr="005476F3">
        <w:t>д</w:t>
      </w:r>
      <w:r>
        <w:t>имо</w:t>
      </w:r>
      <w:r w:rsidRPr="005476F3">
        <w:t>му социологическому исследованию, входят:</w:t>
      </w:r>
    </w:p>
    <w:p w:rsidR="00DF7656" w:rsidRDefault="00DF7656" w:rsidP="00DF7656">
      <w:pPr>
        <w:ind w:right="284" w:firstLine="709"/>
        <w:jc w:val="both"/>
      </w:pPr>
      <w:r>
        <w:t>31</w:t>
      </w:r>
      <w:r w:rsidRPr="005476F3">
        <w:t xml:space="preserve">% - </w:t>
      </w:r>
      <w:r>
        <w:t>рабочие;</w:t>
      </w:r>
    </w:p>
    <w:p w:rsidR="00DF7656" w:rsidRPr="005476F3" w:rsidRDefault="00DF7656" w:rsidP="00DF7656">
      <w:pPr>
        <w:ind w:right="284" w:firstLine="709"/>
        <w:jc w:val="both"/>
      </w:pPr>
      <w:r>
        <w:t xml:space="preserve">17% - </w:t>
      </w:r>
      <w:r w:rsidRPr="005476F3">
        <w:t>служащие;</w:t>
      </w:r>
    </w:p>
    <w:p w:rsidR="00DF7656" w:rsidRDefault="00DF7656" w:rsidP="00DF7656">
      <w:pPr>
        <w:ind w:right="284" w:firstLine="709"/>
        <w:jc w:val="both"/>
      </w:pPr>
      <w:r>
        <w:t>0</w:t>
      </w:r>
      <w:r w:rsidRPr="005476F3">
        <w:t>% - пред</w:t>
      </w:r>
      <w:r>
        <w:t>приниматели;</w:t>
      </w:r>
    </w:p>
    <w:p w:rsidR="00DF7656" w:rsidRPr="005476F3" w:rsidRDefault="00DF7656" w:rsidP="00DF7656">
      <w:pPr>
        <w:ind w:right="284" w:firstLine="709"/>
        <w:jc w:val="both"/>
      </w:pPr>
      <w:r>
        <w:t>0</w:t>
      </w:r>
      <w:r w:rsidRPr="005476F3">
        <w:t xml:space="preserve">% - </w:t>
      </w:r>
      <w:r>
        <w:t>пенсионеры</w:t>
      </w:r>
      <w:r w:rsidRPr="005476F3">
        <w:t>;</w:t>
      </w:r>
    </w:p>
    <w:p w:rsidR="00DF7656" w:rsidRPr="005476F3" w:rsidRDefault="00DF7656" w:rsidP="00DF7656">
      <w:pPr>
        <w:ind w:right="284" w:firstLine="709"/>
        <w:jc w:val="both"/>
      </w:pPr>
      <w:r>
        <w:t>53</w:t>
      </w:r>
      <w:r w:rsidRPr="005476F3">
        <w:t xml:space="preserve">% - </w:t>
      </w:r>
      <w:r>
        <w:t xml:space="preserve">безработные, </w:t>
      </w:r>
      <w:r w:rsidRPr="005476F3">
        <w:t>домохозяйки.</w:t>
      </w:r>
    </w:p>
    <w:p w:rsidR="00DF7656" w:rsidRDefault="00DF7656" w:rsidP="00DF7656">
      <w:pPr>
        <w:ind w:right="284" w:firstLine="709"/>
        <w:jc w:val="both"/>
      </w:pPr>
      <w:r>
        <w:t>П</w:t>
      </w:r>
      <w:r w:rsidRPr="005476F3">
        <w:t xml:space="preserve">о уровню образования </w:t>
      </w:r>
      <w:r>
        <w:t>р</w:t>
      </w:r>
      <w:r w:rsidRPr="005476F3">
        <w:t>одители</w:t>
      </w:r>
      <w:r>
        <w:t xml:space="preserve"> (законные представители)</w:t>
      </w:r>
      <w:r w:rsidRPr="005476F3">
        <w:t xml:space="preserve"> </w:t>
      </w:r>
      <w:r>
        <w:t>об</w:t>
      </w:r>
      <w:r w:rsidRPr="005476F3">
        <w:t>уча</w:t>
      </w:r>
      <w:r>
        <w:t>ю</w:t>
      </w:r>
      <w:r w:rsidRPr="005476F3">
        <w:t>щихся распределились следующим образом:</w:t>
      </w:r>
    </w:p>
    <w:p w:rsidR="00DF7656" w:rsidRDefault="00DF7656" w:rsidP="00DF7656">
      <w:pPr>
        <w:ind w:right="284" w:firstLine="709"/>
        <w:jc w:val="both"/>
      </w:pPr>
      <w:r>
        <w:t>6% - имеют высшее образование;</w:t>
      </w:r>
    </w:p>
    <w:p w:rsidR="00DF7656" w:rsidRDefault="00DF7656" w:rsidP="00DF7656">
      <w:pPr>
        <w:ind w:right="284" w:firstLine="709"/>
        <w:jc w:val="both"/>
      </w:pPr>
      <w:r>
        <w:t>0% - неполное высшее;</w:t>
      </w:r>
    </w:p>
    <w:p w:rsidR="00DF7656" w:rsidRDefault="00DF7656" w:rsidP="00DF7656">
      <w:pPr>
        <w:ind w:right="284" w:firstLine="709"/>
        <w:jc w:val="both"/>
      </w:pPr>
      <w:r>
        <w:t>12% - среднее профессиональное;</w:t>
      </w:r>
    </w:p>
    <w:p w:rsidR="00DF7656" w:rsidRDefault="00DF7656" w:rsidP="00DF7656">
      <w:pPr>
        <w:ind w:right="284" w:firstLine="709"/>
        <w:jc w:val="both"/>
      </w:pPr>
      <w:r>
        <w:t>35% - начальное профессиональное;</w:t>
      </w:r>
    </w:p>
    <w:p w:rsidR="00DF7656" w:rsidRDefault="00DF7656" w:rsidP="00DF7656">
      <w:pPr>
        <w:ind w:right="284" w:firstLine="709"/>
        <w:jc w:val="both"/>
      </w:pPr>
      <w:r>
        <w:t>29% - среднее общее;</w:t>
      </w:r>
    </w:p>
    <w:p w:rsidR="00DF7656" w:rsidRDefault="00DF7656" w:rsidP="00DF7656">
      <w:pPr>
        <w:ind w:right="284" w:firstLine="709"/>
        <w:jc w:val="both"/>
      </w:pPr>
      <w:r>
        <w:t>17% - основное общее;</w:t>
      </w:r>
    </w:p>
    <w:p w:rsidR="00DF7656" w:rsidRPr="005476F3" w:rsidRDefault="00DF7656" w:rsidP="00DF7656">
      <w:pPr>
        <w:ind w:right="284" w:firstLine="709"/>
        <w:jc w:val="both"/>
      </w:pPr>
      <w:r>
        <w:t>1% - не имеют образования.</w:t>
      </w:r>
    </w:p>
    <w:p w:rsidR="00DF7656" w:rsidRPr="005476F3" w:rsidRDefault="00DF7656" w:rsidP="00DF7656">
      <w:pPr>
        <w:ind w:right="284"/>
        <w:jc w:val="both"/>
      </w:pPr>
      <w:r>
        <w:t>            </w:t>
      </w:r>
      <w:r w:rsidRPr="005476F3">
        <w:t xml:space="preserve">По количественному составу в </w:t>
      </w:r>
      <w:r>
        <w:t xml:space="preserve">начальной </w:t>
      </w:r>
      <w:r w:rsidRPr="005476F3">
        <w:t xml:space="preserve">школе </w:t>
      </w:r>
      <w:r>
        <w:t>22%  детей из неполных  семей, 27</w:t>
      </w:r>
      <w:r w:rsidRPr="005476F3">
        <w:t xml:space="preserve">% </w:t>
      </w:r>
      <w:r>
        <w:t xml:space="preserve">- из </w:t>
      </w:r>
      <w:r w:rsidRPr="005476F3">
        <w:t>многодетных семей</w:t>
      </w:r>
      <w:r>
        <w:t>, 2% детей с одинокими матерями, 2 ребенка проживают в семьях, находящихся в социально-опасном положении.</w:t>
      </w:r>
    </w:p>
    <w:p w:rsidR="00DF7656" w:rsidRPr="005476F3" w:rsidRDefault="00DF7656" w:rsidP="00DF7656">
      <w:pPr>
        <w:ind w:right="284"/>
        <w:jc w:val="both"/>
      </w:pPr>
      <w:r>
        <w:t>            </w:t>
      </w:r>
      <w:r w:rsidRPr="005476F3">
        <w:t>Таким образом, основная категория родителей</w:t>
      </w:r>
      <w:r>
        <w:t xml:space="preserve"> (законных представителей)</w:t>
      </w:r>
      <w:r w:rsidRPr="005476F3">
        <w:t xml:space="preserve"> </w:t>
      </w:r>
      <w:r>
        <w:t>образовательной организации – рабочие, безработные и домохозяйки. Тем не менее, согласно опросу, д</w:t>
      </w:r>
      <w:r w:rsidRPr="005476F3">
        <w:t>ля</w:t>
      </w:r>
      <w:r>
        <w:t xml:space="preserve"> родителей(законных представителей) данной категории </w:t>
      </w:r>
      <w:r w:rsidRPr="005476F3">
        <w:t xml:space="preserve">приоритетным </w:t>
      </w:r>
      <w:r>
        <w:t xml:space="preserve">является </w:t>
      </w:r>
      <w:r w:rsidRPr="005476F3">
        <w:t xml:space="preserve">не только количественный, но и качественный состав образовательных услуг. Родители </w:t>
      </w:r>
      <w:r>
        <w:t xml:space="preserve">(законные представители) </w:t>
      </w:r>
      <w:r w:rsidRPr="005476F3">
        <w:t>поддерживают образовательную политику пед</w:t>
      </w:r>
      <w:r>
        <w:t xml:space="preserve">агогического </w:t>
      </w:r>
      <w:r w:rsidRPr="005476F3">
        <w:t xml:space="preserve">коллектива </w:t>
      </w:r>
      <w:r>
        <w:t>ОО</w:t>
      </w:r>
      <w:r w:rsidRPr="005476F3">
        <w:t>, положительно оценивают режим работы и основные направления образовательной деятельности.</w:t>
      </w:r>
    </w:p>
    <w:p w:rsidR="00DF7656" w:rsidRDefault="00DF7656" w:rsidP="00DF7656">
      <w:pPr>
        <w:tabs>
          <w:tab w:val="left" w:pos="360"/>
          <w:tab w:val="left" w:pos="540"/>
        </w:tabs>
        <w:ind w:right="284" w:firstLine="709"/>
        <w:jc w:val="both"/>
        <w:rPr>
          <w:b/>
        </w:rPr>
      </w:pPr>
    </w:p>
    <w:p w:rsidR="00DF7656" w:rsidRPr="008A5EF0" w:rsidRDefault="00DF7656" w:rsidP="00DF7656">
      <w:pPr>
        <w:tabs>
          <w:tab w:val="left" w:pos="360"/>
          <w:tab w:val="left" w:pos="540"/>
        </w:tabs>
        <w:ind w:right="284" w:firstLine="709"/>
        <w:jc w:val="both"/>
      </w:pPr>
      <w:r>
        <w:rPr>
          <w:b/>
        </w:rPr>
        <w:lastRenderedPageBreak/>
        <w:t xml:space="preserve">Документы, регламентирующие образовательную деятельность: </w:t>
      </w:r>
      <w:r>
        <w:t xml:space="preserve">федеральный закон «Об образовании в РФ», Комплексный план формирования и реализации современной модели образования в Российской Федерации на 2009-2012 годы и на плановый период до 2020 года, Федеральный государственный образовательный стандарт, Концепция духовно-нравственного развития и воспитания личности гражданина России, общеобразовательные программы начального общего образования, федеральные, региональные, муниципальные нормативно-правовые документы, а также документы ОО, регламентирующие деятельность всех ее структурных подразделений, </w:t>
      </w:r>
      <w:r w:rsidRPr="008A5EF0">
        <w:t>санитарно-эпидемиологические правила и нормативы СанПиН 2.4.2.2821-10</w:t>
      </w:r>
      <w:r>
        <w:t xml:space="preserve"> «Санитарно-эпидемиологические требования к условиям и организации обучения в общеобразовательных учреждениях».</w:t>
      </w:r>
    </w:p>
    <w:p w:rsidR="00DF7656" w:rsidRPr="00AE169F" w:rsidRDefault="00DF7656" w:rsidP="00DF7656">
      <w:pPr>
        <w:ind w:right="284"/>
        <w:jc w:val="both"/>
      </w:pPr>
    </w:p>
    <w:p w:rsidR="00DF7656" w:rsidRPr="00347158" w:rsidRDefault="00DF7656" w:rsidP="00DF7656">
      <w:pPr>
        <w:tabs>
          <w:tab w:val="left" w:pos="360"/>
          <w:tab w:val="left" w:pos="540"/>
        </w:tabs>
        <w:ind w:right="284" w:firstLine="666"/>
        <w:jc w:val="both"/>
        <w:rPr>
          <w:b/>
          <w:i/>
        </w:rPr>
      </w:pPr>
      <w:r w:rsidRPr="00347158">
        <w:rPr>
          <w:b/>
          <w:i/>
        </w:rPr>
        <w:t>Реализация образовательной программы связана с несколькими условиями.</w:t>
      </w:r>
    </w:p>
    <w:p w:rsidR="00DF7656" w:rsidRDefault="00DF7656" w:rsidP="00DF7656">
      <w:pPr>
        <w:tabs>
          <w:tab w:val="left" w:pos="360"/>
          <w:tab w:val="left" w:pos="540"/>
        </w:tabs>
        <w:ind w:right="284" w:firstLine="666"/>
        <w:jc w:val="both"/>
      </w:pPr>
      <w:r w:rsidRPr="00427E1E">
        <w:t>1.</w:t>
      </w:r>
      <w:r>
        <w:t xml:space="preserve"> Соблюдение требований к регламентации прав и обязанностей участников образовательного процесса.</w:t>
      </w:r>
    </w:p>
    <w:p w:rsidR="00DF7656" w:rsidRPr="00733591" w:rsidRDefault="00DF7656" w:rsidP="00DF7656">
      <w:pPr>
        <w:tabs>
          <w:tab w:val="left" w:pos="360"/>
          <w:tab w:val="left" w:pos="540"/>
        </w:tabs>
        <w:ind w:right="284"/>
        <w:jc w:val="right"/>
        <w:rPr>
          <w:b/>
          <w:i/>
        </w:rPr>
      </w:pPr>
      <w:r w:rsidRPr="00733591">
        <w:rPr>
          <w:b/>
          <w:i/>
        </w:rPr>
        <w:t>Таблица 1</w:t>
      </w:r>
    </w:p>
    <w:tbl>
      <w:tblPr>
        <w:tblStyle w:val="afff0"/>
        <w:tblW w:w="0" w:type="auto"/>
        <w:tblLook w:val="04A0" w:firstRow="1" w:lastRow="0" w:firstColumn="1" w:lastColumn="0" w:noHBand="0" w:noVBand="1"/>
      </w:tblPr>
      <w:tblGrid>
        <w:gridCol w:w="3284"/>
        <w:gridCol w:w="3285"/>
        <w:gridCol w:w="3285"/>
      </w:tblGrid>
      <w:tr w:rsidR="00DF7656" w:rsidTr="00DF7656">
        <w:tc>
          <w:tcPr>
            <w:tcW w:w="3284" w:type="dxa"/>
          </w:tcPr>
          <w:p w:rsidR="00DF7656" w:rsidRDefault="00DF7656" w:rsidP="00DF7656">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Родители</w:t>
            </w:r>
          </w:p>
          <w:p w:rsidR="00DF7656" w:rsidRPr="004D0655" w:rsidRDefault="00DF7656" w:rsidP="00DF7656">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(законные представители)</w:t>
            </w:r>
          </w:p>
        </w:tc>
        <w:tc>
          <w:tcPr>
            <w:tcW w:w="3285" w:type="dxa"/>
          </w:tcPr>
          <w:p w:rsidR="00DF7656" w:rsidRPr="004D0655" w:rsidRDefault="00DF7656" w:rsidP="00DF7656">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Обучающиеся</w:t>
            </w:r>
          </w:p>
        </w:tc>
        <w:tc>
          <w:tcPr>
            <w:tcW w:w="3285" w:type="dxa"/>
          </w:tcPr>
          <w:p w:rsidR="00DF7656" w:rsidRPr="004D0655" w:rsidRDefault="00DF7656" w:rsidP="00DF7656">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Педагоги</w:t>
            </w:r>
          </w:p>
        </w:tc>
      </w:tr>
      <w:tr w:rsidR="00DF7656" w:rsidTr="00DF7656">
        <w:tc>
          <w:tcPr>
            <w:tcW w:w="3284" w:type="dxa"/>
          </w:tcPr>
          <w:p w:rsidR="00DF7656" w:rsidRDefault="00DF7656" w:rsidP="00DF7656">
            <w:pPr>
              <w:tabs>
                <w:tab w:val="left" w:pos="360"/>
                <w:tab w:val="left" w:pos="540"/>
              </w:tabs>
              <w:jc w:val="both"/>
              <w:rPr>
                <w:rFonts w:ascii="Times New Roman" w:hAnsi="Times New Roman" w:cs="Times New Roman"/>
                <w:b/>
                <w:sz w:val="24"/>
                <w:szCs w:val="24"/>
              </w:rPr>
            </w:pPr>
            <w:r>
              <w:rPr>
                <w:rFonts w:ascii="Times New Roman" w:hAnsi="Times New Roman" w:cs="Times New Roman"/>
                <w:b/>
                <w:sz w:val="24"/>
                <w:szCs w:val="24"/>
              </w:rPr>
              <w:t>Имеют право на:</w:t>
            </w:r>
          </w:p>
          <w:p w:rsidR="00DF7656" w:rsidRPr="004D0655" w:rsidRDefault="00DF7656" w:rsidP="00DF7656">
            <w:pPr>
              <w:tabs>
                <w:tab w:val="left" w:pos="360"/>
                <w:tab w:val="left" w:pos="540"/>
              </w:tabs>
              <w:rPr>
                <w:rFonts w:ascii="Times New Roman" w:hAnsi="Times New Roman" w:cs="Times New Roman"/>
                <w:sz w:val="24"/>
                <w:szCs w:val="24"/>
              </w:rPr>
            </w:pPr>
            <w:r>
              <w:rPr>
                <w:rFonts w:ascii="Times New Roman" w:hAnsi="Times New Roman" w:cs="Times New Roman"/>
                <w:sz w:val="24"/>
                <w:szCs w:val="24"/>
              </w:rPr>
              <w:t>информирование о существующих ОП, содержании ОП школы, результатах выполнения ОП ОО в целом и конкретно своим ребенком, внесение предложений, касающихся изменений ОП; участие в определении индивидуального образовательного маршрута для своего ребенка; консультативную помощь; апелляцию в случае несогласия с оценкой образовательных достижений</w:t>
            </w:r>
          </w:p>
        </w:tc>
        <w:tc>
          <w:tcPr>
            <w:tcW w:w="3285" w:type="dxa"/>
          </w:tcPr>
          <w:p w:rsidR="00DF7656" w:rsidRDefault="00DF7656" w:rsidP="00DF7656">
            <w:pPr>
              <w:rPr>
                <w:rFonts w:ascii="Times New Roman" w:hAnsi="Times New Roman" w:cs="Times New Roman"/>
                <w:b/>
                <w:sz w:val="24"/>
                <w:szCs w:val="24"/>
              </w:rPr>
            </w:pPr>
            <w:r w:rsidRPr="00ED184F">
              <w:rPr>
                <w:rFonts w:ascii="Times New Roman" w:hAnsi="Times New Roman" w:cs="Times New Roman"/>
                <w:b/>
                <w:sz w:val="24"/>
                <w:szCs w:val="24"/>
              </w:rPr>
              <w:t>Имеют право на:</w:t>
            </w:r>
          </w:p>
          <w:p w:rsidR="00DF7656" w:rsidRPr="0024343C" w:rsidRDefault="00DF7656" w:rsidP="00DF7656">
            <w:r>
              <w:rPr>
                <w:rFonts w:ascii="Times New Roman" w:hAnsi="Times New Roman" w:cs="Times New Roman"/>
                <w:sz w:val="24"/>
                <w:szCs w:val="24"/>
              </w:rPr>
              <w:t>выбор программы дополнительного образования; выбор участия во внешкольных делах класса, школы; честную и объективную оценку результатов образовательной деятельности; собственную оценку своих достижений и трудностей, дополнительное время для освоения трудного материала; обеспечение учебными пособиями и другими средствами обучения; социально-психолого-педагогическую поддержку</w:t>
            </w:r>
          </w:p>
        </w:tc>
        <w:tc>
          <w:tcPr>
            <w:tcW w:w="3285" w:type="dxa"/>
          </w:tcPr>
          <w:p w:rsidR="00DF7656" w:rsidRDefault="00DF7656" w:rsidP="00DF7656">
            <w:pPr>
              <w:rPr>
                <w:rFonts w:ascii="Times New Roman" w:hAnsi="Times New Roman" w:cs="Times New Roman"/>
                <w:b/>
                <w:sz w:val="24"/>
                <w:szCs w:val="24"/>
              </w:rPr>
            </w:pPr>
            <w:r w:rsidRPr="00ED184F">
              <w:rPr>
                <w:rFonts w:ascii="Times New Roman" w:hAnsi="Times New Roman" w:cs="Times New Roman"/>
                <w:b/>
                <w:sz w:val="24"/>
                <w:szCs w:val="24"/>
              </w:rPr>
              <w:t>Имеют право на:</w:t>
            </w:r>
          </w:p>
          <w:p w:rsidR="00DF7656" w:rsidRPr="007C51B1" w:rsidRDefault="00DF7656" w:rsidP="00DF7656">
            <w:r>
              <w:rPr>
                <w:rFonts w:ascii="Times New Roman" w:hAnsi="Times New Roman" w:cs="Times New Roman"/>
                <w:sz w:val="24"/>
                <w:szCs w:val="24"/>
              </w:rPr>
              <w:t>выбор УМК; информационное и методическое обеспечение; выбор образовательных технологий; повышение квалификации</w:t>
            </w:r>
          </w:p>
        </w:tc>
      </w:tr>
      <w:tr w:rsidR="00DF7656" w:rsidTr="00DF7656">
        <w:tc>
          <w:tcPr>
            <w:tcW w:w="3284" w:type="dxa"/>
          </w:tcPr>
          <w:p w:rsidR="00DF7656" w:rsidRDefault="00DF7656" w:rsidP="00DF7656">
            <w:pPr>
              <w:tabs>
                <w:tab w:val="left" w:pos="360"/>
                <w:tab w:val="left" w:pos="540"/>
              </w:tabs>
              <w:jc w:val="both"/>
              <w:rPr>
                <w:rFonts w:ascii="Times New Roman" w:hAnsi="Times New Roman" w:cs="Times New Roman"/>
                <w:b/>
                <w:sz w:val="24"/>
                <w:szCs w:val="24"/>
              </w:rPr>
            </w:pPr>
            <w:r>
              <w:rPr>
                <w:rFonts w:ascii="Times New Roman" w:hAnsi="Times New Roman" w:cs="Times New Roman"/>
                <w:b/>
                <w:sz w:val="24"/>
                <w:szCs w:val="24"/>
              </w:rPr>
              <w:t>Несут ответственность за:</w:t>
            </w:r>
          </w:p>
          <w:p w:rsidR="00DF7656" w:rsidRPr="007C51B1" w:rsidRDefault="00DF7656" w:rsidP="00DF7656">
            <w:pPr>
              <w:tabs>
                <w:tab w:val="left" w:pos="360"/>
                <w:tab w:val="left" w:pos="540"/>
              </w:tabs>
              <w:rPr>
                <w:rFonts w:ascii="Times New Roman" w:hAnsi="Times New Roman" w:cs="Times New Roman"/>
                <w:sz w:val="24"/>
                <w:szCs w:val="24"/>
              </w:rPr>
            </w:pPr>
            <w:r>
              <w:rPr>
                <w:rFonts w:ascii="Times New Roman" w:hAnsi="Times New Roman" w:cs="Times New Roman"/>
                <w:sz w:val="24"/>
                <w:szCs w:val="24"/>
              </w:rPr>
              <w:t xml:space="preserve">создание благоприятных условий для выполнения домашней работы, обеспечение ребенка средствами для успешного обучения и воспитания; совместно со школой контролируют обучение ребенка, несут ответственность за ликвидацию академических задолженностей; несут материальную ответственность согласно Гражданскому кодексу РФ за ущерб, причиненный ОО по </w:t>
            </w:r>
            <w:r>
              <w:rPr>
                <w:rFonts w:ascii="Times New Roman" w:hAnsi="Times New Roman" w:cs="Times New Roman"/>
                <w:sz w:val="24"/>
                <w:szCs w:val="24"/>
              </w:rPr>
              <w:lastRenderedPageBreak/>
              <w:t>вине обучающегося</w:t>
            </w:r>
          </w:p>
        </w:tc>
        <w:tc>
          <w:tcPr>
            <w:tcW w:w="3285" w:type="dxa"/>
          </w:tcPr>
          <w:p w:rsidR="00DF7656" w:rsidRDefault="00DF7656" w:rsidP="00DF7656">
            <w:pPr>
              <w:rPr>
                <w:rFonts w:ascii="Times New Roman" w:hAnsi="Times New Roman" w:cs="Times New Roman"/>
                <w:b/>
                <w:sz w:val="24"/>
                <w:szCs w:val="24"/>
              </w:rPr>
            </w:pPr>
            <w:r>
              <w:rPr>
                <w:rFonts w:ascii="Times New Roman" w:hAnsi="Times New Roman" w:cs="Times New Roman"/>
                <w:b/>
                <w:sz w:val="24"/>
                <w:szCs w:val="24"/>
              </w:rPr>
              <w:lastRenderedPageBreak/>
              <w:t>Обязаны:</w:t>
            </w:r>
          </w:p>
          <w:p w:rsidR="00DF7656" w:rsidRPr="001650B6" w:rsidRDefault="00DF7656" w:rsidP="00DF7656">
            <w:pPr>
              <w:rPr>
                <w:rFonts w:ascii="Times New Roman" w:hAnsi="Times New Roman" w:cs="Times New Roman"/>
                <w:sz w:val="24"/>
                <w:szCs w:val="24"/>
              </w:rPr>
            </w:pPr>
            <w:r>
              <w:rPr>
                <w:rFonts w:ascii="Times New Roman" w:hAnsi="Times New Roman" w:cs="Times New Roman"/>
                <w:sz w:val="24"/>
                <w:szCs w:val="24"/>
              </w:rPr>
              <w:t>овладеть принятыми в ОО правилами поведения, иметь необходимые учебные пособия, принадлежности для работы, соблюдать распорядок дня в ОО</w:t>
            </w:r>
          </w:p>
        </w:tc>
        <w:tc>
          <w:tcPr>
            <w:tcW w:w="3285" w:type="dxa"/>
          </w:tcPr>
          <w:p w:rsidR="00DF7656" w:rsidRDefault="00DF7656" w:rsidP="00DF7656">
            <w:pPr>
              <w:rPr>
                <w:rFonts w:ascii="Times New Roman" w:hAnsi="Times New Roman" w:cs="Times New Roman"/>
                <w:b/>
                <w:sz w:val="24"/>
                <w:szCs w:val="24"/>
              </w:rPr>
            </w:pPr>
            <w:r>
              <w:rPr>
                <w:rFonts w:ascii="Times New Roman" w:hAnsi="Times New Roman" w:cs="Times New Roman"/>
                <w:b/>
                <w:sz w:val="24"/>
                <w:szCs w:val="24"/>
              </w:rPr>
              <w:t>Обязаны:</w:t>
            </w:r>
          </w:p>
          <w:p w:rsidR="00DF7656" w:rsidRPr="00AE5DF9" w:rsidRDefault="00DF7656" w:rsidP="00DF7656">
            <w:pPr>
              <w:rPr>
                <w:rFonts w:ascii="Times New Roman" w:hAnsi="Times New Roman" w:cs="Times New Roman"/>
                <w:sz w:val="24"/>
                <w:szCs w:val="24"/>
              </w:rPr>
            </w:pPr>
            <w:r>
              <w:rPr>
                <w:rFonts w:ascii="Times New Roman" w:hAnsi="Times New Roman" w:cs="Times New Roman"/>
                <w:sz w:val="24"/>
                <w:szCs w:val="24"/>
              </w:rPr>
              <w:t>с</w:t>
            </w:r>
            <w:r w:rsidRPr="001650B6">
              <w:rPr>
                <w:rFonts w:ascii="Times New Roman" w:hAnsi="Times New Roman" w:cs="Times New Roman"/>
                <w:sz w:val="24"/>
                <w:szCs w:val="24"/>
              </w:rPr>
              <w:t xml:space="preserve">облюдать права </w:t>
            </w:r>
            <w:r>
              <w:rPr>
                <w:rFonts w:ascii="Times New Roman" w:hAnsi="Times New Roman" w:cs="Times New Roman"/>
                <w:sz w:val="24"/>
                <w:szCs w:val="24"/>
              </w:rPr>
              <w:t xml:space="preserve">обучающихся и их родителей (законных представителей); создавать условия, гарантирующие возможность успешной образовательной деятельности всем обучающимся; соблюдать правила оценочной безопасности, систематически  информировать родителей (законных представителей) о достижениях и проблемах детей; анализировать свою педагогическую деятельность </w:t>
            </w:r>
            <w:r>
              <w:rPr>
                <w:rFonts w:ascii="Times New Roman" w:hAnsi="Times New Roman" w:cs="Times New Roman"/>
                <w:sz w:val="24"/>
                <w:szCs w:val="24"/>
              </w:rPr>
              <w:lastRenderedPageBreak/>
              <w:t>на основе изучения результатов учебной деятельности обучающихся; повышать профессиональную компетентность</w:t>
            </w:r>
          </w:p>
        </w:tc>
      </w:tr>
    </w:tbl>
    <w:p w:rsidR="00DF7656" w:rsidRDefault="00DF7656" w:rsidP="00DF7656">
      <w:pPr>
        <w:tabs>
          <w:tab w:val="left" w:pos="360"/>
          <w:tab w:val="left" w:pos="540"/>
        </w:tabs>
        <w:ind w:firstLine="709"/>
        <w:jc w:val="both"/>
      </w:pPr>
    </w:p>
    <w:p w:rsidR="00DF7656" w:rsidRDefault="00DF7656" w:rsidP="00DF7656">
      <w:pPr>
        <w:tabs>
          <w:tab w:val="left" w:pos="360"/>
          <w:tab w:val="left" w:pos="540"/>
        </w:tabs>
        <w:ind w:right="284" w:firstLine="709"/>
        <w:jc w:val="both"/>
      </w:pPr>
      <w:r w:rsidRPr="00427E1E">
        <w:t>2.</w:t>
      </w:r>
      <w:r>
        <w:t xml:space="preserve"> Выполнение системы мер, указанных в СанПиНах.</w:t>
      </w:r>
    </w:p>
    <w:p w:rsidR="00DF7656" w:rsidRDefault="00DF7656" w:rsidP="00DF7656">
      <w:pPr>
        <w:tabs>
          <w:tab w:val="left" w:pos="360"/>
          <w:tab w:val="left" w:pos="540"/>
        </w:tabs>
        <w:ind w:right="284" w:firstLine="709"/>
        <w:jc w:val="both"/>
      </w:pPr>
      <w:r w:rsidRPr="00427E1E">
        <w:t>3.</w:t>
      </w:r>
      <w:r>
        <w:t xml:space="preserve"> Отказ от мер, нарушающих права детей на качественное образование.</w:t>
      </w:r>
    </w:p>
    <w:p w:rsidR="00DF7656" w:rsidRPr="00117718" w:rsidRDefault="00DF7656" w:rsidP="00DF7656">
      <w:pPr>
        <w:tabs>
          <w:tab w:val="left" w:pos="360"/>
          <w:tab w:val="left" w:pos="540"/>
        </w:tabs>
        <w:ind w:right="284" w:firstLine="709"/>
        <w:jc w:val="both"/>
      </w:pPr>
      <w:r>
        <w:t>В ОО запрещено предоставление платных образовательных услуг, направленных    на компенсацию недостатков образовательного процесса (например, в связи с невыполнением учебного плана, некачественным проведением учебных занятий) и на изучение в обязательном порядке курсов, которые не включены в федеральный перечень обязательных учебных предметов.</w:t>
      </w:r>
    </w:p>
    <w:p w:rsidR="00DF7656" w:rsidRDefault="00DF7656" w:rsidP="00DF7656">
      <w:pPr>
        <w:tabs>
          <w:tab w:val="left" w:pos="360"/>
          <w:tab w:val="left" w:pos="540"/>
        </w:tabs>
        <w:ind w:left="666" w:right="284"/>
        <w:jc w:val="both"/>
        <w:rPr>
          <w:b/>
        </w:rPr>
      </w:pPr>
    </w:p>
    <w:p w:rsidR="00DF7656" w:rsidRDefault="00DF7656" w:rsidP="00DF7656">
      <w:pPr>
        <w:tabs>
          <w:tab w:val="left" w:pos="360"/>
          <w:tab w:val="left" w:pos="540"/>
        </w:tabs>
        <w:ind w:left="666" w:right="284"/>
        <w:jc w:val="both"/>
        <w:rPr>
          <w:b/>
        </w:rPr>
      </w:pPr>
      <w:r>
        <w:rPr>
          <w:b/>
        </w:rPr>
        <w:t>Состав участников образовательного процесса</w:t>
      </w:r>
    </w:p>
    <w:p w:rsidR="00DF7656" w:rsidRDefault="00DF7656" w:rsidP="00DF7656">
      <w:pPr>
        <w:tabs>
          <w:tab w:val="left" w:pos="360"/>
          <w:tab w:val="left" w:pos="540"/>
        </w:tabs>
        <w:ind w:left="666" w:right="284"/>
        <w:jc w:val="both"/>
      </w:pPr>
      <w:r w:rsidRPr="00970B3E">
        <w:rPr>
          <w:i/>
        </w:rPr>
        <w:t>Дети (</w:t>
      </w:r>
      <w:r>
        <w:rPr>
          <w:i/>
        </w:rPr>
        <w:t>об</w:t>
      </w:r>
      <w:r w:rsidRPr="00970B3E">
        <w:rPr>
          <w:i/>
        </w:rPr>
        <w:t>уча</w:t>
      </w:r>
      <w:r>
        <w:rPr>
          <w:i/>
        </w:rPr>
        <w:t>ю</w:t>
      </w:r>
      <w:r w:rsidRPr="00970B3E">
        <w:rPr>
          <w:i/>
        </w:rPr>
        <w:t>щиеся),</w:t>
      </w:r>
      <w:r>
        <w:t xml:space="preserve"> достигшие школьного возраста (не младше 6,6 лет).</w:t>
      </w:r>
    </w:p>
    <w:p w:rsidR="00DF7656" w:rsidRDefault="00DF7656" w:rsidP="00DF7656">
      <w:pPr>
        <w:tabs>
          <w:tab w:val="left" w:pos="360"/>
          <w:tab w:val="left" w:pos="540"/>
        </w:tabs>
        <w:ind w:right="284" w:firstLine="666"/>
        <w:jc w:val="both"/>
      </w:pPr>
      <w:r w:rsidRPr="00970B3E">
        <w:rPr>
          <w:i/>
        </w:rPr>
        <w:t>Педагоги,</w:t>
      </w:r>
      <w:r>
        <w:t xml:space="preserve">      изучившие      требования,      предъявляемые    к     образовательной программе Федеральным государственным стандартом, владеющие современными технологиями обучения, ответственные за качественное образование, демонстрирующие рост профессионального мастерства.</w:t>
      </w:r>
    </w:p>
    <w:p w:rsidR="00DF7656" w:rsidRPr="00AE5DF9" w:rsidRDefault="00DF7656" w:rsidP="00DF7656">
      <w:pPr>
        <w:tabs>
          <w:tab w:val="left" w:pos="360"/>
          <w:tab w:val="left" w:pos="540"/>
        </w:tabs>
        <w:ind w:right="284" w:firstLine="709"/>
        <w:jc w:val="both"/>
      </w:pPr>
      <w:r>
        <w:rPr>
          <w:i/>
        </w:rPr>
        <w:t xml:space="preserve">Родители (законные представители), </w:t>
      </w:r>
      <w:r>
        <w:t>изучившие особенности образовательной программы, нормативные документы и локальные акты, обеспечивающие ее выполнение.</w:t>
      </w:r>
    </w:p>
    <w:p w:rsidR="00DF7656" w:rsidRDefault="00DF7656" w:rsidP="00DF7656">
      <w:pPr>
        <w:tabs>
          <w:tab w:val="left" w:pos="360"/>
          <w:tab w:val="left" w:pos="540"/>
        </w:tabs>
        <w:ind w:right="284" w:firstLine="709"/>
        <w:jc w:val="both"/>
        <w:rPr>
          <w:b/>
        </w:rPr>
      </w:pPr>
    </w:p>
    <w:p w:rsidR="00DF7656" w:rsidRPr="00914B2E" w:rsidRDefault="00DF7656" w:rsidP="00DF7656">
      <w:pPr>
        <w:tabs>
          <w:tab w:val="left" w:pos="360"/>
          <w:tab w:val="left" w:pos="540"/>
        </w:tabs>
        <w:ind w:right="284" w:firstLine="709"/>
        <w:jc w:val="both"/>
        <w:rPr>
          <w:b/>
        </w:rPr>
      </w:pPr>
      <w:r>
        <w:rPr>
          <w:b/>
        </w:rPr>
        <w:t>Ожидаемые конечные результаты реализации программы</w:t>
      </w:r>
    </w:p>
    <w:p w:rsidR="00DF7656" w:rsidRPr="00264CBE" w:rsidRDefault="00DF7656" w:rsidP="00DF7656">
      <w:pPr>
        <w:pStyle w:val="affd"/>
        <w:numPr>
          <w:ilvl w:val="0"/>
          <w:numId w:val="62"/>
        </w:numPr>
        <w:tabs>
          <w:tab w:val="left" w:pos="360"/>
          <w:tab w:val="left" w:pos="540"/>
          <w:tab w:val="left" w:pos="993"/>
        </w:tabs>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Сформированность у выпускников начальной школы предметных </w:t>
      </w:r>
      <w:r w:rsidRPr="00264CBE">
        <w:rPr>
          <w:rFonts w:ascii="Times New Roman" w:hAnsi="Times New Roman"/>
          <w:sz w:val="24"/>
          <w:szCs w:val="24"/>
        </w:rPr>
        <w:t>и универсальных способов действий, системы опорных знаний, обеспечивающих возможность продолжения образования в основной школе.</w:t>
      </w:r>
    </w:p>
    <w:p w:rsidR="00DF7656" w:rsidRDefault="00DF7656" w:rsidP="00DF7656">
      <w:pPr>
        <w:pStyle w:val="affd"/>
        <w:numPr>
          <w:ilvl w:val="0"/>
          <w:numId w:val="62"/>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В</w:t>
      </w:r>
      <w:r w:rsidRPr="00ED6060">
        <w:rPr>
          <w:rFonts w:ascii="Times New Roman" w:hAnsi="Times New Roman"/>
          <w:sz w:val="24"/>
          <w:szCs w:val="24"/>
        </w:rPr>
        <w:t>ладение основами</w:t>
      </w:r>
      <w:r>
        <w:rPr>
          <w:rFonts w:ascii="Times New Roman" w:hAnsi="Times New Roman"/>
          <w:sz w:val="24"/>
          <w:szCs w:val="24"/>
        </w:rPr>
        <w:t xml:space="preserve"> умения учиться.</w:t>
      </w:r>
    </w:p>
    <w:p w:rsidR="00DF7656" w:rsidRDefault="00DF7656" w:rsidP="00DF7656">
      <w:pPr>
        <w:pStyle w:val="affd"/>
        <w:numPr>
          <w:ilvl w:val="0"/>
          <w:numId w:val="62"/>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Наличие   индивидуального  прогресса  ученика  в  основных  сферах  личностного</w:t>
      </w:r>
    </w:p>
    <w:p w:rsidR="00DF7656" w:rsidRDefault="00DF7656" w:rsidP="00DF7656">
      <w:pPr>
        <w:tabs>
          <w:tab w:val="left" w:pos="360"/>
          <w:tab w:val="left" w:pos="540"/>
        </w:tabs>
        <w:ind w:right="284"/>
        <w:jc w:val="both"/>
      </w:pPr>
      <w:r w:rsidRPr="00043F60">
        <w:t>развития.</w:t>
      </w:r>
    </w:p>
    <w:p w:rsidR="00DF7656" w:rsidRDefault="00DF7656" w:rsidP="00DF7656">
      <w:pPr>
        <w:autoSpaceDE w:val="0"/>
        <w:autoSpaceDN w:val="0"/>
        <w:adjustRightInd w:val="0"/>
        <w:ind w:right="284"/>
        <w:rPr>
          <w:b/>
        </w:rPr>
      </w:pPr>
    </w:p>
    <w:p w:rsidR="00DF7656" w:rsidRDefault="00DF7656" w:rsidP="00DF7656">
      <w:pPr>
        <w:autoSpaceDE w:val="0"/>
        <w:autoSpaceDN w:val="0"/>
        <w:adjustRightInd w:val="0"/>
        <w:ind w:right="284" w:firstLine="709"/>
        <w:rPr>
          <w:b/>
        </w:rPr>
      </w:pPr>
      <w:r>
        <w:rPr>
          <w:b/>
        </w:rPr>
        <w:t>Портрет выпускника начальной школы:</w:t>
      </w:r>
    </w:p>
    <w:p w:rsidR="00DF7656" w:rsidRPr="00264CBE" w:rsidRDefault="00DF7656" w:rsidP="00DF7656">
      <w:pPr>
        <w:pStyle w:val="affd"/>
        <w:numPr>
          <w:ilvl w:val="0"/>
          <w:numId w:val="61"/>
        </w:numPr>
        <w:tabs>
          <w:tab w:val="left" w:pos="993"/>
        </w:tabs>
        <w:autoSpaceDE w:val="0"/>
        <w:autoSpaceDN w:val="0"/>
        <w:adjustRightInd w:val="0"/>
        <w:spacing w:after="0" w:line="240" w:lineRule="auto"/>
        <w:ind w:left="0" w:right="284" w:firstLine="709"/>
        <w:jc w:val="both"/>
        <w:rPr>
          <w:rFonts w:ascii="Times New Roman" w:hAnsi="Times New Roman"/>
          <w:b/>
          <w:sz w:val="24"/>
          <w:szCs w:val="24"/>
        </w:rPr>
      </w:pPr>
      <w:r>
        <w:rPr>
          <w:rFonts w:ascii="Times New Roman" w:hAnsi="Times New Roman"/>
          <w:sz w:val="24"/>
          <w:szCs w:val="24"/>
        </w:rPr>
        <w:t xml:space="preserve">умеет учиться, способен организовать свою деятельность, умеет пользоваться </w:t>
      </w:r>
      <w:r w:rsidRPr="00264CBE">
        <w:rPr>
          <w:rFonts w:ascii="Times New Roman" w:hAnsi="Times New Roman"/>
          <w:sz w:val="24"/>
          <w:szCs w:val="24"/>
        </w:rPr>
        <w:t>информационными источниками;</w:t>
      </w:r>
    </w:p>
    <w:p w:rsidR="00DF7656" w:rsidRPr="00264CBE" w:rsidRDefault="00DF7656" w:rsidP="00DF7656">
      <w:pPr>
        <w:pStyle w:val="affd"/>
        <w:numPr>
          <w:ilvl w:val="0"/>
          <w:numId w:val="61"/>
        </w:numPr>
        <w:tabs>
          <w:tab w:val="left" w:pos="993"/>
        </w:tabs>
        <w:autoSpaceDE w:val="0"/>
        <w:autoSpaceDN w:val="0"/>
        <w:adjustRightInd w:val="0"/>
        <w:spacing w:after="0" w:line="240" w:lineRule="auto"/>
        <w:ind w:left="0" w:right="284" w:firstLine="709"/>
        <w:jc w:val="both"/>
        <w:rPr>
          <w:rFonts w:ascii="Times New Roman" w:hAnsi="Times New Roman"/>
          <w:b/>
          <w:sz w:val="24"/>
          <w:szCs w:val="24"/>
        </w:rPr>
      </w:pPr>
      <w:r w:rsidRPr="00264CBE">
        <w:rPr>
          <w:rFonts w:ascii="Times New Roman" w:hAnsi="Times New Roman"/>
          <w:sz w:val="24"/>
          <w:szCs w:val="24"/>
        </w:rPr>
        <w:t>владеет оп</w:t>
      </w:r>
      <w:r>
        <w:rPr>
          <w:rFonts w:ascii="Times New Roman" w:hAnsi="Times New Roman"/>
          <w:sz w:val="24"/>
          <w:szCs w:val="24"/>
        </w:rPr>
        <w:t xml:space="preserve">ытом мотивированного участия в конкурсах </w:t>
      </w:r>
      <w:r w:rsidRPr="00264CBE">
        <w:rPr>
          <w:rFonts w:ascii="Times New Roman" w:hAnsi="Times New Roman"/>
          <w:sz w:val="24"/>
          <w:szCs w:val="24"/>
        </w:rPr>
        <w:t>и</w:t>
      </w:r>
      <w:r>
        <w:rPr>
          <w:rFonts w:ascii="Times New Roman" w:hAnsi="Times New Roman"/>
          <w:sz w:val="24"/>
          <w:szCs w:val="24"/>
        </w:rPr>
        <w:t xml:space="preserve"> </w:t>
      </w:r>
      <w:r w:rsidRPr="00264CBE">
        <w:rPr>
          <w:rFonts w:ascii="Times New Roman" w:hAnsi="Times New Roman"/>
          <w:sz w:val="24"/>
          <w:szCs w:val="24"/>
        </w:rPr>
        <w:t>проектах</w:t>
      </w:r>
      <w:r>
        <w:rPr>
          <w:rFonts w:ascii="Times New Roman" w:hAnsi="Times New Roman"/>
          <w:sz w:val="24"/>
          <w:szCs w:val="24"/>
        </w:rPr>
        <w:t xml:space="preserve"> </w:t>
      </w:r>
      <w:r w:rsidRPr="00264CBE">
        <w:rPr>
          <w:rFonts w:ascii="Times New Roman" w:hAnsi="Times New Roman"/>
          <w:sz w:val="24"/>
          <w:szCs w:val="24"/>
        </w:rPr>
        <w:t>разных</w:t>
      </w:r>
      <w:r>
        <w:rPr>
          <w:rFonts w:ascii="Times New Roman" w:hAnsi="Times New Roman"/>
          <w:sz w:val="24"/>
          <w:szCs w:val="24"/>
        </w:rPr>
        <w:t xml:space="preserve"> </w:t>
      </w:r>
      <w:r w:rsidRPr="00264CBE">
        <w:rPr>
          <w:rFonts w:ascii="Times New Roman" w:hAnsi="Times New Roman"/>
          <w:sz w:val="24"/>
          <w:szCs w:val="24"/>
        </w:rPr>
        <w:t>уровней;</w:t>
      </w:r>
    </w:p>
    <w:p w:rsidR="00DF7656" w:rsidRPr="00264CBE" w:rsidRDefault="00DF7656" w:rsidP="00DF7656">
      <w:pPr>
        <w:pStyle w:val="affd"/>
        <w:numPr>
          <w:ilvl w:val="0"/>
          <w:numId w:val="61"/>
        </w:numPr>
        <w:tabs>
          <w:tab w:val="left" w:pos="993"/>
        </w:tabs>
        <w:autoSpaceDE w:val="0"/>
        <w:autoSpaceDN w:val="0"/>
        <w:adjustRightInd w:val="0"/>
        <w:spacing w:after="0" w:line="240" w:lineRule="auto"/>
        <w:ind w:left="0" w:right="284" w:firstLine="709"/>
        <w:jc w:val="both"/>
        <w:rPr>
          <w:rFonts w:ascii="Times New Roman" w:hAnsi="Times New Roman"/>
          <w:b/>
          <w:sz w:val="24"/>
          <w:szCs w:val="24"/>
        </w:rPr>
      </w:pPr>
      <w:r w:rsidRPr="00264CBE">
        <w:rPr>
          <w:rFonts w:ascii="Times New Roman" w:hAnsi="Times New Roman"/>
          <w:sz w:val="24"/>
          <w:szCs w:val="24"/>
        </w:rPr>
        <w:t xml:space="preserve">обладает основами коммуникативной культуры (умеет слушать и слышать собеседника, высказывать свое мнение); </w:t>
      </w:r>
    </w:p>
    <w:p w:rsidR="00DF7656" w:rsidRDefault="00DF7656" w:rsidP="00DF7656">
      <w:pPr>
        <w:pStyle w:val="affd"/>
        <w:numPr>
          <w:ilvl w:val="0"/>
          <w:numId w:val="61"/>
        </w:numPr>
        <w:autoSpaceDE w:val="0"/>
        <w:autoSpaceDN w:val="0"/>
        <w:adjustRightInd w:val="0"/>
        <w:spacing w:after="0" w:line="240" w:lineRule="auto"/>
        <w:ind w:right="284"/>
        <w:jc w:val="both"/>
        <w:rPr>
          <w:rFonts w:ascii="Times New Roman" w:hAnsi="Times New Roman"/>
          <w:sz w:val="24"/>
          <w:szCs w:val="24"/>
        </w:rPr>
      </w:pPr>
      <w:r>
        <w:rPr>
          <w:rFonts w:ascii="Times New Roman" w:hAnsi="Times New Roman"/>
          <w:sz w:val="24"/>
          <w:szCs w:val="24"/>
        </w:rPr>
        <w:t>любит свое село, край, свою Родину;</w:t>
      </w:r>
    </w:p>
    <w:p w:rsidR="00DF7656" w:rsidRPr="00264CBE" w:rsidRDefault="00DF7656" w:rsidP="00DF7656">
      <w:pPr>
        <w:pStyle w:val="affd"/>
        <w:numPr>
          <w:ilvl w:val="0"/>
          <w:numId w:val="61"/>
        </w:numPr>
        <w:tabs>
          <w:tab w:val="left" w:pos="993"/>
        </w:tabs>
        <w:autoSpaceDE w:val="0"/>
        <w:autoSpaceDN w:val="0"/>
        <w:adjustRightInd w:val="0"/>
        <w:spacing w:after="0" w:line="240" w:lineRule="auto"/>
        <w:ind w:left="0" w:right="284" w:firstLine="709"/>
        <w:jc w:val="both"/>
        <w:rPr>
          <w:rFonts w:ascii="Times New Roman" w:hAnsi="Times New Roman"/>
          <w:sz w:val="24"/>
          <w:szCs w:val="24"/>
        </w:rPr>
      </w:pPr>
      <w:r w:rsidRPr="00264CBE">
        <w:rPr>
          <w:rFonts w:ascii="Times New Roman" w:hAnsi="Times New Roman"/>
          <w:sz w:val="24"/>
          <w:szCs w:val="24"/>
        </w:rPr>
        <w:t>любознательный, честный, внимательный, толерантный, активно и</w:t>
      </w:r>
      <w:r>
        <w:rPr>
          <w:rFonts w:ascii="Times New Roman" w:hAnsi="Times New Roman"/>
          <w:sz w:val="24"/>
          <w:szCs w:val="24"/>
        </w:rPr>
        <w:t xml:space="preserve"> </w:t>
      </w:r>
      <w:r w:rsidRPr="00264CBE">
        <w:rPr>
          <w:rFonts w:ascii="Times New Roman" w:hAnsi="Times New Roman"/>
          <w:sz w:val="24"/>
          <w:szCs w:val="24"/>
        </w:rPr>
        <w:t>заинтересованно познающий мир;</w:t>
      </w:r>
    </w:p>
    <w:p w:rsidR="00DF7656" w:rsidRDefault="00DF7656" w:rsidP="00DF7656">
      <w:pPr>
        <w:pStyle w:val="affd"/>
        <w:numPr>
          <w:ilvl w:val="0"/>
          <w:numId w:val="61"/>
        </w:numPr>
        <w:autoSpaceDE w:val="0"/>
        <w:autoSpaceDN w:val="0"/>
        <w:adjustRightInd w:val="0"/>
        <w:spacing w:after="0" w:line="240" w:lineRule="auto"/>
        <w:ind w:right="284"/>
        <w:jc w:val="both"/>
        <w:rPr>
          <w:rFonts w:ascii="Times New Roman" w:hAnsi="Times New Roman"/>
          <w:sz w:val="24"/>
          <w:szCs w:val="24"/>
        </w:rPr>
      </w:pPr>
      <w:r>
        <w:rPr>
          <w:rFonts w:ascii="Times New Roman" w:hAnsi="Times New Roman"/>
          <w:sz w:val="24"/>
          <w:szCs w:val="24"/>
        </w:rPr>
        <w:t>уважает и принимает  ценности  семьи и общества, готов отвечать за свои поступки</w:t>
      </w:r>
    </w:p>
    <w:p w:rsidR="00DF7656" w:rsidRDefault="00DF7656" w:rsidP="00DF7656">
      <w:pPr>
        <w:autoSpaceDE w:val="0"/>
        <w:autoSpaceDN w:val="0"/>
        <w:adjustRightInd w:val="0"/>
        <w:ind w:right="284"/>
        <w:jc w:val="both"/>
      </w:pPr>
      <w:r w:rsidRPr="00A44A22">
        <w:t xml:space="preserve">перед </w:t>
      </w:r>
      <w:r>
        <w:t xml:space="preserve">самим </w:t>
      </w:r>
      <w:r w:rsidRPr="00A44A22">
        <w:t>собой, семьей и школой;</w:t>
      </w:r>
    </w:p>
    <w:p w:rsidR="00DF7656" w:rsidRDefault="00DF7656" w:rsidP="00DF7656">
      <w:pPr>
        <w:pStyle w:val="affd"/>
        <w:numPr>
          <w:ilvl w:val="0"/>
          <w:numId w:val="61"/>
        </w:numPr>
        <w:autoSpaceDE w:val="0"/>
        <w:autoSpaceDN w:val="0"/>
        <w:adjustRightInd w:val="0"/>
        <w:spacing w:after="0" w:line="240" w:lineRule="auto"/>
        <w:ind w:right="284"/>
        <w:jc w:val="both"/>
        <w:rPr>
          <w:rFonts w:ascii="Times New Roman" w:hAnsi="Times New Roman"/>
          <w:sz w:val="24"/>
          <w:szCs w:val="24"/>
        </w:rPr>
      </w:pPr>
      <w:r>
        <w:rPr>
          <w:rFonts w:ascii="Times New Roman" w:hAnsi="Times New Roman"/>
          <w:sz w:val="24"/>
          <w:szCs w:val="24"/>
        </w:rPr>
        <w:t>уважает  других  людей,  готов  сотрудничать  с  ними для достижения совместного</w:t>
      </w:r>
    </w:p>
    <w:p w:rsidR="00DF7656" w:rsidRDefault="00DF7656" w:rsidP="00DF7656">
      <w:pPr>
        <w:autoSpaceDE w:val="0"/>
        <w:autoSpaceDN w:val="0"/>
        <w:adjustRightInd w:val="0"/>
        <w:ind w:right="284"/>
        <w:jc w:val="both"/>
      </w:pPr>
      <w:r w:rsidRPr="00A44A22">
        <w:t>результата;</w:t>
      </w:r>
    </w:p>
    <w:p w:rsidR="00DF7656" w:rsidRDefault="00DF7656" w:rsidP="00DF7656">
      <w:pPr>
        <w:pStyle w:val="affd"/>
        <w:numPr>
          <w:ilvl w:val="0"/>
          <w:numId w:val="61"/>
        </w:numPr>
        <w:autoSpaceDE w:val="0"/>
        <w:autoSpaceDN w:val="0"/>
        <w:adjustRightInd w:val="0"/>
        <w:spacing w:after="0" w:line="240" w:lineRule="auto"/>
        <w:ind w:right="284"/>
        <w:jc w:val="both"/>
        <w:rPr>
          <w:rFonts w:ascii="Times New Roman" w:hAnsi="Times New Roman"/>
          <w:sz w:val="24"/>
          <w:szCs w:val="24"/>
        </w:rPr>
      </w:pPr>
      <w:r>
        <w:rPr>
          <w:rFonts w:ascii="Times New Roman" w:hAnsi="Times New Roman"/>
          <w:sz w:val="24"/>
          <w:szCs w:val="24"/>
        </w:rPr>
        <w:t>соблюдает правила здорового образа жизни и безопасного поведения.</w:t>
      </w:r>
    </w:p>
    <w:p w:rsidR="00DF7656" w:rsidRDefault="00DF7656" w:rsidP="00DF7656">
      <w:pPr>
        <w:tabs>
          <w:tab w:val="left" w:pos="360"/>
          <w:tab w:val="left" w:pos="540"/>
        </w:tabs>
        <w:ind w:right="284"/>
        <w:jc w:val="both"/>
        <w:rPr>
          <w:b/>
          <w:i/>
        </w:rPr>
      </w:pPr>
    </w:p>
    <w:p w:rsidR="00DF7656" w:rsidRPr="00F806FC" w:rsidRDefault="00DF7656" w:rsidP="00DF7656">
      <w:pPr>
        <w:tabs>
          <w:tab w:val="left" w:pos="360"/>
          <w:tab w:val="left" w:pos="540"/>
        </w:tabs>
        <w:ind w:right="284" w:firstLine="709"/>
        <w:rPr>
          <w:b/>
        </w:rPr>
      </w:pPr>
      <w:r w:rsidRPr="00F806FC">
        <w:rPr>
          <w:b/>
        </w:rPr>
        <w:t>Организация управления реализацией образовательной программы.</w:t>
      </w:r>
    </w:p>
    <w:p w:rsidR="00DF7656" w:rsidRDefault="00DF7656" w:rsidP="00DF7656">
      <w:pPr>
        <w:tabs>
          <w:tab w:val="left" w:pos="360"/>
          <w:tab w:val="left" w:pos="540"/>
        </w:tabs>
        <w:ind w:right="284" w:firstLine="709"/>
        <w:jc w:val="both"/>
      </w:pPr>
      <w:r>
        <w:t>Механизм принятия управленческих решений и обеспечения общественного участия и учета интересов, потребностей участников образовательного процесса, связанных с повышением эффективности реализации ОП НОО, отражен на рис.1.</w:t>
      </w:r>
    </w:p>
    <w:p w:rsidR="00DF7656" w:rsidRPr="006C4283" w:rsidRDefault="00DF7656" w:rsidP="00DF7656">
      <w:pPr>
        <w:tabs>
          <w:tab w:val="left" w:pos="360"/>
          <w:tab w:val="left" w:pos="540"/>
        </w:tabs>
        <w:ind w:firstLine="709"/>
        <w:jc w:val="both"/>
      </w:pPr>
    </w:p>
    <w:p w:rsidR="00DF7656" w:rsidRPr="00117AC7" w:rsidRDefault="00DF7656" w:rsidP="00DF7656">
      <w:pPr>
        <w:tabs>
          <w:tab w:val="left" w:pos="360"/>
          <w:tab w:val="left" w:pos="540"/>
        </w:tabs>
        <w:ind w:firstLine="426"/>
        <w:jc w:val="both"/>
        <w:rPr>
          <w:b/>
        </w:rPr>
      </w:pPr>
      <w:r>
        <w:rPr>
          <w:b/>
          <w:noProof/>
        </w:rPr>
        <w:pict>
          <v:rect id="_x0000_s1070" style="position:absolute;left:0;text-align:left;margin-left:.75pt;margin-top:-.35pt;width:262.7pt;height:36.75pt;z-index:251712512">
            <v:textbox style="mso-next-textbox:#_x0000_s1070">
              <w:txbxContent>
                <w:p w:rsidR="00DF7656" w:rsidRPr="00117AC7" w:rsidRDefault="00DF7656" w:rsidP="00DF7656">
                  <w:pPr>
                    <w:jc w:val="center"/>
                  </w:pPr>
                  <w:r w:rsidRPr="008D614E">
                    <w:rPr>
                      <w:i/>
                    </w:rPr>
                    <w:t>Мониторинг</w:t>
                  </w:r>
                  <w:r>
                    <w:t xml:space="preserve"> удовлетворенности процессом и результатами реализации ОП НОО</w:t>
                  </w:r>
                </w:p>
              </w:txbxContent>
            </v:textbox>
          </v:rect>
        </w:pict>
      </w:r>
    </w:p>
    <w:p w:rsidR="00DF7656" w:rsidRDefault="00DF7656" w:rsidP="00DF7656">
      <w:pPr>
        <w:tabs>
          <w:tab w:val="left" w:pos="360"/>
          <w:tab w:val="left" w:pos="540"/>
        </w:tabs>
        <w:rPr>
          <w:b/>
        </w:rPr>
      </w:pPr>
      <w:r>
        <w:rPr>
          <w:b/>
          <w:noProof/>
        </w:rPr>
        <w:pict>
          <v:shapetype id="_x0000_t32" coordsize="21600,21600" o:spt="32" o:oned="t" path="m,l21600,21600e" filled="f">
            <v:path arrowok="t" fillok="f" o:connecttype="none"/>
            <o:lock v:ext="edit" shapetype="t"/>
          </v:shapetype>
          <v:shape id="_x0000_s1075" type="#_x0000_t32" style="position:absolute;margin-left:263.45pt;margin-top:4.25pt;width:66.65pt;height:52.85pt;z-index:251717632" o:connectortype="straight">
            <v:stroke endarrow="block"/>
          </v:shape>
        </w:pict>
      </w:r>
    </w:p>
    <w:p w:rsidR="00DF7656" w:rsidRDefault="00DF7656" w:rsidP="00DF7656">
      <w:pPr>
        <w:tabs>
          <w:tab w:val="left" w:pos="360"/>
          <w:tab w:val="left" w:pos="540"/>
        </w:tabs>
        <w:rPr>
          <w:b/>
        </w:rPr>
      </w:pPr>
    </w:p>
    <w:p w:rsidR="00DF7656" w:rsidRDefault="00DF7656" w:rsidP="00DF7656">
      <w:pPr>
        <w:tabs>
          <w:tab w:val="left" w:pos="360"/>
          <w:tab w:val="left" w:pos="540"/>
        </w:tabs>
        <w:rPr>
          <w:b/>
        </w:rPr>
      </w:pPr>
      <w:r>
        <w:rPr>
          <w:b/>
          <w:noProof/>
        </w:rPr>
        <w:pict>
          <v:rect id="_x0000_s1073" style="position:absolute;margin-left:330.1pt;margin-top:9.55pt;width:152.45pt;height:47.5pt;z-index:251715584">
            <v:textbox style="mso-next-textbox:#_x0000_s1073">
              <w:txbxContent>
                <w:p w:rsidR="00DF7656" w:rsidRPr="008D614E" w:rsidRDefault="00DF7656" w:rsidP="00DF7656">
                  <w:pPr>
                    <w:jc w:val="center"/>
                  </w:pPr>
                  <w:r>
                    <w:t>Анализ результатов реализации ОП НОО</w:t>
                  </w:r>
                </w:p>
              </w:txbxContent>
            </v:textbox>
          </v:rect>
        </w:pict>
      </w:r>
      <w:r>
        <w:rPr>
          <w:b/>
          <w:noProof/>
        </w:rPr>
        <w:pict>
          <v:rect id="_x0000_s1071" style="position:absolute;margin-left:.75pt;margin-top:4.95pt;width:262.7pt;height:62.05pt;z-index:251713536">
            <v:textbox style="mso-next-textbox:#_x0000_s1071">
              <w:txbxContent>
                <w:p w:rsidR="00DF7656" w:rsidRPr="008D614E" w:rsidRDefault="00DF7656" w:rsidP="00DF7656">
                  <w:pPr>
                    <w:jc w:val="center"/>
                  </w:pPr>
                  <w:r w:rsidRPr="008D614E">
                    <w:rPr>
                      <w:i/>
                    </w:rPr>
                    <w:t>Изучение</w:t>
                  </w:r>
                  <w:r>
                    <w:t xml:space="preserve"> процесса и результатов реализации ОП НОО администрацией: наблюдение, собеседование, посещение, анализ школьной документации</w:t>
                  </w:r>
                </w:p>
              </w:txbxContent>
            </v:textbox>
          </v:rect>
        </w:pict>
      </w:r>
    </w:p>
    <w:p w:rsidR="00DF7656" w:rsidRDefault="00DF7656" w:rsidP="00DF7656">
      <w:pPr>
        <w:tabs>
          <w:tab w:val="left" w:pos="5806"/>
        </w:tabs>
        <w:rPr>
          <w:b/>
        </w:rPr>
      </w:pPr>
      <w:r>
        <w:rPr>
          <w:b/>
        </w:rPr>
        <w:tab/>
      </w:r>
    </w:p>
    <w:p w:rsidR="00DF7656" w:rsidRDefault="00DF7656" w:rsidP="00DF7656">
      <w:pPr>
        <w:tabs>
          <w:tab w:val="left" w:pos="360"/>
          <w:tab w:val="left" w:pos="540"/>
        </w:tabs>
        <w:rPr>
          <w:b/>
        </w:rPr>
      </w:pPr>
      <w:r>
        <w:rPr>
          <w:b/>
          <w:noProof/>
        </w:rPr>
        <w:pict>
          <v:shape id="_x0000_s1074" type="#_x0000_t32" style="position:absolute;margin-left:263.45pt;margin-top:8pt;width:66.65pt;height:.8pt;z-index:251716608" o:connectortype="straight">
            <v:stroke endarrow="block"/>
          </v:shape>
        </w:pict>
      </w:r>
    </w:p>
    <w:p w:rsidR="00DF7656" w:rsidRDefault="00DF7656" w:rsidP="00DF7656">
      <w:pPr>
        <w:tabs>
          <w:tab w:val="left" w:pos="360"/>
          <w:tab w:val="left" w:pos="540"/>
        </w:tabs>
        <w:rPr>
          <w:b/>
        </w:rPr>
      </w:pPr>
      <w:r>
        <w:rPr>
          <w:b/>
          <w:noProof/>
        </w:rPr>
        <w:pict>
          <v:shape id="_x0000_s1076" type="#_x0000_t32" style="position:absolute;margin-left:263.45pt;margin-top:1.1pt;width:66.65pt;height:61.3pt;flip:y;z-index:251718656" o:connectortype="straight">
            <v:stroke endarrow="block"/>
          </v:shape>
        </w:pict>
      </w:r>
    </w:p>
    <w:p w:rsidR="00DF7656" w:rsidRDefault="00DF7656" w:rsidP="00DF7656">
      <w:pPr>
        <w:tabs>
          <w:tab w:val="left" w:pos="360"/>
          <w:tab w:val="left" w:pos="540"/>
        </w:tabs>
        <w:rPr>
          <w:b/>
        </w:rPr>
      </w:pPr>
      <w:r>
        <w:rPr>
          <w:b/>
          <w:noProof/>
        </w:rPr>
        <w:pict>
          <v:shape id="_x0000_s1077" type="#_x0000_t32" style="position:absolute;margin-left:403.65pt;margin-top:1.85pt;width:0;height:22.2pt;z-index:251719680" o:connectortype="straight">
            <v:stroke endarrow="block"/>
          </v:shape>
        </w:pict>
      </w:r>
    </w:p>
    <w:p w:rsidR="00DF7656" w:rsidRDefault="00DF7656" w:rsidP="00DF7656">
      <w:pPr>
        <w:tabs>
          <w:tab w:val="left" w:pos="360"/>
          <w:tab w:val="left" w:pos="540"/>
        </w:tabs>
        <w:rPr>
          <w:b/>
        </w:rPr>
      </w:pPr>
      <w:r>
        <w:rPr>
          <w:b/>
          <w:noProof/>
        </w:rPr>
        <w:pict>
          <v:rect id="_x0000_s1078" style="position:absolute;margin-left:330.1pt;margin-top:10.25pt;width:152.45pt;height:37.55pt;z-index:251720704">
            <v:textbox style="mso-next-textbox:#_x0000_s1078">
              <w:txbxContent>
                <w:p w:rsidR="00DF7656" w:rsidRDefault="00DF7656" w:rsidP="00DF7656">
                  <w:pPr>
                    <w:jc w:val="center"/>
                  </w:pPr>
                  <w:r>
                    <w:t xml:space="preserve">Принятие </w:t>
                  </w:r>
                </w:p>
                <w:p w:rsidR="00DF7656" w:rsidRPr="008D614E" w:rsidRDefault="00DF7656" w:rsidP="00DF7656">
                  <w:pPr>
                    <w:jc w:val="center"/>
                  </w:pPr>
                  <w:r>
                    <w:t>управленческих решений</w:t>
                  </w:r>
                </w:p>
              </w:txbxContent>
            </v:textbox>
          </v:rect>
        </w:pict>
      </w:r>
      <w:r>
        <w:rPr>
          <w:b/>
          <w:noProof/>
        </w:rPr>
        <w:pict>
          <v:rect id="_x0000_s1072" style="position:absolute;margin-left:.75pt;margin-top:10.25pt;width:262.7pt;height:49.8pt;z-index:251714560">
            <v:textbox style="mso-next-textbox:#_x0000_s1072">
              <w:txbxContent>
                <w:p w:rsidR="00DF7656" w:rsidRDefault="00DF7656" w:rsidP="00DF7656">
                  <w:pPr>
                    <w:jc w:val="center"/>
                  </w:pPr>
                  <w:r>
                    <w:rPr>
                      <w:i/>
                    </w:rPr>
                    <w:t xml:space="preserve">Внешняя экспертиза </w:t>
                  </w:r>
                  <w:r>
                    <w:t xml:space="preserve">процесса и результатов реализации ОП НОО: мониторинги, </w:t>
                  </w:r>
                </w:p>
                <w:p w:rsidR="00DF7656" w:rsidRPr="008D614E" w:rsidRDefault="00DF7656" w:rsidP="00DF7656">
                  <w:pPr>
                    <w:jc w:val="center"/>
                  </w:pPr>
                  <w:r>
                    <w:t xml:space="preserve">педагогические исследования </w:t>
                  </w:r>
                </w:p>
              </w:txbxContent>
            </v:textbox>
          </v:rect>
        </w:pict>
      </w:r>
    </w:p>
    <w:p w:rsidR="00DF7656" w:rsidRDefault="00DF7656" w:rsidP="00DF7656">
      <w:pPr>
        <w:tabs>
          <w:tab w:val="left" w:pos="360"/>
          <w:tab w:val="left" w:pos="540"/>
        </w:tabs>
        <w:rPr>
          <w:b/>
        </w:rPr>
      </w:pPr>
    </w:p>
    <w:p w:rsidR="00DF7656" w:rsidRDefault="00DF7656" w:rsidP="00DF7656">
      <w:pPr>
        <w:tabs>
          <w:tab w:val="left" w:pos="360"/>
          <w:tab w:val="left" w:pos="540"/>
        </w:tabs>
        <w:rPr>
          <w:b/>
        </w:rPr>
      </w:pPr>
    </w:p>
    <w:p w:rsidR="00DF7656" w:rsidRDefault="00DF7656" w:rsidP="00DF7656">
      <w:pPr>
        <w:tabs>
          <w:tab w:val="left" w:pos="360"/>
          <w:tab w:val="left" w:pos="540"/>
        </w:tabs>
        <w:rPr>
          <w:b/>
        </w:rPr>
      </w:pPr>
    </w:p>
    <w:p w:rsidR="00DF7656" w:rsidRDefault="00DF7656" w:rsidP="00DF7656">
      <w:pPr>
        <w:tabs>
          <w:tab w:val="left" w:pos="360"/>
          <w:tab w:val="left" w:pos="540"/>
        </w:tabs>
        <w:rPr>
          <w:b/>
        </w:rPr>
      </w:pPr>
    </w:p>
    <w:p w:rsidR="00DF7656" w:rsidRDefault="00DF7656" w:rsidP="00DF7656">
      <w:pPr>
        <w:tabs>
          <w:tab w:val="left" w:pos="360"/>
          <w:tab w:val="left" w:pos="540"/>
        </w:tabs>
        <w:ind w:firstLine="426"/>
        <w:jc w:val="center"/>
        <w:rPr>
          <w:b/>
          <w:i/>
        </w:rPr>
      </w:pPr>
      <w:r>
        <w:rPr>
          <w:b/>
          <w:i/>
        </w:rPr>
        <w:t>Рис. 1</w:t>
      </w:r>
    </w:p>
    <w:p w:rsidR="00DF7656" w:rsidRDefault="00DF7656" w:rsidP="00DF7656">
      <w:pPr>
        <w:tabs>
          <w:tab w:val="left" w:pos="360"/>
          <w:tab w:val="left" w:pos="540"/>
        </w:tabs>
        <w:rPr>
          <w:b/>
        </w:rPr>
      </w:pPr>
    </w:p>
    <w:p w:rsidR="00DF7656" w:rsidRDefault="00DF7656" w:rsidP="00DF7656">
      <w:pPr>
        <w:tabs>
          <w:tab w:val="left" w:pos="360"/>
          <w:tab w:val="left" w:pos="540"/>
        </w:tabs>
        <w:ind w:right="284" w:firstLine="709"/>
        <w:rPr>
          <w:b/>
        </w:rPr>
      </w:pPr>
      <w:r>
        <w:rPr>
          <w:b/>
        </w:rPr>
        <w:t xml:space="preserve">Образовательное </w:t>
      </w:r>
      <w:r w:rsidRPr="001A1C09">
        <w:rPr>
          <w:b/>
        </w:rPr>
        <w:t>пространство школы.</w:t>
      </w:r>
      <w:r>
        <w:rPr>
          <w:b/>
        </w:rPr>
        <w:t xml:space="preserve"> </w:t>
      </w:r>
      <w:r w:rsidRPr="001A1C09">
        <w:t xml:space="preserve">Сетевое взаимодействие с </w:t>
      </w:r>
      <w:r>
        <w:t>организациями.</w:t>
      </w:r>
    </w:p>
    <w:p w:rsidR="00DF7656" w:rsidRDefault="00DF7656" w:rsidP="00DF7656">
      <w:pPr>
        <w:pStyle w:val="affd"/>
        <w:numPr>
          <w:ilvl w:val="0"/>
          <w:numId w:val="65"/>
        </w:numPr>
        <w:tabs>
          <w:tab w:val="left" w:pos="360"/>
          <w:tab w:val="left" w:pos="540"/>
          <w:tab w:val="left" w:pos="1134"/>
        </w:tabs>
        <w:spacing w:after="0" w:line="240" w:lineRule="auto"/>
        <w:ind w:left="0" w:right="284" w:firstLine="720"/>
        <w:jc w:val="both"/>
        <w:rPr>
          <w:rFonts w:ascii="Times New Roman" w:hAnsi="Times New Roman"/>
          <w:sz w:val="24"/>
          <w:szCs w:val="24"/>
        </w:rPr>
      </w:pPr>
      <w:r>
        <w:rPr>
          <w:rFonts w:ascii="Times New Roman" w:hAnsi="Times New Roman"/>
          <w:sz w:val="24"/>
          <w:szCs w:val="24"/>
        </w:rPr>
        <w:t>Отделение полиции № 2 в составе межмуниципального отдела МВД России «Новоузенс</w:t>
      </w:r>
      <w:r w:rsidRPr="00857B7A">
        <w:rPr>
          <w:rFonts w:ascii="Times New Roman" w:hAnsi="Times New Roman"/>
          <w:sz w:val="24"/>
          <w:szCs w:val="24"/>
        </w:rPr>
        <w:t>к</w:t>
      </w:r>
      <w:r>
        <w:rPr>
          <w:rFonts w:ascii="Times New Roman" w:hAnsi="Times New Roman"/>
          <w:sz w:val="24"/>
          <w:szCs w:val="24"/>
        </w:rPr>
        <w:t>ий».</w:t>
      </w:r>
    </w:p>
    <w:p w:rsidR="00DF7656" w:rsidRPr="00D568A7" w:rsidRDefault="00DF7656" w:rsidP="00DF7656">
      <w:pPr>
        <w:pStyle w:val="affd"/>
        <w:numPr>
          <w:ilvl w:val="0"/>
          <w:numId w:val="65"/>
        </w:numPr>
        <w:tabs>
          <w:tab w:val="left" w:pos="360"/>
          <w:tab w:val="left" w:pos="540"/>
        </w:tabs>
        <w:spacing w:after="0" w:line="240" w:lineRule="auto"/>
        <w:ind w:right="284"/>
        <w:rPr>
          <w:rFonts w:ascii="Times New Roman" w:hAnsi="Times New Roman"/>
          <w:sz w:val="24"/>
          <w:szCs w:val="24"/>
        </w:rPr>
      </w:pPr>
      <w:r w:rsidRPr="00D568A7">
        <w:rPr>
          <w:rFonts w:ascii="Times New Roman" w:hAnsi="Times New Roman"/>
          <w:sz w:val="24"/>
          <w:szCs w:val="24"/>
        </w:rPr>
        <w:t>МДОУ «Детский сад «Сказка</w:t>
      </w:r>
      <w:r>
        <w:rPr>
          <w:rFonts w:ascii="Times New Roman" w:hAnsi="Times New Roman"/>
          <w:sz w:val="24"/>
          <w:szCs w:val="24"/>
        </w:rPr>
        <w:t>» с.Новотулка»</w:t>
      </w:r>
      <w:r w:rsidRPr="00D568A7">
        <w:rPr>
          <w:rFonts w:ascii="Times New Roman" w:hAnsi="Times New Roman"/>
          <w:sz w:val="24"/>
          <w:szCs w:val="24"/>
        </w:rPr>
        <w:t xml:space="preserve">. </w:t>
      </w:r>
    </w:p>
    <w:p w:rsidR="00DF7656" w:rsidRPr="00857B7A" w:rsidRDefault="00DF7656" w:rsidP="00DF7656">
      <w:pPr>
        <w:pStyle w:val="affd"/>
        <w:numPr>
          <w:ilvl w:val="0"/>
          <w:numId w:val="65"/>
        </w:numPr>
        <w:tabs>
          <w:tab w:val="left" w:pos="360"/>
          <w:tab w:val="left" w:pos="540"/>
        </w:tabs>
        <w:spacing w:after="0" w:line="240" w:lineRule="auto"/>
        <w:ind w:right="284"/>
        <w:rPr>
          <w:rFonts w:ascii="Times New Roman" w:hAnsi="Times New Roman"/>
          <w:sz w:val="24"/>
          <w:szCs w:val="24"/>
        </w:rPr>
      </w:pPr>
      <w:r>
        <w:rPr>
          <w:rFonts w:ascii="Times New Roman" w:hAnsi="Times New Roman"/>
          <w:sz w:val="24"/>
          <w:szCs w:val="24"/>
        </w:rPr>
        <w:t>Г</w:t>
      </w:r>
      <w:r w:rsidRPr="00857B7A">
        <w:rPr>
          <w:rFonts w:ascii="Times New Roman" w:hAnsi="Times New Roman"/>
          <w:sz w:val="24"/>
          <w:szCs w:val="24"/>
        </w:rPr>
        <w:t>УЗ</w:t>
      </w:r>
      <w:r>
        <w:rPr>
          <w:rFonts w:ascii="Times New Roman" w:hAnsi="Times New Roman"/>
          <w:sz w:val="24"/>
          <w:szCs w:val="24"/>
        </w:rPr>
        <w:t xml:space="preserve"> СО «Питерская </w:t>
      </w:r>
      <w:r w:rsidRPr="00857B7A">
        <w:rPr>
          <w:rFonts w:ascii="Times New Roman" w:hAnsi="Times New Roman"/>
          <w:sz w:val="24"/>
          <w:szCs w:val="24"/>
        </w:rPr>
        <w:t>РБ Новотульская ВА»</w:t>
      </w:r>
      <w:r>
        <w:rPr>
          <w:rFonts w:ascii="Times New Roman" w:hAnsi="Times New Roman"/>
          <w:sz w:val="24"/>
          <w:szCs w:val="24"/>
        </w:rPr>
        <w:t>.</w:t>
      </w:r>
    </w:p>
    <w:p w:rsidR="00DF7656" w:rsidRDefault="00DF7656" w:rsidP="00DF7656">
      <w:pPr>
        <w:pStyle w:val="affd"/>
        <w:numPr>
          <w:ilvl w:val="0"/>
          <w:numId w:val="65"/>
        </w:numPr>
        <w:tabs>
          <w:tab w:val="left" w:pos="360"/>
          <w:tab w:val="left" w:pos="540"/>
        </w:tabs>
        <w:spacing w:after="0" w:line="240" w:lineRule="auto"/>
        <w:ind w:right="284"/>
        <w:rPr>
          <w:rFonts w:ascii="Times New Roman" w:hAnsi="Times New Roman"/>
          <w:sz w:val="24"/>
          <w:szCs w:val="24"/>
        </w:rPr>
      </w:pPr>
      <w:r w:rsidRPr="00857B7A">
        <w:rPr>
          <w:rFonts w:ascii="Times New Roman" w:hAnsi="Times New Roman"/>
          <w:sz w:val="24"/>
          <w:szCs w:val="24"/>
        </w:rPr>
        <w:t>МУК «Новотульский СДК»</w:t>
      </w:r>
      <w:r>
        <w:rPr>
          <w:rFonts w:ascii="Times New Roman" w:hAnsi="Times New Roman"/>
          <w:sz w:val="24"/>
          <w:szCs w:val="24"/>
        </w:rPr>
        <w:t>.</w:t>
      </w:r>
    </w:p>
    <w:p w:rsidR="00DF7656" w:rsidRPr="00FD4E08" w:rsidRDefault="00DF7656" w:rsidP="00DF7656">
      <w:pPr>
        <w:pStyle w:val="affd"/>
        <w:numPr>
          <w:ilvl w:val="0"/>
          <w:numId w:val="65"/>
        </w:numPr>
        <w:tabs>
          <w:tab w:val="left" w:pos="360"/>
          <w:tab w:val="left" w:pos="540"/>
          <w:tab w:val="left" w:pos="993"/>
        </w:tabs>
        <w:spacing w:after="0" w:line="240" w:lineRule="auto"/>
        <w:ind w:left="0" w:right="284" w:firstLine="709"/>
        <w:rPr>
          <w:rFonts w:ascii="Times New Roman" w:hAnsi="Times New Roman"/>
          <w:sz w:val="24"/>
          <w:szCs w:val="24"/>
        </w:rPr>
      </w:pPr>
      <w:r>
        <w:rPr>
          <w:rFonts w:ascii="Times New Roman" w:hAnsi="Times New Roman"/>
          <w:sz w:val="24"/>
          <w:szCs w:val="24"/>
        </w:rPr>
        <w:t xml:space="preserve"> МБУК «ПМЦБ» Новотульская сельская библиотека – филиал</w:t>
      </w:r>
    </w:p>
    <w:p w:rsidR="00DF7656" w:rsidRDefault="00DF7656" w:rsidP="00DF7656">
      <w:pPr>
        <w:pStyle w:val="affd"/>
        <w:numPr>
          <w:ilvl w:val="0"/>
          <w:numId w:val="65"/>
        </w:numPr>
        <w:tabs>
          <w:tab w:val="left" w:pos="360"/>
          <w:tab w:val="left" w:pos="540"/>
        </w:tabs>
        <w:spacing w:after="0" w:line="240" w:lineRule="auto"/>
        <w:ind w:right="284"/>
        <w:rPr>
          <w:rFonts w:ascii="Times New Roman" w:hAnsi="Times New Roman"/>
          <w:sz w:val="24"/>
          <w:szCs w:val="24"/>
        </w:rPr>
      </w:pPr>
      <w:r>
        <w:rPr>
          <w:rFonts w:ascii="Times New Roman" w:hAnsi="Times New Roman"/>
          <w:sz w:val="24"/>
          <w:szCs w:val="24"/>
        </w:rPr>
        <w:t>МУДО «ДЮСШ» с.Питерка.</w:t>
      </w:r>
    </w:p>
    <w:p w:rsidR="00DF7656" w:rsidRDefault="00DF7656" w:rsidP="00DF7656">
      <w:pPr>
        <w:pStyle w:val="affd"/>
        <w:numPr>
          <w:ilvl w:val="0"/>
          <w:numId w:val="65"/>
        </w:numPr>
        <w:tabs>
          <w:tab w:val="left" w:pos="360"/>
          <w:tab w:val="left" w:pos="540"/>
        </w:tabs>
        <w:spacing w:after="0" w:line="240" w:lineRule="auto"/>
        <w:ind w:right="284"/>
        <w:rPr>
          <w:rFonts w:ascii="Times New Roman" w:hAnsi="Times New Roman"/>
          <w:sz w:val="24"/>
          <w:szCs w:val="24"/>
        </w:rPr>
      </w:pPr>
      <w:r>
        <w:rPr>
          <w:rFonts w:ascii="Times New Roman" w:hAnsi="Times New Roman"/>
          <w:sz w:val="24"/>
          <w:szCs w:val="24"/>
        </w:rPr>
        <w:t>МБУ ДО «Детская школа искусств» с.Питерка.</w:t>
      </w:r>
    </w:p>
    <w:p w:rsidR="00DF7656" w:rsidRDefault="00DF7656" w:rsidP="00DF7656">
      <w:pPr>
        <w:pStyle w:val="affd"/>
        <w:numPr>
          <w:ilvl w:val="0"/>
          <w:numId w:val="65"/>
        </w:numPr>
        <w:tabs>
          <w:tab w:val="left" w:pos="360"/>
          <w:tab w:val="left" w:pos="540"/>
        </w:tabs>
        <w:spacing w:after="0" w:line="240" w:lineRule="auto"/>
        <w:ind w:right="284"/>
        <w:rPr>
          <w:rFonts w:ascii="Times New Roman" w:hAnsi="Times New Roman"/>
          <w:sz w:val="24"/>
          <w:szCs w:val="24"/>
        </w:rPr>
      </w:pPr>
      <w:r>
        <w:rPr>
          <w:rFonts w:ascii="Times New Roman" w:hAnsi="Times New Roman"/>
          <w:sz w:val="24"/>
          <w:szCs w:val="24"/>
        </w:rPr>
        <w:t>ГАУ СО «ЦСЗН Питерского района».</w:t>
      </w:r>
    </w:p>
    <w:p w:rsidR="00DF7656" w:rsidRDefault="00DF7656" w:rsidP="00DF7656">
      <w:pPr>
        <w:pStyle w:val="affd"/>
        <w:numPr>
          <w:ilvl w:val="0"/>
          <w:numId w:val="65"/>
        </w:numPr>
        <w:tabs>
          <w:tab w:val="left" w:pos="360"/>
          <w:tab w:val="left" w:pos="540"/>
        </w:tabs>
        <w:spacing w:after="0" w:line="240" w:lineRule="auto"/>
        <w:ind w:right="284"/>
        <w:rPr>
          <w:rFonts w:ascii="Times New Roman" w:hAnsi="Times New Roman"/>
          <w:sz w:val="24"/>
          <w:szCs w:val="24"/>
        </w:rPr>
      </w:pPr>
      <w:r>
        <w:rPr>
          <w:rFonts w:ascii="Times New Roman" w:hAnsi="Times New Roman"/>
          <w:sz w:val="24"/>
          <w:szCs w:val="24"/>
        </w:rPr>
        <w:t>ГБПОУ СО «Питерский агропромышленный лицей».</w:t>
      </w:r>
    </w:p>
    <w:p w:rsidR="00DF7656" w:rsidRDefault="00DF7656" w:rsidP="00DF7656">
      <w:pPr>
        <w:tabs>
          <w:tab w:val="left" w:pos="360"/>
          <w:tab w:val="left" w:pos="540"/>
        </w:tabs>
        <w:ind w:right="284"/>
      </w:pPr>
    </w:p>
    <w:p w:rsidR="00DF7656" w:rsidRPr="00FD4E08" w:rsidRDefault="00DF7656" w:rsidP="00DF7656">
      <w:pPr>
        <w:tabs>
          <w:tab w:val="left" w:pos="360"/>
          <w:tab w:val="left" w:pos="540"/>
        </w:tabs>
        <w:ind w:right="284"/>
      </w:pPr>
    </w:p>
    <w:p w:rsidR="00DF7656" w:rsidRDefault="00DF7656" w:rsidP="00DF7656">
      <w:pPr>
        <w:tabs>
          <w:tab w:val="left" w:pos="360"/>
          <w:tab w:val="left" w:pos="540"/>
        </w:tabs>
        <w:ind w:right="284" w:firstLine="709"/>
        <w:jc w:val="both"/>
        <w:rPr>
          <w:b/>
        </w:rPr>
      </w:pPr>
      <w:r w:rsidRPr="003C48C9">
        <w:rPr>
          <w:b/>
        </w:rPr>
        <w:t>Критерии и показатели эффективности реализации образовательной программы</w:t>
      </w:r>
      <w:r>
        <w:rPr>
          <w:b/>
        </w:rPr>
        <w:t>:</w:t>
      </w:r>
    </w:p>
    <w:p w:rsidR="00DF7656"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а</w:t>
      </w:r>
      <w:r w:rsidRPr="001E3F5C">
        <w:rPr>
          <w:rFonts w:ascii="Times New Roman" w:hAnsi="Times New Roman"/>
          <w:sz w:val="24"/>
          <w:szCs w:val="24"/>
        </w:rPr>
        <w:t>ктуальность и социальная значимость программы;</w:t>
      </w:r>
    </w:p>
    <w:p w:rsidR="00DF7656" w:rsidRPr="00427E1E" w:rsidRDefault="00DF7656" w:rsidP="00DF7656">
      <w:pPr>
        <w:pStyle w:val="affd"/>
        <w:numPr>
          <w:ilvl w:val="0"/>
          <w:numId w:val="61"/>
        </w:numPr>
        <w:tabs>
          <w:tab w:val="left" w:pos="360"/>
          <w:tab w:val="left" w:pos="540"/>
          <w:tab w:val="left" w:pos="993"/>
        </w:tabs>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соответствие    программы     реальным     потребностям     субъектов     (обучающимся, </w:t>
      </w:r>
      <w:r w:rsidRPr="00427E1E">
        <w:rPr>
          <w:rFonts w:ascii="Times New Roman" w:hAnsi="Times New Roman"/>
          <w:sz w:val="24"/>
          <w:szCs w:val="24"/>
        </w:rPr>
        <w:t>родителям</w:t>
      </w:r>
      <w:r>
        <w:rPr>
          <w:rFonts w:ascii="Times New Roman" w:hAnsi="Times New Roman"/>
          <w:sz w:val="24"/>
          <w:szCs w:val="24"/>
        </w:rPr>
        <w:t xml:space="preserve"> (законным представителям)</w:t>
      </w:r>
      <w:r w:rsidRPr="00427E1E">
        <w:rPr>
          <w:rFonts w:ascii="Times New Roman" w:hAnsi="Times New Roman"/>
          <w:sz w:val="24"/>
          <w:szCs w:val="24"/>
        </w:rPr>
        <w:t>, педагогам);</w:t>
      </w:r>
    </w:p>
    <w:p w:rsidR="00DF7656" w:rsidRDefault="00DF7656" w:rsidP="00DF7656">
      <w:pPr>
        <w:pStyle w:val="affd"/>
        <w:numPr>
          <w:ilvl w:val="0"/>
          <w:numId w:val="63"/>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новизна программы;</w:t>
      </w:r>
    </w:p>
    <w:p w:rsidR="00DF7656" w:rsidRDefault="00DF7656" w:rsidP="00DF7656">
      <w:pPr>
        <w:pStyle w:val="affd"/>
        <w:numPr>
          <w:ilvl w:val="0"/>
          <w:numId w:val="63"/>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полнота содержательной структуры программы;</w:t>
      </w:r>
    </w:p>
    <w:p w:rsidR="00DF7656" w:rsidRDefault="00DF7656" w:rsidP="00DF7656">
      <w:pPr>
        <w:pStyle w:val="affd"/>
        <w:numPr>
          <w:ilvl w:val="0"/>
          <w:numId w:val="63"/>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целостность программы;</w:t>
      </w:r>
    </w:p>
    <w:p w:rsidR="00DF7656" w:rsidRPr="001E3F5C" w:rsidRDefault="00DF7656" w:rsidP="00DF7656">
      <w:pPr>
        <w:pStyle w:val="affd"/>
        <w:numPr>
          <w:ilvl w:val="0"/>
          <w:numId w:val="63"/>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реалистичность программы;</w:t>
      </w:r>
    </w:p>
    <w:p w:rsidR="00DF7656" w:rsidRPr="00A87331"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b/>
          <w:sz w:val="24"/>
          <w:szCs w:val="24"/>
        </w:rPr>
      </w:pPr>
      <w:r w:rsidRPr="00A87331">
        <w:rPr>
          <w:rFonts w:ascii="Times New Roman" w:hAnsi="Times New Roman"/>
          <w:sz w:val="24"/>
          <w:szCs w:val="24"/>
        </w:rPr>
        <w:t>соответствие результатов, полученных в процессе педагогической деятельности</w:t>
      </w:r>
    </w:p>
    <w:p w:rsidR="00DF7656" w:rsidRDefault="00DF7656" w:rsidP="00DF7656">
      <w:pPr>
        <w:tabs>
          <w:tab w:val="left" w:pos="360"/>
          <w:tab w:val="left" w:pos="540"/>
        </w:tabs>
        <w:ind w:right="284"/>
        <w:jc w:val="both"/>
      </w:pPr>
      <w:r>
        <w:t>начальной школы требованиям ФГОС;</w:t>
      </w:r>
    </w:p>
    <w:p w:rsidR="00DF7656"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sz w:val="24"/>
          <w:szCs w:val="24"/>
        </w:rPr>
      </w:pPr>
      <w:r w:rsidRPr="001E3F5C">
        <w:rPr>
          <w:rFonts w:ascii="Times New Roman" w:hAnsi="Times New Roman"/>
          <w:sz w:val="24"/>
          <w:szCs w:val="24"/>
        </w:rPr>
        <w:t>адекватность изменения педагогической деятельности поставленным целям;</w:t>
      </w:r>
    </w:p>
    <w:p w:rsidR="00DF7656"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самочувствие личности в образовательной среде школы;</w:t>
      </w:r>
    </w:p>
    <w:p w:rsidR="00DF7656"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уровень воспитанности, самоорганизации и социализации обучающихся;</w:t>
      </w:r>
    </w:p>
    <w:p w:rsidR="00DF7656"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динамика числа занимающихся в кружках и секциях;</w:t>
      </w:r>
    </w:p>
    <w:p w:rsidR="00DF7656"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 xml:space="preserve">динамика  участия  обучающихся  в  исследовательской   деятельности,  конкурсах </w:t>
      </w:r>
    </w:p>
    <w:p w:rsidR="00DF7656" w:rsidRPr="004E464C" w:rsidRDefault="00DF7656" w:rsidP="00DF7656">
      <w:pPr>
        <w:tabs>
          <w:tab w:val="left" w:pos="360"/>
          <w:tab w:val="left" w:pos="540"/>
        </w:tabs>
        <w:ind w:right="284"/>
        <w:jc w:val="both"/>
      </w:pPr>
      <w:r w:rsidRPr="004E464C">
        <w:t>разного уровня;</w:t>
      </w:r>
    </w:p>
    <w:p w:rsidR="00DF7656" w:rsidRPr="00FE26FA" w:rsidRDefault="00DF7656" w:rsidP="00DF7656">
      <w:pPr>
        <w:pStyle w:val="affd"/>
        <w:numPr>
          <w:ilvl w:val="0"/>
          <w:numId w:val="61"/>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динамика участия родителей (законных представителей) в реализации программы.</w:t>
      </w:r>
    </w:p>
    <w:p w:rsidR="00DF7656" w:rsidRDefault="00DF7656" w:rsidP="00DF7656">
      <w:pPr>
        <w:tabs>
          <w:tab w:val="left" w:pos="360"/>
          <w:tab w:val="left" w:pos="540"/>
        </w:tabs>
        <w:ind w:right="284" w:firstLine="709"/>
        <w:jc w:val="both"/>
        <w:rPr>
          <w:b/>
        </w:rPr>
      </w:pPr>
    </w:p>
    <w:p w:rsidR="00DF7656" w:rsidRDefault="00DF7656" w:rsidP="00DF7656">
      <w:pPr>
        <w:tabs>
          <w:tab w:val="left" w:pos="360"/>
          <w:tab w:val="left" w:pos="540"/>
        </w:tabs>
        <w:ind w:right="284" w:firstLine="709"/>
        <w:jc w:val="both"/>
        <w:rPr>
          <w:b/>
        </w:rPr>
      </w:pPr>
    </w:p>
    <w:p w:rsidR="00DF7656" w:rsidRDefault="00DF7656" w:rsidP="00DF7656">
      <w:pPr>
        <w:tabs>
          <w:tab w:val="left" w:pos="360"/>
          <w:tab w:val="left" w:pos="540"/>
        </w:tabs>
        <w:ind w:right="284" w:firstLine="709"/>
        <w:jc w:val="both"/>
        <w:rPr>
          <w:b/>
        </w:rPr>
      </w:pPr>
    </w:p>
    <w:p w:rsidR="00DF7656" w:rsidRDefault="00DF7656" w:rsidP="00DF7656">
      <w:pPr>
        <w:tabs>
          <w:tab w:val="left" w:pos="360"/>
          <w:tab w:val="left" w:pos="540"/>
        </w:tabs>
        <w:ind w:right="284" w:firstLine="709"/>
        <w:jc w:val="both"/>
        <w:rPr>
          <w:b/>
        </w:rPr>
      </w:pPr>
    </w:p>
    <w:p w:rsidR="00DF7656" w:rsidRDefault="00DF7656" w:rsidP="00DF7656">
      <w:pPr>
        <w:tabs>
          <w:tab w:val="left" w:pos="360"/>
          <w:tab w:val="left" w:pos="540"/>
        </w:tabs>
        <w:ind w:right="284" w:firstLine="709"/>
        <w:jc w:val="both"/>
        <w:rPr>
          <w:b/>
        </w:rPr>
      </w:pPr>
    </w:p>
    <w:p w:rsidR="00DF7656" w:rsidRPr="007A3C6D" w:rsidRDefault="00DF7656" w:rsidP="00DF7656">
      <w:pPr>
        <w:tabs>
          <w:tab w:val="left" w:pos="360"/>
          <w:tab w:val="left" w:pos="540"/>
        </w:tabs>
        <w:ind w:right="284" w:firstLine="709"/>
        <w:jc w:val="both"/>
        <w:rPr>
          <w:b/>
        </w:rPr>
      </w:pPr>
      <w:r w:rsidRPr="007A3C6D">
        <w:rPr>
          <w:b/>
        </w:rPr>
        <w:lastRenderedPageBreak/>
        <w:t>Формы представления результатов:</w:t>
      </w:r>
    </w:p>
    <w:p w:rsidR="00DF7656" w:rsidRPr="009711BB" w:rsidRDefault="00DF7656" w:rsidP="00DF7656">
      <w:pPr>
        <w:pStyle w:val="affd"/>
        <w:numPr>
          <w:ilvl w:val="0"/>
          <w:numId w:val="64"/>
        </w:numPr>
        <w:tabs>
          <w:tab w:val="left" w:pos="360"/>
          <w:tab w:val="left" w:pos="540"/>
          <w:tab w:val="left" w:pos="993"/>
        </w:tabs>
        <w:spacing w:after="0" w:line="240" w:lineRule="auto"/>
        <w:ind w:left="0" w:right="284" w:firstLine="651"/>
        <w:jc w:val="both"/>
        <w:rPr>
          <w:rFonts w:ascii="Times New Roman" w:hAnsi="Times New Roman"/>
          <w:sz w:val="24"/>
          <w:szCs w:val="24"/>
        </w:rPr>
      </w:pPr>
      <w:r w:rsidRPr="00CE62E8">
        <w:rPr>
          <w:rFonts w:ascii="Times New Roman" w:hAnsi="Times New Roman"/>
          <w:sz w:val="24"/>
          <w:szCs w:val="24"/>
        </w:rPr>
        <w:t>ежегодная презентация публичного отчета на основе мониторинга результатов</w:t>
      </w:r>
      <w:r>
        <w:rPr>
          <w:rFonts w:ascii="Times New Roman" w:hAnsi="Times New Roman"/>
          <w:sz w:val="24"/>
          <w:szCs w:val="24"/>
        </w:rPr>
        <w:t xml:space="preserve"> реализации </w:t>
      </w:r>
      <w:r w:rsidRPr="009711BB">
        <w:rPr>
          <w:rFonts w:ascii="Times New Roman" w:hAnsi="Times New Roman"/>
          <w:sz w:val="24"/>
          <w:szCs w:val="24"/>
        </w:rPr>
        <w:t>ОП</w:t>
      </w:r>
      <w:r>
        <w:rPr>
          <w:rFonts w:ascii="Times New Roman" w:hAnsi="Times New Roman"/>
          <w:sz w:val="24"/>
          <w:szCs w:val="24"/>
        </w:rPr>
        <w:t xml:space="preserve"> НОО</w:t>
      </w:r>
      <w:r w:rsidRPr="009711BB">
        <w:rPr>
          <w:rFonts w:ascii="Times New Roman" w:hAnsi="Times New Roman"/>
          <w:sz w:val="24"/>
          <w:szCs w:val="24"/>
        </w:rPr>
        <w:t>;</w:t>
      </w:r>
    </w:p>
    <w:p w:rsidR="00DF7656" w:rsidRPr="009711BB" w:rsidRDefault="00DF7656" w:rsidP="00DF7656">
      <w:pPr>
        <w:pStyle w:val="affd"/>
        <w:numPr>
          <w:ilvl w:val="0"/>
          <w:numId w:val="64"/>
        </w:numPr>
        <w:tabs>
          <w:tab w:val="left" w:pos="360"/>
          <w:tab w:val="left" w:pos="540"/>
          <w:tab w:val="left" w:pos="993"/>
        </w:tabs>
        <w:spacing w:after="0" w:line="240" w:lineRule="auto"/>
        <w:ind w:left="0" w:right="284" w:firstLine="651"/>
        <w:jc w:val="both"/>
        <w:rPr>
          <w:rFonts w:ascii="Times New Roman" w:hAnsi="Times New Roman"/>
          <w:sz w:val="24"/>
          <w:szCs w:val="24"/>
        </w:rPr>
      </w:pPr>
      <w:r>
        <w:rPr>
          <w:rFonts w:ascii="Times New Roman" w:hAnsi="Times New Roman"/>
          <w:sz w:val="24"/>
          <w:szCs w:val="24"/>
        </w:rPr>
        <w:t>составлен</w:t>
      </w:r>
      <w:r w:rsidRPr="004E464C">
        <w:rPr>
          <w:rFonts w:ascii="Times New Roman" w:hAnsi="Times New Roman"/>
          <w:sz w:val="24"/>
          <w:szCs w:val="24"/>
        </w:rPr>
        <w:t>ные педагогами школы разработки уроков</w:t>
      </w:r>
      <w:r>
        <w:rPr>
          <w:rFonts w:ascii="Times New Roman" w:hAnsi="Times New Roman"/>
          <w:sz w:val="24"/>
          <w:szCs w:val="24"/>
        </w:rPr>
        <w:t xml:space="preserve"> и внеклассных мероприятий, </w:t>
      </w:r>
      <w:r w:rsidRPr="009711BB">
        <w:rPr>
          <w:rFonts w:ascii="Times New Roman" w:hAnsi="Times New Roman"/>
          <w:sz w:val="24"/>
          <w:szCs w:val="24"/>
        </w:rPr>
        <w:t>занятий дополнительного образования в рамках реализации ФГОС;</w:t>
      </w:r>
    </w:p>
    <w:p w:rsidR="00DF7656" w:rsidRDefault="00DF7656" w:rsidP="00DF7656">
      <w:pPr>
        <w:pStyle w:val="affd"/>
        <w:numPr>
          <w:ilvl w:val="0"/>
          <w:numId w:val="64"/>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опубликованные в СМИ и на сайте ОО материалы реализации ОП НОО;</w:t>
      </w:r>
    </w:p>
    <w:p w:rsidR="00DF7656" w:rsidRDefault="00DF7656" w:rsidP="00DF7656">
      <w:pPr>
        <w:pStyle w:val="affd"/>
        <w:numPr>
          <w:ilvl w:val="0"/>
          <w:numId w:val="64"/>
        </w:numPr>
        <w:tabs>
          <w:tab w:val="left" w:pos="360"/>
          <w:tab w:val="left" w:pos="540"/>
        </w:tabs>
        <w:spacing w:after="0" w:line="240" w:lineRule="auto"/>
        <w:ind w:right="284"/>
        <w:jc w:val="both"/>
        <w:rPr>
          <w:rFonts w:ascii="Times New Roman" w:hAnsi="Times New Roman"/>
          <w:sz w:val="24"/>
          <w:szCs w:val="24"/>
        </w:rPr>
      </w:pPr>
      <w:r>
        <w:rPr>
          <w:rFonts w:ascii="Times New Roman" w:hAnsi="Times New Roman"/>
          <w:sz w:val="24"/>
          <w:szCs w:val="24"/>
        </w:rPr>
        <w:t>материалы практических семинаров, проведенных в школе.</w:t>
      </w:r>
    </w:p>
    <w:p w:rsidR="00DF7656" w:rsidRDefault="00DF7656" w:rsidP="00DF7656">
      <w:pPr>
        <w:spacing w:before="100" w:beforeAutospacing="1" w:after="100" w:afterAutospacing="1"/>
        <w:ind w:right="284" w:firstLine="709"/>
        <w:jc w:val="both"/>
      </w:pPr>
      <w:r>
        <w:rPr>
          <w:b/>
        </w:rPr>
        <w:t xml:space="preserve">Сроки реализации программы: </w:t>
      </w:r>
      <w:r w:rsidRPr="00E53ABD">
        <w:t>4 года.</w:t>
      </w:r>
      <w:r>
        <w:t xml:space="preserve"> Программа </w:t>
      </w:r>
      <w:r w:rsidRPr="00C144B8">
        <w:t>предполагает корректировку и дальнейшее соверше</w:t>
      </w:r>
      <w:r>
        <w:t>нствование по мере необходимости.</w:t>
      </w:r>
    </w:p>
    <w:p w:rsidR="00DF7656" w:rsidRPr="00543E2C" w:rsidRDefault="00DF7656" w:rsidP="00DF7656">
      <w:pPr>
        <w:pStyle w:val="affd"/>
        <w:numPr>
          <w:ilvl w:val="1"/>
          <w:numId w:val="60"/>
        </w:numPr>
        <w:tabs>
          <w:tab w:val="left" w:pos="1134"/>
        </w:tabs>
        <w:spacing w:before="100" w:beforeAutospacing="1" w:after="100" w:afterAutospacing="1"/>
        <w:ind w:left="0" w:right="284" w:firstLine="709"/>
        <w:jc w:val="both"/>
      </w:pPr>
      <w:r>
        <w:t xml:space="preserve"> </w:t>
      </w:r>
      <w:r>
        <w:rPr>
          <w:rFonts w:ascii="Times New Roman" w:hAnsi="Times New Roman"/>
          <w:b/>
          <w:sz w:val="24"/>
          <w:szCs w:val="24"/>
        </w:rPr>
        <w:t>Планируемые результаты освоения обучающимися образовательной программы</w:t>
      </w:r>
    </w:p>
    <w:p w:rsidR="00DF7656" w:rsidRPr="00060C89" w:rsidRDefault="00DF7656" w:rsidP="00DF7656">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Планируемые результаты освоения образовательной программы начального общего образования (далее </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планируемые результаты) являются одним из важнейших механизмов реализации требований ФГОС НОО к результатам обучающихся, освоивших  образовательную программу. Они представляют собой систему </w:t>
      </w:r>
      <w:r w:rsidRPr="00060C89">
        <w:rPr>
          <w:rFonts w:ascii="Times New Roman" w:hAnsi="Times New Roman"/>
          <w:b/>
          <w:bCs/>
          <w:iCs/>
          <w:color w:val="auto"/>
          <w:spacing w:val="-2"/>
          <w:sz w:val="24"/>
          <w:szCs w:val="24"/>
        </w:rPr>
        <w:t>обобщенных личностно ориен</w:t>
      </w:r>
      <w:r w:rsidRPr="00060C89">
        <w:rPr>
          <w:rFonts w:ascii="Times New Roman" w:hAnsi="Times New Roman"/>
          <w:b/>
          <w:bCs/>
          <w:iCs/>
          <w:color w:val="auto"/>
          <w:sz w:val="24"/>
          <w:szCs w:val="24"/>
        </w:rPr>
        <w:t>тированных целей образования</w:t>
      </w:r>
      <w:r w:rsidRPr="00060C89">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060C89">
        <w:rPr>
          <w:rFonts w:ascii="Times New Roman" w:hAnsi="Times New Roman"/>
          <w:color w:val="auto"/>
          <w:spacing w:val="2"/>
          <w:sz w:val="24"/>
          <w:szCs w:val="24"/>
        </w:rPr>
        <w:t xml:space="preserve">и выявление всех составляющих планируемых результатов, </w:t>
      </w:r>
      <w:r w:rsidRPr="00060C89">
        <w:rPr>
          <w:rFonts w:ascii="Times New Roman" w:hAnsi="Times New Roman"/>
          <w:color w:val="auto"/>
          <w:spacing w:val="-2"/>
          <w:sz w:val="24"/>
          <w:szCs w:val="24"/>
        </w:rPr>
        <w:t>подлежащих формированию и оценке.</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Планируемые результаты:</w:t>
      </w:r>
    </w:p>
    <w:p w:rsidR="00DF7656" w:rsidRDefault="00DF7656" w:rsidP="00DF7656">
      <w:pPr>
        <w:pStyle w:val="ab"/>
        <w:numPr>
          <w:ilvl w:val="0"/>
          <w:numId w:val="11"/>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обеспечивают связь между требованиями ФГОС НОО, </w:t>
      </w:r>
      <w:r w:rsidRPr="00060C89">
        <w:rPr>
          <w:rFonts w:ascii="Times New Roman" w:hAnsi="Times New Roman"/>
          <w:color w:val="auto"/>
          <w:spacing w:val="4"/>
          <w:sz w:val="24"/>
          <w:szCs w:val="24"/>
        </w:rPr>
        <w:br/>
      </w:r>
      <w:r w:rsidRPr="00060C89">
        <w:rPr>
          <w:rFonts w:ascii="Times New Roman" w:hAnsi="Times New Roman"/>
          <w:color w:val="auto"/>
          <w:sz w:val="24"/>
          <w:szCs w:val="24"/>
        </w:rPr>
        <w:t>образовательной деятельностью и системой оценки результатов освоения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DF7656" w:rsidRDefault="00DF7656" w:rsidP="00DF7656">
      <w:pPr>
        <w:pStyle w:val="ab"/>
        <w:numPr>
          <w:ilvl w:val="0"/>
          <w:numId w:val="11"/>
        </w:numPr>
        <w:tabs>
          <w:tab w:val="left" w:pos="993"/>
        </w:tabs>
        <w:spacing w:line="240" w:lineRule="auto"/>
        <w:ind w:left="0" w:right="284" w:firstLine="709"/>
        <w:rPr>
          <w:rFonts w:ascii="Times New Roman" w:hAnsi="Times New Roman"/>
          <w:color w:val="auto"/>
          <w:sz w:val="24"/>
          <w:szCs w:val="24"/>
        </w:rPr>
      </w:pPr>
      <w:r w:rsidRPr="00BD1721">
        <w:rPr>
          <w:rFonts w:ascii="Times New Roman" w:hAnsi="Times New Roman"/>
          <w:color w:val="auto"/>
          <w:sz w:val="24"/>
          <w:szCs w:val="24"/>
        </w:rPr>
        <w:t xml:space="preserve">являются содержательной и критериальной основой для </w:t>
      </w:r>
      <w:r w:rsidRPr="00BD1721">
        <w:rPr>
          <w:rFonts w:ascii="Times New Roman" w:hAnsi="Times New Roman"/>
          <w:color w:val="auto"/>
          <w:spacing w:val="4"/>
          <w:sz w:val="24"/>
          <w:szCs w:val="24"/>
        </w:rPr>
        <w:t>разработки программ учебных предметов, курсов, учебно­</w:t>
      </w:r>
      <w:r w:rsidRPr="00BD1721">
        <w:rPr>
          <w:rFonts w:ascii="Times New Roman" w:hAnsi="Times New Roman"/>
          <w:color w:val="auto"/>
          <w:sz w:val="24"/>
          <w:szCs w:val="24"/>
        </w:rPr>
        <w:t>методической литературы, а также для системы оценки ка</w:t>
      </w:r>
      <w:r w:rsidRPr="00BD1721">
        <w:rPr>
          <w:rFonts w:ascii="Times New Roman" w:hAnsi="Times New Roman"/>
          <w:color w:val="auto"/>
          <w:spacing w:val="2"/>
          <w:sz w:val="24"/>
          <w:szCs w:val="24"/>
        </w:rPr>
        <w:t xml:space="preserve">чества освоения обучающимися образовательной </w:t>
      </w:r>
      <w:r w:rsidRPr="00BD1721">
        <w:rPr>
          <w:rFonts w:ascii="Times New Roman" w:hAnsi="Times New Roman"/>
          <w:color w:val="auto"/>
          <w:sz w:val="24"/>
          <w:szCs w:val="24"/>
        </w:rPr>
        <w:t>программы начального общего образования.</w:t>
      </w:r>
    </w:p>
    <w:p w:rsidR="00DF7656" w:rsidRDefault="00DF7656" w:rsidP="00DF7656">
      <w:pPr>
        <w:pStyle w:val="ab"/>
        <w:tabs>
          <w:tab w:val="left" w:pos="993"/>
        </w:tabs>
        <w:spacing w:line="240" w:lineRule="auto"/>
        <w:ind w:right="284" w:firstLine="709"/>
        <w:rPr>
          <w:rFonts w:ascii="Times New Roman" w:hAnsi="Times New Roman"/>
          <w:color w:val="auto"/>
          <w:sz w:val="24"/>
          <w:szCs w:val="24"/>
        </w:rPr>
      </w:pPr>
      <w:r w:rsidRPr="00BD1721">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BD1721">
        <w:rPr>
          <w:rFonts w:ascii="Times New Roman" w:hAnsi="Times New Roman"/>
          <w:iCs/>
          <w:color w:val="auto"/>
          <w:sz w:val="24"/>
          <w:szCs w:val="24"/>
        </w:rPr>
        <w:t xml:space="preserve">, </w:t>
      </w:r>
      <w:r w:rsidRPr="00BD1721">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DF7656" w:rsidRDefault="00DF7656" w:rsidP="00DF7656">
      <w:pPr>
        <w:pStyle w:val="ab"/>
        <w:tabs>
          <w:tab w:val="left" w:pos="993"/>
        </w:tabs>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овладеют обучающиеся в ходе образовательной деятельности. В системе планируемых результатов особо выделяется учебный материал, имеющий </w:t>
      </w:r>
      <w:r w:rsidRPr="00060C89">
        <w:rPr>
          <w:rFonts w:ascii="Times New Roman" w:hAnsi="Times New Roman"/>
          <w:iCs/>
          <w:color w:val="auto"/>
          <w:spacing w:val="2"/>
          <w:sz w:val="24"/>
          <w:szCs w:val="24"/>
        </w:rPr>
        <w:t>опорный характер,</w:t>
      </w:r>
      <w:r w:rsidRPr="00060C89">
        <w:rPr>
          <w:rFonts w:ascii="Times New Roman" w:hAnsi="Times New Roman"/>
          <w:color w:val="auto"/>
          <w:spacing w:val="2"/>
          <w:sz w:val="24"/>
          <w:szCs w:val="24"/>
        </w:rPr>
        <w:t xml:space="preserve"> т.</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е. служащий основой для последующего обучения.</w:t>
      </w:r>
    </w:p>
    <w:p w:rsidR="00DF7656" w:rsidRPr="00060C89" w:rsidRDefault="00DF7656" w:rsidP="00DF7656">
      <w:pPr>
        <w:pStyle w:val="ab"/>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Структура планируемых результатов </w:t>
      </w:r>
      <w:r w:rsidRPr="00060C89">
        <w:rPr>
          <w:rFonts w:ascii="Times New Roman" w:hAnsi="Times New Roman"/>
          <w:color w:val="auto"/>
          <w:sz w:val="24"/>
          <w:szCs w:val="24"/>
        </w:rPr>
        <w:t>учитывает необходимость:</w:t>
      </w:r>
    </w:p>
    <w:p w:rsidR="00DF7656" w:rsidRPr="00060C89" w:rsidRDefault="00DF7656" w:rsidP="00DF7656">
      <w:pPr>
        <w:pStyle w:val="ab"/>
        <w:numPr>
          <w:ilvl w:val="0"/>
          <w:numId w:val="12"/>
        </w:numPr>
        <w:tabs>
          <w:tab w:val="left" w:pos="993"/>
        </w:tabs>
        <w:spacing w:line="240" w:lineRule="auto"/>
        <w:ind w:right="284"/>
        <w:rPr>
          <w:rFonts w:ascii="Times New Roman" w:hAnsi="Times New Roman"/>
          <w:color w:val="auto"/>
          <w:sz w:val="24"/>
          <w:szCs w:val="24"/>
        </w:rPr>
      </w:pPr>
      <w:r w:rsidRPr="00060C89">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w:t>
      </w:r>
      <w:r>
        <w:rPr>
          <w:rFonts w:ascii="Times New Roman" w:hAnsi="Times New Roman"/>
          <w:color w:val="auto"/>
          <w:sz w:val="24"/>
          <w:szCs w:val="24"/>
        </w:rPr>
        <w:t xml:space="preserve">- </w:t>
      </w:r>
      <w:r w:rsidRPr="00060C89">
        <w:rPr>
          <w:rFonts w:ascii="Times New Roman" w:hAnsi="Times New Roman"/>
          <w:color w:val="auto"/>
          <w:sz w:val="24"/>
          <w:szCs w:val="24"/>
        </w:rPr>
        <w:t>зоны ближайшего развития ребенка;</w:t>
      </w:r>
    </w:p>
    <w:p w:rsidR="00DF7656" w:rsidRPr="00060C89" w:rsidRDefault="00DF7656" w:rsidP="00DF7656">
      <w:pPr>
        <w:pStyle w:val="ab"/>
        <w:numPr>
          <w:ilvl w:val="0"/>
          <w:numId w:val="12"/>
        </w:numPr>
        <w:tabs>
          <w:tab w:val="left" w:pos="993"/>
        </w:tabs>
        <w:spacing w:line="240" w:lineRule="auto"/>
        <w:ind w:right="284"/>
        <w:rPr>
          <w:rFonts w:ascii="Times New Roman" w:hAnsi="Times New Roman"/>
          <w:color w:val="auto"/>
          <w:sz w:val="24"/>
          <w:szCs w:val="24"/>
        </w:rPr>
      </w:pPr>
      <w:r w:rsidRPr="00060C89">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060C89">
        <w:rPr>
          <w:rFonts w:ascii="Times New Roman" w:hAnsi="Times New Roman"/>
          <w:color w:val="auto"/>
          <w:sz w:val="24"/>
          <w:szCs w:val="24"/>
        </w:rPr>
        <w:t>и умений, являющихся подготовительными для данного предмета;</w:t>
      </w:r>
    </w:p>
    <w:p w:rsidR="00DF7656" w:rsidRPr="00060C89" w:rsidRDefault="00DF7656" w:rsidP="00DF7656">
      <w:pPr>
        <w:pStyle w:val="ab"/>
        <w:numPr>
          <w:ilvl w:val="0"/>
          <w:numId w:val="12"/>
        </w:numPr>
        <w:tabs>
          <w:tab w:val="left" w:pos="993"/>
        </w:tabs>
        <w:spacing w:line="240" w:lineRule="auto"/>
        <w:ind w:right="284"/>
        <w:rPr>
          <w:rFonts w:ascii="Times New Roman" w:hAnsi="Times New Roman"/>
          <w:color w:val="auto"/>
          <w:sz w:val="24"/>
          <w:szCs w:val="24"/>
        </w:rPr>
      </w:pPr>
      <w:r w:rsidRPr="00060C89">
        <w:rPr>
          <w:rFonts w:ascii="Times New Roman" w:hAnsi="Times New Roman"/>
          <w:color w:val="auto"/>
          <w:sz w:val="24"/>
          <w:szCs w:val="24"/>
        </w:rPr>
        <w:lastRenderedPageBreak/>
        <w:t>выделения основных направлений оценочной деятельности </w:t>
      </w:r>
      <w:r>
        <w:rPr>
          <w:rFonts w:ascii="Times New Roman" w:hAnsi="Times New Roman"/>
          <w:color w:val="auto"/>
          <w:sz w:val="24"/>
          <w:szCs w:val="24"/>
        </w:rPr>
        <w:t>-</w:t>
      </w:r>
      <w:r w:rsidRPr="00060C89">
        <w:rPr>
          <w:rFonts w:ascii="Times New Roman" w:hAnsi="Times New Roman"/>
          <w:color w:val="auto"/>
          <w:sz w:val="24"/>
          <w:szCs w:val="24"/>
        </w:rPr>
        <w:t xml:space="preserve"> оценки результатов деятельности систем образования различного уровня, педагогов, обучающихся.</w:t>
      </w:r>
    </w:p>
    <w:p w:rsidR="00DF7656" w:rsidRPr="00060C89" w:rsidRDefault="00DF7656" w:rsidP="00DF7656">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4"/>
          <w:sz w:val="24"/>
          <w:szCs w:val="24"/>
        </w:rPr>
        <w:t xml:space="preserve">С этой целью в структуре планируемых результатов по </w:t>
      </w:r>
      <w:r w:rsidRPr="00060C89">
        <w:rPr>
          <w:rFonts w:ascii="Times New Roman" w:hAnsi="Times New Roman"/>
          <w:color w:val="auto"/>
          <w:spacing w:val="2"/>
          <w:sz w:val="24"/>
          <w:szCs w:val="24"/>
        </w:rPr>
        <w:t xml:space="preserve">каждой учебной программе </w:t>
      </w:r>
      <w:r w:rsidRPr="00060C89">
        <w:rPr>
          <w:rFonts w:ascii="Times New Roman" w:hAnsi="Times New Roman"/>
          <w:color w:val="auto"/>
          <w:sz w:val="24"/>
          <w:szCs w:val="24"/>
        </w:rPr>
        <w:t xml:space="preserve"> выдел</w:t>
      </w:r>
      <w:r>
        <w:rPr>
          <w:rFonts w:ascii="Times New Roman" w:hAnsi="Times New Roman"/>
          <w:color w:val="auto"/>
          <w:sz w:val="24"/>
          <w:szCs w:val="24"/>
        </w:rPr>
        <w:t>ены</w:t>
      </w:r>
      <w:r w:rsidRPr="00060C89">
        <w:rPr>
          <w:rFonts w:ascii="Times New Roman" w:hAnsi="Times New Roman"/>
          <w:color w:val="auto"/>
          <w:sz w:val="24"/>
          <w:szCs w:val="24"/>
        </w:rPr>
        <w:t xml:space="preserve"> следующие </w:t>
      </w:r>
      <w:r w:rsidRPr="00060C89">
        <w:rPr>
          <w:rFonts w:ascii="Times New Roman" w:hAnsi="Times New Roman"/>
          <w:iCs/>
          <w:color w:val="auto"/>
          <w:sz w:val="24"/>
          <w:szCs w:val="24"/>
        </w:rPr>
        <w:t>уровни описания</w:t>
      </w:r>
      <w:r w:rsidRPr="00060C89">
        <w:rPr>
          <w:rFonts w:ascii="Times New Roman" w:hAnsi="Times New Roman"/>
          <w:color w:val="auto"/>
          <w:sz w:val="24"/>
          <w:szCs w:val="24"/>
        </w:rPr>
        <w:t>.</w:t>
      </w:r>
    </w:p>
    <w:p w:rsidR="00DF7656" w:rsidRPr="00060C89" w:rsidRDefault="00DF7656" w:rsidP="00DF7656">
      <w:pPr>
        <w:tabs>
          <w:tab w:val="left" w:pos="142"/>
          <w:tab w:val="left" w:leader="dot" w:pos="624"/>
        </w:tabs>
        <w:ind w:right="284" w:firstLine="709"/>
        <w:jc w:val="both"/>
        <w:rPr>
          <w:rStyle w:val="Zag11"/>
          <w:rFonts w:eastAsia="@Arial Unicode MS"/>
        </w:rPr>
      </w:pPr>
      <w:r w:rsidRPr="00BD1721">
        <w:rPr>
          <w:rStyle w:val="Zag11"/>
          <w:rFonts w:eastAsia="@Arial Unicode MS"/>
          <w:i/>
        </w:rPr>
        <w:t>Ведущие целевые установки и основные ожидаемые результаты изучения данной учебной программы.</w:t>
      </w:r>
      <w:r w:rsidRPr="00060C89">
        <w:rPr>
          <w:rStyle w:val="Zag11"/>
          <w:rFonts w:eastAsia="@Arial Unicode MS"/>
        </w:rPr>
        <w:t xml:space="preserve"> Их включение в структуру планируемых результатов да</w:t>
      </w:r>
      <w:r>
        <w:rPr>
          <w:rStyle w:val="Zag11"/>
          <w:rFonts w:eastAsia="@Arial Unicode MS"/>
        </w:rPr>
        <w:t>е</w:t>
      </w:r>
      <w:r w:rsidRPr="00060C89">
        <w:rPr>
          <w:rStyle w:val="Zag11"/>
          <w:rFonts w:eastAsia="@Arial Unicode MS"/>
        </w:rPr>
        <w:t>т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DF7656" w:rsidRPr="00060C89" w:rsidRDefault="00DF7656" w:rsidP="00DF7656">
      <w:pPr>
        <w:tabs>
          <w:tab w:val="left" w:pos="142"/>
          <w:tab w:val="left" w:leader="dot" w:pos="624"/>
        </w:tabs>
        <w:ind w:right="284" w:firstLine="709"/>
        <w:jc w:val="both"/>
        <w:rPr>
          <w:rStyle w:val="Zag11"/>
          <w:rFonts w:eastAsia="@Arial Unicode MS"/>
        </w:rPr>
      </w:pPr>
      <w:r w:rsidRPr="00060C89">
        <w:rPr>
          <w:rStyle w:val="Zag11"/>
          <w:rFonts w:eastAsia="@Arial Unicode MS"/>
        </w:rPr>
        <w:t>Планируемые предметные результаты прив</w:t>
      </w:r>
      <w:r>
        <w:rPr>
          <w:rStyle w:val="Zag11"/>
          <w:rFonts w:eastAsia="@Arial Unicode MS"/>
        </w:rPr>
        <w:t>едены</w:t>
      </w:r>
      <w:r w:rsidRPr="00060C89">
        <w:rPr>
          <w:rStyle w:val="Zag11"/>
          <w:rFonts w:eastAsia="@Arial Unicode MS"/>
        </w:rPr>
        <w:t xml:space="preserve">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Первый блок </w:t>
      </w:r>
      <w:r w:rsidRPr="00060C89">
        <w:rPr>
          <w:rFonts w:ascii="Times New Roman" w:hAnsi="Times New Roman"/>
          <w:b/>
          <w:bCs/>
          <w:color w:val="auto"/>
          <w:spacing w:val="2"/>
          <w:sz w:val="24"/>
          <w:szCs w:val="24"/>
        </w:rPr>
        <w:t>«</w:t>
      </w:r>
      <w:r w:rsidRPr="00060C89">
        <w:rPr>
          <w:rFonts w:ascii="Times New Roman" w:hAnsi="Times New Roman"/>
          <w:b/>
          <w:color w:val="auto"/>
          <w:spacing w:val="2"/>
          <w:sz w:val="24"/>
          <w:szCs w:val="24"/>
        </w:rPr>
        <w:t>Выпускник научится</w:t>
      </w:r>
      <w:r w:rsidRPr="00060C89">
        <w:rPr>
          <w:rFonts w:ascii="Times New Roman" w:hAnsi="Times New Roman"/>
          <w:b/>
          <w:bCs/>
          <w:color w:val="auto"/>
          <w:spacing w:val="2"/>
          <w:sz w:val="24"/>
          <w:szCs w:val="24"/>
        </w:rPr>
        <w:t xml:space="preserve">». </w:t>
      </w:r>
      <w:r w:rsidRPr="00060C89">
        <w:rPr>
          <w:rFonts w:ascii="Times New Roman" w:hAnsi="Times New Roman"/>
          <w:color w:val="auto"/>
          <w:sz w:val="24"/>
          <w:szCs w:val="24"/>
        </w:rPr>
        <w:t>Критерии отбора данных результатов с</w:t>
      </w:r>
      <w:r>
        <w:rPr>
          <w:rFonts w:ascii="Times New Roman" w:hAnsi="Times New Roman"/>
          <w:color w:val="auto"/>
          <w:sz w:val="24"/>
          <w:szCs w:val="24"/>
        </w:rPr>
        <w:t>ледующие</w:t>
      </w:r>
      <w:r w:rsidRPr="00060C89">
        <w:rPr>
          <w:rFonts w:ascii="Times New Roman" w:hAnsi="Times New Roman"/>
          <w:color w:val="auto"/>
          <w:sz w:val="24"/>
          <w:szCs w:val="24"/>
        </w:rPr>
        <w:t xml:space="preserve">: их значимость для решения основных задач образования на данном уровне, необходимость для последующего обучения, </w:t>
      </w:r>
      <w:r w:rsidRPr="00060C89">
        <w:rPr>
          <w:rFonts w:ascii="Times New Roman" w:hAnsi="Times New Roman"/>
          <w:color w:val="auto"/>
          <w:spacing w:val="-2"/>
          <w:sz w:val="24"/>
          <w:szCs w:val="24"/>
        </w:rPr>
        <w:t>а также потенциальная возможность их достижения большин</w:t>
      </w:r>
      <w:r w:rsidRPr="00060C89">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w:t>
      </w:r>
      <w:r>
        <w:rPr>
          <w:rFonts w:ascii="Times New Roman" w:hAnsi="Times New Roman"/>
          <w:color w:val="auto"/>
          <w:sz w:val="24"/>
          <w:szCs w:val="24"/>
        </w:rPr>
        <w:t>ена</w:t>
      </w:r>
      <w:r w:rsidRPr="00060C89">
        <w:rPr>
          <w:rFonts w:ascii="Times New Roman" w:hAnsi="Times New Roman"/>
          <w:color w:val="auto"/>
          <w:sz w:val="24"/>
          <w:szCs w:val="24"/>
        </w:rPr>
        <w:t xml:space="preserve"> такая система знаний </w:t>
      </w:r>
      <w:r w:rsidRPr="00060C89">
        <w:rPr>
          <w:rFonts w:ascii="Times New Roman" w:hAnsi="Times New Roman"/>
          <w:color w:val="auto"/>
          <w:spacing w:val="4"/>
          <w:sz w:val="24"/>
          <w:szCs w:val="24"/>
        </w:rPr>
        <w:t xml:space="preserve">и учебных действий, которая, во­первых, принципиально </w:t>
      </w:r>
      <w:r w:rsidRPr="00060C89">
        <w:rPr>
          <w:rFonts w:ascii="Times New Roman" w:hAnsi="Times New Roman"/>
          <w:color w:val="auto"/>
          <w:spacing w:val="2"/>
          <w:sz w:val="24"/>
          <w:szCs w:val="24"/>
        </w:rPr>
        <w:t>не</w:t>
      </w:r>
      <w:r w:rsidRPr="00060C89">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DF7656" w:rsidRPr="00060C89" w:rsidRDefault="00DF7656" w:rsidP="00DF7656">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060C89">
        <w:rPr>
          <w:rFonts w:ascii="Times New Roman" w:hAnsi="Times New Roman"/>
          <w:color w:val="auto"/>
          <w:spacing w:val="2"/>
          <w:sz w:val="24"/>
          <w:szCs w:val="24"/>
        </w:rPr>
        <w:t>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w:t>
      </w:r>
      <w:r>
        <w:rPr>
          <w:rFonts w:ascii="Times New Roman" w:hAnsi="Times New Roman"/>
          <w:color w:val="auto"/>
          <w:spacing w:val="2"/>
          <w:sz w:val="24"/>
          <w:szCs w:val="24"/>
        </w:rPr>
        <w:t xml:space="preserve">- </w:t>
      </w:r>
      <w:r w:rsidRPr="00060C89">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F7656" w:rsidRPr="00060C89" w:rsidRDefault="00DF7656" w:rsidP="00DF7656">
      <w:pPr>
        <w:pStyle w:val="a3"/>
        <w:spacing w:line="240" w:lineRule="auto"/>
        <w:ind w:right="284" w:firstLine="709"/>
        <w:rPr>
          <w:rFonts w:ascii="Times New Roman" w:hAnsi="Times New Roman"/>
          <w:color w:val="auto"/>
          <w:spacing w:val="-2"/>
          <w:sz w:val="24"/>
          <w:szCs w:val="24"/>
        </w:rPr>
      </w:pPr>
      <w:r w:rsidRPr="009C0130">
        <w:rPr>
          <w:rFonts w:ascii="Times New Roman" w:hAnsi="Times New Roman"/>
          <w:bCs/>
          <w:i/>
          <w:color w:val="auto"/>
          <w:spacing w:val="4"/>
          <w:sz w:val="24"/>
          <w:szCs w:val="24"/>
        </w:rPr>
        <w:t xml:space="preserve">Цели, характеризующие систему учебных действий в отношении знаний, умений, навыков, расширяющих </w:t>
      </w:r>
      <w:r w:rsidRPr="009C0130">
        <w:rPr>
          <w:rFonts w:ascii="Times New Roman" w:hAnsi="Times New Roman"/>
          <w:bCs/>
          <w:i/>
          <w:color w:val="auto"/>
          <w:spacing w:val="-2"/>
          <w:sz w:val="24"/>
          <w:szCs w:val="24"/>
        </w:rPr>
        <w:t>и углубляющих опорную систему или выступающих как пропедевтика для дальнейшего изучения данного предмета.</w:t>
      </w:r>
      <w:r w:rsidRPr="00060C89">
        <w:rPr>
          <w:rFonts w:ascii="Times New Roman" w:hAnsi="Times New Roman"/>
          <w:bCs/>
          <w:color w:val="auto"/>
          <w:spacing w:val="-2"/>
          <w:sz w:val="24"/>
          <w:szCs w:val="24"/>
        </w:rPr>
        <w:t xml:space="preserve"> </w:t>
      </w:r>
      <w:r w:rsidRPr="00060C89">
        <w:rPr>
          <w:rFonts w:ascii="Times New Roman" w:hAnsi="Times New Roman"/>
          <w:color w:val="auto"/>
          <w:spacing w:val="-2"/>
          <w:sz w:val="24"/>
          <w:szCs w:val="24"/>
        </w:rPr>
        <w:t>Планируемые результаты, описывающие указанную группу целей, прив</w:t>
      </w:r>
      <w:r>
        <w:rPr>
          <w:rFonts w:ascii="Times New Roman" w:hAnsi="Times New Roman"/>
          <w:color w:val="auto"/>
          <w:spacing w:val="-2"/>
          <w:sz w:val="24"/>
          <w:szCs w:val="24"/>
        </w:rPr>
        <w:t>едены</w:t>
      </w:r>
      <w:r w:rsidRPr="00060C89">
        <w:rPr>
          <w:rFonts w:ascii="Times New Roman" w:hAnsi="Times New Roman"/>
          <w:color w:val="auto"/>
          <w:spacing w:val="-2"/>
          <w:sz w:val="24"/>
          <w:szCs w:val="24"/>
        </w:rPr>
        <w:t xml:space="preserve"> в блоках </w:t>
      </w:r>
      <w:r w:rsidRPr="00060C89">
        <w:rPr>
          <w:rFonts w:ascii="Times New Roman" w:hAnsi="Times New Roman"/>
          <w:b/>
          <w:color w:val="auto"/>
          <w:spacing w:val="-2"/>
          <w:sz w:val="24"/>
          <w:szCs w:val="24"/>
        </w:rPr>
        <w:t>«Выпускник получит возможность научиться»</w:t>
      </w:r>
      <w:r w:rsidRPr="00060C89">
        <w:rPr>
          <w:rFonts w:ascii="Times New Roman" w:hAnsi="Times New Roman"/>
          <w:color w:val="auto"/>
          <w:spacing w:val="-2"/>
          <w:sz w:val="24"/>
          <w:szCs w:val="24"/>
        </w:rPr>
        <w:t xml:space="preserve"> к каждому разделу </w:t>
      </w:r>
      <w:r>
        <w:rPr>
          <w:rFonts w:ascii="Times New Roman" w:hAnsi="Times New Roman"/>
          <w:color w:val="auto"/>
          <w:spacing w:val="-2"/>
          <w:sz w:val="24"/>
          <w:szCs w:val="24"/>
        </w:rPr>
        <w:t xml:space="preserve">учебной </w:t>
      </w:r>
      <w:r w:rsidRPr="00060C89">
        <w:rPr>
          <w:rFonts w:ascii="Times New Roman" w:hAnsi="Times New Roman"/>
          <w:color w:val="auto"/>
          <w:spacing w:val="-2"/>
          <w:sz w:val="24"/>
          <w:szCs w:val="24"/>
        </w:rPr>
        <w:t xml:space="preserve">программы </w:t>
      </w:r>
      <w:r>
        <w:rPr>
          <w:rFonts w:ascii="Times New Roman" w:hAnsi="Times New Roman"/>
          <w:color w:val="auto"/>
          <w:spacing w:val="-2"/>
          <w:sz w:val="24"/>
          <w:szCs w:val="24"/>
        </w:rPr>
        <w:t xml:space="preserve">каждого </w:t>
      </w:r>
      <w:r w:rsidRPr="00060C89">
        <w:rPr>
          <w:rFonts w:ascii="Times New Roman" w:hAnsi="Times New Roman"/>
          <w:color w:val="auto"/>
          <w:sz w:val="24"/>
          <w:szCs w:val="24"/>
        </w:rPr>
        <w:t xml:space="preserve">предмета и </w:t>
      </w:r>
      <w:r w:rsidRPr="00060C89">
        <w:rPr>
          <w:rFonts w:ascii="Times New Roman" w:hAnsi="Times New Roman"/>
          <w:iCs/>
          <w:color w:val="auto"/>
          <w:sz w:val="24"/>
          <w:szCs w:val="24"/>
        </w:rPr>
        <w:t>выдел</w:t>
      </w:r>
      <w:r>
        <w:rPr>
          <w:rFonts w:ascii="Times New Roman" w:hAnsi="Times New Roman"/>
          <w:iCs/>
          <w:color w:val="auto"/>
          <w:sz w:val="24"/>
          <w:szCs w:val="24"/>
        </w:rPr>
        <w:t xml:space="preserve">ены </w:t>
      </w:r>
      <w:r w:rsidRPr="00060C89">
        <w:rPr>
          <w:rFonts w:ascii="Times New Roman" w:hAnsi="Times New Roman"/>
          <w:iCs/>
          <w:color w:val="auto"/>
          <w:sz w:val="24"/>
          <w:szCs w:val="24"/>
        </w:rPr>
        <w:t xml:space="preserve">курсивом. </w:t>
      </w:r>
      <w:r w:rsidRPr="00060C89">
        <w:rPr>
          <w:rFonts w:ascii="Times New Roman" w:hAnsi="Times New Roman"/>
          <w:color w:val="auto"/>
          <w:sz w:val="24"/>
          <w:szCs w:val="24"/>
        </w:rPr>
        <w:t xml:space="preserve">Уровень достижений, </w:t>
      </w:r>
      <w:r w:rsidRPr="00060C89">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060C89">
        <w:rPr>
          <w:rFonts w:ascii="Times New Roman" w:hAnsi="Times New Roman"/>
          <w:color w:val="auto"/>
          <w:spacing w:val="2"/>
          <w:sz w:val="24"/>
          <w:szCs w:val="24"/>
        </w:rPr>
        <w:t xml:space="preserve">ся, </w:t>
      </w:r>
      <w:r w:rsidRPr="00060C89">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060C89">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ведется </w:t>
      </w:r>
      <w:r w:rsidRPr="00060C89">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060C89">
        <w:rPr>
          <w:rFonts w:ascii="Times New Roman" w:hAnsi="Times New Roman"/>
          <w:color w:val="auto"/>
          <w:spacing w:val="4"/>
          <w:sz w:val="24"/>
          <w:szCs w:val="24"/>
        </w:rPr>
        <w:t xml:space="preserve">достижения этой группы планируемых результатов, могут </w:t>
      </w:r>
      <w:r w:rsidRPr="00060C89">
        <w:rPr>
          <w:rFonts w:ascii="Times New Roman" w:hAnsi="Times New Roman"/>
          <w:color w:val="auto"/>
          <w:spacing w:val="-2"/>
          <w:sz w:val="24"/>
          <w:szCs w:val="24"/>
        </w:rPr>
        <w:t>включаться в материалы итогового контроля.</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lastRenderedPageBreak/>
        <w:t xml:space="preserve">Основные цели такого включения  </w:t>
      </w:r>
      <w:r>
        <w:rPr>
          <w:rFonts w:ascii="Times New Roman" w:hAnsi="Times New Roman"/>
          <w:color w:val="auto"/>
          <w:spacing w:val="4"/>
          <w:sz w:val="24"/>
          <w:szCs w:val="24"/>
        </w:rPr>
        <w:t xml:space="preserve">- </w:t>
      </w:r>
      <w:r w:rsidRPr="00060C89">
        <w:rPr>
          <w:rFonts w:ascii="Times New Roman" w:hAnsi="Times New Roman"/>
          <w:color w:val="auto"/>
          <w:spacing w:val="4"/>
          <w:sz w:val="24"/>
          <w:szCs w:val="24"/>
        </w:rPr>
        <w:t>предоставить воз</w:t>
      </w:r>
      <w:r w:rsidRPr="00060C89">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060C89">
        <w:rPr>
          <w:rFonts w:ascii="Times New Roman" w:hAnsi="Times New Roman"/>
          <w:color w:val="auto"/>
          <w:spacing w:val="4"/>
          <w:sz w:val="24"/>
          <w:szCs w:val="24"/>
        </w:rPr>
        <w:t xml:space="preserve">и выявить динамику роста численности группы наиболее </w:t>
      </w:r>
      <w:r w:rsidRPr="00060C89">
        <w:rPr>
          <w:rFonts w:ascii="Times New Roman" w:hAnsi="Times New Roman"/>
          <w:color w:val="auto"/>
          <w:sz w:val="24"/>
          <w:szCs w:val="24"/>
        </w:rPr>
        <w:t xml:space="preserve">подготовленных обучающихся. При этом  </w:t>
      </w:r>
      <w:r w:rsidRPr="00060C89">
        <w:rPr>
          <w:rFonts w:ascii="Times New Roman" w:hAnsi="Times New Roman"/>
          <w:bCs/>
          <w:color w:val="auto"/>
          <w:sz w:val="24"/>
          <w:szCs w:val="24"/>
        </w:rPr>
        <w:t>невыполнение </w:t>
      </w:r>
      <w:r w:rsidRPr="00060C89">
        <w:rPr>
          <w:rFonts w:ascii="Times New Roman" w:hAnsi="Times New Roman"/>
          <w:bCs/>
          <w:color w:val="auto"/>
          <w:spacing w:val="4"/>
          <w:sz w:val="24"/>
          <w:szCs w:val="24"/>
        </w:rPr>
        <w:t xml:space="preserve">обучающимися заданий, с помощью которых ведется </w:t>
      </w:r>
      <w:r w:rsidRPr="00060C89">
        <w:rPr>
          <w:rFonts w:ascii="Times New Roman" w:hAnsi="Times New Roman"/>
          <w:bCs/>
          <w:color w:val="auto"/>
          <w:sz w:val="24"/>
          <w:szCs w:val="24"/>
        </w:rPr>
        <w:t>оценка достижения планируемых результатов этой груп</w:t>
      </w:r>
      <w:r w:rsidRPr="00060C89">
        <w:rPr>
          <w:rFonts w:ascii="Times New Roman" w:hAnsi="Times New Roman"/>
          <w:bCs/>
          <w:color w:val="auto"/>
          <w:spacing w:val="2"/>
          <w:sz w:val="24"/>
          <w:szCs w:val="24"/>
        </w:rPr>
        <w:t>пы, не является препятствием для перехода на следу</w:t>
      </w:r>
      <w:r w:rsidRPr="00060C89">
        <w:rPr>
          <w:rFonts w:ascii="Times New Roman" w:hAnsi="Times New Roman"/>
          <w:bCs/>
          <w:color w:val="auto"/>
          <w:sz w:val="24"/>
          <w:szCs w:val="24"/>
        </w:rPr>
        <w:t xml:space="preserve">ющий уровень обучения. </w:t>
      </w:r>
      <w:r>
        <w:rPr>
          <w:rFonts w:ascii="Times New Roman" w:hAnsi="Times New Roman"/>
          <w:bCs/>
          <w:color w:val="auto"/>
          <w:sz w:val="24"/>
          <w:szCs w:val="24"/>
        </w:rPr>
        <w:t>У</w:t>
      </w:r>
      <w:r w:rsidRPr="00060C89">
        <w:rPr>
          <w:rFonts w:ascii="Times New Roman" w:hAnsi="Times New Roman"/>
          <w:color w:val="auto"/>
          <w:sz w:val="24"/>
          <w:szCs w:val="24"/>
        </w:rPr>
        <w:t>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DF7656" w:rsidRPr="00060C89" w:rsidRDefault="00DF7656" w:rsidP="00DF7656">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060C89">
        <w:rPr>
          <w:rFonts w:ascii="Times New Roman" w:hAnsi="Times New Roman"/>
          <w:color w:val="auto"/>
          <w:sz w:val="24"/>
          <w:szCs w:val="24"/>
        </w:rPr>
        <w:t>зовательной деятельности, направленной на реализацию и до</w:t>
      </w:r>
      <w:r w:rsidRPr="00060C89">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060C89">
        <w:rPr>
          <w:rFonts w:ascii="Times New Roman" w:hAnsi="Times New Roman"/>
          <w:b/>
          <w:bCs/>
          <w:iCs/>
          <w:color w:val="auto"/>
          <w:spacing w:val="2"/>
          <w:sz w:val="24"/>
          <w:szCs w:val="24"/>
        </w:rPr>
        <w:t xml:space="preserve">дифференциации требований </w:t>
      </w:r>
      <w:r w:rsidRPr="00060C89">
        <w:rPr>
          <w:rFonts w:ascii="Times New Roman" w:hAnsi="Times New Roman"/>
          <w:color w:val="auto"/>
          <w:spacing w:val="2"/>
          <w:sz w:val="24"/>
          <w:szCs w:val="24"/>
        </w:rPr>
        <w:t xml:space="preserve">к подготовке </w:t>
      </w:r>
      <w:r w:rsidRPr="00060C89">
        <w:rPr>
          <w:rFonts w:ascii="Times New Roman" w:hAnsi="Times New Roman"/>
          <w:color w:val="auto"/>
          <w:sz w:val="24"/>
          <w:szCs w:val="24"/>
        </w:rPr>
        <w:t>обучающихся.</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r>
        <w:rPr>
          <w:rFonts w:ascii="Times New Roman" w:hAnsi="Times New Roman"/>
          <w:color w:val="auto"/>
          <w:sz w:val="24"/>
          <w:szCs w:val="24"/>
        </w:rPr>
        <w:t>, которые приводятся в данном разделе, а именно</w:t>
      </w:r>
      <w:r w:rsidRPr="00060C89">
        <w:rPr>
          <w:rFonts w:ascii="Times New Roman" w:hAnsi="Times New Roman"/>
          <w:color w:val="auto"/>
          <w:sz w:val="24"/>
          <w:szCs w:val="24"/>
        </w:rPr>
        <w:t>:</w:t>
      </w:r>
    </w:p>
    <w:p w:rsidR="00DF7656" w:rsidRPr="00060C89" w:rsidRDefault="00DF7656" w:rsidP="00DF7656">
      <w:pPr>
        <w:pStyle w:val="ab"/>
        <w:numPr>
          <w:ilvl w:val="0"/>
          <w:numId w:val="13"/>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междисциплинарной программы «Формирование универ</w:t>
      </w:r>
      <w:r w:rsidRPr="00060C89">
        <w:rPr>
          <w:rFonts w:ascii="Times New Roman" w:hAnsi="Times New Roman"/>
          <w:color w:val="auto"/>
          <w:spacing w:val="-4"/>
          <w:sz w:val="24"/>
          <w:szCs w:val="24"/>
        </w:rPr>
        <w:t>сальных учебных действий», а также ее разделов «Чтение. Рабо</w:t>
      </w:r>
      <w:r w:rsidRPr="00060C89">
        <w:rPr>
          <w:rFonts w:ascii="Times New Roman" w:hAnsi="Times New Roman"/>
          <w:color w:val="auto"/>
          <w:spacing w:val="-2"/>
          <w:sz w:val="24"/>
          <w:szCs w:val="24"/>
        </w:rPr>
        <w:t>та с текстом» и «Формирование ИКТ­компетентности обучаю</w:t>
      </w:r>
      <w:r w:rsidRPr="00060C89">
        <w:rPr>
          <w:rFonts w:ascii="Times New Roman" w:hAnsi="Times New Roman"/>
          <w:color w:val="auto"/>
          <w:sz w:val="24"/>
          <w:szCs w:val="24"/>
        </w:rPr>
        <w:t>щихся»;</w:t>
      </w:r>
    </w:p>
    <w:p w:rsidR="00DF7656" w:rsidRPr="003551EE" w:rsidRDefault="00DF7656" w:rsidP="00DF7656">
      <w:pPr>
        <w:pStyle w:val="ab"/>
        <w:numPr>
          <w:ilvl w:val="0"/>
          <w:numId w:val="13"/>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программ по всем учебным предметам.</w:t>
      </w:r>
    </w:p>
    <w:p w:rsidR="00DF7656" w:rsidRPr="00060C89" w:rsidRDefault="00DF7656" w:rsidP="00DF7656">
      <w:pPr>
        <w:pStyle w:val="ab"/>
        <w:tabs>
          <w:tab w:val="left" w:pos="993"/>
        </w:tabs>
        <w:spacing w:line="240" w:lineRule="auto"/>
        <w:ind w:left="709" w:right="284" w:firstLine="0"/>
        <w:rPr>
          <w:rFonts w:ascii="Times New Roman" w:hAnsi="Times New Roman"/>
          <w:color w:val="auto"/>
          <w:sz w:val="24"/>
          <w:szCs w:val="24"/>
        </w:rPr>
      </w:pPr>
    </w:p>
    <w:p w:rsidR="00DF7656" w:rsidRPr="00060C89" w:rsidRDefault="00DF7656" w:rsidP="00DF7656">
      <w:pPr>
        <w:pStyle w:val="afd"/>
        <w:tabs>
          <w:tab w:val="left" w:pos="993"/>
          <w:tab w:val="left" w:pos="1276"/>
          <w:tab w:val="left" w:pos="1418"/>
        </w:tabs>
        <w:spacing w:line="240" w:lineRule="auto"/>
        <w:ind w:right="284" w:firstLine="709"/>
        <w:jc w:val="both"/>
        <w:rPr>
          <w:sz w:val="24"/>
        </w:rPr>
      </w:pPr>
      <w:bookmarkStart w:id="11" w:name="_Toc424564300"/>
      <w:r>
        <w:rPr>
          <w:sz w:val="24"/>
        </w:rPr>
        <w:t xml:space="preserve">1.2.1. </w:t>
      </w:r>
      <w:r w:rsidRPr="00060C89">
        <w:rPr>
          <w:sz w:val="24"/>
        </w:rPr>
        <w:t>Формирование универсальных учебных действий</w:t>
      </w:r>
      <w:bookmarkEnd w:id="11"/>
      <w:r>
        <w:rPr>
          <w:sz w:val="24"/>
        </w:rPr>
        <w:t xml:space="preserve"> (личностные и метапредметные результаты)</w:t>
      </w:r>
    </w:p>
    <w:p w:rsidR="00DF7656" w:rsidRPr="005542CC"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В результате изучения </w:t>
      </w:r>
      <w:r w:rsidRPr="00060C89">
        <w:rPr>
          <w:rFonts w:ascii="Times New Roman" w:hAnsi="Times New Roman"/>
          <w:b/>
          <w:bCs/>
          <w:color w:val="auto"/>
          <w:sz w:val="24"/>
          <w:szCs w:val="24"/>
        </w:rPr>
        <w:t xml:space="preserve">всех без исключения предметов </w:t>
      </w:r>
      <w:r w:rsidRPr="00060C89">
        <w:rPr>
          <w:rFonts w:ascii="Times New Roman" w:hAnsi="Times New Roman"/>
          <w:color w:val="auto"/>
          <w:sz w:val="24"/>
          <w:szCs w:val="24"/>
        </w:rPr>
        <w:t xml:space="preserve">при получении начального общего образования у выпускников </w:t>
      </w:r>
      <w:r w:rsidRPr="00060C89">
        <w:rPr>
          <w:rFonts w:ascii="Times New Roman" w:hAnsi="Times New Roman"/>
          <w:color w:val="auto"/>
          <w:spacing w:val="2"/>
          <w:sz w:val="24"/>
          <w:szCs w:val="24"/>
        </w:rPr>
        <w:t xml:space="preserve">будут сформированы </w:t>
      </w:r>
      <w:r w:rsidRPr="00060C89">
        <w:rPr>
          <w:rFonts w:ascii="Times New Roman" w:hAnsi="Times New Roman"/>
          <w:iCs/>
          <w:color w:val="auto"/>
          <w:spacing w:val="2"/>
          <w:sz w:val="24"/>
          <w:szCs w:val="24"/>
        </w:rPr>
        <w:t>личностные, регулятивные, познава</w:t>
      </w:r>
      <w:r w:rsidRPr="00060C89">
        <w:rPr>
          <w:rFonts w:ascii="Times New Roman" w:hAnsi="Times New Roman"/>
          <w:iCs/>
          <w:color w:val="auto"/>
          <w:sz w:val="24"/>
          <w:szCs w:val="24"/>
        </w:rPr>
        <w:t xml:space="preserve">тельные </w:t>
      </w:r>
      <w:r w:rsidRPr="00060C89">
        <w:rPr>
          <w:rFonts w:ascii="Times New Roman" w:hAnsi="Times New Roman"/>
          <w:color w:val="auto"/>
          <w:sz w:val="24"/>
          <w:szCs w:val="24"/>
        </w:rPr>
        <w:t xml:space="preserve">и </w:t>
      </w:r>
      <w:r w:rsidRPr="00060C89">
        <w:rPr>
          <w:rFonts w:ascii="Times New Roman" w:hAnsi="Times New Roman"/>
          <w:iCs/>
          <w:color w:val="auto"/>
          <w:sz w:val="24"/>
          <w:szCs w:val="24"/>
        </w:rPr>
        <w:t xml:space="preserve">коммуникативные </w:t>
      </w:r>
      <w:r w:rsidRPr="00060C89">
        <w:rPr>
          <w:rFonts w:ascii="Times New Roman" w:hAnsi="Times New Roman"/>
          <w:color w:val="auto"/>
          <w:sz w:val="24"/>
          <w:szCs w:val="24"/>
        </w:rPr>
        <w:t>универсальные учебные действия как основа умения учиться.</w:t>
      </w:r>
    </w:p>
    <w:p w:rsidR="00DF7656" w:rsidRPr="00F1228D" w:rsidRDefault="00DF7656" w:rsidP="00DF7656">
      <w:pPr>
        <w:pStyle w:val="41"/>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Личностные результаты</w:t>
      </w:r>
    </w:p>
    <w:p w:rsidR="00DF7656" w:rsidRPr="00060C89" w:rsidRDefault="00DF7656" w:rsidP="00DF7656">
      <w:pPr>
        <w:pStyle w:val="a3"/>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У выпускника будут сформированы:</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внутренняя позиция школьника на уровне положитель</w:t>
      </w:r>
      <w:r w:rsidRPr="00060C8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060C89">
        <w:rPr>
          <w:rFonts w:ascii="Times New Roman" w:hAnsi="Times New Roman"/>
          <w:color w:val="auto"/>
          <w:sz w:val="24"/>
          <w:szCs w:val="24"/>
        </w:rPr>
        <w:t>«хорошего ученика»;</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широкая мотивационная основа учебной деятельности, </w:t>
      </w:r>
      <w:r w:rsidRPr="00060C89">
        <w:rPr>
          <w:rFonts w:ascii="Times New Roman" w:hAnsi="Times New Roman"/>
          <w:color w:val="auto"/>
          <w:sz w:val="24"/>
          <w:szCs w:val="24"/>
        </w:rPr>
        <w:t>включающая социальные, учебно­познавательные и внешние мотивы;</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ориентация на понимание причин успеха в учебной </w:t>
      </w:r>
      <w:r w:rsidRPr="00060C89">
        <w:rPr>
          <w:rFonts w:ascii="Times New Roman" w:hAnsi="Times New Roman"/>
          <w:color w:val="auto"/>
          <w:spacing w:val="2"/>
          <w:sz w:val="24"/>
          <w:szCs w:val="24"/>
        </w:rPr>
        <w:t>деятельности, в том числе на самоанализ и самоконтроль резуль</w:t>
      </w:r>
      <w:r w:rsidRPr="00060C8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способность к оценке своей учебной деятельности;</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4"/>
          <w:sz w:val="24"/>
          <w:szCs w:val="24"/>
        </w:rPr>
        <w:t xml:space="preserve">основы гражданской идентичности, своей этнической </w:t>
      </w:r>
      <w:r w:rsidRPr="00060C89">
        <w:rPr>
          <w:rFonts w:ascii="Times New Roman" w:hAnsi="Times New Roman"/>
          <w:color w:val="auto"/>
          <w:spacing w:val="2"/>
          <w:sz w:val="24"/>
          <w:szCs w:val="24"/>
        </w:rPr>
        <w:t>принадлежности в форме осознания «Я» как члена семьи,</w:t>
      </w:r>
      <w:r w:rsidRPr="00060C8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ориентация в нравственном содержании и смысле как </w:t>
      </w:r>
      <w:r w:rsidRPr="00060C89">
        <w:rPr>
          <w:rFonts w:ascii="Times New Roman" w:hAnsi="Times New Roman"/>
          <w:color w:val="auto"/>
          <w:sz w:val="24"/>
          <w:szCs w:val="24"/>
        </w:rPr>
        <w:t>собственных поступков, так и поступков окружающих людей;</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знание основных моральных норм и ориентация на их выполнение;</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установка на здоровый образ жизни;</w:t>
      </w:r>
    </w:p>
    <w:p w:rsidR="00DF7656" w:rsidRPr="00060C89"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lastRenderedPageBreak/>
        <w:t>основы экологической культуры: принятие ценности природного мира, готовность следовать в своей деятельности нор</w:t>
      </w:r>
      <w:r w:rsidRPr="00060C89">
        <w:rPr>
          <w:rFonts w:ascii="Times New Roman" w:hAnsi="Times New Roman"/>
          <w:color w:val="auto"/>
          <w:sz w:val="24"/>
          <w:szCs w:val="24"/>
        </w:rPr>
        <w:t>мам природоохранного, нерасточительного, здоровьесберегающего поведения;</w:t>
      </w:r>
    </w:p>
    <w:p w:rsidR="00DF7656" w:rsidRPr="005542CC" w:rsidRDefault="00DF7656" w:rsidP="00DF7656">
      <w:pPr>
        <w:pStyle w:val="ab"/>
        <w:numPr>
          <w:ilvl w:val="0"/>
          <w:numId w:val="1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чувство прекрасного и эстетические чувства на основе </w:t>
      </w:r>
      <w:r w:rsidRPr="00060C89">
        <w:rPr>
          <w:rFonts w:ascii="Times New Roman" w:hAnsi="Times New Roman"/>
          <w:color w:val="auto"/>
          <w:sz w:val="24"/>
          <w:szCs w:val="24"/>
        </w:rPr>
        <w:t>знакомства с мировой и отечественной художественной культурой.</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для формирования:</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4"/>
          <w:sz w:val="24"/>
          <w:szCs w:val="24"/>
        </w:rPr>
        <w:t>внутренней позиции обучающегося на уровне поло</w:t>
      </w:r>
      <w:r w:rsidRPr="00060C89">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2"/>
          <w:sz w:val="24"/>
          <w:szCs w:val="24"/>
        </w:rPr>
        <w:t>выраженной устойчивой учебно­познавательной моти</w:t>
      </w:r>
      <w:r w:rsidRPr="00060C89">
        <w:rPr>
          <w:rFonts w:ascii="Times New Roman" w:hAnsi="Times New Roman"/>
          <w:i/>
          <w:iCs/>
          <w:color w:val="auto"/>
          <w:sz w:val="24"/>
          <w:szCs w:val="24"/>
        </w:rPr>
        <w:t>вации учения;</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2"/>
          <w:sz w:val="24"/>
          <w:szCs w:val="24"/>
        </w:rPr>
        <w:t xml:space="preserve">устойчивого учебно­познавательного интереса к новым </w:t>
      </w:r>
      <w:r w:rsidRPr="00060C89">
        <w:rPr>
          <w:rFonts w:ascii="Times New Roman" w:hAnsi="Times New Roman"/>
          <w:i/>
          <w:iCs/>
          <w:color w:val="auto"/>
          <w:sz w:val="24"/>
          <w:szCs w:val="24"/>
        </w:rPr>
        <w:t>общим способам решения задач;</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адекватного понимания причин успешности/неуспешности учебной деятельности;</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2"/>
          <w:sz w:val="24"/>
          <w:szCs w:val="24"/>
        </w:rPr>
        <w:t>положительной адекватной дифференцированной само</w:t>
      </w:r>
      <w:r w:rsidRPr="00060C89">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4"/>
          <w:sz w:val="24"/>
          <w:szCs w:val="24"/>
        </w:rPr>
        <w:t xml:space="preserve">компетентности в реализации основ гражданской </w:t>
      </w:r>
      <w:r w:rsidRPr="00060C89">
        <w:rPr>
          <w:rFonts w:ascii="Times New Roman" w:hAnsi="Times New Roman"/>
          <w:i/>
          <w:iCs/>
          <w:color w:val="auto"/>
          <w:sz w:val="24"/>
          <w:szCs w:val="24"/>
        </w:rPr>
        <w:t>идентичности в поступках и деятельности;</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DF7656" w:rsidRPr="00060C89"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DF7656" w:rsidRPr="005542CC" w:rsidRDefault="00DF7656" w:rsidP="00DF7656">
      <w:pPr>
        <w:pStyle w:val="ab"/>
        <w:numPr>
          <w:ilvl w:val="0"/>
          <w:numId w:val="1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DF7656" w:rsidRDefault="00DF7656" w:rsidP="00DF7656">
      <w:pPr>
        <w:autoSpaceDE w:val="0"/>
        <w:ind w:right="284" w:firstLine="709"/>
        <w:jc w:val="both"/>
        <w:rPr>
          <w:b/>
          <w:i/>
        </w:rPr>
      </w:pPr>
    </w:p>
    <w:p w:rsidR="00DF7656" w:rsidRPr="008E292A" w:rsidRDefault="00DF7656" w:rsidP="00DF7656">
      <w:pPr>
        <w:autoSpaceDE w:val="0"/>
        <w:ind w:right="284" w:firstLine="709"/>
        <w:jc w:val="both"/>
        <w:rPr>
          <w:rFonts w:eastAsia="NewtonCSanPin-Regular"/>
        </w:rPr>
      </w:pPr>
      <w:r w:rsidRPr="00060C89">
        <w:rPr>
          <w:b/>
          <w:i/>
        </w:rPr>
        <w:t>Регулятивные универсальные учебные действия</w:t>
      </w:r>
      <w:r>
        <w:rPr>
          <w:b/>
          <w:i/>
        </w:rPr>
        <w:t xml:space="preserve"> </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принимать и сохранять учебную задачу;</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4"/>
          <w:sz w:val="24"/>
          <w:szCs w:val="24"/>
        </w:rPr>
        <w:t>учитывать выделенные учителем ориентиры действия в но</w:t>
      </w:r>
      <w:r w:rsidRPr="00060C89">
        <w:rPr>
          <w:rFonts w:ascii="Times New Roman" w:hAnsi="Times New Roman"/>
          <w:color w:val="auto"/>
          <w:sz w:val="24"/>
          <w:szCs w:val="24"/>
        </w:rPr>
        <w:t>вом учебном материале в сотрудничестве с учителем;</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4"/>
          <w:sz w:val="24"/>
          <w:szCs w:val="24"/>
        </w:rPr>
        <w:t>учитывать установленные правила в планировании и конт</w:t>
      </w:r>
      <w:r w:rsidRPr="00060C89">
        <w:rPr>
          <w:rFonts w:ascii="Times New Roman" w:hAnsi="Times New Roman"/>
          <w:color w:val="auto"/>
          <w:sz w:val="24"/>
          <w:szCs w:val="24"/>
        </w:rPr>
        <w:t>роле способа решения;</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осуществлять итоговый и пошаговый контроль по резуль</w:t>
      </w:r>
      <w:r w:rsidRPr="00060C89">
        <w:rPr>
          <w:rFonts w:ascii="Times New Roman" w:hAnsi="Times New Roman"/>
          <w:color w:val="auto"/>
          <w:sz w:val="24"/>
          <w:szCs w:val="24"/>
        </w:rPr>
        <w:t>тату;</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 xml:space="preserve">оценивать правильность выполнения действия на уровне </w:t>
      </w:r>
      <w:r w:rsidRPr="00060C89">
        <w:rPr>
          <w:rFonts w:ascii="Times New Roman" w:hAnsi="Times New Roman"/>
          <w:color w:val="auto"/>
          <w:spacing w:val="2"/>
          <w:sz w:val="24"/>
          <w:szCs w:val="24"/>
        </w:rPr>
        <w:t>адекватной ретроспективной оценки соответствия результа</w:t>
      </w:r>
      <w:r w:rsidRPr="00060C89">
        <w:rPr>
          <w:rFonts w:ascii="Times New Roman" w:hAnsi="Times New Roman"/>
          <w:color w:val="auto"/>
          <w:sz w:val="24"/>
          <w:szCs w:val="24"/>
        </w:rPr>
        <w:t>тов требованиям данной задачи;</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адекватно воспринимать предложения и оценку учите</w:t>
      </w:r>
      <w:r w:rsidRPr="00060C89">
        <w:rPr>
          <w:rFonts w:ascii="Times New Roman" w:hAnsi="Times New Roman"/>
          <w:color w:val="auto"/>
          <w:sz w:val="24"/>
          <w:szCs w:val="24"/>
        </w:rPr>
        <w:t>лей, товарищей, родителей и других людей;</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различать способ и результат действия;</w:t>
      </w:r>
    </w:p>
    <w:p w:rsidR="00DF7656" w:rsidRPr="00060C89" w:rsidRDefault="00DF7656" w:rsidP="00DF7656">
      <w:pPr>
        <w:pStyle w:val="ab"/>
        <w:numPr>
          <w:ilvl w:val="0"/>
          <w:numId w:val="16"/>
        </w:numPr>
        <w:tabs>
          <w:tab w:val="left" w:pos="993"/>
        </w:tabs>
        <w:spacing w:line="240" w:lineRule="auto"/>
        <w:ind w:left="0" w:right="284" w:firstLine="709"/>
        <w:rPr>
          <w:rFonts w:ascii="Times New Roman" w:hAnsi="Times New Roman"/>
          <w:color w:val="auto"/>
          <w:spacing w:val="-4"/>
          <w:sz w:val="24"/>
          <w:szCs w:val="24"/>
        </w:rPr>
      </w:pPr>
      <w:r w:rsidRPr="00060C89">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060C89">
        <w:rPr>
          <w:rFonts w:ascii="Times New Roman" w:hAnsi="Times New Roman"/>
          <w:color w:val="auto"/>
          <w:sz w:val="24"/>
          <w:szCs w:val="24"/>
        </w:rPr>
        <w:t xml:space="preserve">ошибок, использовать предложения и оценки для создания </w:t>
      </w:r>
      <w:r w:rsidRPr="00060C8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b"/>
        <w:numPr>
          <w:ilvl w:val="0"/>
          <w:numId w:val="17"/>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в сотрудничестве с учителем ставить новые учебные задачи;</w:t>
      </w:r>
    </w:p>
    <w:p w:rsidR="00DF7656" w:rsidRPr="00060C89" w:rsidRDefault="00DF7656" w:rsidP="00DF7656">
      <w:pPr>
        <w:pStyle w:val="ab"/>
        <w:numPr>
          <w:ilvl w:val="0"/>
          <w:numId w:val="17"/>
        </w:numPr>
        <w:tabs>
          <w:tab w:val="left" w:pos="993"/>
        </w:tabs>
        <w:spacing w:line="240" w:lineRule="auto"/>
        <w:ind w:left="0" w:right="284" w:firstLine="709"/>
        <w:rPr>
          <w:rFonts w:ascii="Times New Roman" w:hAnsi="Times New Roman"/>
          <w:i/>
          <w:iCs/>
          <w:color w:val="auto"/>
          <w:spacing w:val="-6"/>
          <w:sz w:val="24"/>
          <w:szCs w:val="24"/>
        </w:rPr>
      </w:pPr>
      <w:r w:rsidRPr="00060C89">
        <w:rPr>
          <w:rFonts w:ascii="Times New Roman" w:hAnsi="Times New Roman"/>
          <w:i/>
          <w:iCs/>
          <w:color w:val="auto"/>
          <w:spacing w:val="-6"/>
          <w:sz w:val="24"/>
          <w:szCs w:val="24"/>
        </w:rPr>
        <w:t>преобразовывать практическую задачу в познавательную;</w:t>
      </w:r>
    </w:p>
    <w:p w:rsidR="00DF7656" w:rsidRPr="00060C89" w:rsidRDefault="00DF7656" w:rsidP="00DF7656">
      <w:pPr>
        <w:pStyle w:val="ab"/>
        <w:numPr>
          <w:ilvl w:val="0"/>
          <w:numId w:val="17"/>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проявлять познавательную инициативу в учебном сотрудничестве;</w:t>
      </w:r>
    </w:p>
    <w:p w:rsidR="00DF7656" w:rsidRPr="00060C89" w:rsidRDefault="00DF7656" w:rsidP="00DF7656">
      <w:pPr>
        <w:pStyle w:val="ab"/>
        <w:numPr>
          <w:ilvl w:val="0"/>
          <w:numId w:val="17"/>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2"/>
          <w:sz w:val="24"/>
          <w:szCs w:val="24"/>
        </w:rPr>
        <w:lastRenderedPageBreak/>
        <w:t>самостоятельно учитывать выделенные учителем ори</w:t>
      </w:r>
      <w:r w:rsidRPr="00060C89">
        <w:rPr>
          <w:rFonts w:ascii="Times New Roman" w:hAnsi="Times New Roman"/>
          <w:i/>
          <w:iCs/>
          <w:color w:val="auto"/>
          <w:sz w:val="24"/>
          <w:szCs w:val="24"/>
        </w:rPr>
        <w:t>ентиры действия в новом учебном материале;</w:t>
      </w:r>
    </w:p>
    <w:p w:rsidR="00DF7656" w:rsidRPr="00060C89" w:rsidRDefault="00DF7656" w:rsidP="00DF7656">
      <w:pPr>
        <w:pStyle w:val="ab"/>
        <w:numPr>
          <w:ilvl w:val="0"/>
          <w:numId w:val="17"/>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2"/>
          <w:sz w:val="24"/>
          <w:szCs w:val="24"/>
        </w:rPr>
        <w:t xml:space="preserve">осуществлять констатирующий и предвосхищающий </w:t>
      </w:r>
      <w:r w:rsidRPr="00060C89">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DF7656" w:rsidRPr="008E292A" w:rsidRDefault="00DF7656" w:rsidP="00DF7656">
      <w:pPr>
        <w:pStyle w:val="ab"/>
        <w:numPr>
          <w:ilvl w:val="0"/>
          <w:numId w:val="17"/>
        </w:numPr>
        <w:tabs>
          <w:tab w:val="left" w:pos="993"/>
        </w:tabs>
        <w:spacing w:line="240" w:lineRule="auto"/>
        <w:ind w:left="0" w:right="284" w:firstLine="709"/>
        <w:rPr>
          <w:rFonts w:ascii="Times New Roman" w:hAnsi="Times New Roman"/>
          <w:iCs/>
          <w:color w:val="auto"/>
          <w:sz w:val="24"/>
          <w:szCs w:val="24"/>
        </w:rPr>
      </w:pPr>
      <w:r w:rsidRPr="00060C89">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F7656" w:rsidRDefault="00DF7656" w:rsidP="00DF7656">
      <w:pPr>
        <w:autoSpaceDE w:val="0"/>
        <w:ind w:right="284"/>
        <w:jc w:val="both"/>
        <w:rPr>
          <w:b/>
          <w:i/>
        </w:rPr>
      </w:pPr>
    </w:p>
    <w:p w:rsidR="00DF7656" w:rsidRPr="008E292A" w:rsidRDefault="00DF7656" w:rsidP="00DF7656">
      <w:pPr>
        <w:autoSpaceDE w:val="0"/>
        <w:ind w:right="284" w:firstLine="709"/>
        <w:jc w:val="both"/>
        <w:rPr>
          <w:rFonts w:eastAsia="NewtonCSanPin-Italic"/>
        </w:rPr>
      </w:pPr>
      <w:r w:rsidRPr="00060C89">
        <w:rPr>
          <w:b/>
          <w:i/>
        </w:rPr>
        <w:t>Познавательные универсальные учебные действия</w:t>
      </w:r>
      <w:r>
        <w:rPr>
          <w:b/>
          <w:i/>
        </w:rPr>
        <w:t xml:space="preserve"> </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060C89">
        <w:rPr>
          <w:rFonts w:ascii="Times New Roman" w:hAnsi="Times New Roman"/>
          <w:color w:val="auto"/>
          <w:spacing w:val="-2"/>
          <w:sz w:val="24"/>
          <w:szCs w:val="24"/>
        </w:rPr>
        <w:t xml:space="preserve">цифровые), в открытом информационном пространстве, в том </w:t>
      </w:r>
      <w:r w:rsidRPr="00060C89">
        <w:rPr>
          <w:rFonts w:ascii="Times New Roman" w:hAnsi="Times New Roman"/>
          <w:color w:val="auto"/>
          <w:sz w:val="24"/>
          <w:szCs w:val="24"/>
        </w:rPr>
        <w:t>числе контролируемом пространстве сети Интернет;</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использовать знаково­символические средства, в том чис</w:t>
      </w:r>
      <w:r w:rsidRPr="00060C89">
        <w:rPr>
          <w:rFonts w:ascii="Times New Roman" w:hAnsi="Times New Roman"/>
          <w:color w:val="auto"/>
          <w:sz w:val="24"/>
          <w:szCs w:val="24"/>
        </w:rPr>
        <w:t>ле модели (включая виртуальные) и схемы (включая концептуальные), для решения задач;</w:t>
      </w:r>
    </w:p>
    <w:p w:rsidR="00DF7656" w:rsidRPr="00060C89" w:rsidRDefault="00DF7656" w:rsidP="00DF7656">
      <w:pPr>
        <w:numPr>
          <w:ilvl w:val="0"/>
          <w:numId w:val="21"/>
        </w:numPr>
        <w:tabs>
          <w:tab w:val="left" w:pos="142"/>
          <w:tab w:val="left" w:leader="dot" w:pos="624"/>
          <w:tab w:val="left" w:pos="993"/>
        </w:tabs>
        <w:ind w:right="284" w:firstLine="709"/>
        <w:jc w:val="both"/>
        <w:rPr>
          <w:rStyle w:val="Zag11"/>
          <w:rFonts w:eastAsia="@Arial Unicode MS"/>
          <w:i/>
        </w:rPr>
      </w:pPr>
      <w:r w:rsidRPr="00060C89">
        <w:rPr>
          <w:rStyle w:val="Zag11"/>
          <w:rFonts w:eastAsia="@Arial Unicode MS"/>
          <w:iCs/>
        </w:rPr>
        <w:t>проявлять познавательную инициативу в учебном сотрудничестве</w:t>
      </w:r>
      <w:r w:rsidRPr="00060C89">
        <w:rPr>
          <w:rStyle w:val="Zag11"/>
          <w:rFonts w:eastAsia="@Arial Unicode MS"/>
          <w:i/>
          <w:iCs/>
        </w:rPr>
        <w:t>;</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строить сообщения в устной и письменной форме;</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pacing w:val="-4"/>
          <w:sz w:val="24"/>
          <w:szCs w:val="24"/>
        </w:rPr>
      </w:pPr>
      <w:r w:rsidRPr="00060C89">
        <w:rPr>
          <w:rFonts w:ascii="Times New Roman" w:hAnsi="Times New Roman"/>
          <w:color w:val="auto"/>
          <w:spacing w:val="-4"/>
          <w:sz w:val="24"/>
          <w:szCs w:val="24"/>
        </w:rPr>
        <w:t>ориентироваться на разнообразие способов решения задач;</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основам смыслового восприятия художественных и позна</w:t>
      </w:r>
      <w:r w:rsidRPr="00060C8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осуществлять синтез как составление целого из частей;</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проводить сравнение, сериацию и классификацию по </w:t>
      </w:r>
      <w:r w:rsidRPr="00060C89">
        <w:rPr>
          <w:rFonts w:ascii="Times New Roman" w:hAnsi="Times New Roman"/>
          <w:color w:val="auto"/>
          <w:sz w:val="24"/>
          <w:szCs w:val="24"/>
        </w:rPr>
        <w:t>заданным критериям;</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устанавливать причинно­следственные связи в изучае</w:t>
      </w:r>
      <w:r w:rsidRPr="00060C89">
        <w:rPr>
          <w:rFonts w:ascii="Times New Roman" w:hAnsi="Times New Roman"/>
          <w:color w:val="auto"/>
          <w:sz w:val="24"/>
          <w:szCs w:val="24"/>
        </w:rPr>
        <w:t>мом круге явлений;</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обобщать, т.</w:t>
      </w:r>
      <w:r w:rsidRPr="00060C89">
        <w:rPr>
          <w:rFonts w:ascii="Times New Roman" w:hAnsi="Times New Roman"/>
          <w:color w:val="auto"/>
          <w:sz w:val="24"/>
          <w:szCs w:val="24"/>
        </w:rPr>
        <w:t> </w:t>
      </w:r>
      <w:r w:rsidRPr="00060C89">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устанавливать аналогии;</w:t>
      </w:r>
    </w:p>
    <w:p w:rsidR="00DF7656" w:rsidRPr="00060C89" w:rsidRDefault="00DF7656" w:rsidP="00DF7656">
      <w:pPr>
        <w:pStyle w:val="ab"/>
        <w:numPr>
          <w:ilvl w:val="0"/>
          <w:numId w:val="21"/>
        </w:numPr>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владеть рядом общих приемов решения задач.</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создавать и преобразовывать модели и схемы для решения задач;</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осознанно и произвольно строить сообщения в устной и письменной форме;</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DF7656" w:rsidRPr="00060C89"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DF7656" w:rsidRPr="005542CC" w:rsidRDefault="00DF7656" w:rsidP="00DF7656">
      <w:pPr>
        <w:pStyle w:val="ab"/>
        <w:numPr>
          <w:ilvl w:val="0"/>
          <w:numId w:val="18"/>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2"/>
          <w:sz w:val="24"/>
          <w:szCs w:val="24"/>
        </w:rPr>
        <w:t xml:space="preserve">произвольно и осознанно владеть общими приемами </w:t>
      </w:r>
      <w:r w:rsidRPr="00060C89">
        <w:rPr>
          <w:rFonts w:ascii="Times New Roman" w:hAnsi="Times New Roman"/>
          <w:i/>
          <w:iCs/>
          <w:color w:val="auto"/>
          <w:sz w:val="24"/>
          <w:szCs w:val="24"/>
        </w:rPr>
        <w:t>решения задач.</w:t>
      </w:r>
    </w:p>
    <w:p w:rsidR="00DF7656" w:rsidRPr="00675C22"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lastRenderedPageBreak/>
        <w:t xml:space="preserve">Коммуникативные универсальные учебные </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адекватно использовать коммуникативные, прежде все</w:t>
      </w:r>
      <w:r w:rsidRPr="00060C89">
        <w:rPr>
          <w:rFonts w:ascii="Times New Roman" w:hAnsi="Times New Roman"/>
          <w:color w:val="auto"/>
          <w:sz w:val="24"/>
          <w:szCs w:val="24"/>
        </w:rPr>
        <w:t xml:space="preserve">го </w:t>
      </w:r>
      <w:r w:rsidRPr="00060C89">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060C89">
        <w:rPr>
          <w:rFonts w:ascii="Times New Roman" w:hAnsi="Times New Roman"/>
          <w:color w:val="auto"/>
          <w:spacing w:val="2"/>
          <w:sz w:val="24"/>
          <w:szCs w:val="24"/>
        </w:rPr>
        <w:t xml:space="preserve">ле сопровождая его аудиовизуальной поддержкой), владеть </w:t>
      </w:r>
      <w:r w:rsidRPr="00060C89">
        <w:rPr>
          <w:rFonts w:ascii="Times New Roman" w:hAnsi="Times New Roman"/>
          <w:color w:val="auto"/>
          <w:sz w:val="24"/>
          <w:szCs w:val="24"/>
        </w:rPr>
        <w:t>диалогической формой коммуникации, используя в том чис</w:t>
      </w:r>
      <w:r w:rsidRPr="00060C89">
        <w:rPr>
          <w:rFonts w:ascii="Times New Roman" w:hAnsi="Times New Roman"/>
          <w:color w:val="auto"/>
          <w:spacing w:val="2"/>
          <w:sz w:val="24"/>
          <w:szCs w:val="24"/>
        </w:rPr>
        <w:t>ле средства и инструменты ИКТ и дистанционного обще</w:t>
      </w:r>
      <w:r w:rsidRPr="00060C89">
        <w:rPr>
          <w:rFonts w:ascii="Times New Roman" w:hAnsi="Times New Roman"/>
          <w:color w:val="auto"/>
          <w:sz w:val="24"/>
          <w:szCs w:val="24"/>
        </w:rPr>
        <w:t>ния;</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формулировать собственное мнение и позицию;</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договариваться и приходить к общему решению в со</w:t>
      </w:r>
      <w:r w:rsidRPr="00060C89">
        <w:rPr>
          <w:rFonts w:ascii="Times New Roman" w:hAnsi="Times New Roman"/>
          <w:color w:val="auto"/>
          <w:sz w:val="24"/>
          <w:szCs w:val="24"/>
        </w:rPr>
        <w:t>вместной деятельности, в том числе в ситуации столкновения интересов;</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задавать вопросы;</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контролировать действия партнера;</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использовать речь для регуляции своего действия;</w:t>
      </w:r>
    </w:p>
    <w:p w:rsidR="00DF7656" w:rsidRPr="00060C89" w:rsidRDefault="00DF7656" w:rsidP="00DF7656">
      <w:pPr>
        <w:pStyle w:val="ab"/>
        <w:numPr>
          <w:ilvl w:val="0"/>
          <w:numId w:val="19"/>
        </w:numPr>
        <w:tabs>
          <w:tab w:val="left" w:pos="993"/>
        </w:tabs>
        <w:spacing w:line="240" w:lineRule="auto"/>
        <w:ind w:left="0" w:right="284" w:firstLine="709"/>
        <w:rPr>
          <w:rFonts w:ascii="Times New Roman" w:hAnsi="Times New Roman"/>
          <w:iCs/>
          <w:color w:val="auto"/>
          <w:sz w:val="24"/>
          <w:szCs w:val="24"/>
        </w:rPr>
      </w:pPr>
      <w:r w:rsidRPr="00060C89">
        <w:rPr>
          <w:rFonts w:ascii="Times New Roman" w:hAnsi="Times New Roman"/>
          <w:color w:val="auto"/>
          <w:spacing w:val="2"/>
          <w:sz w:val="24"/>
          <w:szCs w:val="24"/>
        </w:rPr>
        <w:t xml:space="preserve">адекватно использовать речевые средства для решения </w:t>
      </w:r>
      <w:r w:rsidRPr="00060C8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pacing w:val="2"/>
          <w:sz w:val="24"/>
          <w:szCs w:val="24"/>
        </w:rPr>
        <w:t>учитывать и координировать в сотрудничестве по</w:t>
      </w:r>
      <w:r w:rsidRPr="00060C89">
        <w:rPr>
          <w:rFonts w:ascii="Times New Roman" w:hAnsi="Times New Roman"/>
          <w:i/>
          <w:iCs/>
          <w:color w:val="auto"/>
          <w:sz w:val="24"/>
          <w:szCs w:val="24"/>
        </w:rPr>
        <w:t>зиции других людей, отличные от собственной;</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z w:val="24"/>
          <w:szCs w:val="24"/>
        </w:rPr>
        <w:t>учитывать разные мнения и интересы и обосновывать собственную позицию;</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z w:val="24"/>
          <w:szCs w:val="24"/>
        </w:rPr>
        <w:t>понимать относительность мнений и подходов к решению проблемы;</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DF7656" w:rsidRPr="00060C89" w:rsidRDefault="00DF7656" w:rsidP="00DF7656">
      <w:pPr>
        <w:pStyle w:val="ab"/>
        <w:numPr>
          <w:ilvl w:val="0"/>
          <w:numId w:val="20"/>
        </w:numPr>
        <w:tabs>
          <w:tab w:val="left" w:pos="993"/>
        </w:tabs>
        <w:spacing w:line="240" w:lineRule="auto"/>
        <w:ind w:left="0" w:right="284" w:firstLine="709"/>
        <w:rPr>
          <w:rFonts w:ascii="Times New Roman" w:hAnsi="Times New Roman"/>
          <w:i/>
          <w:color w:val="auto"/>
          <w:sz w:val="24"/>
          <w:szCs w:val="24"/>
        </w:rPr>
      </w:pPr>
      <w:r w:rsidRPr="00060C8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DF7656" w:rsidRDefault="00DF7656" w:rsidP="00DF7656">
      <w:pPr>
        <w:pStyle w:val="ab"/>
        <w:numPr>
          <w:ilvl w:val="0"/>
          <w:numId w:val="20"/>
        </w:numPr>
        <w:tabs>
          <w:tab w:val="left" w:pos="993"/>
        </w:tabs>
        <w:spacing w:line="240" w:lineRule="auto"/>
        <w:ind w:left="0" w:right="284" w:firstLine="709"/>
        <w:rPr>
          <w:rFonts w:ascii="Times New Roman" w:hAnsi="Times New Roman"/>
          <w:iCs/>
          <w:color w:val="auto"/>
          <w:sz w:val="24"/>
          <w:szCs w:val="24"/>
        </w:rPr>
      </w:pPr>
      <w:r w:rsidRPr="00060C89">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060C89">
        <w:rPr>
          <w:rFonts w:ascii="Times New Roman" w:hAnsi="Times New Roman"/>
          <w:iCs/>
          <w:color w:val="auto"/>
          <w:sz w:val="24"/>
          <w:szCs w:val="24"/>
        </w:rPr>
        <w:t>.</w:t>
      </w:r>
    </w:p>
    <w:p w:rsidR="00DF7656" w:rsidRDefault="00DF7656" w:rsidP="00DF7656">
      <w:pPr>
        <w:pStyle w:val="ab"/>
        <w:tabs>
          <w:tab w:val="left" w:pos="993"/>
        </w:tabs>
        <w:spacing w:line="240" w:lineRule="auto"/>
        <w:ind w:right="284" w:firstLine="0"/>
        <w:rPr>
          <w:rFonts w:ascii="Times New Roman" w:hAnsi="Times New Roman"/>
          <w:iCs/>
          <w:color w:val="auto"/>
          <w:sz w:val="24"/>
          <w:szCs w:val="24"/>
        </w:rPr>
      </w:pPr>
    </w:p>
    <w:p w:rsidR="00DF7656" w:rsidRDefault="00DF7656" w:rsidP="00DF7656">
      <w:pPr>
        <w:autoSpaceDE w:val="0"/>
        <w:autoSpaceDN w:val="0"/>
        <w:adjustRightInd w:val="0"/>
        <w:ind w:right="284" w:firstLine="709"/>
        <w:jc w:val="both"/>
        <w:rPr>
          <w:b/>
          <w:i/>
          <w:color w:val="000000"/>
        </w:rPr>
      </w:pPr>
    </w:p>
    <w:p w:rsidR="00DF7656" w:rsidRPr="000D126C" w:rsidRDefault="00DF7656" w:rsidP="00DF7656">
      <w:pPr>
        <w:autoSpaceDE w:val="0"/>
        <w:autoSpaceDN w:val="0"/>
        <w:adjustRightInd w:val="0"/>
        <w:ind w:right="284" w:firstLine="709"/>
        <w:jc w:val="both"/>
        <w:rPr>
          <w:b/>
          <w:i/>
          <w:color w:val="000000"/>
        </w:rPr>
      </w:pPr>
      <w:r w:rsidRPr="000D126C">
        <w:rPr>
          <w:b/>
          <w:i/>
          <w:color w:val="000000"/>
        </w:rPr>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DF7656" w:rsidRDefault="00DF7656" w:rsidP="00DF7656">
      <w:pPr>
        <w:autoSpaceDE w:val="0"/>
        <w:autoSpaceDN w:val="0"/>
        <w:adjustRightInd w:val="0"/>
        <w:ind w:right="284" w:firstLine="709"/>
        <w:jc w:val="both"/>
        <w:rPr>
          <w:b/>
          <w:color w:val="000000"/>
        </w:rPr>
      </w:pPr>
    </w:p>
    <w:p w:rsidR="00DF7656" w:rsidRDefault="00DF7656" w:rsidP="00DF7656">
      <w:pPr>
        <w:autoSpaceDE w:val="0"/>
        <w:autoSpaceDN w:val="0"/>
        <w:adjustRightInd w:val="0"/>
        <w:ind w:firstLine="709"/>
        <w:jc w:val="both"/>
        <w:rPr>
          <w:b/>
          <w:color w:val="000000"/>
        </w:rPr>
      </w:pPr>
    </w:p>
    <w:p w:rsidR="00DF7656" w:rsidRDefault="00DF7656" w:rsidP="00DF7656">
      <w:pPr>
        <w:autoSpaceDE w:val="0"/>
        <w:autoSpaceDN w:val="0"/>
        <w:adjustRightInd w:val="0"/>
        <w:ind w:firstLine="709"/>
        <w:jc w:val="both"/>
        <w:rPr>
          <w:b/>
          <w:color w:val="000000"/>
        </w:rPr>
      </w:pPr>
    </w:p>
    <w:p w:rsidR="00DF7656" w:rsidRDefault="00DF7656" w:rsidP="00DF7656">
      <w:pPr>
        <w:autoSpaceDE w:val="0"/>
        <w:autoSpaceDN w:val="0"/>
        <w:adjustRightInd w:val="0"/>
        <w:ind w:firstLine="709"/>
        <w:jc w:val="both"/>
        <w:rPr>
          <w:b/>
          <w:color w:val="000000"/>
        </w:rPr>
      </w:pPr>
    </w:p>
    <w:p w:rsidR="00DF7656" w:rsidRDefault="00DF7656" w:rsidP="00DF7656">
      <w:pPr>
        <w:autoSpaceDE w:val="0"/>
        <w:autoSpaceDN w:val="0"/>
        <w:adjustRightInd w:val="0"/>
        <w:ind w:firstLine="709"/>
        <w:jc w:val="both"/>
        <w:rPr>
          <w:b/>
          <w:color w:val="000000"/>
        </w:rPr>
      </w:pPr>
    </w:p>
    <w:p w:rsidR="00DF7656" w:rsidRDefault="00DF7656" w:rsidP="00DF7656">
      <w:pPr>
        <w:autoSpaceDE w:val="0"/>
        <w:autoSpaceDN w:val="0"/>
        <w:adjustRightInd w:val="0"/>
        <w:ind w:firstLine="709"/>
        <w:jc w:val="both"/>
        <w:rPr>
          <w:b/>
          <w:color w:val="000000"/>
        </w:rPr>
      </w:pPr>
    </w:p>
    <w:p w:rsidR="00DF7656" w:rsidRDefault="00DF7656" w:rsidP="00DF7656">
      <w:pPr>
        <w:autoSpaceDE w:val="0"/>
        <w:autoSpaceDN w:val="0"/>
        <w:adjustRightInd w:val="0"/>
        <w:ind w:firstLine="709"/>
        <w:jc w:val="both"/>
        <w:rPr>
          <w:b/>
          <w:color w:val="000000"/>
        </w:rPr>
      </w:pPr>
    </w:p>
    <w:p w:rsidR="00DF7656" w:rsidRDefault="00DF7656" w:rsidP="00DF7656">
      <w:pPr>
        <w:autoSpaceDE w:val="0"/>
        <w:autoSpaceDN w:val="0"/>
        <w:adjustRightInd w:val="0"/>
        <w:ind w:firstLine="709"/>
        <w:jc w:val="right"/>
        <w:rPr>
          <w:b/>
          <w:bCs/>
          <w:i/>
        </w:rPr>
      </w:pPr>
      <w:r>
        <w:rPr>
          <w:b/>
          <w:bCs/>
          <w:i/>
        </w:rPr>
        <w:lastRenderedPageBreak/>
        <w:t>Таблица 2</w:t>
      </w:r>
    </w:p>
    <w:p w:rsidR="00DF7656" w:rsidRPr="000644C6" w:rsidRDefault="00DF7656" w:rsidP="00DF7656">
      <w:pPr>
        <w:autoSpaceDE w:val="0"/>
        <w:autoSpaceDN w:val="0"/>
        <w:adjustRightInd w:val="0"/>
        <w:ind w:firstLine="709"/>
        <w:jc w:val="center"/>
        <w:rPr>
          <w:b/>
          <w:color w:val="000000"/>
        </w:rPr>
      </w:pPr>
      <w:r>
        <w:rPr>
          <w:b/>
          <w:color w:val="000000"/>
        </w:rPr>
        <w:t>Формирование УУД средствами учебных предметов</w:t>
      </w:r>
    </w:p>
    <w:p w:rsidR="00DF7656" w:rsidRPr="00F1228D" w:rsidRDefault="00DF7656" w:rsidP="00DF7656">
      <w:pPr>
        <w:ind w:firstLine="709"/>
        <w:jc w:val="right"/>
        <w:rPr>
          <w:b/>
          <w:bCs/>
          <w:i/>
        </w:rPr>
      </w:pPr>
    </w:p>
    <w:tbl>
      <w:tblPr>
        <w:tblStyle w:val="afff0"/>
        <w:tblW w:w="10075" w:type="dxa"/>
        <w:tblLook w:val="04A0" w:firstRow="1" w:lastRow="0" w:firstColumn="1" w:lastColumn="0" w:noHBand="0" w:noVBand="1"/>
      </w:tblPr>
      <w:tblGrid>
        <w:gridCol w:w="2277"/>
        <w:gridCol w:w="1995"/>
        <w:gridCol w:w="1748"/>
        <w:gridCol w:w="2303"/>
        <w:gridCol w:w="1752"/>
      </w:tblGrid>
      <w:tr w:rsidR="00DF7656" w:rsidTr="00DF7656">
        <w:tc>
          <w:tcPr>
            <w:tcW w:w="2277" w:type="dxa"/>
          </w:tcPr>
          <w:p w:rsidR="00DF7656" w:rsidRDefault="00DF7656" w:rsidP="00DF7656">
            <w:pPr>
              <w:jc w:val="center"/>
              <w:rPr>
                <w:rFonts w:ascii="Times New Roman" w:hAnsi="Times New Roman"/>
                <w:b/>
                <w:bCs/>
                <w:sz w:val="24"/>
                <w:szCs w:val="24"/>
              </w:rPr>
            </w:pPr>
            <w:r>
              <w:rPr>
                <w:rFonts w:ascii="Times New Roman" w:hAnsi="Times New Roman"/>
                <w:b/>
                <w:bCs/>
                <w:sz w:val="24"/>
                <w:szCs w:val="24"/>
              </w:rPr>
              <w:t>Смысловые акценты УУД</w:t>
            </w:r>
          </w:p>
        </w:tc>
        <w:tc>
          <w:tcPr>
            <w:tcW w:w="1995" w:type="dxa"/>
          </w:tcPr>
          <w:p w:rsidR="00DF7656" w:rsidRDefault="00DF7656" w:rsidP="00DF7656">
            <w:pPr>
              <w:jc w:val="center"/>
              <w:rPr>
                <w:rFonts w:ascii="Times New Roman" w:hAnsi="Times New Roman"/>
                <w:b/>
                <w:bCs/>
                <w:sz w:val="24"/>
                <w:szCs w:val="24"/>
              </w:rPr>
            </w:pPr>
            <w:r>
              <w:rPr>
                <w:rFonts w:ascii="Times New Roman" w:hAnsi="Times New Roman"/>
                <w:b/>
                <w:bCs/>
                <w:sz w:val="24"/>
                <w:szCs w:val="24"/>
              </w:rPr>
              <w:t>Русский язык</w:t>
            </w:r>
          </w:p>
        </w:tc>
        <w:tc>
          <w:tcPr>
            <w:tcW w:w="1748" w:type="dxa"/>
          </w:tcPr>
          <w:p w:rsidR="00DF7656" w:rsidRDefault="00DF7656" w:rsidP="00DF7656">
            <w:pPr>
              <w:jc w:val="center"/>
              <w:rPr>
                <w:rFonts w:ascii="Times New Roman" w:hAnsi="Times New Roman"/>
                <w:b/>
                <w:bCs/>
                <w:sz w:val="24"/>
                <w:szCs w:val="24"/>
              </w:rPr>
            </w:pPr>
            <w:r>
              <w:rPr>
                <w:rFonts w:ascii="Times New Roman" w:hAnsi="Times New Roman"/>
                <w:b/>
                <w:bCs/>
                <w:sz w:val="24"/>
                <w:szCs w:val="24"/>
              </w:rPr>
              <w:t>Литературное чтение</w:t>
            </w:r>
          </w:p>
        </w:tc>
        <w:tc>
          <w:tcPr>
            <w:tcW w:w="2303" w:type="dxa"/>
          </w:tcPr>
          <w:p w:rsidR="00DF7656" w:rsidRDefault="00DF7656" w:rsidP="00DF7656">
            <w:pPr>
              <w:jc w:val="center"/>
              <w:rPr>
                <w:rFonts w:ascii="Times New Roman" w:hAnsi="Times New Roman"/>
                <w:b/>
                <w:bCs/>
                <w:sz w:val="24"/>
                <w:szCs w:val="24"/>
              </w:rPr>
            </w:pPr>
            <w:r>
              <w:rPr>
                <w:rFonts w:ascii="Times New Roman" w:hAnsi="Times New Roman"/>
                <w:b/>
                <w:bCs/>
                <w:sz w:val="24"/>
                <w:szCs w:val="24"/>
              </w:rPr>
              <w:t>Математика</w:t>
            </w:r>
          </w:p>
        </w:tc>
        <w:tc>
          <w:tcPr>
            <w:tcW w:w="1752" w:type="dxa"/>
          </w:tcPr>
          <w:p w:rsidR="00DF7656" w:rsidRDefault="00DF7656" w:rsidP="00DF7656">
            <w:pPr>
              <w:jc w:val="center"/>
              <w:rPr>
                <w:rFonts w:ascii="Times New Roman" w:hAnsi="Times New Roman"/>
                <w:b/>
                <w:bCs/>
                <w:sz w:val="24"/>
                <w:szCs w:val="24"/>
              </w:rPr>
            </w:pPr>
            <w:r>
              <w:rPr>
                <w:rFonts w:ascii="Times New Roman" w:hAnsi="Times New Roman"/>
                <w:b/>
                <w:bCs/>
                <w:sz w:val="24"/>
                <w:szCs w:val="24"/>
              </w:rPr>
              <w:t>Окружающий мир</w:t>
            </w:r>
          </w:p>
        </w:tc>
      </w:tr>
      <w:tr w:rsidR="00DF7656" w:rsidTr="00DF7656">
        <w:tc>
          <w:tcPr>
            <w:tcW w:w="2277" w:type="dxa"/>
          </w:tcPr>
          <w:p w:rsidR="00DF7656" w:rsidRPr="00BE6B63" w:rsidRDefault="00DF7656" w:rsidP="00DF7656">
            <w:pPr>
              <w:jc w:val="center"/>
              <w:rPr>
                <w:rFonts w:ascii="Times New Roman" w:hAnsi="Times New Roman"/>
                <w:b/>
                <w:bCs/>
                <w:i/>
                <w:sz w:val="24"/>
                <w:szCs w:val="24"/>
              </w:rPr>
            </w:pPr>
            <w:r>
              <w:rPr>
                <w:rFonts w:ascii="Times New Roman" w:hAnsi="Times New Roman"/>
                <w:b/>
                <w:bCs/>
                <w:i/>
                <w:sz w:val="24"/>
                <w:szCs w:val="24"/>
              </w:rPr>
              <w:t>Личностные</w:t>
            </w:r>
          </w:p>
        </w:tc>
        <w:tc>
          <w:tcPr>
            <w:tcW w:w="1995"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Ж</w:t>
            </w:r>
            <w:r w:rsidRPr="00A26F42">
              <w:rPr>
                <w:rFonts w:ascii="Times New Roman" w:hAnsi="Times New Roman"/>
                <w:color w:val="000000"/>
                <w:sz w:val="24"/>
                <w:szCs w:val="24"/>
              </w:rPr>
              <w:t>изненное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самоопределение</w:t>
            </w:r>
          </w:p>
          <w:p w:rsidR="00DF7656" w:rsidRDefault="00DF7656" w:rsidP="00DF7656">
            <w:pPr>
              <w:autoSpaceDE w:val="0"/>
              <w:autoSpaceDN w:val="0"/>
              <w:adjustRightInd w:val="0"/>
              <w:jc w:val="both"/>
              <w:rPr>
                <w:rFonts w:ascii="Times New Roman" w:hAnsi="Times New Roman"/>
                <w:b/>
                <w:bCs/>
                <w:sz w:val="24"/>
                <w:szCs w:val="24"/>
              </w:rPr>
            </w:pPr>
          </w:p>
        </w:tc>
        <w:tc>
          <w:tcPr>
            <w:tcW w:w="1748"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Н</w:t>
            </w:r>
            <w:r w:rsidRPr="00A26F42">
              <w:rPr>
                <w:rFonts w:ascii="Times New Roman" w:hAnsi="Times New Roman"/>
                <w:color w:val="000000"/>
                <w:sz w:val="24"/>
                <w:szCs w:val="24"/>
              </w:rPr>
              <w:t>равственно-</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этическая</w:t>
            </w:r>
          </w:p>
          <w:p w:rsidR="00DF7656" w:rsidRPr="005E58D4"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ориентация</w:t>
            </w:r>
          </w:p>
        </w:tc>
        <w:tc>
          <w:tcPr>
            <w:tcW w:w="2303"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w:t>
            </w:r>
            <w:r w:rsidRPr="00A26F42">
              <w:rPr>
                <w:rFonts w:ascii="Times New Roman" w:hAnsi="Times New Roman"/>
                <w:color w:val="000000"/>
                <w:sz w:val="24"/>
                <w:szCs w:val="24"/>
              </w:rPr>
              <w:t>мыслообразование</w:t>
            </w:r>
          </w:p>
          <w:p w:rsidR="00DF7656" w:rsidRDefault="00DF7656" w:rsidP="00DF7656">
            <w:pPr>
              <w:jc w:val="both"/>
              <w:rPr>
                <w:rFonts w:ascii="Times New Roman" w:hAnsi="Times New Roman"/>
                <w:b/>
                <w:bCs/>
                <w:sz w:val="24"/>
                <w:szCs w:val="24"/>
              </w:rPr>
            </w:pPr>
          </w:p>
        </w:tc>
        <w:tc>
          <w:tcPr>
            <w:tcW w:w="1752"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Н</w:t>
            </w:r>
            <w:r w:rsidRPr="00A26F42">
              <w:rPr>
                <w:rFonts w:ascii="Times New Roman" w:hAnsi="Times New Roman"/>
                <w:color w:val="000000"/>
                <w:sz w:val="24"/>
                <w:szCs w:val="24"/>
              </w:rPr>
              <w:t>равственно-</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этическая</w:t>
            </w:r>
          </w:p>
          <w:p w:rsidR="00DF7656" w:rsidRPr="005E58D4"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ориентация</w:t>
            </w:r>
          </w:p>
        </w:tc>
      </w:tr>
      <w:tr w:rsidR="00DF7656" w:rsidTr="00DF7656">
        <w:tc>
          <w:tcPr>
            <w:tcW w:w="2277" w:type="dxa"/>
          </w:tcPr>
          <w:p w:rsidR="00DF7656" w:rsidRPr="00BE6B63" w:rsidRDefault="00DF7656" w:rsidP="00DF7656">
            <w:pPr>
              <w:jc w:val="center"/>
              <w:rPr>
                <w:rFonts w:ascii="Times New Roman" w:hAnsi="Times New Roman"/>
                <w:b/>
                <w:bCs/>
                <w:i/>
                <w:sz w:val="24"/>
                <w:szCs w:val="24"/>
              </w:rPr>
            </w:pPr>
            <w:r>
              <w:rPr>
                <w:rFonts w:ascii="Times New Roman" w:hAnsi="Times New Roman"/>
                <w:b/>
                <w:bCs/>
                <w:i/>
                <w:sz w:val="24"/>
                <w:szCs w:val="24"/>
              </w:rPr>
              <w:t>Регулятивные</w:t>
            </w:r>
          </w:p>
        </w:tc>
        <w:tc>
          <w:tcPr>
            <w:tcW w:w="7798" w:type="dxa"/>
            <w:gridSpan w:val="4"/>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Ц</w:t>
            </w:r>
            <w:r w:rsidRPr="00A26F42">
              <w:rPr>
                <w:rFonts w:ascii="Times New Roman" w:hAnsi="Times New Roman"/>
                <w:color w:val="000000"/>
                <w:sz w:val="24"/>
                <w:szCs w:val="24"/>
              </w:rPr>
              <w:t>елеполагание, планирование, прогнозирование, контроль, коррекция,</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оценка, алгоритмизация действий</w:t>
            </w:r>
            <w:r>
              <w:rPr>
                <w:rFonts w:ascii="Times New Roman" w:hAnsi="Times New Roman"/>
                <w:color w:val="000000"/>
                <w:sz w:val="24"/>
                <w:szCs w:val="24"/>
              </w:rPr>
              <w:t xml:space="preserve"> (</w:t>
            </w:r>
            <w:r w:rsidRPr="00A26F42">
              <w:rPr>
                <w:rFonts w:ascii="Times New Roman" w:hAnsi="Times New Roman"/>
                <w:color w:val="000000"/>
                <w:sz w:val="24"/>
                <w:szCs w:val="24"/>
              </w:rPr>
              <w:t>Русский язык,</w:t>
            </w:r>
            <w:r>
              <w:rPr>
                <w:rFonts w:ascii="Times New Roman" w:hAnsi="Times New Roman"/>
                <w:color w:val="000000"/>
                <w:sz w:val="24"/>
                <w:szCs w:val="24"/>
              </w:rPr>
              <w:t xml:space="preserve"> </w:t>
            </w:r>
            <w:r w:rsidRPr="00A26F42">
              <w:rPr>
                <w:rFonts w:ascii="Times New Roman" w:hAnsi="Times New Roman"/>
                <w:color w:val="000000"/>
                <w:sz w:val="24"/>
                <w:szCs w:val="24"/>
              </w:rPr>
              <w:t xml:space="preserve">Математика, </w:t>
            </w:r>
          </w:p>
          <w:p w:rsidR="00DF7656" w:rsidRPr="0016090A" w:rsidRDefault="00DF7656" w:rsidP="00DF7656">
            <w:pPr>
              <w:jc w:val="both"/>
              <w:rPr>
                <w:rFonts w:ascii="Times New Roman" w:hAnsi="Times New Roman"/>
                <w:color w:val="000000"/>
                <w:sz w:val="24"/>
                <w:szCs w:val="24"/>
              </w:rPr>
            </w:pPr>
            <w:r w:rsidRPr="00A26F42">
              <w:rPr>
                <w:rFonts w:ascii="Times New Roman" w:hAnsi="Times New Roman"/>
                <w:color w:val="000000"/>
                <w:sz w:val="24"/>
                <w:szCs w:val="24"/>
              </w:rPr>
              <w:t>Окружающий мир, Технология , Физическая культура и др</w:t>
            </w:r>
            <w:r>
              <w:rPr>
                <w:rFonts w:ascii="Times New Roman" w:hAnsi="Times New Roman"/>
                <w:color w:val="000000"/>
                <w:sz w:val="24"/>
                <w:szCs w:val="24"/>
              </w:rPr>
              <w:t xml:space="preserve">.) </w:t>
            </w:r>
          </w:p>
        </w:tc>
      </w:tr>
      <w:tr w:rsidR="00DF7656" w:rsidTr="00DF7656">
        <w:tc>
          <w:tcPr>
            <w:tcW w:w="2277" w:type="dxa"/>
          </w:tcPr>
          <w:p w:rsidR="00DF7656" w:rsidRDefault="00DF7656" w:rsidP="00DF7656">
            <w:pPr>
              <w:jc w:val="center"/>
              <w:rPr>
                <w:rFonts w:ascii="Times New Roman" w:hAnsi="Times New Roman"/>
                <w:b/>
                <w:bCs/>
                <w:i/>
                <w:sz w:val="24"/>
                <w:szCs w:val="24"/>
              </w:rPr>
            </w:pPr>
            <w:r>
              <w:rPr>
                <w:rFonts w:ascii="Times New Roman" w:hAnsi="Times New Roman"/>
                <w:b/>
                <w:bCs/>
                <w:i/>
                <w:sz w:val="24"/>
                <w:szCs w:val="24"/>
              </w:rPr>
              <w:t>Познавательные</w:t>
            </w:r>
          </w:p>
          <w:p w:rsidR="00DF7656" w:rsidRPr="00BE6B63" w:rsidRDefault="00DF7656" w:rsidP="00DF7656">
            <w:pPr>
              <w:jc w:val="center"/>
              <w:rPr>
                <w:rFonts w:ascii="Times New Roman" w:hAnsi="Times New Roman"/>
                <w:b/>
                <w:bCs/>
                <w:i/>
                <w:sz w:val="24"/>
                <w:szCs w:val="24"/>
              </w:rPr>
            </w:pPr>
            <w:r>
              <w:rPr>
                <w:rFonts w:ascii="Times New Roman" w:hAnsi="Times New Roman"/>
                <w:b/>
                <w:bCs/>
                <w:i/>
                <w:sz w:val="24"/>
                <w:szCs w:val="24"/>
              </w:rPr>
              <w:t>общеучебные</w:t>
            </w:r>
          </w:p>
        </w:tc>
        <w:tc>
          <w:tcPr>
            <w:tcW w:w="1995"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М</w:t>
            </w:r>
            <w:r w:rsidRPr="00A26F42">
              <w:rPr>
                <w:rFonts w:ascii="Times New Roman" w:hAnsi="Times New Roman"/>
                <w:color w:val="000000"/>
                <w:sz w:val="24"/>
                <w:szCs w:val="24"/>
              </w:rPr>
              <w:t>оделирование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(перевод</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устной речи в</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письменную)</w:t>
            </w:r>
          </w:p>
          <w:p w:rsidR="00DF7656" w:rsidRPr="00A26F42" w:rsidRDefault="00DF7656" w:rsidP="00DF7656">
            <w:pPr>
              <w:autoSpaceDE w:val="0"/>
              <w:autoSpaceDN w:val="0"/>
              <w:adjustRightInd w:val="0"/>
              <w:jc w:val="both"/>
              <w:rPr>
                <w:rFonts w:ascii="Times New Roman" w:hAnsi="Times New Roman"/>
                <w:color w:val="000000"/>
                <w:sz w:val="24"/>
                <w:szCs w:val="24"/>
              </w:rPr>
            </w:pPr>
          </w:p>
          <w:p w:rsidR="00DF7656" w:rsidRDefault="00DF7656" w:rsidP="00DF7656">
            <w:pPr>
              <w:autoSpaceDE w:val="0"/>
              <w:autoSpaceDN w:val="0"/>
              <w:adjustRightInd w:val="0"/>
              <w:jc w:val="both"/>
              <w:rPr>
                <w:rFonts w:ascii="Times New Roman" w:hAnsi="Times New Roman"/>
                <w:b/>
                <w:bCs/>
                <w:sz w:val="24"/>
                <w:szCs w:val="24"/>
              </w:rPr>
            </w:pPr>
          </w:p>
        </w:tc>
        <w:tc>
          <w:tcPr>
            <w:tcW w:w="1748"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w:t>
            </w:r>
            <w:r w:rsidRPr="00A26F42">
              <w:rPr>
                <w:rFonts w:ascii="Times New Roman" w:hAnsi="Times New Roman"/>
                <w:color w:val="000000"/>
                <w:sz w:val="24"/>
                <w:szCs w:val="24"/>
              </w:rPr>
              <w:t>мысловое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чтение,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произвольные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и осознанные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устные и</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письменные</w:t>
            </w:r>
          </w:p>
          <w:p w:rsidR="00DF7656" w:rsidRDefault="00DF7656" w:rsidP="00DF7656">
            <w:pPr>
              <w:jc w:val="both"/>
              <w:rPr>
                <w:rFonts w:ascii="Times New Roman" w:hAnsi="Times New Roman"/>
                <w:b/>
                <w:bCs/>
                <w:sz w:val="24"/>
                <w:szCs w:val="24"/>
              </w:rPr>
            </w:pPr>
            <w:r w:rsidRPr="00A26F42">
              <w:rPr>
                <w:rFonts w:ascii="Times New Roman" w:hAnsi="Times New Roman"/>
                <w:color w:val="000000"/>
                <w:sz w:val="24"/>
                <w:szCs w:val="24"/>
              </w:rPr>
              <w:t>высказывания</w:t>
            </w:r>
          </w:p>
        </w:tc>
        <w:tc>
          <w:tcPr>
            <w:tcW w:w="2303"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М</w:t>
            </w:r>
            <w:r w:rsidRPr="00A26F42">
              <w:rPr>
                <w:rFonts w:ascii="Times New Roman" w:hAnsi="Times New Roman"/>
                <w:color w:val="000000"/>
                <w:sz w:val="24"/>
                <w:szCs w:val="24"/>
              </w:rPr>
              <w:t>оделирование,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выбор наиболее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эффективных</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способов</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решения задач</w:t>
            </w:r>
          </w:p>
          <w:p w:rsidR="00DF7656" w:rsidRDefault="00DF7656" w:rsidP="00DF7656">
            <w:pPr>
              <w:jc w:val="both"/>
              <w:rPr>
                <w:rFonts w:ascii="Times New Roman" w:hAnsi="Times New Roman"/>
                <w:b/>
                <w:bCs/>
                <w:sz w:val="24"/>
                <w:szCs w:val="24"/>
              </w:rPr>
            </w:pPr>
          </w:p>
        </w:tc>
        <w:tc>
          <w:tcPr>
            <w:tcW w:w="1752" w:type="dxa"/>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Ш</w:t>
            </w:r>
            <w:r w:rsidRPr="00A26F42">
              <w:rPr>
                <w:rFonts w:ascii="Times New Roman" w:hAnsi="Times New Roman"/>
                <w:color w:val="000000"/>
                <w:sz w:val="24"/>
                <w:szCs w:val="24"/>
              </w:rPr>
              <w:t>ирокий спектр</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источников</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информации</w:t>
            </w:r>
          </w:p>
          <w:p w:rsidR="00DF7656" w:rsidRDefault="00DF7656" w:rsidP="00DF7656">
            <w:pPr>
              <w:jc w:val="both"/>
              <w:rPr>
                <w:rFonts w:ascii="Times New Roman" w:hAnsi="Times New Roman"/>
                <w:b/>
                <w:bCs/>
                <w:sz w:val="24"/>
                <w:szCs w:val="24"/>
              </w:rPr>
            </w:pPr>
          </w:p>
        </w:tc>
      </w:tr>
      <w:tr w:rsidR="00DF7656" w:rsidTr="00DF7656">
        <w:tc>
          <w:tcPr>
            <w:tcW w:w="2277" w:type="dxa"/>
          </w:tcPr>
          <w:p w:rsidR="00DF7656" w:rsidRDefault="00DF7656" w:rsidP="00DF7656">
            <w:pPr>
              <w:jc w:val="center"/>
              <w:rPr>
                <w:rFonts w:ascii="Times New Roman" w:hAnsi="Times New Roman"/>
                <w:b/>
                <w:bCs/>
                <w:i/>
                <w:sz w:val="24"/>
                <w:szCs w:val="24"/>
              </w:rPr>
            </w:pPr>
            <w:r>
              <w:rPr>
                <w:rFonts w:ascii="Times New Roman" w:hAnsi="Times New Roman"/>
                <w:b/>
                <w:bCs/>
                <w:i/>
                <w:sz w:val="24"/>
                <w:szCs w:val="24"/>
              </w:rPr>
              <w:t>Познавательные</w:t>
            </w:r>
          </w:p>
          <w:p w:rsidR="00DF7656" w:rsidRPr="00BE6B63" w:rsidRDefault="00DF7656" w:rsidP="00DF7656">
            <w:pPr>
              <w:jc w:val="center"/>
              <w:rPr>
                <w:rFonts w:ascii="Times New Roman" w:hAnsi="Times New Roman"/>
                <w:b/>
                <w:bCs/>
                <w:i/>
                <w:sz w:val="24"/>
                <w:szCs w:val="24"/>
              </w:rPr>
            </w:pPr>
            <w:r>
              <w:rPr>
                <w:rFonts w:ascii="Times New Roman" w:hAnsi="Times New Roman"/>
                <w:b/>
                <w:bCs/>
                <w:i/>
                <w:sz w:val="24"/>
                <w:szCs w:val="24"/>
              </w:rPr>
              <w:t>логические</w:t>
            </w:r>
          </w:p>
        </w:tc>
        <w:tc>
          <w:tcPr>
            <w:tcW w:w="3743" w:type="dxa"/>
            <w:gridSpan w:val="2"/>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Ф</w:t>
            </w:r>
            <w:r w:rsidRPr="00A26F42">
              <w:rPr>
                <w:rFonts w:ascii="Times New Roman" w:hAnsi="Times New Roman"/>
                <w:color w:val="000000"/>
                <w:sz w:val="24"/>
                <w:szCs w:val="24"/>
              </w:rPr>
              <w:t>ормулирование личных,</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языковых, нравственных</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проблем</w:t>
            </w:r>
            <w:r>
              <w:rPr>
                <w:rFonts w:ascii="Times New Roman" w:hAnsi="Times New Roman"/>
                <w:color w:val="000000"/>
                <w:sz w:val="24"/>
                <w:szCs w:val="24"/>
              </w:rPr>
              <w:t>; с</w:t>
            </w:r>
            <w:r w:rsidRPr="00A26F42">
              <w:rPr>
                <w:rFonts w:ascii="Times New Roman" w:hAnsi="Times New Roman"/>
                <w:color w:val="000000"/>
                <w:sz w:val="24"/>
                <w:szCs w:val="24"/>
              </w:rPr>
              <w:t>амостоятельное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создание способов решения</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проблем поискового и</w:t>
            </w:r>
          </w:p>
          <w:p w:rsidR="00DF7656" w:rsidRPr="00F1228D"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творческого характера</w:t>
            </w:r>
          </w:p>
        </w:tc>
        <w:tc>
          <w:tcPr>
            <w:tcW w:w="4055" w:type="dxa"/>
            <w:gridSpan w:val="2"/>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А</w:t>
            </w:r>
            <w:r w:rsidRPr="00A26F42">
              <w:rPr>
                <w:rFonts w:ascii="Times New Roman" w:hAnsi="Times New Roman"/>
                <w:color w:val="000000"/>
                <w:sz w:val="24"/>
                <w:szCs w:val="24"/>
              </w:rPr>
              <w:t>нализ, синтез, сравнение,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группировка, причинно-</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следственные связи, логические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рассуждения, доказательства,</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практические действия</w:t>
            </w:r>
          </w:p>
          <w:p w:rsidR="00DF7656" w:rsidRDefault="00DF7656" w:rsidP="00DF7656">
            <w:pPr>
              <w:jc w:val="both"/>
              <w:rPr>
                <w:rFonts w:ascii="Times New Roman" w:hAnsi="Times New Roman"/>
                <w:b/>
                <w:bCs/>
                <w:sz w:val="24"/>
                <w:szCs w:val="24"/>
              </w:rPr>
            </w:pPr>
          </w:p>
        </w:tc>
      </w:tr>
      <w:tr w:rsidR="00DF7656" w:rsidTr="00DF7656">
        <w:tc>
          <w:tcPr>
            <w:tcW w:w="2277" w:type="dxa"/>
          </w:tcPr>
          <w:p w:rsidR="00DF7656" w:rsidRPr="00BE6B63" w:rsidRDefault="00DF7656" w:rsidP="00DF7656">
            <w:pPr>
              <w:jc w:val="center"/>
              <w:rPr>
                <w:rFonts w:ascii="Times New Roman" w:hAnsi="Times New Roman"/>
                <w:b/>
                <w:bCs/>
                <w:i/>
                <w:sz w:val="24"/>
                <w:szCs w:val="24"/>
              </w:rPr>
            </w:pPr>
            <w:r>
              <w:rPr>
                <w:rFonts w:ascii="Times New Roman" w:hAnsi="Times New Roman"/>
                <w:b/>
                <w:bCs/>
                <w:i/>
                <w:sz w:val="24"/>
                <w:szCs w:val="24"/>
              </w:rPr>
              <w:t>Коммуникативные</w:t>
            </w:r>
          </w:p>
        </w:tc>
        <w:tc>
          <w:tcPr>
            <w:tcW w:w="7798" w:type="dxa"/>
            <w:gridSpan w:val="4"/>
          </w:tcPr>
          <w:p w:rsidR="00DF7656" w:rsidRPr="00A26F42" w:rsidRDefault="00DF7656" w:rsidP="00DF765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И</w:t>
            </w:r>
            <w:r w:rsidRPr="00A26F42">
              <w:rPr>
                <w:rFonts w:ascii="Times New Roman" w:hAnsi="Times New Roman"/>
                <w:color w:val="000000"/>
                <w:sz w:val="24"/>
                <w:szCs w:val="24"/>
              </w:rPr>
              <w:t>спользование средств языка и речи для получения и передачи</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информации, участие в продуктивном диалоге; самовыражение:</w:t>
            </w:r>
          </w:p>
          <w:p w:rsidR="00DF7656" w:rsidRPr="00BF1734"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монологические высказывания разного типа</w:t>
            </w:r>
          </w:p>
        </w:tc>
      </w:tr>
    </w:tbl>
    <w:p w:rsidR="00DF7656" w:rsidRDefault="00DF7656" w:rsidP="00DF7656">
      <w:pPr>
        <w:jc w:val="both"/>
        <w:rPr>
          <w:rFonts w:eastAsia="NewtonCSanPin-Regular"/>
          <w:b/>
          <w:i/>
        </w:rPr>
      </w:pPr>
    </w:p>
    <w:p w:rsidR="00DF7656" w:rsidRDefault="00DF7656" w:rsidP="00DF7656">
      <w:pPr>
        <w:jc w:val="right"/>
        <w:rPr>
          <w:b/>
          <w:bCs/>
        </w:rPr>
      </w:pPr>
      <w:r>
        <w:rPr>
          <w:rFonts w:eastAsia="NewtonCSanPin-Regular"/>
          <w:b/>
          <w:i/>
        </w:rPr>
        <w:t>Таблица 3</w:t>
      </w:r>
    </w:p>
    <w:p w:rsidR="00DF7656" w:rsidRPr="00A26F42" w:rsidRDefault="00DF7656" w:rsidP="00DF7656">
      <w:pPr>
        <w:autoSpaceDE w:val="0"/>
        <w:autoSpaceDN w:val="0"/>
        <w:adjustRightInd w:val="0"/>
        <w:jc w:val="center"/>
        <w:rPr>
          <w:b/>
          <w:bCs/>
          <w:color w:val="000000"/>
        </w:rPr>
      </w:pPr>
      <w:r w:rsidRPr="00A26F42">
        <w:rPr>
          <w:b/>
          <w:bCs/>
          <w:color w:val="000000"/>
        </w:rPr>
        <w:t xml:space="preserve">Характеристика результатов формирования </w:t>
      </w:r>
      <w:r>
        <w:rPr>
          <w:b/>
          <w:bCs/>
          <w:color w:val="000000"/>
        </w:rPr>
        <w:t xml:space="preserve">отдельных УУД </w:t>
      </w:r>
      <w:r w:rsidRPr="00A26F42">
        <w:rPr>
          <w:b/>
          <w:bCs/>
          <w:color w:val="000000"/>
        </w:rPr>
        <w:t>на разных этапах обучения в начальной школе</w:t>
      </w:r>
    </w:p>
    <w:p w:rsidR="00DF7656" w:rsidRDefault="00DF7656" w:rsidP="00DF7656">
      <w:pPr>
        <w:autoSpaceDE w:val="0"/>
        <w:jc w:val="right"/>
        <w:rPr>
          <w:rFonts w:eastAsia="NewtonCSanPin-Regular"/>
          <w:b/>
          <w:i/>
        </w:rPr>
      </w:pPr>
    </w:p>
    <w:tbl>
      <w:tblPr>
        <w:tblStyle w:val="afff0"/>
        <w:tblW w:w="10059" w:type="dxa"/>
        <w:jc w:val="center"/>
        <w:tblInd w:w="-799" w:type="dxa"/>
        <w:tblLayout w:type="fixed"/>
        <w:tblLook w:val="04A0" w:firstRow="1" w:lastRow="0" w:firstColumn="1" w:lastColumn="0" w:noHBand="0" w:noVBand="1"/>
      </w:tblPr>
      <w:tblGrid>
        <w:gridCol w:w="481"/>
        <w:gridCol w:w="2813"/>
        <w:gridCol w:w="2277"/>
        <w:gridCol w:w="2178"/>
        <w:gridCol w:w="2310"/>
      </w:tblGrid>
      <w:tr w:rsidR="00DF7656" w:rsidTr="00DF7656">
        <w:trPr>
          <w:cantSplit/>
          <w:trHeight w:val="1134"/>
          <w:jc w:val="center"/>
        </w:trPr>
        <w:tc>
          <w:tcPr>
            <w:tcW w:w="481" w:type="dxa"/>
            <w:textDirection w:val="btLr"/>
          </w:tcPr>
          <w:p w:rsidR="00DF7656" w:rsidRPr="00E624BC" w:rsidRDefault="00DF7656" w:rsidP="00DF7656">
            <w:pPr>
              <w:autoSpaceDE w:val="0"/>
              <w:ind w:left="113" w:right="113"/>
              <w:jc w:val="center"/>
              <w:rPr>
                <w:rFonts w:ascii="Times New Roman" w:eastAsia="NewtonCSanPin-Regular" w:hAnsi="Times New Roman"/>
                <w:b/>
                <w:sz w:val="24"/>
                <w:szCs w:val="24"/>
              </w:rPr>
            </w:pPr>
            <w:r>
              <w:rPr>
                <w:rFonts w:ascii="Times New Roman" w:eastAsia="NewtonCSanPin-Regular" w:hAnsi="Times New Roman"/>
                <w:b/>
                <w:sz w:val="24"/>
                <w:szCs w:val="24"/>
              </w:rPr>
              <w:t>Класс</w:t>
            </w:r>
          </w:p>
        </w:tc>
        <w:tc>
          <w:tcPr>
            <w:tcW w:w="2813" w:type="dxa"/>
          </w:tcPr>
          <w:p w:rsidR="00DF7656"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Личностные</w:t>
            </w:r>
          </w:p>
          <w:p w:rsidR="00DF7656" w:rsidRPr="00E624BC"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УУД</w:t>
            </w:r>
          </w:p>
        </w:tc>
        <w:tc>
          <w:tcPr>
            <w:tcW w:w="2277" w:type="dxa"/>
          </w:tcPr>
          <w:p w:rsidR="00DF7656"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Регулятивные</w:t>
            </w:r>
          </w:p>
          <w:p w:rsidR="00DF7656" w:rsidRPr="00E624BC"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УУД</w:t>
            </w:r>
          </w:p>
        </w:tc>
        <w:tc>
          <w:tcPr>
            <w:tcW w:w="2178" w:type="dxa"/>
          </w:tcPr>
          <w:p w:rsidR="00DF7656"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Познавательные</w:t>
            </w:r>
          </w:p>
          <w:p w:rsidR="00DF7656" w:rsidRPr="00E624BC"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УУД</w:t>
            </w:r>
          </w:p>
        </w:tc>
        <w:tc>
          <w:tcPr>
            <w:tcW w:w="2310" w:type="dxa"/>
          </w:tcPr>
          <w:p w:rsidR="00DF7656"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Коммуникативные</w:t>
            </w:r>
          </w:p>
          <w:p w:rsidR="00DF7656" w:rsidRPr="00E624BC"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УУД</w:t>
            </w:r>
          </w:p>
        </w:tc>
      </w:tr>
      <w:tr w:rsidR="00DF7656" w:rsidTr="00DF7656">
        <w:trPr>
          <w:jc w:val="center"/>
        </w:trPr>
        <w:tc>
          <w:tcPr>
            <w:tcW w:w="481" w:type="dxa"/>
          </w:tcPr>
          <w:p w:rsidR="00DF7656" w:rsidRPr="00C0730D"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t>1</w:t>
            </w:r>
          </w:p>
        </w:tc>
        <w:tc>
          <w:tcPr>
            <w:tcW w:w="2813"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1. Ценить и</w:t>
            </w:r>
            <w:r>
              <w:rPr>
                <w:rFonts w:ascii="Times New Roman" w:hAnsi="Times New Roman"/>
                <w:color w:val="000000"/>
                <w:sz w:val="24"/>
                <w:szCs w:val="24"/>
              </w:rPr>
              <w:t xml:space="preserve"> п</w:t>
            </w:r>
            <w:r w:rsidRPr="00A26F42">
              <w:rPr>
                <w:rFonts w:ascii="Times New Roman" w:hAnsi="Times New Roman"/>
                <w:color w:val="000000"/>
                <w:sz w:val="24"/>
                <w:szCs w:val="24"/>
              </w:rPr>
              <w:t>ринимать</w:t>
            </w:r>
            <w:r>
              <w:rPr>
                <w:rFonts w:ascii="Times New Roman" w:hAnsi="Times New Roman"/>
                <w:color w:val="000000"/>
                <w:sz w:val="24"/>
                <w:szCs w:val="24"/>
              </w:rPr>
              <w:t xml:space="preserve"> </w:t>
            </w:r>
            <w:r w:rsidRPr="00A26F42">
              <w:rPr>
                <w:rFonts w:ascii="Times New Roman" w:hAnsi="Times New Roman"/>
                <w:color w:val="000000"/>
                <w:sz w:val="24"/>
                <w:szCs w:val="24"/>
              </w:rPr>
              <w:t>следующие базовые</w:t>
            </w:r>
            <w:r>
              <w:rPr>
                <w:rFonts w:ascii="Times New Roman" w:hAnsi="Times New Roman"/>
                <w:color w:val="000000"/>
                <w:sz w:val="24"/>
                <w:szCs w:val="24"/>
              </w:rPr>
              <w:t xml:space="preserve"> </w:t>
            </w:r>
            <w:r w:rsidRPr="00A26F42">
              <w:rPr>
                <w:rFonts w:ascii="Times New Roman" w:hAnsi="Times New Roman"/>
                <w:color w:val="000000"/>
                <w:sz w:val="24"/>
                <w:szCs w:val="24"/>
              </w:rPr>
              <w:t>ценности: «добро»,</w:t>
            </w:r>
            <w:r>
              <w:rPr>
                <w:rFonts w:ascii="Times New Roman" w:hAnsi="Times New Roman"/>
                <w:color w:val="000000"/>
                <w:sz w:val="24"/>
                <w:szCs w:val="24"/>
              </w:rPr>
              <w:t xml:space="preserve"> </w:t>
            </w:r>
            <w:r w:rsidRPr="00A26F42">
              <w:rPr>
                <w:rFonts w:ascii="Times New Roman" w:hAnsi="Times New Roman"/>
                <w:color w:val="000000"/>
                <w:sz w:val="24"/>
                <w:szCs w:val="24"/>
              </w:rPr>
              <w:t>«терпение»,</w:t>
            </w:r>
            <w:r>
              <w:rPr>
                <w:rFonts w:ascii="Times New Roman" w:hAnsi="Times New Roman"/>
                <w:color w:val="000000"/>
                <w:sz w:val="24"/>
                <w:szCs w:val="24"/>
              </w:rPr>
              <w:t xml:space="preserve"> </w:t>
            </w:r>
            <w:r w:rsidRPr="00A26F42">
              <w:rPr>
                <w:rFonts w:ascii="Times New Roman" w:hAnsi="Times New Roman"/>
                <w:color w:val="000000"/>
                <w:sz w:val="24"/>
                <w:szCs w:val="24"/>
              </w:rPr>
              <w:t>«родина»,</w:t>
            </w:r>
            <w:r>
              <w:rPr>
                <w:rFonts w:ascii="Times New Roman" w:hAnsi="Times New Roman"/>
                <w:color w:val="000000"/>
                <w:sz w:val="24"/>
                <w:szCs w:val="24"/>
              </w:rPr>
              <w:t xml:space="preserve"> </w:t>
            </w:r>
            <w:r w:rsidRPr="00A26F42">
              <w:rPr>
                <w:rFonts w:ascii="Times New Roman" w:hAnsi="Times New Roman"/>
                <w:color w:val="000000"/>
                <w:sz w:val="24"/>
                <w:szCs w:val="24"/>
              </w:rPr>
              <w:t>«п</w:t>
            </w:r>
            <w:r>
              <w:rPr>
                <w:rFonts w:ascii="Times New Roman" w:hAnsi="Times New Roman"/>
                <w:color w:val="000000"/>
                <w:sz w:val="24"/>
                <w:szCs w:val="24"/>
              </w:rPr>
              <w:t>р</w:t>
            </w:r>
            <w:r w:rsidRPr="00A26F42">
              <w:rPr>
                <w:rFonts w:ascii="Times New Roman" w:hAnsi="Times New Roman"/>
                <w:color w:val="000000"/>
                <w:sz w:val="24"/>
                <w:szCs w:val="24"/>
              </w:rPr>
              <w:t>ирода», «семья».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Уваж</w:t>
            </w:r>
            <w:r>
              <w:rPr>
                <w:rFonts w:ascii="Times New Roman" w:hAnsi="Times New Roman"/>
                <w:color w:val="000000"/>
                <w:sz w:val="24"/>
                <w:szCs w:val="24"/>
              </w:rPr>
              <w:t xml:space="preserve">ение к </w:t>
            </w:r>
            <w:r w:rsidRPr="00A26F42">
              <w:rPr>
                <w:rFonts w:ascii="Times New Roman" w:hAnsi="Times New Roman"/>
                <w:color w:val="000000"/>
                <w:sz w:val="24"/>
                <w:szCs w:val="24"/>
              </w:rPr>
              <w:t>сво</w:t>
            </w:r>
            <w:r>
              <w:rPr>
                <w:rFonts w:ascii="Times New Roman" w:hAnsi="Times New Roman"/>
                <w:color w:val="000000"/>
                <w:sz w:val="24"/>
                <w:szCs w:val="24"/>
              </w:rPr>
              <w:t>ей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семь</w:t>
            </w:r>
            <w:r>
              <w:rPr>
                <w:rFonts w:ascii="Times New Roman" w:hAnsi="Times New Roman"/>
                <w:color w:val="000000"/>
                <w:sz w:val="24"/>
                <w:szCs w:val="24"/>
              </w:rPr>
              <w:t>е</w:t>
            </w:r>
            <w:r w:rsidRPr="00A26F42">
              <w:rPr>
                <w:rFonts w:ascii="Times New Roman" w:hAnsi="Times New Roman"/>
                <w:color w:val="000000"/>
                <w:sz w:val="24"/>
                <w:szCs w:val="24"/>
              </w:rPr>
              <w:t>, свои</w:t>
            </w:r>
            <w:r>
              <w:rPr>
                <w:rFonts w:ascii="Times New Roman" w:hAnsi="Times New Roman"/>
                <w:color w:val="000000"/>
                <w:sz w:val="24"/>
                <w:szCs w:val="24"/>
              </w:rPr>
              <w:t>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родственник</w:t>
            </w:r>
            <w:r>
              <w:rPr>
                <w:rFonts w:ascii="Times New Roman" w:hAnsi="Times New Roman"/>
                <w:color w:val="000000"/>
                <w:sz w:val="24"/>
                <w:szCs w:val="24"/>
              </w:rPr>
              <w:t>ам</w:t>
            </w:r>
            <w:r w:rsidRPr="00A26F42">
              <w:rPr>
                <w:rFonts w:ascii="Times New Roman" w:hAnsi="Times New Roman"/>
                <w:color w:val="000000"/>
                <w:sz w:val="24"/>
                <w:szCs w:val="24"/>
              </w:rPr>
              <w:t>,</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люб</w:t>
            </w:r>
            <w:r>
              <w:rPr>
                <w:rFonts w:ascii="Times New Roman" w:hAnsi="Times New Roman"/>
                <w:color w:val="000000"/>
                <w:sz w:val="24"/>
                <w:szCs w:val="24"/>
              </w:rPr>
              <w:t xml:space="preserve">овь к </w:t>
            </w:r>
            <w:r w:rsidRPr="00A26F42">
              <w:rPr>
                <w:rFonts w:ascii="Times New Roman" w:hAnsi="Times New Roman"/>
                <w:color w:val="000000"/>
                <w:sz w:val="24"/>
                <w:szCs w:val="24"/>
              </w:rPr>
              <w:t xml:space="preserve"> родител</w:t>
            </w:r>
            <w:r>
              <w:rPr>
                <w:rFonts w:ascii="Times New Roman" w:hAnsi="Times New Roman"/>
                <w:color w:val="000000"/>
                <w:sz w:val="24"/>
                <w:szCs w:val="24"/>
              </w:rPr>
              <w:t>ям</w:t>
            </w:r>
            <w:r w:rsidRPr="00A26F42">
              <w:rPr>
                <w:rFonts w:ascii="Times New Roman" w:hAnsi="Times New Roman"/>
                <w:color w:val="000000"/>
                <w:sz w:val="24"/>
                <w:szCs w:val="24"/>
              </w:rPr>
              <w:t>.</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Осво</w:t>
            </w:r>
            <w:r>
              <w:rPr>
                <w:rFonts w:ascii="Times New Roman" w:hAnsi="Times New Roman"/>
                <w:color w:val="000000"/>
                <w:sz w:val="24"/>
                <w:szCs w:val="24"/>
              </w:rPr>
              <w:t>ение</w:t>
            </w:r>
            <w:r w:rsidRPr="00A26F42">
              <w:rPr>
                <w:rFonts w:ascii="Times New Roman" w:hAnsi="Times New Roman"/>
                <w:color w:val="000000"/>
                <w:sz w:val="24"/>
                <w:szCs w:val="24"/>
              </w:rPr>
              <w:t xml:space="preserve"> роли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ученика;</w:t>
            </w:r>
            <w:r>
              <w:rPr>
                <w:rFonts w:ascii="Times New Roman" w:hAnsi="Times New Roman"/>
                <w:color w:val="000000"/>
                <w:sz w:val="24"/>
                <w:szCs w:val="24"/>
              </w:rPr>
              <w:t xml:space="preserve"> </w:t>
            </w:r>
            <w:r w:rsidRPr="00A26F42">
              <w:rPr>
                <w:rFonts w:ascii="Times New Roman" w:hAnsi="Times New Roman"/>
                <w:color w:val="000000"/>
                <w:sz w:val="24"/>
                <w:szCs w:val="24"/>
              </w:rPr>
              <w:t>формиров</w:t>
            </w:r>
            <w:r>
              <w:rPr>
                <w:rFonts w:ascii="Times New Roman" w:hAnsi="Times New Roman"/>
                <w:color w:val="000000"/>
                <w:sz w:val="24"/>
                <w:szCs w:val="24"/>
              </w:rPr>
              <w:t>ание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интерес</w:t>
            </w:r>
            <w:r>
              <w:rPr>
                <w:rFonts w:ascii="Times New Roman" w:hAnsi="Times New Roman"/>
                <w:color w:val="000000"/>
                <w:sz w:val="24"/>
                <w:szCs w:val="24"/>
              </w:rPr>
              <w:t xml:space="preserve">а </w:t>
            </w:r>
            <w:r w:rsidRPr="00A26F42">
              <w:rPr>
                <w:rFonts w:ascii="Times New Roman" w:hAnsi="Times New Roman"/>
                <w:color w:val="000000"/>
                <w:sz w:val="24"/>
                <w:szCs w:val="24"/>
              </w:rPr>
              <w:t>к</w:t>
            </w:r>
            <w:r>
              <w:rPr>
                <w:rFonts w:ascii="Times New Roman" w:hAnsi="Times New Roman"/>
                <w:color w:val="000000"/>
                <w:sz w:val="24"/>
                <w:szCs w:val="24"/>
              </w:rPr>
              <w:t xml:space="preserve"> </w:t>
            </w:r>
            <w:r w:rsidRPr="00A26F42">
              <w:rPr>
                <w:rFonts w:ascii="Times New Roman" w:hAnsi="Times New Roman"/>
                <w:color w:val="000000"/>
                <w:sz w:val="24"/>
                <w:szCs w:val="24"/>
              </w:rPr>
              <w:t>учению.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Оцен</w:t>
            </w:r>
            <w:r>
              <w:rPr>
                <w:rFonts w:ascii="Times New Roman" w:hAnsi="Times New Roman"/>
                <w:color w:val="000000"/>
                <w:sz w:val="24"/>
                <w:szCs w:val="24"/>
              </w:rPr>
              <w:t xml:space="preserve">ка </w:t>
            </w:r>
            <w:r w:rsidRPr="00A26F42">
              <w:rPr>
                <w:rFonts w:ascii="Times New Roman" w:hAnsi="Times New Roman"/>
                <w:color w:val="000000"/>
                <w:sz w:val="24"/>
                <w:szCs w:val="24"/>
              </w:rPr>
              <w:t>жизненны</w:t>
            </w:r>
            <w:r>
              <w:rPr>
                <w:rFonts w:ascii="Times New Roman" w:hAnsi="Times New Roman"/>
                <w:color w:val="000000"/>
                <w:sz w:val="24"/>
                <w:szCs w:val="24"/>
              </w:rPr>
              <w:t>х</w:t>
            </w:r>
            <w:r w:rsidRPr="00A26F42">
              <w:rPr>
                <w:rFonts w:ascii="Times New Roman" w:hAnsi="Times New Roman"/>
                <w:color w:val="000000"/>
                <w:sz w:val="24"/>
                <w:szCs w:val="24"/>
              </w:rPr>
              <w:t xml:space="preserve"> ситуаци</w:t>
            </w:r>
            <w:r>
              <w:rPr>
                <w:rFonts w:ascii="Times New Roman" w:hAnsi="Times New Roman"/>
                <w:color w:val="000000"/>
                <w:sz w:val="24"/>
                <w:szCs w:val="24"/>
              </w:rPr>
              <w:t xml:space="preserve">й </w:t>
            </w:r>
            <w:r w:rsidRPr="00A26F42">
              <w:rPr>
                <w:rFonts w:ascii="Times New Roman" w:hAnsi="Times New Roman"/>
                <w:color w:val="000000"/>
                <w:sz w:val="24"/>
                <w:szCs w:val="24"/>
              </w:rPr>
              <w:t>и поступк</w:t>
            </w:r>
            <w:r>
              <w:rPr>
                <w:rFonts w:ascii="Times New Roman" w:hAnsi="Times New Roman"/>
                <w:color w:val="000000"/>
                <w:sz w:val="24"/>
                <w:szCs w:val="24"/>
              </w:rPr>
              <w:t>ов</w:t>
            </w:r>
            <w:r w:rsidRPr="00A26F42">
              <w:rPr>
                <w:rFonts w:ascii="Times New Roman" w:hAnsi="Times New Roman"/>
                <w:color w:val="000000"/>
                <w:sz w:val="24"/>
                <w:szCs w:val="24"/>
              </w:rPr>
              <w:t xml:space="preserve"> героев</w:t>
            </w:r>
            <w:r>
              <w:rPr>
                <w:rFonts w:ascii="Times New Roman" w:hAnsi="Times New Roman"/>
                <w:color w:val="000000"/>
                <w:sz w:val="24"/>
                <w:szCs w:val="24"/>
              </w:rPr>
              <w:t xml:space="preserve"> </w:t>
            </w:r>
            <w:r w:rsidRPr="00A26F42">
              <w:rPr>
                <w:rFonts w:ascii="Times New Roman" w:hAnsi="Times New Roman"/>
                <w:color w:val="000000"/>
                <w:sz w:val="24"/>
                <w:szCs w:val="24"/>
              </w:rPr>
              <w:t>художественных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текстов с точки</w:t>
            </w:r>
            <w:r>
              <w:rPr>
                <w:rFonts w:ascii="Times New Roman" w:hAnsi="Times New Roman"/>
                <w:color w:val="000000"/>
                <w:sz w:val="24"/>
                <w:szCs w:val="24"/>
              </w:rPr>
              <w:t xml:space="preserve"> </w:t>
            </w:r>
            <w:r w:rsidRPr="00A26F42">
              <w:rPr>
                <w:rFonts w:ascii="Times New Roman" w:hAnsi="Times New Roman"/>
                <w:color w:val="000000"/>
                <w:sz w:val="24"/>
                <w:szCs w:val="24"/>
              </w:rPr>
              <w:t>зрения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общечеловеческих</w:t>
            </w:r>
            <w:r>
              <w:rPr>
                <w:rFonts w:ascii="Times New Roman" w:hAnsi="Times New Roman"/>
                <w:color w:val="000000"/>
                <w:sz w:val="24"/>
                <w:szCs w:val="24"/>
              </w:rPr>
              <w:t xml:space="preserve"> </w:t>
            </w:r>
            <w:r w:rsidRPr="00A26F42">
              <w:rPr>
                <w:rFonts w:ascii="Times New Roman" w:hAnsi="Times New Roman"/>
                <w:color w:val="000000"/>
                <w:sz w:val="24"/>
                <w:szCs w:val="24"/>
              </w:rPr>
              <w:t>норм.</w:t>
            </w:r>
          </w:p>
          <w:p w:rsidR="00DF7656" w:rsidRDefault="00DF7656" w:rsidP="00DF7656">
            <w:pPr>
              <w:autoSpaceDE w:val="0"/>
              <w:rPr>
                <w:rFonts w:ascii="Times New Roman" w:eastAsia="NewtonCSanPin-Regular" w:hAnsi="Times New Roman"/>
                <w:b/>
                <w:i/>
                <w:sz w:val="24"/>
                <w:szCs w:val="24"/>
              </w:rPr>
            </w:pPr>
          </w:p>
        </w:tc>
        <w:tc>
          <w:tcPr>
            <w:tcW w:w="2277" w:type="dxa"/>
          </w:tcPr>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1.</w:t>
            </w:r>
            <w:r w:rsidRPr="00A26F42">
              <w:rPr>
                <w:rFonts w:ascii="Times New Roman" w:hAnsi="Times New Roman"/>
                <w:color w:val="000000"/>
                <w:sz w:val="24"/>
                <w:szCs w:val="24"/>
              </w:rPr>
              <w:t>Организовывать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свое рабочее место</w:t>
            </w:r>
            <w:r>
              <w:rPr>
                <w:rFonts w:ascii="Times New Roman" w:hAnsi="Times New Roman"/>
                <w:color w:val="000000"/>
                <w:sz w:val="24"/>
                <w:szCs w:val="24"/>
              </w:rPr>
              <w:t xml:space="preserve"> </w:t>
            </w:r>
            <w:r w:rsidRPr="00A26F42">
              <w:rPr>
                <w:rFonts w:ascii="Times New Roman" w:hAnsi="Times New Roman"/>
                <w:color w:val="000000"/>
                <w:sz w:val="24"/>
                <w:szCs w:val="24"/>
              </w:rPr>
              <w:t>под руководством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Определять цель</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выполнения заданий</w:t>
            </w:r>
            <w:r>
              <w:rPr>
                <w:rFonts w:ascii="Times New Roman" w:hAnsi="Times New Roman"/>
                <w:color w:val="000000"/>
                <w:sz w:val="24"/>
                <w:szCs w:val="24"/>
              </w:rPr>
              <w:t xml:space="preserve"> </w:t>
            </w:r>
            <w:r w:rsidRPr="00A26F42">
              <w:rPr>
                <w:rFonts w:ascii="Times New Roman" w:hAnsi="Times New Roman"/>
                <w:color w:val="000000"/>
                <w:sz w:val="24"/>
                <w:szCs w:val="24"/>
              </w:rPr>
              <w:t xml:space="preserve">на уроке,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во</w:t>
            </w:r>
            <w:r>
              <w:rPr>
                <w:rFonts w:ascii="Times New Roman" w:hAnsi="Times New Roman"/>
                <w:color w:val="000000"/>
                <w:sz w:val="24"/>
                <w:szCs w:val="24"/>
              </w:rPr>
              <w:t xml:space="preserve"> </w:t>
            </w:r>
            <w:r w:rsidRPr="00A26F42">
              <w:rPr>
                <w:rFonts w:ascii="Times New Roman" w:hAnsi="Times New Roman"/>
                <w:color w:val="000000"/>
                <w:sz w:val="24"/>
                <w:szCs w:val="24"/>
              </w:rPr>
              <w:t>внеурочной</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деятельности,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w:t>
            </w:r>
            <w:r>
              <w:rPr>
                <w:rFonts w:ascii="Times New Roman" w:hAnsi="Times New Roman"/>
                <w:color w:val="000000"/>
                <w:sz w:val="24"/>
                <w:szCs w:val="24"/>
              </w:rPr>
              <w:t xml:space="preserve"> </w:t>
            </w:r>
            <w:r w:rsidRPr="00A26F42">
              <w:rPr>
                <w:rFonts w:ascii="Times New Roman" w:hAnsi="Times New Roman"/>
                <w:color w:val="000000"/>
                <w:sz w:val="24"/>
                <w:szCs w:val="24"/>
              </w:rPr>
              <w:t>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ситуациях под</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руководством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Определять план</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выполнения </w:t>
            </w:r>
            <w:r w:rsidRPr="00A26F42">
              <w:rPr>
                <w:rFonts w:ascii="Times New Roman" w:hAnsi="Times New Roman"/>
                <w:color w:val="000000"/>
                <w:sz w:val="24"/>
                <w:szCs w:val="24"/>
              </w:rPr>
              <w:lastRenderedPageBreak/>
              <w:t>заданий</w:t>
            </w:r>
            <w:r>
              <w:rPr>
                <w:rFonts w:ascii="Times New Roman" w:hAnsi="Times New Roman"/>
                <w:color w:val="000000"/>
                <w:sz w:val="24"/>
                <w:szCs w:val="24"/>
              </w:rPr>
              <w:t xml:space="preserve"> </w:t>
            </w:r>
            <w:r w:rsidRPr="00A26F42">
              <w:rPr>
                <w:rFonts w:ascii="Times New Roman" w:hAnsi="Times New Roman"/>
                <w:color w:val="000000"/>
                <w:sz w:val="24"/>
                <w:szCs w:val="24"/>
              </w:rPr>
              <w:t>на уроках,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внеурочной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деятельности,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ситуациях под</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руководством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учителя.</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4. Использовать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в </w:t>
            </w:r>
            <w:r w:rsidRPr="00A26F42">
              <w:rPr>
                <w:rFonts w:ascii="Times New Roman" w:hAnsi="Times New Roman"/>
                <w:color w:val="000000"/>
                <w:sz w:val="24"/>
                <w:szCs w:val="24"/>
              </w:rPr>
              <w:t>своей деятельности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простейшие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приборы: линейку,</w:t>
            </w:r>
          </w:p>
          <w:p w:rsidR="00DF7656" w:rsidRPr="00DE3320"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треугольник и т.д.</w:t>
            </w:r>
          </w:p>
        </w:tc>
        <w:tc>
          <w:tcPr>
            <w:tcW w:w="2178" w:type="dxa"/>
          </w:tcPr>
          <w:p w:rsidR="00DF7656" w:rsidRPr="00C0730D"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1.</w:t>
            </w:r>
            <w:r w:rsidRPr="00C0730D">
              <w:rPr>
                <w:rFonts w:ascii="Times New Roman" w:hAnsi="Times New Roman"/>
                <w:color w:val="000000"/>
                <w:sz w:val="24"/>
                <w:szCs w:val="24"/>
              </w:rPr>
              <w:t>Ориентироваться</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в </w:t>
            </w:r>
            <w:r w:rsidRPr="00A26F42">
              <w:rPr>
                <w:rFonts w:ascii="Times New Roman" w:hAnsi="Times New Roman"/>
                <w:color w:val="000000"/>
                <w:sz w:val="24"/>
                <w:szCs w:val="24"/>
              </w:rPr>
              <w:t>учебнике: определять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умения, которые будут</w:t>
            </w:r>
            <w:r>
              <w:rPr>
                <w:rFonts w:ascii="Times New Roman" w:hAnsi="Times New Roman"/>
                <w:color w:val="000000"/>
                <w:sz w:val="24"/>
                <w:szCs w:val="24"/>
              </w:rPr>
              <w:t xml:space="preserve"> </w:t>
            </w:r>
            <w:r w:rsidRPr="00A26F42">
              <w:rPr>
                <w:rFonts w:ascii="Times New Roman" w:hAnsi="Times New Roman"/>
                <w:color w:val="000000"/>
                <w:sz w:val="24"/>
                <w:szCs w:val="24"/>
              </w:rPr>
              <w:t>сформированы на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основе изучения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данного раздела.</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Отвечать на простые</w:t>
            </w:r>
            <w:r>
              <w:rPr>
                <w:rFonts w:ascii="Times New Roman" w:hAnsi="Times New Roman"/>
                <w:color w:val="000000"/>
                <w:sz w:val="24"/>
                <w:szCs w:val="24"/>
              </w:rPr>
              <w:t xml:space="preserve"> </w:t>
            </w:r>
            <w:r w:rsidRPr="00A26F42">
              <w:rPr>
                <w:rFonts w:ascii="Times New Roman" w:hAnsi="Times New Roman"/>
                <w:color w:val="000000"/>
                <w:sz w:val="24"/>
                <w:szCs w:val="24"/>
              </w:rPr>
              <w:t>вопросы учителя,</w:t>
            </w:r>
            <w:r>
              <w:rPr>
                <w:rFonts w:ascii="Times New Roman" w:hAnsi="Times New Roman"/>
                <w:color w:val="000000"/>
                <w:sz w:val="24"/>
                <w:szCs w:val="24"/>
              </w:rPr>
              <w:t xml:space="preserve"> </w:t>
            </w:r>
            <w:r w:rsidRPr="00A26F42">
              <w:rPr>
                <w:rFonts w:ascii="Times New Roman" w:hAnsi="Times New Roman"/>
                <w:color w:val="000000"/>
                <w:sz w:val="24"/>
                <w:szCs w:val="24"/>
              </w:rPr>
              <w:t>находить нужную</w:t>
            </w:r>
            <w:r>
              <w:rPr>
                <w:rFonts w:ascii="Times New Roman" w:hAnsi="Times New Roman"/>
                <w:color w:val="000000"/>
                <w:sz w:val="24"/>
                <w:szCs w:val="24"/>
              </w:rPr>
              <w:t xml:space="preserve"> </w:t>
            </w:r>
            <w:r w:rsidRPr="00A26F42">
              <w:rPr>
                <w:rFonts w:ascii="Times New Roman" w:hAnsi="Times New Roman"/>
                <w:color w:val="000000"/>
                <w:sz w:val="24"/>
                <w:szCs w:val="24"/>
              </w:rPr>
              <w:t xml:space="preserve">информацию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w:t>
            </w:r>
            <w:r>
              <w:rPr>
                <w:rFonts w:ascii="Times New Roman" w:hAnsi="Times New Roman"/>
                <w:color w:val="000000"/>
                <w:sz w:val="24"/>
                <w:szCs w:val="24"/>
              </w:rPr>
              <w:t xml:space="preserve"> </w:t>
            </w:r>
            <w:r w:rsidRPr="00A26F42">
              <w:rPr>
                <w:rFonts w:ascii="Times New Roman" w:hAnsi="Times New Roman"/>
                <w:color w:val="000000"/>
                <w:sz w:val="24"/>
                <w:szCs w:val="24"/>
              </w:rPr>
              <w:t>учебнике.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Сравнивать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xml:space="preserve">предметы, </w:t>
            </w:r>
            <w:r w:rsidRPr="00A26F42">
              <w:rPr>
                <w:rFonts w:ascii="Times New Roman" w:hAnsi="Times New Roman"/>
                <w:color w:val="000000"/>
                <w:sz w:val="24"/>
                <w:szCs w:val="24"/>
              </w:rPr>
              <w:t>объекты: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находить общее 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различие.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Группировать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предметы, объекты на</w:t>
            </w:r>
            <w:r>
              <w:rPr>
                <w:rFonts w:ascii="Times New Roman" w:hAnsi="Times New Roman"/>
                <w:color w:val="000000"/>
                <w:sz w:val="24"/>
                <w:szCs w:val="24"/>
              </w:rPr>
              <w:t xml:space="preserve"> </w:t>
            </w:r>
            <w:r w:rsidRPr="00A26F42">
              <w:rPr>
                <w:rFonts w:ascii="Times New Roman" w:hAnsi="Times New Roman"/>
                <w:color w:val="000000"/>
                <w:sz w:val="24"/>
                <w:szCs w:val="24"/>
              </w:rPr>
              <w:t>основе существенных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признаков.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5. Подробно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пересказывать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прочитанное или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прослушанное;</w:t>
            </w:r>
          </w:p>
          <w:p w:rsidR="00DF7656" w:rsidRPr="007C291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определять тему.</w:t>
            </w:r>
          </w:p>
        </w:tc>
        <w:tc>
          <w:tcPr>
            <w:tcW w:w="2310" w:type="dxa"/>
          </w:tcPr>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 xml:space="preserve">1. Участвовать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 диалоге</w:t>
            </w:r>
            <w:r>
              <w:rPr>
                <w:rFonts w:ascii="Times New Roman" w:hAnsi="Times New Roman"/>
                <w:color w:val="000000"/>
                <w:sz w:val="24"/>
                <w:szCs w:val="24"/>
              </w:rPr>
              <w:t xml:space="preserve"> </w:t>
            </w:r>
            <w:r w:rsidRPr="00A26F42">
              <w:rPr>
                <w:rFonts w:ascii="Times New Roman" w:hAnsi="Times New Roman"/>
                <w:color w:val="000000"/>
                <w:sz w:val="24"/>
                <w:szCs w:val="24"/>
              </w:rPr>
              <w:t>на уроке и в 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ситуациях.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Отвечать на вопросы</w:t>
            </w:r>
            <w:r>
              <w:rPr>
                <w:rFonts w:ascii="Times New Roman" w:hAnsi="Times New Roman"/>
                <w:color w:val="000000"/>
                <w:sz w:val="24"/>
                <w:szCs w:val="24"/>
              </w:rPr>
              <w:t xml:space="preserve"> </w:t>
            </w:r>
            <w:r w:rsidRPr="00A26F42">
              <w:rPr>
                <w:rFonts w:ascii="Times New Roman" w:hAnsi="Times New Roman"/>
                <w:color w:val="000000"/>
                <w:sz w:val="24"/>
                <w:szCs w:val="24"/>
              </w:rPr>
              <w:t>учителя, товарищей по</w:t>
            </w:r>
            <w:r>
              <w:rPr>
                <w:rFonts w:ascii="Times New Roman" w:hAnsi="Times New Roman"/>
                <w:color w:val="000000"/>
                <w:sz w:val="24"/>
                <w:szCs w:val="24"/>
              </w:rPr>
              <w:t xml:space="preserve"> </w:t>
            </w:r>
            <w:r w:rsidRPr="00A26F42">
              <w:rPr>
                <w:rFonts w:ascii="Times New Roman" w:hAnsi="Times New Roman"/>
                <w:color w:val="000000"/>
                <w:sz w:val="24"/>
                <w:szCs w:val="24"/>
              </w:rPr>
              <w:t>классу.</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Соблюдать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простейшие нормы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речевого этикета:</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здоров</w:t>
            </w:r>
            <w:r w:rsidRPr="00A26F42">
              <w:rPr>
                <w:rFonts w:ascii="Times New Roman" w:hAnsi="Times New Roman"/>
                <w:color w:val="000000"/>
                <w:sz w:val="24"/>
                <w:szCs w:val="24"/>
              </w:rPr>
              <w:t>аться, прощаться,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благодарить.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3. Слушать и </w:t>
            </w:r>
            <w:r w:rsidRPr="00A26F42">
              <w:rPr>
                <w:rFonts w:ascii="Times New Roman" w:hAnsi="Times New Roman"/>
                <w:color w:val="000000"/>
                <w:sz w:val="24"/>
                <w:szCs w:val="24"/>
              </w:rPr>
              <w:lastRenderedPageBreak/>
              <w:t>понимать</w:t>
            </w:r>
            <w:r>
              <w:rPr>
                <w:rFonts w:ascii="Times New Roman" w:hAnsi="Times New Roman"/>
                <w:color w:val="000000"/>
                <w:sz w:val="24"/>
                <w:szCs w:val="24"/>
              </w:rPr>
              <w:t xml:space="preserve"> </w:t>
            </w:r>
            <w:r w:rsidRPr="00A26F42">
              <w:rPr>
                <w:rFonts w:ascii="Times New Roman" w:hAnsi="Times New Roman"/>
                <w:color w:val="000000"/>
                <w:sz w:val="24"/>
                <w:szCs w:val="24"/>
              </w:rPr>
              <w:t>речь других.</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Участвовать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 паре.</w:t>
            </w:r>
          </w:p>
          <w:p w:rsidR="00DF7656" w:rsidRDefault="00DF7656" w:rsidP="00DF7656">
            <w:pPr>
              <w:autoSpaceDE w:val="0"/>
              <w:rPr>
                <w:rFonts w:ascii="Times New Roman" w:eastAsia="NewtonCSanPin-Regular" w:hAnsi="Times New Roman"/>
                <w:b/>
                <w:i/>
                <w:sz w:val="24"/>
                <w:szCs w:val="24"/>
              </w:rPr>
            </w:pPr>
          </w:p>
        </w:tc>
      </w:tr>
      <w:tr w:rsidR="00DF7656" w:rsidTr="00DF7656">
        <w:trPr>
          <w:jc w:val="center"/>
        </w:trPr>
        <w:tc>
          <w:tcPr>
            <w:tcW w:w="481" w:type="dxa"/>
          </w:tcPr>
          <w:p w:rsidR="00DF7656" w:rsidRPr="00B01873"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lastRenderedPageBreak/>
              <w:t>2</w:t>
            </w:r>
          </w:p>
        </w:tc>
        <w:tc>
          <w:tcPr>
            <w:tcW w:w="2813"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1. Ценить и</w:t>
            </w:r>
            <w:r>
              <w:rPr>
                <w:rFonts w:ascii="Times New Roman" w:hAnsi="Times New Roman"/>
                <w:color w:val="000000"/>
                <w:sz w:val="24"/>
                <w:szCs w:val="24"/>
              </w:rPr>
              <w:t xml:space="preserve"> </w:t>
            </w:r>
            <w:r w:rsidRPr="00A26F42">
              <w:rPr>
                <w:rFonts w:ascii="Times New Roman" w:hAnsi="Times New Roman"/>
                <w:color w:val="000000"/>
                <w:sz w:val="24"/>
                <w:szCs w:val="24"/>
              </w:rPr>
              <w:t>принимать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следующие базовые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ценности: «добро»,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«терпение»,</w:t>
            </w:r>
            <w:r>
              <w:rPr>
                <w:rFonts w:ascii="Times New Roman" w:hAnsi="Times New Roman"/>
                <w:color w:val="000000"/>
                <w:sz w:val="24"/>
                <w:szCs w:val="24"/>
              </w:rPr>
              <w:t xml:space="preserve"> </w:t>
            </w:r>
            <w:r w:rsidRPr="00A26F42">
              <w:rPr>
                <w:rFonts w:ascii="Times New Roman" w:hAnsi="Times New Roman"/>
                <w:color w:val="000000"/>
                <w:sz w:val="24"/>
                <w:szCs w:val="24"/>
              </w:rPr>
              <w:t>«родина»,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«природа», «семья»,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«мир», «настоящий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2. Уважение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к </w:t>
            </w:r>
            <w:r w:rsidRPr="00A26F42">
              <w:rPr>
                <w:rFonts w:ascii="Times New Roman" w:hAnsi="Times New Roman"/>
                <w:color w:val="000000"/>
                <w:sz w:val="24"/>
                <w:szCs w:val="24"/>
              </w:rPr>
              <w:t xml:space="preserve">своему народу,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своей родине.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Освоение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личностного смысла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учения, желания</w:t>
            </w:r>
            <w:r>
              <w:rPr>
                <w:rFonts w:ascii="Times New Roman" w:hAnsi="Times New Roman"/>
                <w:color w:val="000000"/>
                <w:sz w:val="24"/>
                <w:szCs w:val="24"/>
              </w:rPr>
              <w:t xml:space="preserve"> </w:t>
            </w:r>
            <w:r w:rsidRPr="00A26F42">
              <w:rPr>
                <w:rFonts w:ascii="Times New Roman" w:hAnsi="Times New Roman"/>
                <w:color w:val="000000"/>
                <w:sz w:val="24"/>
                <w:szCs w:val="24"/>
              </w:rPr>
              <w:t>учиться.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Оценка</w:t>
            </w:r>
            <w:r>
              <w:rPr>
                <w:rFonts w:ascii="Times New Roman" w:hAnsi="Times New Roman"/>
                <w:color w:val="000000"/>
                <w:sz w:val="24"/>
                <w:szCs w:val="24"/>
              </w:rPr>
              <w:t xml:space="preserve"> </w:t>
            </w:r>
            <w:r w:rsidRPr="00A26F42">
              <w:rPr>
                <w:rFonts w:ascii="Times New Roman" w:hAnsi="Times New Roman"/>
                <w:color w:val="000000"/>
                <w:sz w:val="24"/>
                <w:szCs w:val="24"/>
              </w:rPr>
              <w:t>жизненных ситуаций</w:t>
            </w:r>
            <w:r>
              <w:rPr>
                <w:rFonts w:ascii="Times New Roman" w:hAnsi="Times New Roman"/>
                <w:color w:val="000000"/>
                <w:sz w:val="24"/>
                <w:szCs w:val="24"/>
              </w:rPr>
              <w:t xml:space="preserve"> </w:t>
            </w:r>
            <w:r w:rsidRPr="00A26F42">
              <w:rPr>
                <w:rFonts w:ascii="Times New Roman" w:hAnsi="Times New Roman"/>
                <w:color w:val="000000"/>
                <w:sz w:val="24"/>
                <w:szCs w:val="24"/>
              </w:rPr>
              <w:t>и поступков героев</w:t>
            </w:r>
            <w:r>
              <w:rPr>
                <w:rFonts w:ascii="Times New Roman" w:hAnsi="Times New Roman"/>
                <w:color w:val="000000"/>
                <w:sz w:val="24"/>
                <w:szCs w:val="24"/>
              </w:rPr>
              <w:t xml:space="preserve"> </w:t>
            </w:r>
            <w:r w:rsidRPr="00A26F42">
              <w:rPr>
                <w:rFonts w:ascii="Times New Roman" w:hAnsi="Times New Roman"/>
                <w:color w:val="000000"/>
                <w:sz w:val="24"/>
                <w:szCs w:val="24"/>
              </w:rPr>
              <w:t>художественных</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текстов с точки</w:t>
            </w:r>
            <w:r>
              <w:rPr>
                <w:rFonts w:ascii="Times New Roman" w:hAnsi="Times New Roman"/>
                <w:color w:val="000000"/>
                <w:sz w:val="24"/>
                <w:szCs w:val="24"/>
              </w:rPr>
              <w:t xml:space="preserve"> </w:t>
            </w:r>
            <w:r w:rsidRPr="00A26F42">
              <w:rPr>
                <w:rFonts w:ascii="Times New Roman" w:hAnsi="Times New Roman"/>
                <w:color w:val="000000"/>
                <w:sz w:val="24"/>
                <w:szCs w:val="24"/>
              </w:rPr>
              <w:t>зрения</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общечеловеческих норм.</w:t>
            </w:r>
          </w:p>
          <w:p w:rsidR="00DF7656" w:rsidRDefault="00DF7656" w:rsidP="00DF7656">
            <w:pPr>
              <w:autoSpaceDE w:val="0"/>
              <w:rPr>
                <w:rFonts w:ascii="Times New Roman" w:eastAsia="NewtonCSanPin-Regular" w:hAnsi="Times New Roman"/>
                <w:b/>
                <w:i/>
                <w:sz w:val="24"/>
                <w:szCs w:val="24"/>
              </w:rPr>
            </w:pPr>
          </w:p>
        </w:tc>
        <w:tc>
          <w:tcPr>
            <w:tcW w:w="2277" w:type="dxa"/>
          </w:tcPr>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w:t>
            </w:r>
            <w:r w:rsidRPr="00A26F42">
              <w:rPr>
                <w:rFonts w:ascii="Times New Roman" w:hAnsi="Times New Roman"/>
                <w:color w:val="000000"/>
                <w:sz w:val="24"/>
                <w:szCs w:val="24"/>
              </w:rPr>
              <w:t>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организовывать свое</w:t>
            </w:r>
            <w:r>
              <w:rPr>
                <w:rFonts w:ascii="Times New Roman" w:hAnsi="Times New Roman"/>
                <w:color w:val="000000"/>
                <w:sz w:val="24"/>
                <w:szCs w:val="24"/>
              </w:rPr>
              <w:t xml:space="preserve"> </w:t>
            </w:r>
            <w:r w:rsidRPr="00A26F42">
              <w:rPr>
                <w:rFonts w:ascii="Times New Roman" w:hAnsi="Times New Roman"/>
                <w:color w:val="000000"/>
                <w:sz w:val="24"/>
                <w:szCs w:val="24"/>
              </w:rPr>
              <w:t>рабочее место.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Следовать режиму</w:t>
            </w:r>
            <w:r>
              <w:rPr>
                <w:rFonts w:ascii="Times New Roman" w:hAnsi="Times New Roman"/>
                <w:color w:val="000000"/>
                <w:sz w:val="24"/>
                <w:szCs w:val="24"/>
              </w:rPr>
              <w:t xml:space="preserve"> </w:t>
            </w:r>
            <w:r w:rsidRPr="00A26F42">
              <w:rPr>
                <w:rFonts w:ascii="Times New Roman" w:hAnsi="Times New Roman"/>
                <w:color w:val="000000"/>
                <w:sz w:val="24"/>
                <w:szCs w:val="24"/>
              </w:rPr>
              <w:t>организации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учебной 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внеучебной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деятельности.</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3. Определять цель </w:t>
            </w:r>
            <w:r w:rsidRPr="00A26F42">
              <w:rPr>
                <w:rFonts w:ascii="Times New Roman" w:hAnsi="Times New Roman"/>
                <w:color w:val="000000"/>
                <w:sz w:val="24"/>
                <w:szCs w:val="24"/>
              </w:rPr>
              <w:t>учебной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деятельности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с </w:t>
            </w:r>
            <w:r w:rsidRPr="00A26F42">
              <w:rPr>
                <w:rFonts w:ascii="Times New Roman" w:hAnsi="Times New Roman"/>
                <w:color w:val="000000"/>
                <w:sz w:val="24"/>
                <w:szCs w:val="24"/>
              </w:rPr>
              <w:t>помощью учителя и</w:t>
            </w:r>
            <w:r>
              <w:rPr>
                <w:rFonts w:ascii="Times New Roman" w:hAnsi="Times New Roman"/>
                <w:color w:val="000000"/>
                <w:sz w:val="24"/>
                <w:szCs w:val="24"/>
              </w:rPr>
              <w:t xml:space="preserve"> </w:t>
            </w:r>
            <w:r w:rsidRPr="00A26F42">
              <w:rPr>
                <w:rFonts w:ascii="Times New Roman" w:hAnsi="Times New Roman"/>
                <w:color w:val="000000"/>
                <w:sz w:val="24"/>
                <w:szCs w:val="24"/>
              </w:rPr>
              <w:t>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Определять план</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выполнения заданий</w:t>
            </w:r>
            <w:r>
              <w:rPr>
                <w:rFonts w:ascii="Times New Roman" w:hAnsi="Times New Roman"/>
                <w:color w:val="000000"/>
                <w:sz w:val="24"/>
                <w:szCs w:val="24"/>
              </w:rPr>
              <w:t xml:space="preserve"> </w:t>
            </w:r>
            <w:r w:rsidRPr="00A26F42">
              <w:rPr>
                <w:rFonts w:ascii="Times New Roman" w:hAnsi="Times New Roman"/>
                <w:color w:val="000000"/>
                <w:sz w:val="24"/>
                <w:szCs w:val="24"/>
              </w:rPr>
              <w:t>на уроках,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внеурочной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деятельности,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ситуациях под</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руководством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5. Соотносить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выполненное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задание</w:t>
            </w:r>
            <w:r>
              <w:rPr>
                <w:rFonts w:ascii="Times New Roman" w:hAnsi="Times New Roman"/>
                <w:color w:val="000000"/>
                <w:sz w:val="24"/>
                <w:szCs w:val="24"/>
              </w:rPr>
              <w:t xml:space="preserve"> с </w:t>
            </w:r>
            <w:r w:rsidRPr="00A26F42">
              <w:rPr>
                <w:rFonts w:ascii="Times New Roman" w:hAnsi="Times New Roman"/>
                <w:color w:val="000000"/>
                <w:sz w:val="24"/>
                <w:szCs w:val="24"/>
              </w:rPr>
              <w:t>образцом,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предложенным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учителем.</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6. Использовать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в работе </w:t>
            </w:r>
            <w:r w:rsidRPr="00A26F42">
              <w:rPr>
                <w:rFonts w:ascii="Times New Roman" w:hAnsi="Times New Roman"/>
                <w:color w:val="000000"/>
                <w:sz w:val="24"/>
                <w:szCs w:val="24"/>
              </w:rPr>
              <w:t>простейшие</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инструменты и более </w:t>
            </w:r>
            <w:r w:rsidRPr="00A26F42">
              <w:rPr>
                <w:rFonts w:ascii="Times New Roman" w:hAnsi="Times New Roman"/>
                <w:color w:val="000000"/>
                <w:sz w:val="24"/>
                <w:szCs w:val="24"/>
              </w:rPr>
              <w:t>сложные приборы</w:t>
            </w:r>
            <w:r>
              <w:rPr>
                <w:rFonts w:ascii="Times New Roman" w:hAnsi="Times New Roman"/>
                <w:color w:val="000000"/>
                <w:sz w:val="24"/>
                <w:szCs w:val="24"/>
              </w:rPr>
              <w:t xml:space="preserve"> </w:t>
            </w:r>
            <w:r w:rsidRPr="00A26F42">
              <w:rPr>
                <w:rFonts w:ascii="Times New Roman" w:hAnsi="Times New Roman"/>
                <w:color w:val="000000"/>
                <w:sz w:val="24"/>
                <w:szCs w:val="24"/>
              </w:rPr>
              <w:t>(циркуль).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7.</w:t>
            </w:r>
            <w:r w:rsidRPr="00A26F42">
              <w:rPr>
                <w:rFonts w:ascii="Times New Roman" w:hAnsi="Times New Roman"/>
                <w:color w:val="000000"/>
                <w:sz w:val="24"/>
                <w:szCs w:val="24"/>
              </w:rPr>
              <w:t>Корректировать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выполнение задания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 дальнейшем.</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8</w:t>
            </w:r>
            <w:r w:rsidRPr="00A26F42">
              <w:rPr>
                <w:rFonts w:ascii="Times New Roman" w:hAnsi="Times New Roman"/>
                <w:color w:val="000000"/>
                <w:sz w:val="24"/>
                <w:szCs w:val="24"/>
              </w:rPr>
              <w:t>. Оценка своего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задания по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следующим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параметрам: легко</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выполнять, </w:t>
            </w:r>
            <w:r w:rsidRPr="00A26F42">
              <w:rPr>
                <w:rFonts w:ascii="Times New Roman" w:hAnsi="Times New Roman"/>
                <w:color w:val="000000"/>
                <w:sz w:val="24"/>
                <w:szCs w:val="24"/>
              </w:rPr>
              <w:t>возникли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сложности при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выполнении</w:t>
            </w:r>
            <w:r>
              <w:rPr>
                <w:rFonts w:ascii="Times New Roman" w:hAnsi="Times New Roman"/>
                <w:color w:val="000000"/>
                <w:sz w:val="24"/>
                <w:szCs w:val="24"/>
              </w:rPr>
              <w:t>.</w:t>
            </w:r>
          </w:p>
          <w:p w:rsidR="00DF7656" w:rsidRDefault="00DF7656" w:rsidP="00DF7656">
            <w:pPr>
              <w:autoSpaceDE w:val="0"/>
              <w:autoSpaceDN w:val="0"/>
              <w:adjustRightInd w:val="0"/>
              <w:rPr>
                <w:rFonts w:ascii="Times New Roman" w:eastAsia="NewtonCSanPin-Regular" w:hAnsi="Times New Roman"/>
                <w:b/>
                <w:i/>
                <w:sz w:val="24"/>
                <w:szCs w:val="24"/>
              </w:rPr>
            </w:pPr>
          </w:p>
        </w:tc>
        <w:tc>
          <w:tcPr>
            <w:tcW w:w="2178" w:type="dxa"/>
          </w:tcPr>
          <w:p w:rsidR="00DF7656" w:rsidRPr="00B01873"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1.</w:t>
            </w:r>
            <w:r w:rsidRPr="00B01873">
              <w:rPr>
                <w:rFonts w:ascii="Times New Roman" w:hAnsi="Times New Roman"/>
                <w:color w:val="000000"/>
                <w:sz w:val="24"/>
                <w:szCs w:val="24"/>
              </w:rPr>
              <w:t xml:space="preserve">Ориентироваться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в </w:t>
            </w:r>
            <w:r w:rsidRPr="00A26F42">
              <w:rPr>
                <w:rFonts w:ascii="Times New Roman" w:hAnsi="Times New Roman"/>
                <w:color w:val="000000"/>
                <w:sz w:val="24"/>
                <w:szCs w:val="24"/>
              </w:rPr>
              <w:t>учебнике: определять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умения, которые будут</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сформированы на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основе изучения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данного раздела;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определять круг своего</w:t>
            </w:r>
            <w:r>
              <w:rPr>
                <w:rFonts w:ascii="Times New Roman" w:hAnsi="Times New Roman"/>
                <w:color w:val="000000"/>
                <w:sz w:val="24"/>
                <w:szCs w:val="24"/>
              </w:rPr>
              <w:t xml:space="preserve"> </w:t>
            </w:r>
            <w:r w:rsidRPr="00A26F42">
              <w:rPr>
                <w:rFonts w:ascii="Times New Roman" w:hAnsi="Times New Roman"/>
                <w:color w:val="000000"/>
                <w:sz w:val="24"/>
                <w:szCs w:val="24"/>
              </w:rPr>
              <w:t>незнания.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Отвечать на простые</w:t>
            </w:r>
            <w:r>
              <w:rPr>
                <w:rFonts w:ascii="Times New Roman" w:hAnsi="Times New Roman"/>
                <w:color w:val="000000"/>
                <w:sz w:val="24"/>
                <w:szCs w:val="24"/>
              </w:rPr>
              <w:t xml:space="preserve"> и </w:t>
            </w:r>
            <w:r w:rsidRPr="00A26F42">
              <w:rPr>
                <w:rFonts w:ascii="Times New Roman" w:hAnsi="Times New Roman"/>
                <w:color w:val="000000"/>
                <w:sz w:val="24"/>
                <w:szCs w:val="24"/>
              </w:rPr>
              <w:t>сложные вопросы</w:t>
            </w:r>
            <w:r>
              <w:rPr>
                <w:rFonts w:ascii="Times New Roman" w:hAnsi="Times New Roman"/>
                <w:color w:val="000000"/>
                <w:sz w:val="24"/>
                <w:szCs w:val="24"/>
              </w:rPr>
              <w:t xml:space="preserve"> </w:t>
            </w:r>
            <w:r w:rsidRPr="00A26F42">
              <w:rPr>
                <w:rFonts w:ascii="Times New Roman" w:hAnsi="Times New Roman"/>
                <w:color w:val="000000"/>
                <w:sz w:val="24"/>
                <w:szCs w:val="24"/>
              </w:rPr>
              <w:t>учителя, самим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задавать вопросы,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находить нужную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информацию 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учебнике.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Сравнивать 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группировать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предметы, объекты по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нескольким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основаниям; находить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закономерности;</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продолжать их по установленному правилу.</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4. Подробно</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пересказывать</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прочитанное или</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прослушанное;</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составлять простой</w:t>
            </w:r>
            <w:r>
              <w:rPr>
                <w:rFonts w:ascii="Times New Roman" w:hAnsi="Times New Roman"/>
                <w:color w:val="000000"/>
                <w:sz w:val="24"/>
                <w:szCs w:val="24"/>
              </w:rPr>
              <w:t xml:space="preserve"> </w:t>
            </w:r>
            <w:r w:rsidRPr="00A26F42">
              <w:rPr>
                <w:rFonts w:ascii="Times New Roman" w:hAnsi="Times New Roman"/>
                <w:color w:val="000000"/>
                <w:sz w:val="24"/>
                <w:szCs w:val="24"/>
              </w:rPr>
              <w:t>план.</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5. Определять,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 каких</w:t>
            </w:r>
            <w:r>
              <w:rPr>
                <w:rFonts w:ascii="Times New Roman" w:hAnsi="Times New Roman"/>
                <w:color w:val="000000"/>
                <w:sz w:val="24"/>
                <w:szCs w:val="24"/>
              </w:rPr>
              <w:t xml:space="preserve"> </w:t>
            </w:r>
            <w:r w:rsidRPr="00A26F42">
              <w:rPr>
                <w:rFonts w:ascii="Times New Roman" w:hAnsi="Times New Roman"/>
                <w:color w:val="000000"/>
                <w:sz w:val="24"/>
                <w:szCs w:val="24"/>
              </w:rPr>
              <w:lastRenderedPageBreak/>
              <w:t>источниках можно</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найти необходимую</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информацию для</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выполнения задания.</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6. Находить</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необходимую</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информацию, как в</w:t>
            </w:r>
            <w:r>
              <w:rPr>
                <w:rFonts w:ascii="Times New Roman" w:hAnsi="Times New Roman"/>
                <w:color w:val="000000"/>
                <w:sz w:val="24"/>
                <w:szCs w:val="24"/>
              </w:rPr>
              <w:t xml:space="preserve"> </w:t>
            </w:r>
            <w:r w:rsidRPr="00A26F42">
              <w:rPr>
                <w:rFonts w:ascii="Times New Roman" w:hAnsi="Times New Roman"/>
                <w:color w:val="000000"/>
                <w:sz w:val="24"/>
                <w:szCs w:val="24"/>
              </w:rPr>
              <w:t>учебнике, так и в</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словарях.</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7. Наблюдать и делать</w:t>
            </w:r>
          </w:p>
          <w:p w:rsidR="00DF7656" w:rsidRPr="00A26F4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самостоятельные</w:t>
            </w:r>
          </w:p>
          <w:p w:rsidR="00DF7656" w:rsidRPr="00807C82" w:rsidRDefault="00DF7656" w:rsidP="00DF7656">
            <w:pPr>
              <w:autoSpaceDE w:val="0"/>
              <w:autoSpaceDN w:val="0"/>
              <w:adjustRightInd w:val="0"/>
              <w:jc w:val="both"/>
              <w:rPr>
                <w:rFonts w:ascii="Times New Roman" w:hAnsi="Times New Roman"/>
                <w:color w:val="000000"/>
                <w:sz w:val="24"/>
                <w:szCs w:val="24"/>
              </w:rPr>
            </w:pPr>
            <w:r w:rsidRPr="00A26F42">
              <w:rPr>
                <w:rFonts w:ascii="Times New Roman" w:hAnsi="Times New Roman"/>
                <w:color w:val="000000"/>
                <w:sz w:val="24"/>
                <w:szCs w:val="24"/>
              </w:rPr>
              <w:t>простые выводы</w:t>
            </w:r>
          </w:p>
        </w:tc>
        <w:tc>
          <w:tcPr>
            <w:tcW w:w="2310"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1.Участвовать в диалоге;</w:t>
            </w:r>
            <w:r>
              <w:rPr>
                <w:rFonts w:ascii="Times New Roman" w:hAnsi="Times New Roman"/>
                <w:color w:val="000000"/>
                <w:sz w:val="24"/>
                <w:szCs w:val="24"/>
              </w:rPr>
              <w:t xml:space="preserve"> слушать и понимать </w:t>
            </w:r>
            <w:r w:rsidRPr="00A26F42">
              <w:rPr>
                <w:rFonts w:ascii="Times New Roman" w:hAnsi="Times New Roman"/>
                <w:color w:val="000000"/>
                <w:sz w:val="24"/>
                <w:szCs w:val="24"/>
              </w:rPr>
              <w:t>других, высказывать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свою точку зрения на </w:t>
            </w:r>
            <w:r w:rsidRPr="00A26F42">
              <w:rPr>
                <w:rFonts w:ascii="Times New Roman" w:hAnsi="Times New Roman"/>
                <w:color w:val="000000"/>
                <w:sz w:val="24"/>
                <w:szCs w:val="24"/>
              </w:rPr>
              <w:t>события, поступки.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2.Оформлять свои мысли</w:t>
            </w:r>
            <w:r>
              <w:rPr>
                <w:rFonts w:ascii="Times New Roman" w:hAnsi="Times New Roman"/>
                <w:color w:val="000000"/>
                <w:sz w:val="24"/>
                <w:szCs w:val="24"/>
              </w:rPr>
              <w:t xml:space="preserve"> в устной и письменной </w:t>
            </w:r>
            <w:r w:rsidRPr="00A26F42">
              <w:rPr>
                <w:rFonts w:ascii="Times New Roman" w:hAnsi="Times New Roman"/>
                <w:color w:val="000000"/>
                <w:sz w:val="24"/>
                <w:szCs w:val="24"/>
              </w:rPr>
              <w:t>речи с учетом своих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учебных и 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речевых ситуаций.</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3.Читать вслух и про </w:t>
            </w:r>
            <w:r w:rsidRPr="00A26F42">
              <w:rPr>
                <w:rFonts w:ascii="Times New Roman" w:hAnsi="Times New Roman"/>
                <w:color w:val="000000"/>
                <w:sz w:val="24"/>
                <w:szCs w:val="24"/>
              </w:rPr>
              <w:t>себя тексты учебников,</w:t>
            </w:r>
            <w:r>
              <w:rPr>
                <w:rFonts w:ascii="Times New Roman" w:hAnsi="Times New Roman"/>
                <w:color w:val="000000"/>
                <w:sz w:val="24"/>
                <w:szCs w:val="24"/>
              </w:rPr>
              <w:t xml:space="preserve"> </w:t>
            </w:r>
            <w:r w:rsidRPr="00A26F42">
              <w:rPr>
                <w:rFonts w:ascii="Times New Roman" w:hAnsi="Times New Roman"/>
                <w:color w:val="000000"/>
                <w:sz w:val="24"/>
                <w:szCs w:val="24"/>
              </w:rPr>
              <w:t>других художественных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 научно-популярных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книг, понимать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прочитанное.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Выполняя различные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роли в группе,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сотрудничать 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совместном решении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проблемы (задачи).</w:t>
            </w:r>
          </w:p>
          <w:p w:rsidR="00DF7656" w:rsidRDefault="00DF7656" w:rsidP="00DF7656">
            <w:pPr>
              <w:autoSpaceDE w:val="0"/>
              <w:autoSpaceDN w:val="0"/>
              <w:adjustRightInd w:val="0"/>
              <w:jc w:val="both"/>
              <w:rPr>
                <w:rFonts w:ascii="Times New Roman" w:eastAsia="NewtonCSanPin-Regular" w:hAnsi="Times New Roman"/>
                <w:b/>
                <w:i/>
                <w:sz w:val="24"/>
                <w:szCs w:val="24"/>
              </w:rPr>
            </w:pPr>
          </w:p>
        </w:tc>
      </w:tr>
      <w:tr w:rsidR="00DF7656" w:rsidTr="00DF7656">
        <w:trPr>
          <w:jc w:val="center"/>
        </w:trPr>
        <w:tc>
          <w:tcPr>
            <w:tcW w:w="481" w:type="dxa"/>
          </w:tcPr>
          <w:p w:rsidR="00DF7656" w:rsidRPr="00D50D3D"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lastRenderedPageBreak/>
              <w:t>3</w:t>
            </w:r>
          </w:p>
        </w:tc>
        <w:tc>
          <w:tcPr>
            <w:tcW w:w="2813"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1. Ценить и</w:t>
            </w:r>
            <w:r>
              <w:rPr>
                <w:rFonts w:ascii="Times New Roman" w:hAnsi="Times New Roman"/>
                <w:color w:val="000000"/>
                <w:sz w:val="24"/>
                <w:szCs w:val="24"/>
              </w:rPr>
              <w:t xml:space="preserve"> </w:t>
            </w:r>
            <w:r w:rsidRPr="00A26F42">
              <w:rPr>
                <w:rFonts w:ascii="Times New Roman" w:hAnsi="Times New Roman"/>
                <w:color w:val="000000"/>
                <w:sz w:val="24"/>
                <w:szCs w:val="24"/>
              </w:rPr>
              <w:t>принимать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следующие базовые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ценности: «добро»,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«терпение»,</w:t>
            </w:r>
            <w:r>
              <w:rPr>
                <w:rFonts w:ascii="Times New Roman" w:hAnsi="Times New Roman"/>
                <w:color w:val="000000"/>
                <w:sz w:val="24"/>
                <w:szCs w:val="24"/>
              </w:rPr>
              <w:t xml:space="preserve"> «родина», </w:t>
            </w:r>
            <w:r w:rsidRPr="00A26F42">
              <w:rPr>
                <w:rFonts w:ascii="Times New Roman" w:hAnsi="Times New Roman"/>
                <w:color w:val="000000"/>
                <w:sz w:val="24"/>
                <w:szCs w:val="24"/>
              </w:rPr>
              <w:t>«природа», «семья»,</w:t>
            </w:r>
            <w:r>
              <w:rPr>
                <w:rFonts w:ascii="Times New Roman" w:hAnsi="Times New Roman"/>
                <w:color w:val="000000"/>
                <w:sz w:val="24"/>
                <w:szCs w:val="24"/>
              </w:rPr>
              <w:t xml:space="preserve"> «мир», «настоящий </w:t>
            </w:r>
            <w:r w:rsidRPr="00A26F42">
              <w:rPr>
                <w:rFonts w:ascii="Times New Roman" w:hAnsi="Times New Roman"/>
                <w:color w:val="000000"/>
                <w:sz w:val="24"/>
                <w:szCs w:val="24"/>
              </w:rPr>
              <w:t>друг»,</w:t>
            </w:r>
            <w:r>
              <w:rPr>
                <w:rFonts w:ascii="Times New Roman" w:hAnsi="Times New Roman"/>
                <w:color w:val="000000"/>
                <w:sz w:val="24"/>
                <w:szCs w:val="24"/>
              </w:rPr>
              <w:t xml:space="preserve"> </w:t>
            </w:r>
            <w:r w:rsidRPr="00A26F42">
              <w:rPr>
                <w:rFonts w:ascii="Times New Roman" w:hAnsi="Times New Roman"/>
                <w:color w:val="000000"/>
                <w:sz w:val="24"/>
                <w:szCs w:val="24"/>
              </w:rPr>
              <w:t>«справедливость»,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«желание понимать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 друга»,</w:t>
            </w:r>
            <w:r>
              <w:rPr>
                <w:rFonts w:ascii="Times New Roman" w:hAnsi="Times New Roman"/>
                <w:color w:val="000000"/>
                <w:sz w:val="24"/>
                <w:szCs w:val="24"/>
              </w:rPr>
              <w:t xml:space="preserve"> </w:t>
            </w:r>
            <w:r w:rsidRPr="00A26F42">
              <w:rPr>
                <w:rFonts w:ascii="Times New Roman" w:hAnsi="Times New Roman"/>
                <w:color w:val="000000"/>
                <w:sz w:val="24"/>
                <w:szCs w:val="24"/>
              </w:rPr>
              <w:t>«понимать позицию</w:t>
            </w:r>
            <w:r>
              <w:rPr>
                <w:rFonts w:ascii="Times New Roman" w:hAnsi="Times New Roman"/>
                <w:color w:val="000000"/>
                <w:sz w:val="24"/>
                <w:szCs w:val="24"/>
              </w:rPr>
              <w:t xml:space="preserve"> </w:t>
            </w:r>
            <w:r w:rsidRPr="00A26F42">
              <w:rPr>
                <w:rFonts w:ascii="Times New Roman" w:hAnsi="Times New Roman"/>
                <w:color w:val="000000"/>
                <w:sz w:val="24"/>
                <w:szCs w:val="24"/>
              </w:rPr>
              <w:t>другого».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Уважение к</w:t>
            </w:r>
            <w:r>
              <w:rPr>
                <w:rFonts w:ascii="Times New Roman" w:hAnsi="Times New Roman"/>
                <w:color w:val="000000"/>
                <w:sz w:val="24"/>
                <w:szCs w:val="24"/>
              </w:rPr>
              <w:t xml:space="preserve"> </w:t>
            </w:r>
            <w:r w:rsidRPr="00A26F42">
              <w:rPr>
                <w:rFonts w:ascii="Times New Roman" w:hAnsi="Times New Roman"/>
                <w:color w:val="000000"/>
                <w:sz w:val="24"/>
                <w:szCs w:val="24"/>
              </w:rPr>
              <w:t>своему народу,</w:t>
            </w:r>
            <w:r>
              <w:rPr>
                <w:rFonts w:ascii="Times New Roman" w:hAnsi="Times New Roman"/>
                <w:color w:val="000000"/>
                <w:sz w:val="24"/>
                <w:szCs w:val="24"/>
              </w:rPr>
              <w:t xml:space="preserve"> </w:t>
            </w:r>
            <w:r w:rsidRPr="00A26F42">
              <w:rPr>
                <w:rFonts w:ascii="Times New Roman" w:hAnsi="Times New Roman"/>
                <w:color w:val="000000"/>
                <w:sz w:val="24"/>
                <w:szCs w:val="24"/>
              </w:rPr>
              <w:t>к</w:t>
            </w:r>
            <w:r>
              <w:rPr>
                <w:rFonts w:ascii="Times New Roman" w:hAnsi="Times New Roman"/>
                <w:color w:val="000000"/>
                <w:sz w:val="24"/>
                <w:szCs w:val="24"/>
              </w:rPr>
              <w:t xml:space="preserve"> </w:t>
            </w:r>
            <w:r w:rsidRPr="00A26F42">
              <w:rPr>
                <w:rFonts w:ascii="Times New Roman" w:hAnsi="Times New Roman"/>
                <w:color w:val="000000"/>
                <w:sz w:val="24"/>
                <w:szCs w:val="24"/>
              </w:rPr>
              <w:t>другим народам,</w:t>
            </w:r>
            <w:r>
              <w:rPr>
                <w:rFonts w:ascii="Times New Roman" w:hAnsi="Times New Roman"/>
                <w:color w:val="000000"/>
                <w:sz w:val="24"/>
                <w:szCs w:val="24"/>
              </w:rPr>
              <w:t xml:space="preserve"> </w:t>
            </w:r>
            <w:r w:rsidRPr="00A26F42">
              <w:rPr>
                <w:rFonts w:ascii="Times New Roman" w:hAnsi="Times New Roman"/>
                <w:color w:val="000000"/>
                <w:sz w:val="24"/>
                <w:szCs w:val="24"/>
              </w:rPr>
              <w:t>терпимость к</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обычаям и </w:t>
            </w:r>
            <w:r w:rsidRPr="00A26F42">
              <w:rPr>
                <w:rFonts w:ascii="Times New Roman" w:hAnsi="Times New Roman"/>
                <w:color w:val="000000"/>
                <w:sz w:val="24"/>
                <w:szCs w:val="24"/>
              </w:rPr>
              <w:t>традициям других</w:t>
            </w:r>
            <w:r>
              <w:rPr>
                <w:rFonts w:ascii="Times New Roman" w:hAnsi="Times New Roman"/>
                <w:color w:val="000000"/>
                <w:sz w:val="24"/>
                <w:szCs w:val="24"/>
              </w:rPr>
              <w:t xml:space="preserve"> </w:t>
            </w:r>
            <w:r w:rsidRPr="00A26F42">
              <w:rPr>
                <w:rFonts w:ascii="Times New Roman" w:hAnsi="Times New Roman"/>
                <w:color w:val="000000"/>
                <w:sz w:val="24"/>
                <w:szCs w:val="24"/>
              </w:rPr>
              <w:t>народов.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Освоение</w:t>
            </w:r>
            <w:r>
              <w:rPr>
                <w:rFonts w:ascii="Times New Roman" w:hAnsi="Times New Roman"/>
                <w:color w:val="000000"/>
                <w:sz w:val="24"/>
                <w:szCs w:val="24"/>
              </w:rPr>
              <w:t xml:space="preserve"> </w:t>
            </w:r>
            <w:r w:rsidRPr="00A26F42">
              <w:rPr>
                <w:rFonts w:ascii="Times New Roman" w:hAnsi="Times New Roman"/>
                <w:color w:val="000000"/>
                <w:sz w:val="24"/>
                <w:szCs w:val="24"/>
              </w:rPr>
              <w:t>личностного смысла</w:t>
            </w:r>
            <w:r>
              <w:rPr>
                <w:rFonts w:ascii="Times New Roman" w:hAnsi="Times New Roman"/>
                <w:color w:val="000000"/>
                <w:sz w:val="24"/>
                <w:szCs w:val="24"/>
              </w:rPr>
              <w:t xml:space="preserve"> </w:t>
            </w:r>
            <w:r w:rsidRPr="00A26F42">
              <w:rPr>
                <w:rFonts w:ascii="Times New Roman" w:hAnsi="Times New Roman"/>
                <w:color w:val="000000"/>
                <w:sz w:val="24"/>
                <w:szCs w:val="24"/>
              </w:rPr>
              <w:t>учения; желания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продолжать свою</w:t>
            </w:r>
            <w:r>
              <w:rPr>
                <w:rFonts w:ascii="Times New Roman" w:hAnsi="Times New Roman"/>
                <w:color w:val="000000"/>
                <w:sz w:val="24"/>
                <w:szCs w:val="24"/>
              </w:rPr>
              <w:t xml:space="preserve"> </w:t>
            </w:r>
            <w:r w:rsidRPr="00A26F42">
              <w:rPr>
                <w:rFonts w:ascii="Times New Roman" w:hAnsi="Times New Roman"/>
                <w:color w:val="000000"/>
                <w:sz w:val="24"/>
                <w:szCs w:val="24"/>
              </w:rPr>
              <w:t>учебу.</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Оценка</w:t>
            </w:r>
            <w:r>
              <w:rPr>
                <w:rFonts w:ascii="Times New Roman" w:hAnsi="Times New Roman"/>
                <w:color w:val="000000"/>
                <w:sz w:val="24"/>
                <w:szCs w:val="24"/>
              </w:rPr>
              <w:t xml:space="preserve"> </w:t>
            </w:r>
            <w:r w:rsidRPr="00A26F42">
              <w:rPr>
                <w:rFonts w:ascii="Times New Roman" w:hAnsi="Times New Roman"/>
                <w:color w:val="000000"/>
                <w:sz w:val="24"/>
                <w:szCs w:val="24"/>
              </w:rPr>
              <w:t>жизненных ситуаций</w:t>
            </w:r>
            <w:r>
              <w:rPr>
                <w:rFonts w:ascii="Times New Roman" w:hAnsi="Times New Roman"/>
                <w:color w:val="000000"/>
                <w:sz w:val="24"/>
                <w:szCs w:val="24"/>
              </w:rPr>
              <w:t xml:space="preserve"> </w:t>
            </w:r>
            <w:r w:rsidRPr="00A26F42">
              <w:rPr>
                <w:rFonts w:ascii="Times New Roman" w:hAnsi="Times New Roman"/>
                <w:color w:val="000000"/>
                <w:sz w:val="24"/>
                <w:szCs w:val="24"/>
              </w:rPr>
              <w:t>и поступков героев</w:t>
            </w:r>
            <w:r>
              <w:rPr>
                <w:rFonts w:ascii="Times New Roman" w:hAnsi="Times New Roman"/>
                <w:color w:val="000000"/>
                <w:sz w:val="24"/>
                <w:szCs w:val="24"/>
              </w:rPr>
              <w:t xml:space="preserve"> </w:t>
            </w:r>
            <w:r w:rsidRPr="00A26F42">
              <w:rPr>
                <w:rFonts w:ascii="Times New Roman" w:hAnsi="Times New Roman"/>
                <w:color w:val="000000"/>
                <w:sz w:val="24"/>
                <w:szCs w:val="24"/>
              </w:rPr>
              <w:t>художественных</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текстов с точки</w:t>
            </w:r>
            <w:r>
              <w:rPr>
                <w:rFonts w:ascii="Times New Roman" w:hAnsi="Times New Roman"/>
                <w:color w:val="000000"/>
                <w:sz w:val="24"/>
                <w:szCs w:val="24"/>
              </w:rPr>
              <w:t xml:space="preserve"> </w:t>
            </w:r>
            <w:r w:rsidRPr="00A26F42">
              <w:rPr>
                <w:rFonts w:ascii="Times New Roman" w:hAnsi="Times New Roman"/>
                <w:color w:val="000000"/>
                <w:sz w:val="24"/>
                <w:szCs w:val="24"/>
              </w:rPr>
              <w:t>зрения</w:t>
            </w:r>
          </w:p>
          <w:p w:rsidR="00DF7656"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общечеловеческих</w:t>
            </w:r>
          </w:p>
          <w:p w:rsidR="00DF7656" w:rsidRDefault="00DF7656" w:rsidP="00DF7656">
            <w:pPr>
              <w:autoSpaceDE w:val="0"/>
              <w:rPr>
                <w:rFonts w:ascii="Times New Roman" w:hAnsi="Times New Roman"/>
                <w:color w:val="000000"/>
                <w:sz w:val="24"/>
                <w:szCs w:val="24"/>
              </w:rPr>
            </w:pPr>
            <w:r>
              <w:rPr>
                <w:rFonts w:ascii="Times New Roman" w:hAnsi="Times New Roman"/>
                <w:color w:val="000000"/>
                <w:sz w:val="24"/>
                <w:szCs w:val="24"/>
              </w:rPr>
              <w:t>норм, нравственных</w:t>
            </w:r>
          </w:p>
          <w:p w:rsidR="00DF7656" w:rsidRDefault="00DF7656" w:rsidP="00DF7656">
            <w:pPr>
              <w:autoSpaceDE w:val="0"/>
              <w:rPr>
                <w:rFonts w:ascii="Times New Roman" w:eastAsia="NewtonCSanPin-Regular" w:hAnsi="Times New Roman"/>
                <w:b/>
                <w:i/>
                <w:sz w:val="24"/>
                <w:szCs w:val="24"/>
              </w:rPr>
            </w:pPr>
            <w:r>
              <w:rPr>
                <w:rFonts w:ascii="Times New Roman" w:hAnsi="Times New Roman"/>
                <w:color w:val="000000"/>
                <w:sz w:val="24"/>
                <w:szCs w:val="24"/>
              </w:rPr>
              <w:t>и этических ценностей.</w:t>
            </w:r>
          </w:p>
        </w:tc>
        <w:tc>
          <w:tcPr>
            <w:tcW w:w="2277"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1. Самостоятельно</w:t>
            </w:r>
          </w:p>
          <w:p w:rsidR="00DF7656"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организовывать свое рабочее </w:t>
            </w:r>
            <w:r w:rsidRPr="00A26F42">
              <w:rPr>
                <w:rFonts w:ascii="Times New Roman" w:hAnsi="Times New Roman"/>
                <w:color w:val="000000"/>
                <w:sz w:val="24"/>
                <w:szCs w:val="24"/>
              </w:rPr>
              <w:t>место</w:t>
            </w:r>
            <w:r>
              <w:rPr>
                <w:rFonts w:ascii="Times New Roman" w:hAnsi="Times New Roman"/>
                <w:color w:val="000000"/>
                <w:sz w:val="24"/>
                <w:szCs w:val="24"/>
              </w:rPr>
              <w:t xml:space="preserve"> </w:t>
            </w:r>
            <w:r w:rsidRPr="00A26F42">
              <w:rPr>
                <w:rFonts w:ascii="Times New Roman" w:hAnsi="Times New Roman"/>
                <w:color w:val="000000"/>
                <w:sz w:val="24"/>
                <w:szCs w:val="24"/>
              </w:rPr>
              <w:t>в</w:t>
            </w:r>
            <w:r>
              <w:rPr>
                <w:rFonts w:ascii="Times New Roman" w:hAnsi="Times New Roman"/>
                <w:color w:val="000000"/>
                <w:sz w:val="24"/>
                <w:szCs w:val="24"/>
              </w:rPr>
              <w:t xml:space="preserve"> </w:t>
            </w:r>
            <w:r w:rsidRPr="00A26F42">
              <w:rPr>
                <w:rFonts w:ascii="Times New Roman" w:hAnsi="Times New Roman"/>
                <w:color w:val="000000"/>
                <w:sz w:val="24"/>
                <w:szCs w:val="24"/>
              </w:rPr>
              <w:t xml:space="preserve">соответствии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w:t>
            </w:r>
            <w:r>
              <w:rPr>
                <w:rFonts w:ascii="Times New Roman" w:hAnsi="Times New Roman"/>
                <w:color w:val="000000"/>
                <w:sz w:val="24"/>
                <w:szCs w:val="24"/>
              </w:rPr>
              <w:t xml:space="preserve"> целью </w:t>
            </w:r>
            <w:r w:rsidRPr="00A26F42">
              <w:rPr>
                <w:rFonts w:ascii="Times New Roman" w:hAnsi="Times New Roman"/>
                <w:color w:val="000000"/>
                <w:sz w:val="24"/>
                <w:szCs w:val="24"/>
              </w:rPr>
              <w:t>выполнения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заданий.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определять важность </w:t>
            </w:r>
            <w:r w:rsidRPr="00A26F42">
              <w:rPr>
                <w:rFonts w:ascii="Times New Roman" w:hAnsi="Times New Roman"/>
                <w:color w:val="000000"/>
                <w:sz w:val="24"/>
                <w:szCs w:val="24"/>
              </w:rPr>
              <w:t>или необходимость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различных задания в</w:t>
            </w:r>
            <w:r>
              <w:rPr>
                <w:rFonts w:ascii="Times New Roman" w:hAnsi="Times New Roman"/>
                <w:color w:val="000000"/>
                <w:sz w:val="24"/>
                <w:szCs w:val="24"/>
              </w:rPr>
              <w:t xml:space="preserve"> учебном процессе и </w:t>
            </w:r>
            <w:r w:rsidRPr="00A26F42">
              <w:rPr>
                <w:rFonts w:ascii="Times New Roman" w:hAnsi="Times New Roman"/>
                <w:color w:val="000000"/>
                <w:sz w:val="24"/>
                <w:szCs w:val="24"/>
              </w:rPr>
              <w:t>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ситуациях.</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3. Определять цель </w:t>
            </w:r>
            <w:r w:rsidRPr="00A26F42">
              <w:rPr>
                <w:rFonts w:ascii="Times New Roman" w:hAnsi="Times New Roman"/>
                <w:color w:val="000000"/>
                <w:sz w:val="24"/>
                <w:szCs w:val="24"/>
              </w:rPr>
              <w:t>учебной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деятельности с</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помощью</w:t>
            </w:r>
            <w:r>
              <w:rPr>
                <w:rFonts w:ascii="Times New Roman" w:hAnsi="Times New Roman"/>
                <w:color w:val="000000"/>
                <w:sz w:val="24"/>
                <w:szCs w:val="24"/>
              </w:rPr>
              <w:t xml:space="preserve"> учителя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и </w:t>
            </w:r>
            <w:r w:rsidRPr="00A26F42">
              <w:rPr>
                <w:rFonts w:ascii="Times New Roman" w:hAnsi="Times New Roman"/>
                <w:color w:val="000000"/>
                <w:sz w:val="24"/>
                <w:szCs w:val="24"/>
              </w:rPr>
              <w:t>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4. Определять план </w:t>
            </w:r>
            <w:r w:rsidRPr="00A26F42">
              <w:rPr>
                <w:rFonts w:ascii="Times New Roman" w:hAnsi="Times New Roman"/>
                <w:color w:val="000000"/>
                <w:sz w:val="24"/>
                <w:szCs w:val="24"/>
              </w:rPr>
              <w:t>выполнения заданий</w:t>
            </w:r>
            <w:r>
              <w:rPr>
                <w:rFonts w:ascii="Times New Roman" w:hAnsi="Times New Roman"/>
                <w:color w:val="000000"/>
                <w:sz w:val="24"/>
                <w:szCs w:val="24"/>
              </w:rPr>
              <w:t xml:space="preserve"> </w:t>
            </w:r>
            <w:r w:rsidRPr="00A26F42">
              <w:rPr>
                <w:rFonts w:ascii="Times New Roman" w:hAnsi="Times New Roman"/>
                <w:color w:val="000000"/>
                <w:sz w:val="24"/>
                <w:szCs w:val="24"/>
              </w:rPr>
              <w:t>на уроках,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внеурочной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деятельности,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ситуациях под</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руководством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5. Определять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правильность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текстов с точки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зрения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общеч</w:t>
            </w:r>
            <w:r>
              <w:rPr>
                <w:rFonts w:ascii="Times New Roman" w:hAnsi="Times New Roman"/>
                <w:color w:val="000000"/>
                <w:sz w:val="24"/>
                <w:szCs w:val="24"/>
              </w:rPr>
              <w:t>еловечески</w:t>
            </w:r>
            <w:r w:rsidRPr="00A26F42">
              <w:rPr>
                <w:rFonts w:ascii="Times New Roman" w:hAnsi="Times New Roman"/>
                <w:color w:val="000000"/>
                <w:sz w:val="24"/>
                <w:szCs w:val="24"/>
              </w:rPr>
              <w:t>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норм, нравственных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и этических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ценностей.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выполненного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задания на основе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сравнения с</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предыдущими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заданиями, или на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основе различных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образцов.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6. Корректировать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выполнение задания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 соответствии с</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планом, условиями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результатом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действий на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определенном этапе.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7. Использовать 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работе литературу,</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инструменты,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приборы.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8. Оцен</w:t>
            </w:r>
            <w:r>
              <w:rPr>
                <w:rFonts w:ascii="Times New Roman" w:hAnsi="Times New Roman"/>
                <w:color w:val="000000"/>
                <w:sz w:val="24"/>
                <w:szCs w:val="24"/>
              </w:rPr>
              <w:t>ивать</w:t>
            </w:r>
            <w:r w:rsidRPr="00A26F42">
              <w:rPr>
                <w:rFonts w:ascii="Times New Roman" w:hAnsi="Times New Roman"/>
                <w:color w:val="000000"/>
                <w:sz w:val="24"/>
                <w:szCs w:val="24"/>
              </w:rPr>
              <w:t xml:space="preserve"> свое</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задание </w:t>
            </w:r>
            <w:r w:rsidRPr="00A26F42">
              <w:rPr>
                <w:rFonts w:ascii="Times New Roman" w:hAnsi="Times New Roman"/>
                <w:color w:val="000000"/>
                <w:sz w:val="24"/>
                <w:szCs w:val="24"/>
              </w:rPr>
              <w:t>по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параметрам, заранее</w:t>
            </w:r>
          </w:p>
          <w:p w:rsidR="00DF7656" w:rsidRPr="00D978C1"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представленным.</w:t>
            </w:r>
          </w:p>
        </w:tc>
        <w:tc>
          <w:tcPr>
            <w:tcW w:w="2178" w:type="dxa"/>
          </w:tcPr>
          <w:p w:rsidR="00DF7656" w:rsidRPr="00502C6A"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1.</w:t>
            </w:r>
            <w:r w:rsidRPr="00502C6A">
              <w:rPr>
                <w:rFonts w:ascii="Times New Roman" w:hAnsi="Times New Roman"/>
                <w:color w:val="000000"/>
                <w:sz w:val="24"/>
                <w:szCs w:val="24"/>
              </w:rPr>
              <w:t xml:space="preserve">Ориентироваться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в </w:t>
            </w:r>
            <w:r w:rsidRPr="00A26F42">
              <w:rPr>
                <w:rFonts w:ascii="Times New Roman" w:hAnsi="Times New Roman"/>
                <w:color w:val="000000"/>
                <w:sz w:val="24"/>
                <w:szCs w:val="24"/>
              </w:rPr>
              <w:t>учебнике: определять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умения, которые будут</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сформированы на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основе изучения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данного раздела;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определять круг своего</w:t>
            </w:r>
            <w:r>
              <w:rPr>
                <w:rFonts w:ascii="Times New Roman" w:hAnsi="Times New Roman"/>
                <w:color w:val="000000"/>
                <w:sz w:val="24"/>
                <w:szCs w:val="24"/>
              </w:rPr>
              <w:t xml:space="preserve"> </w:t>
            </w:r>
            <w:r w:rsidRPr="00A26F42">
              <w:rPr>
                <w:rFonts w:ascii="Times New Roman" w:hAnsi="Times New Roman"/>
                <w:color w:val="000000"/>
                <w:sz w:val="24"/>
                <w:szCs w:val="24"/>
              </w:rPr>
              <w:t>незнания; планировать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свою работу по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изучению незнакомого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материала.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предполагать, какая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дополнительная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информация буде</w:t>
            </w:r>
            <w:r>
              <w:rPr>
                <w:rFonts w:ascii="Times New Roman" w:hAnsi="Times New Roman"/>
                <w:color w:val="000000"/>
                <w:sz w:val="24"/>
                <w:szCs w:val="24"/>
              </w:rPr>
              <w:t>т</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нужна для изучения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незнакомого материала;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отбирать необходимые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источники информации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среди предложенных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учителем словарей,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энциклопедий,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справочников.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Извлекать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информацию,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представленную 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разных формах (текст,</w:t>
            </w:r>
            <w:r>
              <w:rPr>
                <w:rFonts w:ascii="Times New Roman" w:hAnsi="Times New Roman"/>
                <w:color w:val="000000"/>
                <w:sz w:val="24"/>
                <w:szCs w:val="24"/>
              </w:rPr>
              <w:t xml:space="preserve"> </w:t>
            </w:r>
            <w:r w:rsidRPr="00A26F42">
              <w:rPr>
                <w:rFonts w:ascii="Times New Roman" w:hAnsi="Times New Roman"/>
                <w:color w:val="000000"/>
                <w:sz w:val="24"/>
                <w:szCs w:val="24"/>
              </w:rPr>
              <w:t>таблица, схема,</w:t>
            </w:r>
            <w:r>
              <w:rPr>
                <w:rFonts w:ascii="Times New Roman" w:hAnsi="Times New Roman"/>
                <w:color w:val="000000"/>
                <w:sz w:val="24"/>
                <w:szCs w:val="24"/>
              </w:rPr>
              <w:t xml:space="preserve"> </w:t>
            </w:r>
            <w:r w:rsidRPr="00A26F42">
              <w:rPr>
                <w:rFonts w:ascii="Times New Roman" w:hAnsi="Times New Roman"/>
                <w:color w:val="000000"/>
                <w:sz w:val="24"/>
                <w:szCs w:val="24"/>
              </w:rPr>
              <w:t>экспонат, модель,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 иллюстрация и др.)</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Представлять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информацию в виде</w:t>
            </w:r>
            <w:r>
              <w:rPr>
                <w:rFonts w:ascii="Times New Roman" w:hAnsi="Times New Roman"/>
                <w:color w:val="000000"/>
                <w:sz w:val="24"/>
                <w:szCs w:val="24"/>
              </w:rPr>
              <w:t xml:space="preserve"> </w:t>
            </w:r>
            <w:r w:rsidRPr="00A26F42">
              <w:rPr>
                <w:rFonts w:ascii="Times New Roman" w:hAnsi="Times New Roman"/>
                <w:color w:val="000000"/>
                <w:sz w:val="24"/>
                <w:szCs w:val="24"/>
              </w:rPr>
              <w:t>текста, таблицы, схемы,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 том числе с помощью</w:t>
            </w:r>
            <w:r>
              <w:rPr>
                <w:rFonts w:ascii="Times New Roman" w:hAnsi="Times New Roman"/>
                <w:color w:val="000000"/>
                <w:sz w:val="24"/>
                <w:szCs w:val="24"/>
              </w:rPr>
              <w:t xml:space="preserve"> </w:t>
            </w:r>
            <w:r w:rsidRPr="00A26F42">
              <w:rPr>
                <w:rFonts w:ascii="Times New Roman" w:hAnsi="Times New Roman"/>
                <w:color w:val="000000"/>
                <w:sz w:val="24"/>
                <w:szCs w:val="24"/>
              </w:rPr>
              <w:t>ИКТ.</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5. Анализировать,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сравнивать,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группировать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различные объекты,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явления, факты.</w:t>
            </w:r>
          </w:p>
          <w:p w:rsidR="00DF7656" w:rsidRDefault="00DF7656" w:rsidP="00DF7656">
            <w:pPr>
              <w:autoSpaceDE w:val="0"/>
              <w:autoSpaceDN w:val="0"/>
              <w:adjustRightInd w:val="0"/>
              <w:rPr>
                <w:rFonts w:ascii="Times New Roman" w:eastAsia="NewtonCSanPin-Regular" w:hAnsi="Times New Roman"/>
                <w:b/>
                <w:i/>
                <w:sz w:val="24"/>
                <w:szCs w:val="24"/>
              </w:rPr>
            </w:pPr>
          </w:p>
        </w:tc>
        <w:tc>
          <w:tcPr>
            <w:tcW w:w="2310"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1. Участвовать в диалоге;</w:t>
            </w:r>
            <w:r>
              <w:rPr>
                <w:rFonts w:ascii="Times New Roman" w:hAnsi="Times New Roman"/>
                <w:color w:val="000000"/>
                <w:sz w:val="24"/>
                <w:szCs w:val="24"/>
              </w:rPr>
              <w:t xml:space="preserve"> </w:t>
            </w:r>
            <w:r w:rsidRPr="00A26F42">
              <w:rPr>
                <w:rFonts w:ascii="Times New Roman" w:hAnsi="Times New Roman"/>
                <w:color w:val="000000"/>
                <w:sz w:val="24"/>
                <w:szCs w:val="24"/>
              </w:rPr>
              <w:t>слушать и понимать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w:t>
            </w:r>
            <w:r>
              <w:rPr>
                <w:rFonts w:ascii="Times New Roman" w:hAnsi="Times New Roman"/>
                <w:color w:val="000000"/>
                <w:sz w:val="24"/>
                <w:szCs w:val="24"/>
              </w:rPr>
              <w:t xml:space="preserve">их, </w:t>
            </w:r>
            <w:r w:rsidRPr="00A26F42">
              <w:rPr>
                <w:rFonts w:ascii="Times New Roman" w:hAnsi="Times New Roman"/>
                <w:color w:val="000000"/>
                <w:sz w:val="24"/>
                <w:szCs w:val="24"/>
              </w:rPr>
              <w:t>высказывать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свою точку зрения на</w:t>
            </w:r>
            <w:r>
              <w:rPr>
                <w:rFonts w:ascii="Times New Roman" w:hAnsi="Times New Roman"/>
                <w:color w:val="000000"/>
                <w:sz w:val="24"/>
                <w:szCs w:val="24"/>
              </w:rPr>
              <w:t xml:space="preserve"> события, </w:t>
            </w:r>
            <w:r w:rsidRPr="00A26F42">
              <w:rPr>
                <w:rFonts w:ascii="Times New Roman" w:hAnsi="Times New Roman"/>
                <w:color w:val="000000"/>
                <w:sz w:val="24"/>
                <w:szCs w:val="24"/>
              </w:rPr>
              <w:t>поступки.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2.Оформлять свои мыслив устной и письменной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речи с учетом своих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учебных и 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речевых ситуаций.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3.Читать вслух и про</w:t>
            </w:r>
            <w:r>
              <w:rPr>
                <w:rFonts w:ascii="Times New Roman" w:hAnsi="Times New Roman"/>
                <w:color w:val="000000"/>
                <w:sz w:val="24"/>
                <w:szCs w:val="24"/>
              </w:rPr>
              <w:t xml:space="preserve"> </w:t>
            </w:r>
            <w:r w:rsidRPr="00A26F42">
              <w:rPr>
                <w:rFonts w:ascii="Times New Roman" w:hAnsi="Times New Roman"/>
                <w:color w:val="000000"/>
                <w:sz w:val="24"/>
                <w:szCs w:val="24"/>
              </w:rPr>
              <w:t>себя тексты учебников,</w:t>
            </w:r>
            <w:r>
              <w:rPr>
                <w:rFonts w:ascii="Times New Roman" w:hAnsi="Times New Roman"/>
                <w:color w:val="000000"/>
                <w:sz w:val="24"/>
                <w:szCs w:val="24"/>
              </w:rPr>
              <w:t xml:space="preserve"> </w:t>
            </w:r>
            <w:r w:rsidRPr="00A26F42">
              <w:rPr>
                <w:rFonts w:ascii="Times New Roman" w:hAnsi="Times New Roman"/>
                <w:color w:val="000000"/>
                <w:sz w:val="24"/>
                <w:szCs w:val="24"/>
              </w:rPr>
              <w:t>других художественных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 научно-популярных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книг, понимать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прочитанное.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Выполняя различные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роли в группе,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сотрудничать 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совместном решении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проблемы (задачи).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5. Отстаивать свою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точку зрения, соблюдая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правила речевого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этикета.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6. Критично относиться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к своему мнению</w:t>
            </w:r>
            <w:r>
              <w:rPr>
                <w:rFonts w:ascii="Times New Roman" w:hAnsi="Times New Roman"/>
                <w:color w:val="000000"/>
                <w:sz w:val="24"/>
                <w:szCs w:val="24"/>
              </w:rPr>
              <w:t>.</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7. Понимать точку</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зрения другого</w:t>
            </w:r>
            <w:r>
              <w:rPr>
                <w:rFonts w:ascii="Times New Roman" w:hAnsi="Times New Roman"/>
                <w:color w:val="000000"/>
                <w:sz w:val="24"/>
                <w:szCs w:val="24"/>
              </w:rPr>
              <w:t>.</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8. Участвовать в работе</w:t>
            </w:r>
            <w:r>
              <w:rPr>
                <w:rFonts w:ascii="Times New Roman" w:hAnsi="Times New Roman"/>
                <w:color w:val="000000"/>
                <w:sz w:val="24"/>
                <w:szCs w:val="24"/>
              </w:rPr>
              <w:t xml:space="preserve"> </w:t>
            </w:r>
            <w:r w:rsidRPr="00A26F42">
              <w:rPr>
                <w:rFonts w:ascii="Times New Roman" w:hAnsi="Times New Roman"/>
                <w:color w:val="000000"/>
                <w:sz w:val="24"/>
                <w:szCs w:val="24"/>
              </w:rPr>
              <w:t>группы, распределять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роли, </w:t>
            </w:r>
            <w:r w:rsidRPr="00A26F42">
              <w:rPr>
                <w:rFonts w:ascii="Times New Roman" w:hAnsi="Times New Roman"/>
                <w:color w:val="000000"/>
                <w:sz w:val="24"/>
                <w:szCs w:val="24"/>
              </w:rPr>
              <w:t>договариваться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 с другом.</w:t>
            </w:r>
          </w:p>
          <w:p w:rsidR="00DF7656" w:rsidRDefault="00DF7656" w:rsidP="00DF7656">
            <w:pPr>
              <w:autoSpaceDE w:val="0"/>
              <w:rPr>
                <w:rFonts w:ascii="Times New Roman" w:eastAsia="NewtonCSanPin-Regular" w:hAnsi="Times New Roman"/>
                <w:b/>
                <w:i/>
                <w:sz w:val="24"/>
                <w:szCs w:val="24"/>
              </w:rPr>
            </w:pPr>
          </w:p>
        </w:tc>
      </w:tr>
      <w:tr w:rsidR="00DF7656" w:rsidTr="00DF7656">
        <w:trPr>
          <w:jc w:val="center"/>
        </w:trPr>
        <w:tc>
          <w:tcPr>
            <w:tcW w:w="481" w:type="dxa"/>
          </w:tcPr>
          <w:p w:rsidR="00DF7656" w:rsidRPr="00DE2D37" w:rsidRDefault="00DF7656" w:rsidP="00DF7656">
            <w:pPr>
              <w:autoSpaceDE w:val="0"/>
              <w:jc w:val="center"/>
              <w:rPr>
                <w:rFonts w:ascii="Times New Roman" w:eastAsia="NewtonCSanPin-Regular" w:hAnsi="Times New Roman"/>
                <w:b/>
                <w:sz w:val="24"/>
                <w:szCs w:val="24"/>
              </w:rPr>
            </w:pPr>
            <w:r>
              <w:rPr>
                <w:rFonts w:ascii="Times New Roman" w:eastAsia="NewtonCSanPin-Regular" w:hAnsi="Times New Roman"/>
                <w:b/>
                <w:sz w:val="24"/>
                <w:szCs w:val="24"/>
              </w:rPr>
              <w:lastRenderedPageBreak/>
              <w:t>4</w:t>
            </w:r>
          </w:p>
        </w:tc>
        <w:tc>
          <w:tcPr>
            <w:tcW w:w="2813"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1. Ценить и</w:t>
            </w:r>
            <w:r>
              <w:rPr>
                <w:rFonts w:ascii="Times New Roman" w:hAnsi="Times New Roman"/>
                <w:color w:val="000000"/>
                <w:sz w:val="24"/>
                <w:szCs w:val="24"/>
              </w:rPr>
              <w:t xml:space="preserve"> </w:t>
            </w:r>
            <w:r w:rsidRPr="00A26F42">
              <w:rPr>
                <w:rFonts w:ascii="Times New Roman" w:hAnsi="Times New Roman"/>
                <w:color w:val="000000"/>
                <w:sz w:val="24"/>
                <w:szCs w:val="24"/>
              </w:rPr>
              <w:t>принимать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следующие базовые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ценности: «добро»,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«терпение»,</w:t>
            </w:r>
            <w:r>
              <w:rPr>
                <w:rFonts w:ascii="Times New Roman" w:hAnsi="Times New Roman"/>
                <w:color w:val="000000"/>
                <w:sz w:val="24"/>
                <w:szCs w:val="24"/>
              </w:rPr>
              <w:t xml:space="preserve"> «родина», </w:t>
            </w:r>
            <w:r w:rsidRPr="00A26F42">
              <w:rPr>
                <w:rFonts w:ascii="Times New Roman" w:hAnsi="Times New Roman"/>
                <w:color w:val="000000"/>
                <w:sz w:val="24"/>
                <w:szCs w:val="24"/>
              </w:rPr>
              <w:t>«природа», «семья»,</w:t>
            </w:r>
            <w:r>
              <w:rPr>
                <w:rFonts w:ascii="Times New Roman" w:hAnsi="Times New Roman"/>
                <w:color w:val="000000"/>
                <w:sz w:val="24"/>
                <w:szCs w:val="24"/>
              </w:rPr>
              <w:t xml:space="preserve"> «мир», «настоящий </w:t>
            </w:r>
            <w:r w:rsidRPr="00A26F42">
              <w:rPr>
                <w:rFonts w:ascii="Times New Roman" w:hAnsi="Times New Roman"/>
                <w:color w:val="000000"/>
                <w:sz w:val="24"/>
                <w:szCs w:val="24"/>
              </w:rPr>
              <w:t>друг»,</w:t>
            </w:r>
            <w:r>
              <w:rPr>
                <w:rFonts w:ascii="Times New Roman" w:hAnsi="Times New Roman"/>
                <w:color w:val="000000"/>
                <w:sz w:val="24"/>
                <w:szCs w:val="24"/>
              </w:rPr>
              <w:t xml:space="preserve"> </w:t>
            </w:r>
            <w:r w:rsidRPr="00A26F42">
              <w:rPr>
                <w:rFonts w:ascii="Times New Roman" w:hAnsi="Times New Roman"/>
                <w:color w:val="000000"/>
                <w:sz w:val="24"/>
                <w:szCs w:val="24"/>
              </w:rPr>
              <w:t>«справедливость»,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«желание понимать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 друга»,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«понимать позицию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другого», «народ»,</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«национальность» 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т.д.</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Уважение к</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 xml:space="preserve">своему народу, </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w:t>
            </w:r>
            <w:r>
              <w:rPr>
                <w:rFonts w:ascii="Times New Roman" w:hAnsi="Times New Roman"/>
                <w:color w:val="000000"/>
                <w:sz w:val="24"/>
                <w:szCs w:val="24"/>
              </w:rPr>
              <w:t xml:space="preserve"> </w:t>
            </w:r>
            <w:r w:rsidRPr="00A26F42">
              <w:rPr>
                <w:rFonts w:ascii="Times New Roman" w:hAnsi="Times New Roman"/>
                <w:color w:val="000000"/>
                <w:sz w:val="24"/>
                <w:szCs w:val="24"/>
              </w:rPr>
              <w:t>другим народам,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принятие ценностей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других народов.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Освоение</w:t>
            </w:r>
            <w:r>
              <w:rPr>
                <w:rFonts w:ascii="Times New Roman" w:hAnsi="Times New Roman"/>
                <w:color w:val="000000"/>
                <w:sz w:val="24"/>
                <w:szCs w:val="24"/>
              </w:rPr>
              <w:t xml:space="preserve"> </w:t>
            </w:r>
            <w:r w:rsidRPr="00A26F42">
              <w:rPr>
                <w:rFonts w:ascii="Times New Roman" w:hAnsi="Times New Roman"/>
                <w:color w:val="000000"/>
                <w:sz w:val="24"/>
                <w:szCs w:val="24"/>
              </w:rPr>
              <w:t>личностного смысла</w:t>
            </w:r>
            <w:r>
              <w:rPr>
                <w:rFonts w:ascii="Times New Roman" w:hAnsi="Times New Roman"/>
                <w:color w:val="000000"/>
                <w:sz w:val="24"/>
                <w:szCs w:val="24"/>
              </w:rPr>
              <w:t xml:space="preserve"> </w:t>
            </w:r>
            <w:r w:rsidRPr="00A26F42">
              <w:rPr>
                <w:rFonts w:ascii="Times New Roman" w:hAnsi="Times New Roman"/>
                <w:color w:val="000000"/>
                <w:sz w:val="24"/>
                <w:szCs w:val="24"/>
              </w:rPr>
              <w:t>учения; выбор</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дальнейшего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образовательного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маршрута.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4. Оценка</w:t>
            </w:r>
            <w:r>
              <w:rPr>
                <w:rFonts w:ascii="Times New Roman" w:hAnsi="Times New Roman"/>
                <w:color w:val="000000"/>
                <w:sz w:val="24"/>
                <w:szCs w:val="24"/>
              </w:rPr>
              <w:t xml:space="preserve"> </w:t>
            </w:r>
            <w:r w:rsidRPr="00A26F42">
              <w:rPr>
                <w:rFonts w:ascii="Times New Roman" w:hAnsi="Times New Roman"/>
                <w:color w:val="000000"/>
                <w:sz w:val="24"/>
                <w:szCs w:val="24"/>
              </w:rPr>
              <w:t>жизненных ситуаций</w:t>
            </w:r>
            <w:r>
              <w:rPr>
                <w:rFonts w:ascii="Times New Roman" w:hAnsi="Times New Roman"/>
                <w:color w:val="000000"/>
                <w:sz w:val="24"/>
                <w:szCs w:val="24"/>
              </w:rPr>
              <w:t xml:space="preserve"> </w:t>
            </w:r>
            <w:r w:rsidRPr="00A26F42">
              <w:rPr>
                <w:rFonts w:ascii="Times New Roman" w:hAnsi="Times New Roman"/>
                <w:color w:val="000000"/>
                <w:sz w:val="24"/>
                <w:szCs w:val="24"/>
              </w:rPr>
              <w:t>и поступков героев</w:t>
            </w:r>
            <w:r>
              <w:rPr>
                <w:rFonts w:ascii="Times New Roman" w:hAnsi="Times New Roman"/>
                <w:color w:val="000000"/>
                <w:sz w:val="24"/>
                <w:szCs w:val="24"/>
              </w:rPr>
              <w:t xml:space="preserve"> </w:t>
            </w:r>
            <w:r w:rsidRPr="00A26F42">
              <w:rPr>
                <w:rFonts w:ascii="Times New Roman" w:hAnsi="Times New Roman"/>
                <w:color w:val="000000"/>
                <w:sz w:val="24"/>
                <w:szCs w:val="24"/>
              </w:rPr>
              <w:t>художественных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текстов с точки</w:t>
            </w:r>
            <w:r>
              <w:rPr>
                <w:rFonts w:ascii="Times New Roman" w:hAnsi="Times New Roman"/>
                <w:color w:val="000000"/>
                <w:sz w:val="24"/>
                <w:szCs w:val="24"/>
              </w:rPr>
              <w:t xml:space="preserve"> </w:t>
            </w:r>
            <w:r w:rsidRPr="00A26F42">
              <w:rPr>
                <w:rFonts w:ascii="Times New Roman" w:hAnsi="Times New Roman"/>
                <w:color w:val="000000"/>
                <w:sz w:val="24"/>
                <w:szCs w:val="24"/>
              </w:rPr>
              <w:t>зрения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общечеловеческих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норм, нравственных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 этических</w:t>
            </w:r>
            <w:r>
              <w:rPr>
                <w:rFonts w:ascii="Times New Roman" w:hAnsi="Times New Roman"/>
                <w:color w:val="000000"/>
                <w:sz w:val="24"/>
                <w:szCs w:val="24"/>
              </w:rPr>
              <w:t xml:space="preserve"> </w:t>
            </w:r>
            <w:r w:rsidRPr="00A26F42">
              <w:rPr>
                <w:rFonts w:ascii="Times New Roman" w:hAnsi="Times New Roman"/>
                <w:color w:val="000000"/>
                <w:sz w:val="24"/>
                <w:szCs w:val="24"/>
              </w:rPr>
              <w:t>ценностей,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ценностей</w:t>
            </w:r>
            <w:r>
              <w:rPr>
                <w:rFonts w:ascii="Times New Roman" w:hAnsi="Times New Roman"/>
                <w:color w:val="000000"/>
                <w:sz w:val="24"/>
                <w:szCs w:val="24"/>
              </w:rPr>
              <w:t xml:space="preserve"> </w:t>
            </w:r>
            <w:r w:rsidRPr="00A26F42">
              <w:rPr>
                <w:rFonts w:ascii="Times New Roman" w:hAnsi="Times New Roman"/>
                <w:color w:val="000000"/>
                <w:sz w:val="24"/>
                <w:szCs w:val="24"/>
              </w:rPr>
              <w:t>гражданина России.</w:t>
            </w:r>
          </w:p>
          <w:p w:rsidR="00DF7656" w:rsidRDefault="00DF7656" w:rsidP="00DF7656">
            <w:pPr>
              <w:autoSpaceDE w:val="0"/>
              <w:autoSpaceDN w:val="0"/>
              <w:adjustRightInd w:val="0"/>
              <w:rPr>
                <w:rFonts w:ascii="Times New Roman" w:eastAsia="NewtonCSanPin-Regular" w:hAnsi="Times New Roman"/>
                <w:b/>
                <w:i/>
                <w:sz w:val="24"/>
                <w:szCs w:val="24"/>
              </w:rPr>
            </w:pPr>
          </w:p>
        </w:tc>
        <w:tc>
          <w:tcPr>
            <w:tcW w:w="2277" w:type="dxa"/>
          </w:tcPr>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1. 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формулировать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задание: </w:t>
            </w:r>
            <w:r w:rsidRPr="00A26F42">
              <w:rPr>
                <w:rFonts w:ascii="Times New Roman" w:hAnsi="Times New Roman"/>
                <w:color w:val="000000"/>
                <w:sz w:val="24"/>
                <w:szCs w:val="24"/>
              </w:rPr>
              <w:t>определять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его цель,</w:t>
            </w:r>
            <w:r>
              <w:rPr>
                <w:rFonts w:ascii="Times New Roman" w:hAnsi="Times New Roman"/>
                <w:color w:val="000000"/>
                <w:sz w:val="24"/>
                <w:szCs w:val="24"/>
              </w:rPr>
              <w:t xml:space="preserve"> </w:t>
            </w:r>
            <w:r w:rsidRPr="00A26F42">
              <w:rPr>
                <w:rFonts w:ascii="Times New Roman" w:hAnsi="Times New Roman"/>
                <w:color w:val="000000"/>
                <w:sz w:val="24"/>
                <w:szCs w:val="24"/>
              </w:rPr>
              <w:t>планировать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алгоритм его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корректировать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работу по ходу его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выполнения,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оценивать.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2. Использовать при </w:t>
            </w:r>
            <w:r w:rsidRPr="00A26F42">
              <w:rPr>
                <w:rFonts w:ascii="Times New Roman" w:hAnsi="Times New Roman"/>
                <w:color w:val="000000"/>
                <w:sz w:val="24"/>
                <w:szCs w:val="24"/>
              </w:rPr>
              <w:t>выполнени</w:t>
            </w:r>
            <w:r>
              <w:rPr>
                <w:rFonts w:ascii="Times New Roman" w:hAnsi="Times New Roman"/>
                <w:color w:val="000000"/>
                <w:sz w:val="24"/>
                <w:szCs w:val="24"/>
              </w:rPr>
              <w:t>и</w:t>
            </w:r>
            <w:r w:rsidRPr="00A26F42">
              <w:rPr>
                <w:rFonts w:ascii="Times New Roman" w:hAnsi="Times New Roman"/>
                <w:color w:val="000000"/>
                <w:sz w:val="24"/>
                <w:szCs w:val="24"/>
              </w:rPr>
              <w:t xml:space="preserve"> задания</w:t>
            </w:r>
            <w:r>
              <w:rPr>
                <w:rFonts w:ascii="Times New Roman" w:hAnsi="Times New Roman"/>
                <w:color w:val="000000"/>
                <w:sz w:val="24"/>
                <w:szCs w:val="24"/>
              </w:rPr>
              <w:t xml:space="preserve"> р</w:t>
            </w:r>
            <w:r w:rsidRPr="00A26F42">
              <w:rPr>
                <w:rFonts w:ascii="Times New Roman" w:hAnsi="Times New Roman"/>
                <w:color w:val="000000"/>
                <w:sz w:val="24"/>
                <w:szCs w:val="24"/>
              </w:rPr>
              <w:t>азлич</w:t>
            </w:r>
            <w:r>
              <w:rPr>
                <w:rFonts w:ascii="Times New Roman" w:hAnsi="Times New Roman"/>
                <w:color w:val="000000"/>
                <w:sz w:val="24"/>
                <w:szCs w:val="24"/>
              </w:rPr>
              <w:t xml:space="preserve">ные </w:t>
            </w:r>
            <w:r w:rsidRPr="00A26F42">
              <w:rPr>
                <w:rFonts w:ascii="Times New Roman" w:hAnsi="Times New Roman"/>
                <w:color w:val="000000"/>
                <w:sz w:val="24"/>
                <w:szCs w:val="24"/>
              </w:rPr>
              <w:t>средства:</w:t>
            </w:r>
            <w:r>
              <w:rPr>
                <w:rFonts w:ascii="Times New Roman" w:hAnsi="Times New Roman"/>
                <w:color w:val="000000"/>
                <w:sz w:val="24"/>
                <w:szCs w:val="24"/>
              </w:rPr>
              <w:t xml:space="preserve"> </w:t>
            </w:r>
            <w:r w:rsidRPr="00A26F42">
              <w:rPr>
                <w:rFonts w:ascii="Times New Roman" w:hAnsi="Times New Roman"/>
                <w:color w:val="000000"/>
                <w:sz w:val="24"/>
                <w:szCs w:val="24"/>
              </w:rPr>
              <w:t>справочную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литературу, ИКТ,</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инструменты 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приборы.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Определять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критерии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оценивания, давать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самооценку.</w:t>
            </w:r>
          </w:p>
          <w:p w:rsidR="00DF7656" w:rsidRDefault="00DF7656" w:rsidP="00DF7656">
            <w:pPr>
              <w:autoSpaceDE w:val="0"/>
              <w:rPr>
                <w:rFonts w:ascii="Times New Roman" w:eastAsia="NewtonCSanPin-Regular" w:hAnsi="Times New Roman"/>
                <w:b/>
                <w:i/>
                <w:sz w:val="24"/>
                <w:szCs w:val="24"/>
              </w:rPr>
            </w:pPr>
          </w:p>
        </w:tc>
        <w:tc>
          <w:tcPr>
            <w:tcW w:w="2178" w:type="dxa"/>
          </w:tcPr>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1.</w:t>
            </w:r>
            <w:r w:rsidRPr="00A26F42">
              <w:rPr>
                <w:rFonts w:ascii="Times New Roman" w:hAnsi="Times New Roman"/>
                <w:color w:val="000000"/>
                <w:sz w:val="24"/>
                <w:szCs w:val="24"/>
              </w:rPr>
              <w:t xml:space="preserve">Ориентироваться </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в </w:t>
            </w:r>
            <w:r w:rsidRPr="00A26F42">
              <w:rPr>
                <w:rFonts w:ascii="Times New Roman" w:hAnsi="Times New Roman"/>
                <w:color w:val="000000"/>
                <w:sz w:val="24"/>
                <w:szCs w:val="24"/>
              </w:rPr>
              <w:t>учебнике: определять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умения, которые будут</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сформированы на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основе изучения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данного раздела;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определять круг своего</w:t>
            </w:r>
            <w:r>
              <w:rPr>
                <w:rFonts w:ascii="Times New Roman" w:hAnsi="Times New Roman"/>
                <w:color w:val="000000"/>
                <w:sz w:val="24"/>
                <w:szCs w:val="24"/>
              </w:rPr>
              <w:t xml:space="preserve"> </w:t>
            </w:r>
            <w:r w:rsidRPr="00A26F42">
              <w:rPr>
                <w:rFonts w:ascii="Times New Roman" w:hAnsi="Times New Roman"/>
                <w:color w:val="000000"/>
                <w:sz w:val="24"/>
                <w:szCs w:val="24"/>
              </w:rPr>
              <w:t>незнания; планировать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свою работу по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изучению незнакомого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материала.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 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предполагать, какая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дополнительная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информация буде</w:t>
            </w:r>
            <w:r>
              <w:rPr>
                <w:rFonts w:ascii="Times New Roman" w:hAnsi="Times New Roman"/>
                <w:color w:val="000000"/>
                <w:sz w:val="24"/>
                <w:szCs w:val="24"/>
              </w:rPr>
              <w:t>т</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нужна для </w:t>
            </w:r>
            <w:r w:rsidRPr="00A26F42">
              <w:rPr>
                <w:rFonts w:ascii="Times New Roman" w:hAnsi="Times New Roman"/>
                <w:color w:val="000000"/>
                <w:sz w:val="24"/>
                <w:szCs w:val="24"/>
              </w:rPr>
              <w:t>изучения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незнакомого материала;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отбирать необходимые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источники информации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среди предложенных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учителем словарей,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энциклопедий,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справочников,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электронные диски.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 Сопоставлять 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отбирать информацию,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полученную из</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различных источников</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(словари,</w:t>
            </w:r>
          </w:p>
          <w:p w:rsidR="00DF7656"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энциклопедии,</w:t>
            </w:r>
          </w:p>
          <w:p w:rsidR="00DF7656"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справочники,</w:t>
            </w:r>
          </w:p>
          <w:p w:rsidR="00DF7656"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электронные диски, сеть Интернет.</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Анализировать,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сравнивать,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группировать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различные </w:t>
            </w:r>
            <w:r w:rsidRPr="00A26F42">
              <w:rPr>
                <w:rFonts w:ascii="Times New Roman" w:hAnsi="Times New Roman"/>
                <w:color w:val="000000"/>
                <w:sz w:val="24"/>
                <w:szCs w:val="24"/>
              </w:rPr>
              <w:t>объекты,</w:t>
            </w:r>
            <w:r>
              <w:rPr>
                <w:rFonts w:ascii="Times New Roman" w:hAnsi="Times New Roman"/>
                <w:color w:val="000000"/>
                <w:sz w:val="24"/>
                <w:szCs w:val="24"/>
              </w:rPr>
              <w:t xml:space="preserve"> </w:t>
            </w:r>
            <w:r w:rsidRPr="00A26F42">
              <w:rPr>
                <w:rFonts w:ascii="Times New Roman" w:hAnsi="Times New Roman"/>
                <w:color w:val="000000"/>
                <w:sz w:val="24"/>
                <w:szCs w:val="24"/>
              </w:rPr>
              <w:t>явления, факты.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5. Самостоятельно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делать выводы,</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перерабатывать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информацию,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преобразовывать е</w:t>
            </w:r>
            <w:r>
              <w:rPr>
                <w:rFonts w:ascii="Times New Roman" w:hAnsi="Times New Roman"/>
                <w:color w:val="000000"/>
                <w:sz w:val="24"/>
                <w:szCs w:val="24"/>
              </w:rPr>
              <w:t>е</w:t>
            </w:r>
            <w:r w:rsidRPr="00A26F42">
              <w:rPr>
                <w:rFonts w:ascii="Times New Roman" w:hAnsi="Times New Roman"/>
                <w:color w:val="000000"/>
                <w:sz w:val="24"/>
                <w:szCs w:val="24"/>
              </w:rPr>
              <w:t>,</w:t>
            </w:r>
            <w:r>
              <w:rPr>
                <w:rFonts w:ascii="Times New Roman" w:hAnsi="Times New Roman"/>
                <w:color w:val="000000"/>
                <w:sz w:val="24"/>
                <w:szCs w:val="24"/>
              </w:rPr>
              <w:t xml:space="preserve"> </w:t>
            </w:r>
            <w:r w:rsidRPr="00A26F42">
              <w:rPr>
                <w:rFonts w:ascii="Times New Roman" w:hAnsi="Times New Roman"/>
                <w:color w:val="000000"/>
                <w:sz w:val="24"/>
                <w:szCs w:val="24"/>
              </w:rPr>
              <w:t>представлять</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информацию на основе </w:t>
            </w:r>
            <w:r w:rsidRPr="00A26F42">
              <w:rPr>
                <w:rFonts w:ascii="Times New Roman" w:hAnsi="Times New Roman"/>
                <w:color w:val="000000"/>
                <w:sz w:val="24"/>
                <w:szCs w:val="24"/>
              </w:rPr>
              <w:t>схем, моделей,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сообщений.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6. Составлять сложный</w:t>
            </w:r>
            <w:r>
              <w:rPr>
                <w:rFonts w:ascii="Times New Roman" w:hAnsi="Times New Roman"/>
                <w:color w:val="000000"/>
                <w:sz w:val="24"/>
                <w:szCs w:val="24"/>
              </w:rPr>
              <w:t xml:space="preserve"> </w:t>
            </w:r>
            <w:r w:rsidRPr="00A26F42">
              <w:rPr>
                <w:rFonts w:ascii="Times New Roman" w:hAnsi="Times New Roman"/>
                <w:color w:val="000000"/>
                <w:sz w:val="24"/>
                <w:szCs w:val="24"/>
              </w:rPr>
              <w:t>план текста.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7. Уметь передавать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содержание в сжатом,</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выборочном или</w:t>
            </w:r>
          </w:p>
          <w:p w:rsidR="00DF7656" w:rsidRPr="00530761"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разв</w:t>
            </w:r>
            <w:r>
              <w:rPr>
                <w:rFonts w:ascii="Times New Roman" w:hAnsi="Times New Roman"/>
                <w:color w:val="000000"/>
                <w:sz w:val="24"/>
                <w:szCs w:val="24"/>
              </w:rPr>
              <w:t>е</w:t>
            </w:r>
            <w:r w:rsidRPr="00A26F42">
              <w:rPr>
                <w:rFonts w:ascii="Times New Roman" w:hAnsi="Times New Roman"/>
                <w:color w:val="000000"/>
                <w:sz w:val="24"/>
                <w:szCs w:val="24"/>
              </w:rPr>
              <w:t>рнутом виде.</w:t>
            </w:r>
          </w:p>
        </w:tc>
        <w:tc>
          <w:tcPr>
            <w:tcW w:w="2310" w:type="dxa"/>
          </w:tcPr>
          <w:p w:rsidR="00DF7656"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1.Участвовать в диалоге; слушать и понимать других, высказывать свою точку зрения на события и поступки.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2.Оформлять свои мысли</w:t>
            </w:r>
            <w:r>
              <w:rPr>
                <w:rFonts w:ascii="Times New Roman" w:hAnsi="Times New Roman"/>
                <w:color w:val="000000"/>
                <w:sz w:val="24"/>
                <w:szCs w:val="24"/>
              </w:rPr>
              <w:t xml:space="preserve"> </w:t>
            </w:r>
            <w:r w:rsidRPr="00A26F42">
              <w:rPr>
                <w:rFonts w:ascii="Times New Roman" w:hAnsi="Times New Roman"/>
                <w:color w:val="000000"/>
                <w:sz w:val="24"/>
                <w:szCs w:val="24"/>
              </w:rPr>
              <w:t>в устной и письменной</w:t>
            </w:r>
            <w:r>
              <w:rPr>
                <w:rFonts w:ascii="Times New Roman" w:hAnsi="Times New Roman"/>
                <w:color w:val="000000"/>
                <w:sz w:val="24"/>
                <w:szCs w:val="24"/>
              </w:rPr>
              <w:t xml:space="preserve"> </w:t>
            </w:r>
            <w:r w:rsidRPr="00A26F42">
              <w:rPr>
                <w:rFonts w:ascii="Times New Roman" w:hAnsi="Times New Roman"/>
                <w:color w:val="000000"/>
                <w:sz w:val="24"/>
                <w:szCs w:val="24"/>
              </w:rPr>
              <w:t>речи с учетом своих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учебных и жизненных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речевых ситуаций.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3.Читать вслух и про</w:t>
            </w:r>
            <w:r>
              <w:rPr>
                <w:rFonts w:ascii="Times New Roman" w:hAnsi="Times New Roman"/>
                <w:color w:val="000000"/>
                <w:sz w:val="24"/>
                <w:szCs w:val="24"/>
              </w:rPr>
              <w:t xml:space="preserve"> </w:t>
            </w:r>
            <w:r w:rsidRPr="00A26F42">
              <w:rPr>
                <w:rFonts w:ascii="Times New Roman" w:hAnsi="Times New Roman"/>
                <w:color w:val="000000"/>
                <w:sz w:val="24"/>
                <w:szCs w:val="24"/>
              </w:rPr>
              <w:t>себя тексты учебников,</w:t>
            </w:r>
            <w:r>
              <w:rPr>
                <w:rFonts w:ascii="Times New Roman" w:hAnsi="Times New Roman"/>
                <w:color w:val="000000"/>
                <w:sz w:val="24"/>
                <w:szCs w:val="24"/>
              </w:rPr>
              <w:t xml:space="preserve"> </w:t>
            </w:r>
            <w:r w:rsidRPr="00A26F42">
              <w:rPr>
                <w:rFonts w:ascii="Times New Roman" w:hAnsi="Times New Roman"/>
                <w:color w:val="000000"/>
                <w:sz w:val="24"/>
                <w:szCs w:val="24"/>
              </w:rPr>
              <w:t>других художественных</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и научно </w:t>
            </w:r>
            <w:r w:rsidRPr="00A26F42">
              <w:rPr>
                <w:rFonts w:ascii="Times New Roman" w:hAnsi="Times New Roman"/>
                <w:color w:val="000000"/>
                <w:sz w:val="24"/>
                <w:szCs w:val="24"/>
              </w:rPr>
              <w:t>популярных</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книг, понимать</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прочитанное.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4. Выполняя различные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lastRenderedPageBreak/>
              <w:t>роли в группе,</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сотрудничать в</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совместном решении</w:t>
            </w:r>
            <w:r>
              <w:rPr>
                <w:rFonts w:ascii="Times New Roman" w:hAnsi="Times New Roman"/>
                <w:color w:val="000000"/>
                <w:sz w:val="24"/>
                <w:szCs w:val="24"/>
              </w:rPr>
              <w:t xml:space="preserve"> </w:t>
            </w:r>
            <w:r w:rsidRPr="00A26F42">
              <w:rPr>
                <w:rFonts w:ascii="Times New Roman" w:hAnsi="Times New Roman"/>
                <w:color w:val="000000"/>
                <w:sz w:val="24"/>
                <w:szCs w:val="24"/>
              </w:rPr>
              <w:t>проблемы (задачи).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5. Отстаивать свою</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точку зрения, соблюдая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правила речевого</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этикета;</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аргументировать свою</w:t>
            </w:r>
            <w:r>
              <w:rPr>
                <w:rFonts w:ascii="Times New Roman" w:hAnsi="Times New Roman"/>
                <w:color w:val="000000"/>
                <w:sz w:val="24"/>
                <w:szCs w:val="24"/>
              </w:rPr>
              <w:t xml:space="preserve"> </w:t>
            </w:r>
            <w:r w:rsidRPr="00A26F42">
              <w:rPr>
                <w:rFonts w:ascii="Times New Roman" w:hAnsi="Times New Roman"/>
                <w:color w:val="000000"/>
                <w:sz w:val="24"/>
                <w:szCs w:val="24"/>
              </w:rPr>
              <w:t>точку зрения с помощью</w:t>
            </w:r>
            <w:r>
              <w:rPr>
                <w:rFonts w:ascii="Times New Roman" w:hAnsi="Times New Roman"/>
                <w:color w:val="000000"/>
                <w:sz w:val="24"/>
                <w:szCs w:val="24"/>
              </w:rPr>
              <w:t xml:space="preserve"> </w:t>
            </w:r>
            <w:r w:rsidRPr="00A26F42">
              <w:rPr>
                <w:rFonts w:ascii="Times New Roman" w:hAnsi="Times New Roman"/>
                <w:color w:val="000000"/>
                <w:sz w:val="24"/>
                <w:szCs w:val="24"/>
              </w:rPr>
              <w:t>фактов и</w:t>
            </w:r>
          </w:p>
          <w:p w:rsidR="00DF7656"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дополнительных</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сведений.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6. Критично относиться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 своему мнению</w:t>
            </w:r>
            <w:r>
              <w:rPr>
                <w:rFonts w:ascii="Times New Roman" w:hAnsi="Times New Roman"/>
                <w:color w:val="000000"/>
                <w:sz w:val="24"/>
                <w:szCs w:val="24"/>
              </w:rPr>
              <w:t>; у</w:t>
            </w:r>
            <w:r w:rsidRPr="00A26F42">
              <w:rPr>
                <w:rFonts w:ascii="Times New Roman" w:hAnsi="Times New Roman"/>
                <w:color w:val="000000"/>
                <w:sz w:val="24"/>
                <w:szCs w:val="24"/>
              </w:rPr>
              <w:t>меть</w:t>
            </w:r>
            <w:r>
              <w:rPr>
                <w:rFonts w:ascii="Times New Roman" w:hAnsi="Times New Roman"/>
                <w:color w:val="000000"/>
                <w:sz w:val="24"/>
                <w:szCs w:val="24"/>
              </w:rPr>
              <w:t xml:space="preserve"> взглянуть на ситуацию с </w:t>
            </w:r>
            <w:r w:rsidRPr="00A26F42">
              <w:rPr>
                <w:rFonts w:ascii="Times New Roman" w:hAnsi="Times New Roman"/>
                <w:color w:val="000000"/>
                <w:sz w:val="24"/>
                <w:szCs w:val="24"/>
              </w:rPr>
              <w:t>иной позиции и</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договариваться с людьми</w:t>
            </w:r>
            <w:r>
              <w:rPr>
                <w:rFonts w:ascii="Times New Roman" w:hAnsi="Times New Roman"/>
                <w:color w:val="000000"/>
                <w:sz w:val="24"/>
                <w:szCs w:val="24"/>
              </w:rPr>
              <w:t xml:space="preserve"> </w:t>
            </w:r>
            <w:r w:rsidRPr="00A26F42">
              <w:rPr>
                <w:rFonts w:ascii="Times New Roman" w:hAnsi="Times New Roman"/>
                <w:color w:val="000000"/>
                <w:sz w:val="24"/>
                <w:szCs w:val="24"/>
              </w:rPr>
              <w:t>иных позиций.</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7. Понимать точку</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зрения другого</w:t>
            </w:r>
            <w:r>
              <w:rPr>
                <w:rFonts w:ascii="Times New Roman" w:hAnsi="Times New Roman"/>
                <w:color w:val="000000"/>
                <w:sz w:val="24"/>
                <w:szCs w:val="24"/>
              </w:rPr>
              <w:t>.</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8. Участвовать в работе </w:t>
            </w:r>
            <w:r w:rsidRPr="00A26F42">
              <w:rPr>
                <w:rFonts w:ascii="Times New Roman" w:hAnsi="Times New Roman"/>
                <w:color w:val="000000"/>
                <w:sz w:val="24"/>
                <w:szCs w:val="24"/>
              </w:rPr>
              <w:t>группы, распределять</w:t>
            </w:r>
            <w:r>
              <w:rPr>
                <w:rFonts w:ascii="Times New Roman" w:hAnsi="Times New Roman"/>
                <w:color w:val="000000"/>
                <w:sz w:val="24"/>
                <w:szCs w:val="24"/>
              </w:rPr>
              <w:t xml:space="preserve"> </w:t>
            </w:r>
            <w:r w:rsidRPr="00A26F42">
              <w:rPr>
                <w:rFonts w:ascii="Times New Roman" w:hAnsi="Times New Roman"/>
                <w:color w:val="000000"/>
                <w:sz w:val="24"/>
                <w:szCs w:val="24"/>
              </w:rPr>
              <w:t>роли, договариваться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друг с другом</w:t>
            </w:r>
            <w:r>
              <w:rPr>
                <w:rFonts w:ascii="Times New Roman" w:hAnsi="Times New Roman"/>
                <w:color w:val="000000"/>
                <w:sz w:val="24"/>
                <w:szCs w:val="24"/>
              </w:rPr>
              <w:t>;</w:t>
            </w:r>
          </w:p>
          <w:p w:rsidR="00DF7656" w:rsidRPr="00A26F42" w:rsidRDefault="00DF7656" w:rsidP="00DF765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п</w:t>
            </w:r>
            <w:r w:rsidRPr="00A26F42">
              <w:rPr>
                <w:rFonts w:ascii="Times New Roman" w:hAnsi="Times New Roman"/>
                <w:color w:val="000000"/>
                <w:sz w:val="24"/>
                <w:szCs w:val="24"/>
              </w:rPr>
              <w:t>редвидеть последствия</w:t>
            </w:r>
          </w:p>
          <w:p w:rsidR="00DF7656" w:rsidRPr="00A26F42" w:rsidRDefault="00DF7656" w:rsidP="00DF7656">
            <w:pPr>
              <w:autoSpaceDE w:val="0"/>
              <w:autoSpaceDN w:val="0"/>
              <w:adjustRightInd w:val="0"/>
              <w:rPr>
                <w:rFonts w:ascii="Times New Roman" w:hAnsi="Times New Roman"/>
                <w:color w:val="000000"/>
                <w:sz w:val="24"/>
                <w:szCs w:val="24"/>
              </w:rPr>
            </w:pPr>
            <w:r w:rsidRPr="00A26F42">
              <w:rPr>
                <w:rFonts w:ascii="Times New Roman" w:hAnsi="Times New Roman"/>
                <w:color w:val="000000"/>
                <w:sz w:val="24"/>
                <w:szCs w:val="24"/>
              </w:rPr>
              <w:t>коллективных решений.</w:t>
            </w:r>
          </w:p>
          <w:p w:rsidR="00DF7656" w:rsidRDefault="00DF7656" w:rsidP="00DF7656">
            <w:pPr>
              <w:autoSpaceDE w:val="0"/>
              <w:rPr>
                <w:rFonts w:ascii="Times New Roman" w:eastAsia="NewtonCSanPin-Regular" w:hAnsi="Times New Roman"/>
                <w:b/>
                <w:i/>
                <w:sz w:val="24"/>
                <w:szCs w:val="24"/>
              </w:rPr>
            </w:pPr>
          </w:p>
        </w:tc>
      </w:tr>
    </w:tbl>
    <w:p w:rsidR="00DF7656" w:rsidRDefault="00DF7656" w:rsidP="00DF7656">
      <w:pPr>
        <w:autoSpaceDE w:val="0"/>
        <w:jc w:val="both"/>
        <w:rPr>
          <w:rFonts w:eastAsia="NewtonCSanPin-Regular"/>
        </w:rPr>
      </w:pPr>
    </w:p>
    <w:p w:rsidR="00DF7656" w:rsidRDefault="00DF7656" w:rsidP="00DF7656">
      <w:pPr>
        <w:pStyle w:val="ab"/>
        <w:tabs>
          <w:tab w:val="left" w:pos="993"/>
        </w:tabs>
        <w:spacing w:line="240" w:lineRule="auto"/>
        <w:ind w:firstLine="0"/>
        <w:rPr>
          <w:rFonts w:ascii="Times New Roman" w:hAnsi="Times New Roman"/>
          <w:iCs/>
          <w:color w:val="auto"/>
          <w:sz w:val="24"/>
          <w:szCs w:val="24"/>
        </w:rPr>
      </w:pPr>
    </w:p>
    <w:p w:rsidR="00DF7656" w:rsidRPr="00060C89" w:rsidRDefault="00DF7656" w:rsidP="00DF7656">
      <w:pPr>
        <w:pStyle w:val="ab"/>
        <w:tabs>
          <w:tab w:val="left" w:pos="993"/>
        </w:tabs>
        <w:spacing w:line="240" w:lineRule="auto"/>
        <w:ind w:firstLine="0"/>
        <w:rPr>
          <w:rFonts w:ascii="Times New Roman" w:hAnsi="Times New Roman"/>
          <w:iCs/>
          <w:color w:val="auto"/>
          <w:sz w:val="24"/>
          <w:szCs w:val="24"/>
        </w:rPr>
      </w:pPr>
    </w:p>
    <w:p w:rsidR="00DF7656" w:rsidRPr="00060C89" w:rsidRDefault="00DF7656" w:rsidP="00DF7656">
      <w:pPr>
        <w:pStyle w:val="afd"/>
        <w:numPr>
          <w:ilvl w:val="3"/>
          <w:numId w:val="60"/>
        </w:numPr>
        <w:tabs>
          <w:tab w:val="left" w:pos="993"/>
          <w:tab w:val="left" w:pos="1560"/>
        </w:tabs>
        <w:spacing w:line="240" w:lineRule="auto"/>
        <w:ind w:right="284"/>
        <w:rPr>
          <w:bCs/>
          <w:sz w:val="24"/>
        </w:rPr>
      </w:pPr>
      <w:bookmarkStart w:id="12" w:name="_Toc288394059"/>
      <w:bookmarkStart w:id="13" w:name="_Toc288410526"/>
      <w:bookmarkStart w:id="14" w:name="_Toc288410655"/>
      <w:bookmarkStart w:id="15" w:name="_Toc424564301"/>
      <w:r>
        <w:rPr>
          <w:sz w:val="24"/>
        </w:rPr>
        <w:lastRenderedPageBreak/>
        <w:t xml:space="preserve"> </w:t>
      </w:r>
      <w:r w:rsidRPr="00060C89">
        <w:rPr>
          <w:sz w:val="24"/>
        </w:rPr>
        <w:t xml:space="preserve">Чтение. Работа с текстом </w:t>
      </w:r>
      <w:r w:rsidRPr="00060C89">
        <w:rPr>
          <w:bCs/>
          <w:sz w:val="24"/>
        </w:rPr>
        <w:t>(метапредметные результаты)</w:t>
      </w:r>
      <w:bookmarkEnd w:id="12"/>
      <w:bookmarkEnd w:id="13"/>
      <w:bookmarkEnd w:id="14"/>
      <w:bookmarkEnd w:id="15"/>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spacing w:val="-3"/>
        </w:rPr>
        <w:t xml:space="preserve">В результате изучения </w:t>
      </w:r>
      <w:r w:rsidRPr="00060C89">
        <w:rPr>
          <w:b/>
          <w:bCs/>
          <w:spacing w:val="-3"/>
        </w:rPr>
        <w:t>всех без исключения учебных пред</w:t>
      </w:r>
      <w:r w:rsidRPr="00060C89">
        <w:rPr>
          <w:b/>
          <w:bCs/>
        </w:rPr>
        <w:t xml:space="preserve">метов </w:t>
      </w:r>
      <w:r w:rsidRPr="00060C89">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060C89">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F7656" w:rsidRPr="00060C89" w:rsidRDefault="00DF7656" w:rsidP="00DF7656">
      <w:pPr>
        <w:pStyle w:val="Zag3"/>
        <w:tabs>
          <w:tab w:val="left" w:pos="142"/>
          <w:tab w:val="left" w:leader="dot" w:pos="624"/>
          <w:tab w:val="left" w:pos="993"/>
        </w:tabs>
        <w:spacing w:after="0" w:line="240" w:lineRule="auto"/>
        <w:ind w:right="284" w:firstLine="709"/>
        <w:jc w:val="both"/>
        <w:rPr>
          <w:rFonts w:eastAsia="@Arial Unicode MS"/>
          <w:i w:val="0"/>
          <w:iCs w:val="0"/>
          <w:color w:val="auto"/>
          <w:lang w:val="ru-RU"/>
        </w:rPr>
      </w:pPr>
      <w:r w:rsidRPr="00060C89">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Работа с текстом: поиск информации и понимание прочитанного</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находить в тексте конкретные сведения, факты, заданные в явном виде;</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определять тему и главную мысль текста;</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pacing w:val="-4"/>
          <w:sz w:val="24"/>
          <w:szCs w:val="24"/>
        </w:rPr>
      </w:pPr>
      <w:r w:rsidRPr="00060C89">
        <w:rPr>
          <w:rFonts w:ascii="Times New Roman" w:hAnsi="Times New Roman"/>
          <w:color w:val="auto"/>
          <w:spacing w:val="-4"/>
          <w:sz w:val="24"/>
          <w:szCs w:val="24"/>
        </w:rPr>
        <w:t>делить тексты на смысловые части, составлять план текста;</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вычленять содержащиеся в тексте основные события и</w:t>
      </w:r>
      <w:r w:rsidRPr="00060C89">
        <w:rPr>
          <w:rFonts w:ascii="Times New Roman" w:hAnsi="Times New Roman"/>
          <w:color w:val="auto"/>
          <w:spacing w:val="2"/>
          <w:sz w:val="24"/>
          <w:szCs w:val="24"/>
        </w:rPr>
        <w:br/>
      </w:r>
      <w:r w:rsidRPr="00060C89">
        <w:rPr>
          <w:rFonts w:ascii="Times New Roman" w:hAnsi="Times New Roman"/>
          <w:color w:val="auto"/>
          <w:spacing w:val="-2"/>
          <w:sz w:val="24"/>
          <w:szCs w:val="24"/>
        </w:rPr>
        <w:t>ус</w:t>
      </w:r>
      <w:r w:rsidRPr="00060C89">
        <w:rPr>
          <w:rFonts w:ascii="Times New Roman" w:hAnsi="Times New Roman"/>
          <w:color w:val="auto"/>
          <w:spacing w:val="2"/>
          <w:sz w:val="24"/>
          <w:szCs w:val="24"/>
        </w:rPr>
        <w:t>танавливать их последовательность; упорядочивать инфор</w:t>
      </w:r>
      <w:r w:rsidRPr="00060C89">
        <w:rPr>
          <w:rFonts w:ascii="Times New Roman" w:hAnsi="Times New Roman"/>
          <w:color w:val="auto"/>
          <w:sz w:val="24"/>
          <w:szCs w:val="24"/>
        </w:rPr>
        <w:t>мацию по заданному основанию;</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сравнивать между собой объекты, описанные в тексте, </w:t>
      </w:r>
      <w:r w:rsidRPr="00060C89">
        <w:rPr>
          <w:rFonts w:ascii="Times New Roman" w:hAnsi="Times New Roman"/>
          <w:color w:val="auto"/>
          <w:sz w:val="24"/>
          <w:szCs w:val="24"/>
        </w:rPr>
        <w:t>выделяя 2</w:t>
      </w:r>
      <w:r>
        <w:rPr>
          <w:rFonts w:ascii="Times New Roman" w:hAnsi="Times New Roman"/>
          <w:color w:val="auto"/>
          <w:sz w:val="24"/>
          <w:szCs w:val="24"/>
        </w:rPr>
        <w:t>-</w:t>
      </w:r>
      <w:r w:rsidRPr="00060C89">
        <w:rPr>
          <w:rFonts w:ascii="Times New Roman" w:hAnsi="Times New Roman"/>
          <w:color w:val="auto"/>
          <w:sz w:val="24"/>
          <w:szCs w:val="24"/>
        </w:rPr>
        <w:t>3 существенных признака;</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DF7656" w:rsidRPr="00060C89" w:rsidRDefault="00DF7656" w:rsidP="00DF7656">
      <w:pPr>
        <w:pStyle w:val="ab"/>
        <w:numPr>
          <w:ilvl w:val="0"/>
          <w:numId w:val="2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ориентироваться в соответствующих возрасту словарях и справочниках.</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4F3A69" w:rsidRDefault="00DF7656" w:rsidP="00DF7656">
      <w:pPr>
        <w:pStyle w:val="ab"/>
        <w:numPr>
          <w:ilvl w:val="0"/>
          <w:numId w:val="23"/>
        </w:numPr>
        <w:tabs>
          <w:tab w:val="left" w:pos="993"/>
        </w:tabs>
        <w:spacing w:line="240" w:lineRule="auto"/>
        <w:ind w:left="0" w:right="284" w:firstLine="709"/>
        <w:rPr>
          <w:rFonts w:ascii="Times New Roman" w:hAnsi="Times New Roman"/>
          <w:i/>
          <w:iCs/>
          <w:color w:val="auto"/>
          <w:spacing w:val="-2"/>
          <w:sz w:val="24"/>
          <w:szCs w:val="24"/>
        </w:rPr>
      </w:pPr>
      <w:r w:rsidRPr="00060C89">
        <w:rPr>
          <w:rFonts w:ascii="Times New Roman" w:hAnsi="Times New Roman"/>
          <w:i/>
          <w:iCs/>
          <w:color w:val="auto"/>
          <w:spacing w:val="-4"/>
          <w:sz w:val="24"/>
          <w:szCs w:val="24"/>
        </w:rPr>
        <w:t>использовать формальные элементы текста (например,</w:t>
      </w:r>
      <w:r>
        <w:rPr>
          <w:rFonts w:ascii="Times New Roman" w:hAnsi="Times New Roman"/>
          <w:i/>
          <w:iCs/>
          <w:color w:val="auto"/>
          <w:spacing w:val="-4"/>
          <w:sz w:val="24"/>
          <w:szCs w:val="24"/>
        </w:rPr>
        <w:t xml:space="preserve"> </w:t>
      </w:r>
      <w:r w:rsidRPr="004F3A69">
        <w:rPr>
          <w:rFonts w:ascii="Times New Roman" w:hAnsi="Times New Roman"/>
          <w:i/>
          <w:iCs/>
          <w:color w:val="auto"/>
          <w:spacing w:val="-2"/>
          <w:sz w:val="24"/>
          <w:szCs w:val="24"/>
        </w:rPr>
        <w:t>подзаголовки, сноски) для поиска нужной информации;</w:t>
      </w:r>
    </w:p>
    <w:p w:rsidR="00DF7656" w:rsidRPr="00060C89" w:rsidRDefault="00DF7656" w:rsidP="00DF7656">
      <w:pPr>
        <w:pStyle w:val="ab"/>
        <w:numPr>
          <w:ilvl w:val="0"/>
          <w:numId w:val="23"/>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работать с несколькими источниками информации;</w:t>
      </w:r>
    </w:p>
    <w:p w:rsidR="00DF7656" w:rsidRPr="007B026B" w:rsidRDefault="00DF7656" w:rsidP="00DF7656">
      <w:pPr>
        <w:pStyle w:val="ab"/>
        <w:numPr>
          <w:ilvl w:val="0"/>
          <w:numId w:val="23"/>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сопоставлять информацию, полученную из нескольких источников.</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Работа с текстом:преобразование и интерпретация информации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24"/>
        </w:numPr>
        <w:tabs>
          <w:tab w:val="left" w:pos="993"/>
        </w:tabs>
        <w:spacing w:line="240" w:lineRule="auto"/>
        <w:ind w:left="0" w:right="284" w:firstLine="709"/>
        <w:rPr>
          <w:rFonts w:ascii="Times New Roman" w:hAnsi="Times New Roman"/>
          <w:color w:val="auto"/>
          <w:spacing w:val="-4"/>
          <w:sz w:val="24"/>
          <w:szCs w:val="24"/>
        </w:rPr>
      </w:pPr>
      <w:r w:rsidRPr="00060C89">
        <w:rPr>
          <w:rFonts w:ascii="Times New Roman" w:hAnsi="Times New Roman"/>
          <w:color w:val="auto"/>
          <w:spacing w:val="-4"/>
          <w:sz w:val="24"/>
          <w:szCs w:val="24"/>
        </w:rPr>
        <w:t>пересказывать текст подробно и сжато, устно и письменно;</w:t>
      </w:r>
    </w:p>
    <w:p w:rsidR="00DF7656" w:rsidRPr="00060C89" w:rsidRDefault="00DF7656" w:rsidP="00DF7656">
      <w:pPr>
        <w:pStyle w:val="ab"/>
        <w:numPr>
          <w:ilvl w:val="0"/>
          <w:numId w:val="2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DF7656" w:rsidRPr="00060C89" w:rsidRDefault="00DF7656" w:rsidP="00DF7656">
      <w:pPr>
        <w:pStyle w:val="ab"/>
        <w:numPr>
          <w:ilvl w:val="0"/>
          <w:numId w:val="2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DF7656" w:rsidRPr="00060C89" w:rsidRDefault="00DF7656" w:rsidP="00DF7656">
      <w:pPr>
        <w:pStyle w:val="ab"/>
        <w:numPr>
          <w:ilvl w:val="0"/>
          <w:numId w:val="2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lastRenderedPageBreak/>
        <w:t>сопоставлять и обобщать содержащуюся в разных частях текста информацию;</w:t>
      </w:r>
    </w:p>
    <w:p w:rsidR="00DF7656" w:rsidRPr="00060C89" w:rsidRDefault="00DF7656" w:rsidP="00DF7656">
      <w:pPr>
        <w:pStyle w:val="ab"/>
        <w:numPr>
          <w:ilvl w:val="0"/>
          <w:numId w:val="2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b"/>
        <w:numPr>
          <w:ilvl w:val="0"/>
          <w:numId w:val="25"/>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pacing w:val="2"/>
          <w:sz w:val="24"/>
          <w:szCs w:val="24"/>
        </w:rPr>
        <w:t xml:space="preserve">делать выписки из прочитанных текстов с учетом </w:t>
      </w:r>
      <w:r w:rsidRPr="00060C89">
        <w:rPr>
          <w:rFonts w:ascii="Times New Roman" w:hAnsi="Times New Roman"/>
          <w:i/>
          <w:iCs/>
          <w:color w:val="auto"/>
          <w:sz w:val="24"/>
          <w:szCs w:val="24"/>
        </w:rPr>
        <w:t>цели их дальнейшего использования;</w:t>
      </w:r>
    </w:p>
    <w:p w:rsidR="00DF7656" w:rsidRPr="007B026B" w:rsidRDefault="00DF7656" w:rsidP="00DF7656">
      <w:pPr>
        <w:pStyle w:val="ab"/>
        <w:numPr>
          <w:ilvl w:val="0"/>
          <w:numId w:val="25"/>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i/>
          <w:iCs/>
          <w:color w:val="auto"/>
          <w:sz w:val="24"/>
          <w:szCs w:val="24"/>
        </w:rPr>
        <w:t>составлять небольшие письменные аннотации к тексту, отзывы о прочитанном</w:t>
      </w:r>
      <w:r w:rsidRPr="00060C89">
        <w:rPr>
          <w:rFonts w:ascii="Times New Roman" w:hAnsi="Times New Roman"/>
          <w:i/>
          <w:color w:val="auto"/>
          <w:sz w:val="24"/>
          <w:szCs w:val="24"/>
        </w:rPr>
        <w:t>.</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Работа с текстом: оценка информации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2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высказывать оценочные суждения и свою точку зрения о прочитанном тексте;</w:t>
      </w:r>
    </w:p>
    <w:p w:rsidR="00DF7656" w:rsidRPr="00060C89" w:rsidRDefault="00DF7656" w:rsidP="00DF7656">
      <w:pPr>
        <w:pStyle w:val="ab"/>
        <w:numPr>
          <w:ilvl w:val="0"/>
          <w:numId w:val="2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оценивать содержание, языковые особенности и струк</w:t>
      </w:r>
      <w:r w:rsidRPr="00060C89">
        <w:rPr>
          <w:rFonts w:ascii="Times New Roman" w:hAnsi="Times New Roman"/>
          <w:color w:val="auto"/>
          <w:sz w:val="24"/>
          <w:szCs w:val="24"/>
        </w:rPr>
        <w:t>туру текста; определять место и роль иллюстративного ряда в тексте;</w:t>
      </w:r>
    </w:p>
    <w:p w:rsidR="00DF7656" w:rsidRPr="00060C89" w:rsidRDefault="00DF7656" w:rsidP="00DF7656">
      <w:pPr>
        <w:pStyle w:val="ab"/>
        <w:numPr>
          <w:ilvl w:val="0"/>
          <w:numId w:val="2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060C89">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DF7656" w:rsidRPr="007B026B" w:rsidRDefault="00DF7656" w:rsidP="00DF7656">
      <w:pPr>
        <w:pStyle w:val="ab"/>
        <w:numPr>
          <w:ilvl w:val="0"/>
          <w:numId w:val="2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ab"/>
        <w:numPr>
          <w:ilvl w:val="0"/>
          <w:numId w:val="27"/>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сопоставлять различные точки зрения;</w:t>
      </w:r>
    </w:p>
    <w:p w:rsidR="00DF7656" w:rsidRPr="00060C89" w:rsidRDefault="00DF7656" w:rsidP="00DF7656">
      <w:pPr>
        <w:pStyle w:val="ab"/>
        <w:numPr>
          <w:ilvl w:val="0"/>
          <w:numId w:val="27"/>
        </w:numPr>
        <w:tabs>
          <w:tab w:val="left" w:pos="993"/>
        </w:tabs>
        <w:spacing w:line="240" w:lineRule="auto"/>
        <w:ind w:left="0" w:right="284" w:firstLine="709"/>
        <w:rPr>
          <w:rFonts w:ascii="Times New Roman" w:hAnsi="Times New Roman"/>
          <w:i/>
          <w:iCs/>
          <w:color w:val="auto"/>
          <w:spacing w:val="-2"/>
          <w:sz w:val="24"/>
          <w:szCs w:val="24"/>
        </w:rPr>
      </w:pPr>
      <w:r w:rsidRPr="00060C89">
        <w:rPr>
          <w:rFonts w:ascii="Times New Roman" w:hAnsi="Times New Roman"/>
          <w:i/>
          <w:iCs/>
          <w:color w:val="auto"/>
          <w:spacing w:val="-2"/>
          <w:sz w:val="24"/>
          <w:szCs w:val="24"/>
        </w:rPr>
        <w:t>соотносить позицию автора с собственной точкой зрения;</w:t>
      </w:r>
    </w:p>
    <w:p w:rsidR="00DF7656" w:rsidRDefault="00DF7656" w:rsidP="00DF7656">
      <w:pPr>
        <w:pStyle w:val="ab"/>
        <w:numPr>
          <w:ilvl w:val="0"/>
          <w:numId w:val="27"/>
        </w:numPr>
        <w:tabs>
          <w:tab w:val="left" w:pos="993"/>
        </w:tabs>
        <w:spacing w:line="240" w:lineRule="auto"/>
        <w:ind w:left="0" w:right="284" w:firstLine="709"/>
        <w:rPr>
          <w:rFonts w:ascii="Times New Roman" w:hAnsi="Times New Roman"/>
          <w:i/>
          <w:iCs/>
          <w:color w:val="auto"/>
          <w:spacing w:val="-2"/>
          <w:sz w:val="24"/>
          <w:szCs w:val="24"/>
        </w:rPr>
      </w:pPr>
      <w:r w:rsidRPr="00060C89">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DF7656" w:rsidRPr="00060C89" w:rsidRDefault="00DF7656" w:rsidP="00DF7656">
      <w:pPr>
        <w:pStyle w:val="ab"/>
        <w:tabs>
          <w:tab w:val="left" w:pos="993"/>
        </w:tabs>
        <w:spacing w:line="240" w:lineRule="auto"/>
        <w:ind w:left="709" w:right="284" w:firstLine="0"/>
        <w:rPr>
          <w:rFonts w:ascii="Times New Roman" w:hAnsi="Times New Roman"/>
          <w:i/>
          <w:iCs/>
          <w:color w:val="auto"/>
          <w:spacing w:val="-2"/>
          <w:sz w:val="24"/>
          <w:szCs w:val="24"/>
        </w:rPr>
      </w:pPr>
    </w:p>
    <w:p w:rsidR="00DF7656" w:rsidRPr="00060C89" w:rsidRDefault="00DF7656" w:rsidP="00DF7656">
      <w:pPr>
        <w:pStyle w:val="afd"/>
        <w:numPr>
          <w:ilvl w:val="3"/>
          <w:numId w:val="60"/>
        </w:numPr>
        <w:tabs>
          <w:tab w:val="left" w:pos="993"/>
          <w:tab w:val="left" w:pos="1560"/>
        </w:tabs>
        <w:spacing w:line="240" w:lineRule="auto"/>
        <w:ind w:left="0" w:right="284" w:firstLine="709"/>
        <w:jc w:val="both"/>
        <w:rPr>
          <w:bCs/>
          <w:sz w:val="24"/>
        </w:rPr>
      </w:pPr>
      <w:bookmarkStart w:id="16" w:name="_Toc288394060"/>
      <w:bookmarkStart w:id="17" w:name="_Toc288410527"/>
      <w:bookmarkStart w:id="18" w:name="_Toc288410656"/>
      <w:bookmarkStart w:id="19" w:name="_Toc424564302"/>
      <w:r w:rsidRPr="00060C89">
        <w:rPr>
          <w:sz w:val="24"/>
        </w:rPr>
        <w:t>Формирование ИКТ­компетентности обучающихся (метапредметные результаты)</w:t>
      </w:r>
      <w:bookmarkEnd w:id="16"/>
      <w:bookmarkEnd w:id="17"/>
      <w:bookmarkEnd w:id="18"/>
      <w:bookmarkEnd w:id="19"/>
    </w:p>
    <w:p w:rsidR="00DF7656" w:rsidRPr="00060C89" w:rsidRDefault="00DF7656" w:rsidP="00DF7656">
      <w:pPr>
        <w:pStyle w:val="aff7"/>
        <w:tabs>
          <w:tab w:val="left" w:pos="142"/>
          <w:tab w:val="left" w:pos="993"/>
          <w:tab w:val="left" w:pos="8789"/>
        </w:tabs>
        <w:ind w:right="284" w:firstLine="709"/>
        <w:jc w:val="both"/>
        <w:rPr>
          <w:rStyle w:val="Zag11"/>
          <w:rFonts w:eastAsia="@Arial Unicode MS"/>
          <w:color w:val="auto"/>
          <w:lang w:val="ru-RU"/>
        </w:rPr>
      </w:pPr>
      <w:r w:rsidRPr="00060C89">
        <w:rPr>
          <w:rStyle w:val="Zag11"/>
          <w:rFonts w:eastAsia="@Arial Unicode MS"/>
          <w:color w:val="auto"/>
          <w:lang w:val="ru-RU"/>
        </w:rPr>
        <w:t xml:space="preserve">В результате изучения </w:t>
      </w:r>
      <w:r w:rsidRPr="00060C89">
        <w:rPr>
          <w:rStyle w:val="Zag11"/>
          <w:rFonts w:eastAsia="@Arial Unicode MS"/>
          <w:b/>
          <w:bCs/>
          <w:color w:val="auto"/>
          <w:lang w:val="ru-RU"/>
        </w:rPr>
        <w:t xml:space="preserve">всех без исключения предметов </w:t>
      </w:r>
      <w:r w:rsidRPr="00060C89">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F7656" w:rsidRPr="00060C89" w:rsidRDefault="00DF7656" w:rsidP="00DF7656">
      <w:pPr>
        <w:pStyle w:val="aff7"/>
        <w:tabs>
          <w:tab w:val="left" w:pos="142"/>
          <w:tab w:val="left" w:pos="993"/>
        </w:tabs>
        <w:ind w:right="284" w:firstLine="709"/>
        <w:jc w:val="both"/>
        <w:rPr>
          <w:rStyle w:val="Zag11"/>
          <w:rFonts w:eastAsia="@Arial Unicode MS"/>
          <w:color w:val="auto"/>
          <w:lang w:val="ru-RU"/>
        </w:rPr>
      </w:pPr>
      <w:r w:rsidRPr="00060C89">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F7656" w:rsidRPr="00060C89" w:rsidRDefault="00DF7656" w:rsidP="00DF7656">
      <w:pPr>
        <w:pStyle w:val="aff7"/>
        <w:tabs>
          <w:tab w:val="left" w:pos="142"/>
          <w:tab w:val="left" w:pos="993"/>
        </w:tabs>
        <w:ind w:right="284" w:firstLine="709"/>
        <w:jc w:val="both"/>
        <w:rPr>
          <w:rStyle w:val="Zag11"/>
          <w:rFonts w:eastAsia="@Arial Unicode MS"/>
          <w:color w:val="auto"/>
          <w:lang w:val="ru-RU"/>
        </w:rPr>
      </w:pPr>
      <w:r w:rsidRPr="00060C89">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F7656" w:rsidRPr="00060C89" w:rsidRDefault="00DF7656" w:rsidP="00DF7656">
      <w:pPr>
        <w:pStyle w:val="aff7"/>
        <w:tabs>
          <w:tab w:val="left" w:pos="142"/>
          <w:tab w:val="left" w:pos="993"/>
        </w:tabs>
        <w:ind w:right="284" w:firstLine="709"/>
        <w:jc w:val="both"/>
        <w:rPr>
          <w:rStyle w:val="Zag11"/>
          <w:rFonts w:eastAsia="@Arial Unicode MS"/>
          <w:color w:val="auto"/>
          <w:lang w:val="ru-RU"/>
        </w:rPr>
      </w:pPr>
      <w:r w:rsidRPr="00060C89">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F7656" w:rsidRPr="00060C89" w:rsidRDefault="00DF7656" w:rsidP="00DF7656">
      <w:pPr>
        <w:pStyle w:val="aff7"/>
        <w:tabs>
          <w:tab w:val="left" w:pos="142"/>
          <w:tab w:val="left" w:pos="993"/>
        </w:tabs>
        <w:ind w:right="284" w:firstLine="709"/>
        <w:jc w:val="both"/>
        <w:rPr>
          <w:rStyle w:val="Zag11"/>
          <w:rFonts w:eastAsia="@Arial Unicode MS"/>
          <w:color w:val="auto"/>
          <w:lang w:val="ru-RU"/>
        </w:rPr>
      </w:pPr>
      <w:r w:rsidRPr="00060C89">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F7656" w:rsidRDefault="00DF7656" w:rsidP="00DF7656">
      <w:pPr>
        <w:pStyle w:val="aff7"/>
        <w:tabs>
          <w:tab w:val="left" w:pos="142"/>
          <w:tab w:val="left" w:pos="993"/>
        </w:tabs>
        <w:ind w:right="284" w:firstLine="709"/>
        <w:jc w:val="both"/>
        <w:rPr>
          <w:rStyle w:val="Zag11"/>
          <w:rFonts w:eastAsia="@Arial Unicode MS"/>
          <w:color w:val="auto"/>
          <w:lang w:val="ru-RU"/>
        </w:rPr>
      </w:pPr>
      <w:r w:rsidRPr="00060C89">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F7656" w:rsidRPr="006E6DB7" w:rsidRDefault="00DF7656" w:rsidP="00DF7656">
      <w:pPr>
        <w:pStyle w:val="aff7"/>
        <w:tabs>
          <w:tab w:val="left" w:pos="142"/>
          <w:tab w:val="left" w:pos="993"/>
        </w:tabs>
        <w:ind w:right="284" w:firstLine="709"/>
        <w:jc w:val="both"/>
        <w:rPr>
          <w:rFonts w:eastAsia="@Arial Unicode MS"/>
          <w:color w:val="auto"/>
          <w:lang w:val="ru-RU"/>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lastRenderedPageBreak/>
        <w:t>Знакомство со средствами ИКТ, гигиена работы с компьютером</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28"/>
        </w:numPr>
        <w:tabs>
          <w:tab w:val="left" w:pos="993"/>
        </w:tabs>
        <w:spacing w:line="240" w:lineRule="auto"/>
        <w:ind w:left="0"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DF7656" w:rsidRPr="007B026B" w:rsidRDefault="00DF7656" w:rsidP="00DF7656">
      <w:pPr>
        <w:pStyle w:val="ab"/>
        <w:numPr>
          <w:ilvl w:val="0"/>
          <w:numId w:val="28"/>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организовывать систему папок для хранения собственной информации в компьютере.</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29"/>
        </w:numPr>
        <w:tabs>
          <w:tab w:val="left" w:pos="993"/>
        </w:tabs>
        <w:spacing w:line="240" w:lineRule="auto"/>
        <w:ind w:left="0" w:right="284" w:firstLine="709"/>
        <w:rPr>
          <w:rStyle w:val="Zag11"/>
          <w:rFonts w:ascii="Times New Roman" w:eastAsia="@Arial Unicode MS" w:hAnsi="Times New Roman"/>
          <w:sz w:val="24"/>
          <w:szCs w:val="24"/>
        </w:rPr>
      </w:pPr>
      <w:r w:rsidRPr="00060C89">
        <w:rPr>
          <w:rFonts w:ascii="Times New Roman" w:hAnsi="Times New Roman"/>
          <w:color w:val="auto"/>
          <w:spacing w:val="-2"/>
          <w:sz w:val="24"/>
          <w:szCs w:val="24"/>
        </w:rPr>
        <w:t>вводить информацию в компьютер с использованием раз</w:t>
      </w:r>
      <w:r w:rsidRPr="00060C89">
        <w:rPr>
          <w:rFonts w:ascii="Times New Roman" w:hAnsi="Times New Roman"/>
          <w:color w:val="auto"/>
          <w:sz w:val="24"/>
          <w:szCs w:val="24"/>
        </w:rPr>
        <w:t>личных технических средств (фото</w:t>
      </w:r>
      <w:r w:rsidRPr="00060C89">
        <w:rPr>
          <w:rFonts w:ascii="Times New Roman" w:hAnsi="Times New Roman"/>
          <w:color w:val="auto"/>
          <w:sz w:val="24"/>
          <w:szCs w:val="24"/>
        </w:rPr>
        <w:noBreakHyphen/>
        <w:t xml:space="preserve"> и видеокамеры, микрофона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 xml:space="preserve">д.), сохранять полученную информацию, </w:t>
      </w:r>
      <w:r w:rsidRPr="00060C89">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060C89">
        <w:rPr>
          <w:rStyle w:val="Zag11"/>
          <w:rFonts w:ascii="Times New Roman" w:eastAsia="@Arial Unicode MS" w:hAnsi="Times New Roman"/>
          <w:sz w:val="24"/>
          <w:szCs w:val="24"/>
        </w:rPr>
        <w:t>;</w:t>
      </w:r>
    </w:p>
    <w:p w:rsidR="00DF7656" w:rsidRPr="00060C89" w:rsidRDefault="00DF7656" w:rsidP="00DF7656">
      <w:pPr>
        <w:pStyle w:val="ab"/>
        <w:numPr>
          <w:ilvl w:val="0"/>
          <w:numId w:val="2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 xml:space="preserve">рисовать </w:t>
      </w:r>
      <w:r w:rsidRPr="00060C89">
        <w:rPr>
          <w:rStyle w:val="Zag11"/>
          <w:rFonts w:ascii="Times New Roman" w:eastAsia="@Arial Unicode MS" w:hAnsi="Times New Roman"/>
          <w:sz w:val="24"/>
          <w:szCs w:val="24"/>
        </w:rPr>
        <w:t>(создавать простые изображения)</w:t>
      </w:r>
      <w:r w:rsidRPr="00060C89">
        <w:rPr>
          <w:rFonts w:ascii="Times New Roman" w:hAnsi="Times New Roman"/>
          <w:color w:val="auto"/>
          <w:sz w:val="24"/>
          <w:szCs w:val="24"/>
        </w:rPr>
        <w:t>на графическом планшете;</w:t>
      </w:r>
    </w:p>
    <w:p w:rsidR="00DF7656" w:rsidRPr="00060C89" w:rsidRDefault="00DF7656" w:rsidP="00DF7656">
      <w:pPr>
        <w:pStyle w:val="ab"/>
        <w:numPr>
          <w:ilvl w:val="0"/>
          <w:numId w:val="29"/>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сканировать рисунки и тексты.</w:t>
      </w:r>
    </w:p>
    <w:p w:rsidR="00DF7656" w:rsidRPr="007B026B" w:rsidRDefault="00DF7656" w:rsidP="00DF7656">
      <w:pPr>
        <w:pStyle w:val="a3"/>
        <w:tabs>
          <w:tab w:val="left" w:pos="993"/>
        </w:tabs>
        <w:spacing w:line="240" w:lineRule="auto"/>
        <w:ind w:right="284" w:firstLine="709"/>
        <w:rPr>
          <w:rFonts w:ascii="Times New Roman" w:hAnsi="Times New Roman"/>
          <w:iCs/>
          <w:color w:val="auto"/>
          <w:sz w:val="24"/>
          <w:szCs w:val="24"/>
        </w:rPr>
      </w:pPr>
      <w:r w:rsidRPr="00060C89">
        <w:rPr>
          <w:rFonts w:ascii="Times New Roman" w:hAnsi="Times New Roman"/>
          <w:b/>
          <w:iCs/>
          <w:color w:val="auto"/>
          <w:sz w:val="24"/>
          <w:szCs w:val="24"/>
        </w:rPr>
        <w:t>Выпускник получит возможность научиться</w:t>
      </w:r>
      <w:r w:rsidRPr="00060C89">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060C89">
        <w:rPr>
          <w:rFonts w:ascii="Times New Roman" w:hAnsi="Times New Roman"/>
          <w:iCs/>
          <w:color w:val="auto"/>
          <w:sz w:val="24"/>
          <w:szCs w:val="24"/>
        </w:rPr>
        <w:t>.</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Обработка и поиск информации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widowControl w:val="0"/>
        <w:numPr>
          <w:ilvl w:val="0"/>
          <w:numId w:val="30"/>
        </w:numPr>
        <w:tabs>
          <w:tab w:val="left" w:pos="142"/>
          <w:tab w:val="left" w:leader="dot" w:pos="624"/>
          <w:tab w:val="left" w:pos="993"/>
        </w:tabs>
        <w:ind w:left="0" w:right="284" w:firstLine="709"/>
        <w:jc w:val="both"/>
        <w:rPr>
          <w:rStyle w:val="Zag11"/>
          <w:rFonts w:eastAsia="@Arial Unicode MS"/>
        </w:rPr>
      </w:pPr>
      <w:r w:rsidRPr="00060C89">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F7656" w:rsidRPr="00060C89" w:rsidRDefault="00DF7656" w:rsidP="00DF7656">
      <w:pPr>
        <w:numPr>
          <w:ilvl w:val="0"/>
          <w:numId w:val="30"/>
        </w:numPr>
        <w:tabs>
          <w:tab w:val="left" w:pos="142"/>
          <w:tab w:val="left" w:leader="dot" w:pos="624"/>
          <w:tab w:val="left" w:pos="993"/>
        </w:tabs>
        <w:ind w:left="0" w:right="284" w:firstLine="709"/>
        <w:jc w:val="both"/>
        <w:rPr>
          <w:rStyle w:val="Zag11"/>
          <w:rFonts w:eastAsia="@Arial Unicode MS"/>
        </w:rPr>
      </w:pPr>
      <w:r w:rsidRPr="00060C89">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F7656" w:rsidRPr="00060C89" w:rsidRDefault="00DF7656" w:rsidP="00DF7656">
      <w:pPr>
        <w:numPr>
          <w:ilvl w:val="0"/>
          <w:numId w:val="30"/>
        </w:numPr>
        <w:tabs>
          <w:tab w:val="left" w:pos="142"/>
          <w:tab w:val="left" w:leader="dot" w:pos="624"/>
          <w:tab w:val="left" w:pos="993"/>
        </w:tabs>
        <w:ind w:left="0" w:right="284" w:firstLine="709"/>
        <w:jc w:val="both"/>
        <w:rPr>
          <w:rStyle w:val="Zag11"/>
          <w:rFonts w:eastAsia="@Arial Unicode MS"/>
        </w:rPr>
      </w:pPr>
      <w:r w:rsidRPr="00060C89">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F7656" w:rsidRPr="00060C89" w:rsidRDefault="00DF7656" w:rsidP="00DF7656">
      <w:pPr>
        <w:numPr>
          <w:ilvl w:val="0"/>
          <w:numId w:val="30"/>
        </w:numPr>
        <w:tabs>
          <w:tab w:val="left" w:pos="142"/>
          <w:tab w:val="left" w:leader="dot" w:pos="624"/>
          <w:tab w:val="left" w:pos="993"/>
        </w:tabs>
        <w:ind w:left="0" w:right="284" w:firstLine="709"/>
        <w:jc w:val="both"/>
        <w:rPr>
          <w:rStyle w:val="Zag11"/>
          <w:rFonts w:eastAsia="@Arial Unicode MS"/>
        </w:rPr>
      </w:pPr>
      <w:r w:rsidRPr="00060C89">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060C89">
        <w:rPr>
          <w:rStyle w:val="Zag11"/>
          <w:rFonts w:eastAsia="@Arial Unicode MS"/>
        </w:rPr>
        <w:noBreakHyphen/>
        <w:t xml:space="preserve"> и аудиозаписей, фотоизображений;</w:t>
      </w:r>
    </w:p>
    <w:p w:rsidR="00DF7656" w:rsidRPr="00060C89" w:rsidRDefault="00DF7656" w:rsidP="00DF7656">
      <w:pPr>
        <w:numPr>
          <w:ilvl w:val="0"/>
          <w:numId w:val="30"/>
        </w:numPr>
        <w:tabs>
          <w:tab w:val="left" w:pos="142"/>
          <w:tab w:val="left" w:leader="dot" w:pos="624"/>
          <w:tab w:val="left" w:pos="993"/>
        </w:tabs>
        <w:ind w:left="0" w:right="284" w:firstLine="709"/>
        <w:jc w:val="both"/>
        <w:rPr>
          <w:rStyle w:val="Zag11"/>
          <w:rFonts w:eastAsia="@Arial Unicode MS"/>
        </w:rPr>
      </w:pPr>
      <w:r w:rsidRPr="00060C89">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F7656" w:rsidRPr="00060C89" w:rsidRDefault="00DF7656" w:rsidP="00DF7656">
      <w:pPr>
        <w:numPr>
          <w:ilvl w:val="0"/>
          <w:numId w:val="30"/>
        </w:numPr>
        <w:tabs>
          <w:tab w:val="left" w:pos="142"/>
          <w:tab w:val="left" w:leader="dot" w:pos="624"/>
          <w:tab w:val="left" w:pos="993"/>
        </w:tabs>
        <w:ind w:left="0" w:right="284" w:firstLine="709"/>
        <w:jc w:val="both"/>
        <w:rPr>
          <w:rStyle w:val="Zag11"/>
          <w:rFonts w:eastAsia="@Arial Unicode MS"/>
        </w:rPr>
      </w:pPr>
      <w:r w:rsidRPr="00060C89">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F7656" w:rsidRPr="00060C89" w:rsidRDefault="00DF7656" w:rsidP="00DF7656">
      <w:pPr>
        <w:numPr>
          <w:ilvl w:val="0"/>
          <w:numId w:val="30"/>
        </w:numPr>
        <w:tabs>
          <w:tab w:val="left" w:pos="142"/>
          <w:tab w:val="left" w:leader="dot" w:pos="624"/>
          <w:tab w:val="left" w:pos="993"/>
        </w:tabs>
        <w:ind w:left="0" w:right="284" w:firstLine="709"/>
        <w:jc w:val="both"/>
        <w:rPr>
          <w:rStyle w:val="Zag11"/>
          <w:rFonts w:eastAsia="@Arial Unicode MS"/>
        </w:rPr>
      </w:pPr>
      <w:r w:rsidRPr="00060C89">
        <w:rPr>
          <w:rStyle w:val="Zag11"/>
          <w:rFonts w:eastAsia="@Arial Unicode MS"/>
          <w:color w:val="auto"/>
        </w:rPr>
        <w:t>заполнять учебные базы данных.</w:t>
      </w:r>
    </w:p>
    <w:p w:rsidR="00DF7656" w:rsidRPr="007B026B" w:rsidRDefault="00DF7656" w:rsidP="00DF7656">
      <w:pPr>
        <w:pStyle w:val="a3"/>
        <w:tabs>
          <w:tab w:val="left" w:pos="993"/>
        </w:tabs>
        <w:spacing w:line="240" w:lineRule="auto"/>
        <w:ind w:right="284" w:firstLine="709"/>
        <w:rPr>
          <w:rFonts w:ascii="Times New Roman" w:hAnsi="Times New Roman"/>
          <w:iCs/>
          <w:color w:val="auto"/>
          <w:sz w:val="24"/>
          <w:szCs w:val="24"/>
        </w:rPr>
      </w:pPr>
      <w:r w:rsidRPr="00060C89">
        <w:rPr>
          <w:rFonts w:ascii="Times New Roman" w:hAnsi="Times New Roman"/>
          <w:b/>
          <w:iCs/>
          <w:color w:val="auto"/>
          <w:sz w:val="24"/>
          <w:szCs w:val="24"/>
        </w:rPr>
        <w:t xml:space="preserve">Выпускник получит возможность </w:t>
      </w:r>
      <w:r w:rsidRPr="00060C89">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Создание, представление и передача сообщений</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numPr>
          <w:ilvl w:val="0"/>
          <w:numId w:val="45"/>
        </w:numPr>
        <w:tabs>
          <w:tab w:val="left" w:pos="142"/>
          <w:tab w:val="left" w:leader="dot" w:pos="567"/>
          <w:tab w:val="left" w:pos="993"/>
        </w:tabs>
        <w:ind w:left="0" w:right="284" w:firstLine="709"/>
        <w:jc w:val="both"/>
        <w:rPr>
          <w:rStyle w:val="Zag11"/>
          <w:rFonts w:eastAsia="@Arial Unicode MS"/>
        </w:rPr>
      </w:pPr>
      <w:r w:rsidRPr="00060C89">
        <w:rPr>
          <w:rStyle w:val="Zag11"/>
          <w:rFonts w:eastAsia="@Arial Unicode MS"/>
        </w:rPr>
        <w:t>создавать текстовые сообщения с использованием средств ИКТ, редактировать, оформлять и сохранять их;</w:t>
      </w:r>
    </w:p>
    <w:p w:rsidR="00DF7656" w:rsidRPr="00060C89" w:rsidRDefault="00DF7656" w:rsidP="00DF7656">
      <w:pPr>
        <w:numPr>
          <w:ilvl w:val="0"/>
          <w:numId w:val="45"/>
        </w:numPr>
        <w:tabs>
          <w:tab w:val="left" w:pos="142"/>
          <w:tab w:val="left" w:leader="dot" w:pos="567"/>
          <w:tab w:val="left" w:pos="993"/>
        </w:tabs>
        <w:ind w:left="0" w:right="284" w:firstLine="709"/>
        <w:jc w:val="both"/>
        <w:rPr>
          <w:rStyle w:val="Zag11"/>
          <w:rFonts w:eastAsia="@Arial Unicode MS"/>
        </w:rPr>
      </w:pPr>
      <w:r w:rsidRPr="00060C89">
        <w:rPr>
          <w:rStyle w:val="Zag11"/>
          <w:rFonts w:eastAsia="@Arial Unicode MS"/>
          <w:spacing w:val="-4"/>
        </w:rPr>
        <w:t>создавать простые сообщения в виде аудио</w:t>
      </w:r>
      <w:r w:rsidRPr="00060C89">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060C89">
        <w:rPr>
          <w:rStyle w:val="Zag11"/>
          <w:rFonts w:eastAsia="@Arial Unicode MS"/>
        </w:rPr>
        <w:t>;</w:t>
      </w:r>
    </w:p>
    <w:p w:rsidR="00DF7656" w:rsidRPr="00060C89" w:rsidRDefault="00DF7656" w:rsidP="00DF7656">
      <w:pPr>
        <w:numPr>
          <w:ilvl w:val="0"/>
          <w:numId w:val="45"/>
        </w:numPr>
        <w:tabs>
          <w:tab w:val="left" w:pos="142"/>
          <w:tab w:val="left" w:leader="dot" w:pos="567"/>
          <w:tab w:val="left" w:pos="993"/>
        </w:tabs>
        <w:ind w:left="0" w:right="284" w:firstLine="709"/>
        <w:jc w:val="both"/>
        <w:rPr>
          <w:rStyle w:val="Zag11"/>
          <w:rFonts w:eastAsia="@Arial Unicode MS"/>
        </w:rPr>
      </w:pPr>
      <w:r w:rsidRPr="00060C89">
        <w:rPr>
          <w:rStyle w:val="Zag11"/>
          <w:rFonts w:eastAsia="@Arial Unicode MS"/>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F7656" w:rsidRPr="00060C89" w:rsidRDefault="00DF7656" w:rsidP="00DF7656">
      <w:pPr>
        <w:numPr>
          <w:ilvl w:val="0"/>
          <w:numId w:val="45"/>
        </w:numPr>
        <w:tabs>
          <w:tab w:val="left" w:pos="142"/>
          <w:tab w:val="left" w:leader="dot" w:pos="567"/>
          <w:tab w:val="left" w:pos="993"/>
        </w:tabs>
        <w:ind w:left="0" w:right="284" w:firstLine="709"/>
        <w:jc w:val="both"/>
        <w:rPr>
          <w:rStyle w:val="Zag11"/>
          <w:rFonts w:eastAsia="@Arial Unicode MS"/>
        </w:rPr>
      </w:pPr>
      <w:r w:rsidRPr="00060C89">
        <w:rPr>
          <w:rStyle w:val="Zag11"/>
          <w:rFonts w:eastAsia="@Arial Unicode MS"/>
        </w:rPr>
        <w:t>создавать простые схемы, диаграммы, планы и пр.;</w:t>
      </w:r>
    </w:p>
    <w:p w:rsidR="00DF7656" w:rsidRPr="00060C89" w:rsidRDefault="00DF7656" w:rsidP="00DF7656">
      <w:pPr>
        <w:numPr>
          <w:ilvl w:val="0"/>
          <w:numId w:val="45"/>
        </w:numPr>
        <w:tabs>
          <w:tab w:val="left" w:pos="142"/>
          <w:tab w:val="left" w:leader="dot" w:pos="567"/>
          <w:tab w:val="left" w:pos="993"/>
        </w:tabs>
        <w:ind w:left="0" w:right="284" w:firstLine="709"/>
        <w:jc w:val="both"/>
        <w:rPr>
          <w:rStyle w:val="Zag11"/>
          <w:rFonts w:eastAsia="@Arial Unicode MS"/>
        </w:rPr>
      </w:pPr>
      <w:r w:rsidRPr="00060C89">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F7656" w:rsidRPr="00060C89" w:rsidRDefault="00DF7656" w:rsidP="00DF7656">
      <w:pPr>
        <w:numPr>
          <w:ilvl w:val="0"/>
          <w:numId w:val="45"/>
        </w:numPr>
        <w:tabs>
          <w:tab w:val="left" w:pos="142"/>
          <w:tab w:val="left" w:leader="dot" w:pos="567"/>
          <w:tab w:val="left" w:pos="993"/>
        </w:tabs>
        <w:ind w:left="0" w:right="284" w:firstLine="709"/>
        <w:jc w:val="both"/>
        <w:rPr>
          <w:rStyle w:val="Zag11"/>
          <w:rFonts w:eastAsia="@Arial Unicode MS"/>
        </w:rPr>
      </w:pPr>
      <w:r w:rsidRPr="00060C89">
        <w:rPr>
          <w:rStyle w:val="Zag11"/>
          <w:rFonts w:eastAsia="@Arial Unicode MS"/>
        </w:rPr>
        <w:t>размещать сообщение в информационной образовательной среде образовательной организации;</w:t>
      </w:r>
    </w:p>
    <w:p w:rsidR="00DF7656" w:rsidRPr="00060C89" w:rsidRDefault="00DF7656" w:rsidP="00DF7656">
      <w:pPr>
        <w:pStyle w:val="a3"/>
        <w:numPr>
          <w:ilvl w:val="0"/>
          <w:numId w:val="45"/>
        </w:numPr>
        <w:tabs>
          <w:tab w:val="left" w:leader="dot" w:pos="567"/>
          <w:tab w:val="left" w:pos="993"/>
        </w:tabs>
        <w:spacing w:line="240" w:lineRule="auto"/>
        <w:ind w:left="0" w:right="284" w:firstLine="709"/>
        <w:rPr>
          <w:rFonts w:ascii="Times New Roman" w:hAnsi="Times New Roman"/>
          <w:color w:val="auto"/>
          <w:spacing w:val="2"/>
          <w:sz w:val="24"/>
          <w:szCs w:val="24"/>
        </w:rPr>
      </w:pPr>
      <w:r w:rsidRPr="00060C89">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F7656" w:rsidRPr="00060C89" w:rsidRDefault="00DF7656" w:rsidP="00DF7656">
      <w:pPr>
        <w:pStyle w:val="a3"/>
        <w:tabs>
          <w:tab w:val="left" w:pos="993"/>
        </w:tabs>
        <w:spacing w:line="240" w:lineRule="auto"/>
        <w:ind w:right="284" w:firstLine="709"/>
        <w:rPr>
          <w:rFonts w:ascii="Times New Roman" w:hAnsi="Times New Roman"/>
          <w:b/>
          <w:iCs/>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b"/>
        <w:numPr>
          <w:ilvl w:val="0"/>
          <w:numId w:val="31"/>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представлять данные;</w:t>
      </w:r>
    </w:p>
    <w:p w:rsidR="00DF7656" w:rsidRDefault="00DF7656" w:rsidP="00DF7656">
      <w:pPr>
        <w:pStyle w:val="ab"/>
        <w:numPr>
          <w:ilvl w:val="0"/>
          <w:numId w:val="31"/>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F7656" w:rsidRPr="007B026B" w:rsidRDefault="00DF7656" w:rsidP="00DF7656">
      <w:pPr>
        <w:pStyle w:val="ab"/>
        <w:tabs>
          <w:tab w:val="left" w:pos="993"/>
        </w:tabs>
        <w:spacing w:line="240" w:lineRule="auto"/>
        <w:ind w:left="709" w:right="284" w:firstLine="0"/>
        <w:rPr>
          <w:rFonts w:ascii="Times New Roman" w:hAnsi="Times New Roman"/>
          <w:i/>
          <w:iCs/>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Планирование деятельности, управление и организация</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3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создавать движущиеся модели и управлять ими в ком</w:t>
      </w:r>
      <w:r w:rsidRPr="00060C89">
        <w:rPr>
          <w:rFonts w:ascii="Times New Roman" w:hAnsi="Times New Roman"/>
          <w:color w:val="auto"/>
          <w:sz w:val="24"/>
          <w:szCs w:val="24"/>
        </w:rPr>
        <w:t>пьютерно управляемых средах (создание простейших роботов);</w:t>
      </w:r>
    </w:p>
    <w:p w:rsidR="00DF7656" w:rsidRPr="008D7C52" w:rsidRDefault="00DF7656" w:rsidP="00DF7656">
      <w:pPr>
        <w:pStyle w:val="ab"/>
        <w:numPr>
          <w:ilvl w:val="0"/>
          <w:numId w:val="3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определять последовательность выполнения действий, составлять инструкции (простые алгоритмы)</w:t>
      </w:r>
      <w:r>
        <w:rPr>
          <w:rFonts w:ascii="Times New Roman" w:hAnsi="Times New Roman"/>
          <w:color w:val="auto"/>
          <w:sz w:val="24"/>
          <w:szCs w:val="24"/>
        </w:rPr>
        <w:t xml:space="preserve"> </w:t>
      </w:r>
      <w:r w:rsidRPr="00060C89">
        <w:rPr>
          <w:rFonts w:ascii="Times New Roman" w:hAnsi="Times New Roman"/>
          <w:color w:val="auto"/>
          <w:sz w:val="24"/>
          <w:szCs w:val="24"/>
        </w:rPr>
        <w:t xml:space="preserve">в несколько </w:t>
      </w:r>
      <w:r>
        <w:rPr>
          <w:rFonts w:ascii="Times New Roman" w:hAnsi="Times New Roman"/>
          <w:color w:val="auto"/>
          <w:sz w:val="24"/>
          <w:szCs w:val="24"/>
        </w:rPr>
        <w:t xml:space="preserve">действий, строить программы для компьютерного исполнителя </w:t>
      </w:r>
      <w:r w:rsidRPr="008D7C52">
        <w:rPr>
          <w:rFonts w:ascii="Times New Roman" w:hAnsi="Times New Roman"/>
          <w:color w:val="auto"/>
          <w:sz w:val="24"/>
          <w:szCs w:val="24"/>
        </w:rPr>
        <w:t>с использованием  конструкций последовательного выполнения и повторения;</w:t>
      </w:r>
    </w:p>
    <w:p w:rsidR="00DF7656" w:rsidRPr="00060C89" w:rsidRDefault="00DF7656" w:rsidP="00DF7656">
      <w:pPr>
        <w:pStyle w:val="ab"/>
        <w:numPr>
          <w:ilvl w:val="0"/>
          <w:numId w:val="32"/>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pacing w:val="2"/>
          <w:sz w:val="24"/>
          <w:szCs w:val="24"/>
        </w:rPr>
        <w:t>планировать несложные исследования объектов и про</w:t>
      </w:r>
      <w:r w:rsidRPr="00060C89">
        <w:rPr>
          <w:rFonts w:ascii="Times New Roman" w:hAnsi="Times New Roman"/>
          <w:color w:val="auto"/>
          <w:sz w:val="24"/>
          <w:szCs w:val="24"/>
        </w:rPr>
        <w:t>цессов внешнего мира.</w:t>
      </w:r>
    </w:p>
    <w:p w:rsidR="00DF7656" w:rsidRPr="00060C89" w:rsidRDefault="00DF7656" w:rsidP="00DF7656">
      <w:pPr>
        <w:pStyle w:val="a3"/>
        <w:tabs>
          <w:tab w:val="left" w:pos="993"/>
        </w:tabs>
        <w:spacing w:line="240" w:lineRule="auto"/>
        <w:ind w:right="284" w:firstLine="709"/>
        <w:rPr>
          <w:rFonts w:ascii="Times New Roman" w:hAnsi="Times New Roman"/>
          <w:b/>
          <w:iCs/>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b"/>
        <w:numPr>
          <w:ilvl w:val="0"/>
          <w:numId w:val="33"/>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DF7656" w:rsidRPr="00060C89" w:rsidRDefault="00DF7656" w:rsidP="00DF7656">
      <w:pPr>
        <w:pStyle w:val="ab"/>
        <w:numPr>
          <w:ilvl w:val="0"/>
          <w:numId w:val="33"/>
        </w:numPr>
        <w:tabs>
          <w:tab w:val="left" w:pos="993"/>
        </w:tabs>
        <w:spacing w:line="240" w:lineRule="auto"/>
        <w:ind w:left="0" w:right="284" w:firstLine="709"/>
        <w:rPr>
          <w:rFonts w:ascii="Times New Roman" w:hAnsi="Times New Roman"/>
          <w:iCs/>
          <w:color w:val="auto"/>
          <w:sz w:val="24"/>
          <w:szCs w:val="24"/>
        </w:rPr>
      </w:pPr>
      <w:r w:rsidRPr="00060C89">
        <w:rPr>
          <w:rFonts w:ascii="Times New Roman" w:hAnsi="Times New Roman"/>
          <w:i/>
          <w:iCs/>
          <w:color w:val="auto"/>
          <w:sz w:val="24"/>
          <w:szCs w:val="24"/>
        </w:rPr>
        <w:t>моделировать объекты и процессы реального мира.</w:t>
      </w:r>
    </w:p>
    <w:p w:rsidR="00DF7656" w:rsidRDefault="00DF7656" w:rsidP="00DF7656">
      <w:pPr>
        <w:pStyle w:val="Zag1"/>
        <w:tabs>
          <w:tab w:val="left" w:leader="dot" w:pos="624"/>
          <w:tab w:val="left" w:pos="993"/>
        </w:tabs>
        <w:spacing w:after="0" w:line="240" w:lineRule="auto"/>
        <w:ind w:right="284"/>
        <w:jc w:val="left"/>
        <w:rPr>
          <w:rStyle w:val="Zag11"/>
          <w:rFonts w:ascii="Calibri" w:eastAsia="@Arial Unicode MS" w:hAnsi="Calibri"/>
          <w:b w:val="0"/>
          <w:bCs w:val="0"/>
          <w:color w:val="auto"/>
          <w:sz w:val="24"/>
          <w:lang w:val="ru-RU" w:eastAsia="en-US"/>
        </w:rPr>
      </w:pPr>
    </w:p>
    <w:p w:rsidR="00DF7656" w:rsidRDefault="00DF7656" w:rsidP="00DF7656">
      <w:pPr>
        <w:tabs>
          <w:tab w:val="left" w:leader="dot" w:pos="624"/>
        </w:tabs>
        <w:suppressAutoHyphens/>
        <w:autoSpaceDE w:val="0"/>
        <w:autoSpaceDN w:val="0"/>
        <w:adjustRightInd w:val="0"/>
        <w:ind w:right="284" w:firstLine="720"/>
        <w:jc w:val="both"/>
        <w:rPr>
          <w:rFonts w:eastAsia="@Arial Unicode MS"/>
          <w:color w:val="000000"/>
        </w:rPr>
      </w:pPr>
      <w:r w:rsidRPr="00086F43">
        <w:rPr>
          <w:rFonts w:eastAsia="@Arial Unicode MS"/>
          <w:color w:val="000000"/>
        </w:rPr>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w:t>
      </w:r>
    </w:p>
    <w:p w:rsidR="00DF7656" w:rsidRDefault="00DF7656" w:rsidP="00DF7656">
      <w:pPr>
        <w:tabs>
          <w:tab w:val="left" w:leader="dot" w:pos="624"/>
        </w:tabs>
        <w:suppressAutoHyphens/>
        <w:autoSpaceDE w:val="0"/>
        <w:autoSpaceDN w:val="0"/>
        <w:adjustRightInd w:val="0"/>
        <w:ind w:right="284" w:firstLine="720"/>
        <w:jc w:val="both"/>
        <w:rPr>
          <w:rFonts w:eastAsia="@Arial Unicode MS"/>
          <w:color w:val="000000"/>
        </w:rPr>
      </w:pPr>
    </w:p>
    <w:p w:rsidR="00DF7656" w:rsidRDefault="00DF7656" w:rsidP="00DF7656">
      <w:pPr>
        <w:tabs>
          <w:tab w:val="left" w:leader="dot" w:pos="624"/>
        </w:tabs>
        <w:suppressAutoHyphens/>
        <w:autoSpaceDE w:val="0"/>
        <w:autoSpaceDN w:val="0"/>
        <w:adjustRightInd w:val="0"/>
        <w:ind w:right="284" w:firstLine="720"/>
        <w:jc w:val="center"/>
        <w:rPr>
          <w:rFonts w:eastAsia="@Arial Unicode MS"/>
          <w:b/>
          <w:color w:val="000000"/>
        </w:rPr>
      </w:pPr>
      <w:r w:rsidRPr="00C32A57">
        <w:rPr>
          <w:rFonts w:eastAsia="@Arial Unicode MS"/>
          <w:b/>
          <w:color w:val="000000"/>
        </w:rPr>
        <w:t xml:space="preserve">Вклад каждого предмета в формирование ИКТ-компетентности обучающихся </w:t>
      </w:r>
    </w:p>
    <w:p w:rsidR="00DF7656" w:rsidRPr="00C32A57" w:rsidRDefault="00DF7656" w:rsidP="00DF7656">
      <w:pPr>
        <w:tabs>
          <w:tab w:val="left" w:leader="dot" w:pos="624"/>
        </w:tabs>
        <w:suppressAutoHyphens/>
        <w:autoSpaceDE w:val="0"/>
        <w:autoSpaceDN w:val="0"/>
        <w:adjustRightInd w:val="0"/>
        <w:ind w:right="284" w:firstLine="720"/>
        <w:jc w:val="center"/>
        <w:rPr>
          <w:rFonts w:eastAsia="@Arial Unicode MS"/>
          <w:b/>
          <w:bCs/>
          <w:color w:val="000000"/>
        </w:rPr>
      </w:pP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b/>
          <w:bCs/>
          <w:color w:val="000000"/>
        </w:rPr>
      </w:pPr>
      <w:r>
        <w:rPr>
          <w:rFonts w:eastAsia="@Arial Unicode MS"/>
          <w:b/>
          <w:bCs/>
          <w:color w:val="000000"/>
        </w:rPr>
        <w:t>Филология (</w:t>
      </w:r>
      <w:r w:rsidRPr="00086F43">
        <w:rPr>
          <w:rFonts w:eastAsia="@Arial Unicode MS"/>
          <w:b/>
          <w:bCs/>
          <w:color w:val="000000"/>
        </w:rPr>
        <w:t>«Русский язык»</w:t>
      </w:r>
      <w:r>
        <w:rPr>
          <w:rFonts w:eastAsia="@Arial Unicode MS"/>
          <w:b/>
          <w:bCs/>
          <w:color w:val="000000"/>
        </w:rPr>
        <w:t xml:space="preserve">, </w:t>
      </w:r>
      <w:r w:rsidRPr="00086F43">
        <w:rPr>
          <w:rFonts w:eastAsia="@Arial Unicode MS"/>
          <w:b/>
          <w:bCs/>
          <w:color w:val="000000"/>
        </w:rPr>
        <w:t>«Литературное чтение»</w:t>
      </w:r>
      <w:r>
        <w:rPr>
          <w:rFonts w:eastAsia="@Arial Unicode MS"/>
          <w:b/>
          <w:bCs/>
          <w:color w:val="000000"/>
        </w:rPr>
        <w:t>, «Риторика»).</w:t>
      </w:r>
      <w:r w:rsidRPr="00086F43">
        <w:rPr>
          <w:rFonts w:eastAsia="@Arial Unicode MS"/>
          <w:color w:val="000000"/>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color w:val="000000"/>
        </w:rPr>
      </w:pPr>
      <w:r w:rsidRPr="00086F43">
        <w:rPr>
          <w:rFonts w:eastAsia="@Arial Unicode MS"/>
          <w:color w:val="000000"/>
        </w:rPr>
        <w:t>Работа с мультимедиасообщениями (включающими текст, иллюстрации, аудио</w:t>
      </w:r>
      <w:r w:rsidRPr="00086F43">
        <w:rPr>
          <w:rFonts w:eastAsia="@Arial Unicode MS"/>
          <w:color w:val="000000"/>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b/>
          <w:bCs/>
          <w:color w:val="000000"/>
        </w:rPr>
      </w:pPr>
      <w:r w:rsidRPr="00086F43">
        <w:rPr>
          <w:rFonts w:eastAsia="@Arial Unicode MS"/>
          <w:color w:val="000000"/>
        </w:rPr>
        <w:t>Конструирование небольших сообщений, в том числе с добавлением иллюстраций, видео- и аудиофрагментов. Создание информац</w:t>
      </w:r>
      <w:r>
        <w:rPr>
          <w:rFonts w:eastAsia="@Arial Unicode MS"/>
          <w:color w:val="000000"/>
        </w:rPr>
        <w:t xml:space="preserve">ионных объектов как иллюстраций </w:t>
      </w:r>
      <w:r w:rsidRPr="00086F43">
        <w:rPr>
          <w:rFonts w:eastAsia="@Arial Unicode MS"/>
          <w:color w:val="000000"/>
        </w:rPr>
        <w:t>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color w:val="000000"/>
        </w:rPr>
      </w:pPr>
      <w:r w:rsidRPr="00086F43">
        <w:rPr>
          <w:rFonts w:eastAsia="@Arial Unicode MS"/>
          <w:b/>
          <w:bCs/>
          <w:color w:val="000000"/>
        </w:rPr>
        <w:lastRenderedPageBreak/>
        <w:t>«Иностранный язык».</w:t>
      </w:r>
      <w:r w:rsidRPr="00086F43">
        <w:rPr>
          <w:rFonts w:eastAsia="@Arial Unicode MS"/>
          <w:color w:val="000000"/>
        </w:rPr>
        <w:t xml:space="preserve"> Подготовка плана и тезисов сообщения (в том числе гипермедиа); выступление с сообщением.</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b/>
          <w:bCs/>
          <w:color w:val="000000"/>
        </w:rPr>
      </w:pPr>
      <w:r w:rsidRPr="00086F43">
        <w:rPr>
          <w:rFonts w:eastAsia="@Arial Unicode MS"/>
          <w:color w:val="000000"/>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b/>
          <w:bCs/>
          <w:color w:val="000000"/>
        </w:rPr>
      </w:pPr>
      <w:r w:rsidRPr="00086F43">
        <w:rPr>
          <w:rFonts w:eastAsia="@Arial Unicode MS"/>
          <w:b/>
          <w:bCs/>
          <w:color w:val="000000"/>
        </w:rPr>
        <w:t>«Математика</w:t>
      </w:r>
      <w:r>
        <w:rPr>
          <w:rFonts w:eastAsia="@Arial Unicode MS"/>
          <w:b/>
          <w:bCs/>
          <w:color w:val="000000"/>
        </w:rPr>
        <w:t xml:space="preserve">, </w:t>
      </w:r>
      <w:r w:rsidRPr="00086F43">
        <w:rPr>
          <w:rFonts w:eastAsia="@Arial Unicode MS"/>
          <w:b/>
          <w:bCs/>
          <w:color w:val="000000"/>
        </w:rPr>
        <w:t>информатика</w:t>
      </w:r>
      <w:r>
        <w:rPr>
          <w:rFonts w:eastAsia="@Arial Unicode MS"/>
          <w:b/>
          <w:bCs/>
          <w:color w:val="000000"/>
        </w:rPr>
        <w:t>, логика</w:t>
      </w:r>
      <w:r w:rsidRPr="00086F43">
        <w:rPr>
          <w:rFonts w:eastAsia="@Arial Unicode MS"/>
          <w:b/>
          <w:bCs/>
          <w:color w:val="000000"/>
        </w:rPr>
        <w:t>».</w:t>
      </w:r>
      <w:r w:rsidRPr="00086F43">
        <w:rPr>
          <w:rFonts w:eastAsia="@Arial Unicode MS"/>
          <w:color w:val="000000"/>
        </w:rPr>
        <w:t xml:space="preserve"> Применение математических знаний и представлений, а также методов информатики </w:t>
      </w:r>
      <w:r>
        <w:rPr>
          <w:rFonts w:eastAsia="@Arial Unicode MS"/>
          <w:color w:val="000000"/>
        </w:rPr>
        <w:t xml:space="preserve">и логики </w:t>
      </w:r>
      <w:r w:rsidRPr="00086F43">
        <w:rPr>
          <w:rFonts w:eastAsia="@Arial Unicode MS"/>
          <w:color w:val="000000"/>
        </w:rPr>
        <w:t>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color w:val="000000"/>
        </w:rPr>
      </w:pPr>
      <w:r w:rsidRPr="00086F43">
        <w:rPr>
          <w:rFonts w:eastAsia="@Arial Unicode MS"/>
          <w:b/>
          <w:bCs/>
          <w:color w:val="000000"/>
        </w:rPr>
        <w:t>«Окружающий мир».</w:t>
      </w:r>
      <w:r w:rsidRPr="00086F43">
        <w:rPr>
          <w:rFonts w:eastAsia="@Arial Unicode MS"/>
          <w:color w:val="000000"/>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b/>
          <w:bCs/>
          <w:color w:val="000000"/>
        </w:rPr>
      </w:pPr>
      <w:r w:rsidRPr="00086F43">
        <w:rPr>
          <w:rFonts w:eastAsia="@Arial Unicode MS"/>
          <w:color w:val="000000"/>
        </w:rPr>
        <w:t>Использование компьютера при работе с картой (планом территории, лентой времени), добавление ссылок в тексты и графические объекты.</w:t>
      </w:r>
    </w:p>
    <w:p w:rsidR="00DF7656" w:rsidRPr="00086F43" w:rsidRDefault="00DF7656" w:rsidP="00DF7656">
      <w:pPr>
        <w:tabs>
          <w:tab w:val="left" w:leader="dot" w:pos="624"/>
        </w:tabs>
        <w:suppressAutoHyphens/>
        <w:autoSpaceDE w:val="0"/>
        <w:autoSpaceDN w:val="0"/>
        <w:adjustRightInd w:val="0"/>
        <w:ind w:right="284" w:firstLine="720"/>
        <w:jc w:val="both"/>
        <w:rPr>
          <w:rFonts w:eastAsia="@Arial Unicode MS"/>
          <w:b/>
          <w:bCs/>
          <w:color w:val="000000"/>
        </w:rPr>
      </w:pPr>
      <w:r w:rsidRPr="00086F43">
        <w:rPr>
          <w:rFonts w:eastAsia="@Arial Unicode MS"/>
          <w:b/>
          <w:bCs/>
          <w:color w:val="000000"/>
        </w:rPr>
        <w:t xml:space="preserve">«Технология». </w:t>
      </w:r>
      <w:r w:rsidRPr="00086F43">
        <w:rPr>
          <w:rFonts w:eastAsia="@Arial Unicode MS"/>
          <w:color w:val="000000"/>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DF7656" w:rsidRDefault="00DF7656" w:rsidP="00DF7656">
      <w:pPr>
        <w:tabs>
          <w:tab w:val="left" w:leader="dot" w:pos="624"/>
        </w:tabs>
        <w:suppressAutoHyphens/>
        <w:autoSpaceDE w:val="0"/>
        <w:autoSpaceDN w:val="0"/>
        <w:adjustRightInd w:val="0"/>
        <w:ind w:right="284" w:firstLine="720"/>
        <w:jc w:val="both"/>
        <w:rPr>
          <w:rStyle w:val="Zag11"/>
          <w:rFonts w:eastAsia="@Arial Unicode MS"/>
        </w:rPr>
      </w:pPr>
      <w:r w:rsidRPr="00086F43">
        <w:rPr>
          <w:rFonts w:eastAsia="@Arial Unicode MS"/>
          <w:b/>
          <w:bCs/>
          <w:color w:val="000000"/>
        </w:rPr>
        <w:t>«Искусство».</w:t>
      </w:r>
      <w:r w:rsidRPr="00086F43">
        <w:rPr>
          <w:rFonts w:eastAsia="@Arial Unicode MS"/>
          <w:color w:val="000000"/>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DF7656" w:rsidRPr="00060C89" w:rsidRDefault="00DF7656" w:rsidP="00DF7656">
      <w:pPr>
        <w:pStyle w:val="Zag1"/>
        <w:tabs>
          <w:tab w:val="left" w:leader="dot" w:pos="624"/>
          <w:tab w:val="left" w:pos="993"/>
        </w:tabs>
        <w:spacing w:after="0" w:line="240" w:lineRule="auto"/>
        <w:ind w:right="284" w:firstLine="0"/>
        <w:jc w:val="left"/>
        <w:rPr>
          <w:rStyle w:val="Zag11"/>
          <w:rFonts w:ascii="Calibri" w:eastAsia="@Arial Unicode MS" w:hAnsi="Calibri"/>
          <w:b w:val="0"/>
          <w:bCs w:val="0"/>
          <w:color w:val="auto"/>
          <w:sz w:val="24"/>
          <w:lang w:val="ru-RU" w:eastAsia="en-US"/>
        </w:rPr>
      </w:pPr>
    </w:p>
    <w:p w:rsidR="00DF7656" w:rsidRPr="00060C89" w:rsidRDefault="00DF7656" w:rsidP="00DF7656">
      <w:pPr>
        <w:pStyle w:val="Zag1"/>
        <w:tabs>
          <w:tab w:val="left" w:leader="dot" w:pos="624"/>
          <w:tab w:val="left" w:pos="993"/>
        </w:tabs>
        <w:spacing w:after="0" w:line="240" w:lineRule="auto"/>
        <w:ind w:right="284"/>
        <w:jc w:val="left"/>
        <w:rPr>
          <w:rStyle w:val="Zag11"/>
          <w:rFonts w:ascii="Calibri" w:eastAsia="@Arial Unicode MS" w:hAnsi="Calibri"/>
          <w:b w:val="0"/>
          <w:bCs w:val="0"/>
          <w:color w:val="auto"/>
          <w:sz w:val="24"/>
          <w:lang w:val="ru-RU" w:eastAsia="en-US"/>
        </w:rPr>
      </w:pPr>
      <w:r w:rsidRPr="00060C89">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DF7656" w:rsidRPr="00060C89" w:rsidRDefault="00DF7656" w:rsidP="00DF7656">
      <w:pPr>
        <w:pStyle w:val="ab"/>
        <w:tabs>
          <w:tab w:val="left" w:pos="993"/>
        </w:tabs>
        <w:spacing w:line="240" w:lineRule="auto"/>
        <w:ind w:right="284" w:firstLine="709"/>
        <w:rPr>
          <w:rFonts w:ascii="Times New Roman" w:hAnsi="Times New Roman"/>
          <w:iCs/>
          <w:color w:val="auto"/>
          <w:sz w:val="24"/>
          <w:szCs w:val="24"/>
        </w:rPr>
      </w:pPr>
    </w:p>
    <w:p w:rsidR="00DF7656" w:rsidRPr="00060C89" w:rsidRDefault="00DF7656" w:rsidP="00DF7656">
      <w:pPr>
        <w:pStyle w:val="afd"/>
        <w:numPr>
          <w:ilvl w:val="2"/>
          <w:numId w:val="60"/>
        </w:numPr>
        <w:tabs>
          <w:tab w:val="left" w:pos="993"/>
        </w:tabs>
        <w:spacing w:line="240" w:lineRule="auto"/>
        <w:ind w:left="0" w:right="284" w:firstLine="709"/>
        <w:rPr>
          <w:sz w:val="24"/>
        </w:rPr>
      </w:pPr>
      <w:bookmarkStart w:id="20" w:name="_Toc288394061"/>
      <w:bookmarkStart w:id="21" w:name="_Toc288410528"/>
      <w:bookmarkStart w:id="22" w:name="_Toc288410657"/>
      <w:bookmarkStart w:id="23" w:name="_Toc424564303"/>
      <w:r w:rsidRPr="00060C89">
        <w:rPr>
          <w:sz w:val="24"/>
        </w:rPr>
        <w:t>Русский язык</w:t>
      </w:r>
      <w:bookmarkEnd w:id="20"/>
      <w:bookmarkEnd w:id="21"/>
      <w:bookmarkEnd w:id="22"/>
      <w:bookmarkEnd w:id="23"/>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В результате изучения курса русского языка обучающиеся </w:t>
      </w:r>
      <w:r w:rsidRPr="00060C89">
        <w:rPr>
          <w:rFonts w:ascii="Times New Roman" w:hAnsi="Times New Roman"/>
          <w:color w:val="auto"/>
          <w:spacing w:val="2"/>
          <w:sz w:val="24"/>
          <w:szCs w:val="24"/>
        </w:rPr>
        <w:t>при получении начального общего образования научатся осоз</w:t>
      </w:r>
      <w:r w:rsidRPr="00060C89">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060C89">
        <w:rPr>
          <w:rFonts w:ascii="Times New Roman" w:hAnsi="Times New Roman"/>
          <w:color w:val="auto"/>
          <w:spacing w:val="2"/>
          <w:sz w:val="24"/>
          <w:szCs w:val="24"/>
        </w:rPr>
        <w:t>ваться позитивное эмоционально­ценностное отношение к русскому</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язык</w:t>
      </w:r>
      <w:r>
        <w:rPr>
          <w:rFonts w:ascii="Times New Roman" w:hAnsi="Times New Roman"/>
          <w:color w:val="auto"/>
          <w:spacing w:val="2"/>
          <w:sz w:val="24"/>
          <w:szCs w:val="24"/>
        </w:rPr>
        <w:t>у</w:t>
      </w:r>
      <w:r w:rsidRPr="00060C89">
        <w:rPr>
          <w:rFonts w:ascii="Times New Roman" w:hAnsi="Times New Roman"/>
          <w:color w:val="auto"/>
          <w:spacing w:val="2"/>
          <w:sz w:val="24"/>
          <w:szCs w:val="24"/>
        </w:rPr>
        <w:t xml:space="preserve">, стремление к </w:t>
      </w:r>
      <w:r>
        <w:rPr>
          <w:rFonts w:ascii="Times New Roman" w:hAnsi="Times New Roman"/>
          <w:color w:val="auto"/>
          <w:spacing w:val="2"/>
          <w:sz w:val="24"/>
          <w:szCs w:val="24"/>
        </w:rPr>
        <w:t>его</w:t>
      </w:r>
      <w:r w:rsidRPr="00060C89">
        <w:rPr>
          <w:rFonts w:ascii="Times New Roman" w:hAnsi="Times New Roman"/>
          <w:color w:val="auto"/>
          <w:spacing w:val="2"/>
          <w:sz w:val="24"/>
          <w:szCs w:val="24"/>
        </w:rPr>
        <w:t xml:space="preserve"> грамотному </w:t>
      </w:r>
      <w:r w:rsidRPr="00060C89">
        <w:rPr>
          <w:rFonts w:ascii="Times New Roman" w:hAnsi="Times New Roman"/>
          <w:color w:val="auto"/>
          <w:sz w:val="24"/>
          <w:szCs w:val="24"/>
        </w:rPr>
        <w:t>использованию, русский язык стан</w:t>
      </w:r>
      <w:r>
        <w:rPr>
          <w:rFonts w:ascii="Times New Roman" w:hAnsi="Times New Roman"/>
          <w:color w:val="auto"/>
          <w:sz w:val="24"/>
          <w:szCs w:val="24"/>
        </w:rPr>
        <w:t>е</w:t>
      </w:r>
      <w:r w:rsidRPr="00060C89">
        <w:rPr>
          <w:rFonts w:ascii="Times New Roman" w:hAnsi="Times New Roman"/>
          <w:color w:val="auto"/>
          <w:sz w:val="24"/>
          <w:szCs w:val="24"/>
        </w:rPr>
        <w:t>т для учеников основой всего процесса обучения, средством развития их мышления, воображения, интеллектуальных и творческих способностей.</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w:t>
      </w:r>
      <w:r w:rsidRPr="00060C89">
        <w:rPr>
          <w:rStyle w:val="Zag11"/>
          <w:rFonts w:eastAsia="@Arial Unicode MS"/>
        </w:rPr>
        <w:lastRenderedPageBreak/>
        <w:t>самовыражении, научатся использовать язык с целью поиска необходимой информации в различных источниках для выполнения учебных заданий.</w:t>
      </w:r>
    </w:p>
    <w:p w:rsidR="00DF7656"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У выпускников, освоивших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w:t>
      </w:r>
      <w:r>
        <w:rPr>
          <w:rStyle w:val="Zag11"/>
          <w:rFonts w:eastAsia="@Arial Unicode MS"/>
        </w:rPr>
        <w:t>зиции, умение задавать вопросы.</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Выпускник на уровне начального общего образования:</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научится осознавать безошибочное письмо как одно из проявлений собственного уровня культуры;</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получит первоначальные представления о системе и структуре русского</w:t>
      </w:r>
      <w:r>
        <w:rPr>
          <w:rStyle w:val="Zag11"/>
          <w:rFonts w:eastAsia="@Arial Unicode MS"/>
        </w:rPr>
        <w:t xml:space="preserve"> </w:t>
      </w:r>
      <w:r w:rsidRPr="00060C89">
        <w:rPr>
          <w:rStyle w:val="Zag11"/>
          <w:rFonts w:eastAsia="@Arial Unicode MS"/>
        </w:rPr>
        <w:t>язык</w:t>
      </w:r>
      <w:r>
        <w:rPr>
          <w:rStyle w:val="Zag11"/>
          <w:rFonts w:eastAsia="@Arial Unicode MS"/>
        </w:rPr>
        <w:t>а</w:t>
      </w:r>
      <w:r w:rsidRPr="00060C89">
        <w:rPr>
          <w:rStyle w:val="Zag11"/>
          <w:rFonts w:eastAsia="@Arial Unicode MS"/>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F7656" w:rsidRPr="00060C89" w:rsidRDefault="00DF7656" w:rsidP="00DF7656">
      <w:pPr>
        <w:pStyle w:val="Zag3"/>
        <w:tabs>
          <w:tab w:val="left" w:pos="142"/>
          <w:tab w:val="left" w:leader="dot" w:pos="624"/>
          <w:tab w:val="left" w:pos="993"/>
        </w:tabs>
        <w:spacing w:after="0" w:line="240" w:lineRule="auto"/>
        <w:ind w:right="284" w:firstLine="709"/>
        <w:jc w:val="both"/>
        <w:rPr>
          <w:rFonts w:eastAsia="@Arial Unicode MS"/>
          <w:i w:val="0"/>
          <w:iCs w:val="0"/>
          <w:color w:val="auto"/>
          <w:lang w:val="ru-RU"/>
        </w:rPr>
      </w:pPr>
      <w:r w:rsidRPr="00060C89">
        <w:rPr>
          <w:rStyle w:val="Zag11"/>
          <w:rFonts w:eastAsia="@Arial Unicode MS"/>
          <w:i w:val="0"/>
          <w:color w:val="auto"/>
          <w:lang w:val="ru-RU"/>
        </w:rPr>
        <w:t>В результате изучения курса у выпускников, освоивших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p>
    <w:p w:rsidR="00DF7656" w:rsidRPr="00E25D1D"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E25D1D">
        <w:rPr>
          <w:rFonts w:ascii="Times New Roman" w:hAnsi="Times New Roman" w:cs="Times New Roman"/>
          <w:b/>
          <w:i w:val="0"/>
          <w:color w:val="auto"/>
          <w:sz w:val="24"/>
          <w:szCs w:val="24"/>
        </w:rPr>
        <w:t>Содержательная линия «Система языка»</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Раздел «Фонетика и графика»</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ab"/>
        <w:numPr>
          <w:ilvl w:val="0"/>
          <w:numId w:val="3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различать звуки и буквы;</w:t>
      </w:r>
    </w:p>
    <w:p w:rsidR="00DF7656" w:rsidRPr="00060C89" w:rsidRDefault="00DF7656" w:rsidP="00DF7656">
      <w:pPr>
        <w:pStyle w:val="ab"/>
        <w:numPr>
          <w:ilvl w:val="0"/>
          <w:numId w:val="3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color w:val="auto"/>
          <w:sz w:val="24"/>
          <w:szCs w:val="24"/>
        </w:rPr>
        <w:t>характеризовать звуки русского языка: гласные ударные/</w:t>
      </w:r>
      <w:r w:rsidRPr="00060C89">
        <w:rPr>
          <w:rFonts w:ascii="Times New Roman" w:hAnsi="Times New Roman"/>
          <w:color w:val="auto"/>
          <w:spacing w:val="2"/>
          <w:sz w:val="24"/>
          <w:szCs w:val="24"/>
        </w:rPr>
        <w:t xml:space="preserve">безударные; согласные твердые/мягкие, парные/непарные </w:t>
      </w:r>
      <w:r w:rsidRPr="00060C89">
        <w:rPr>
          <w:rFonts w:ascii="Times New Roman" w:hAnsi="Times New Roman"/>
          <w:color w:val="auto"/>
          <w:sz w:val="24"/>
          <w:szCs w:val="24"/>
        </w:rPr>
        <w:t>твердые и мягкие; согласные звонкие/глухие, парные/непарные звонкие и глухие;</w:t>
      </w:r>
    </w:p>
    <w:p w:rsidR="00DF7656" w:rsidRPr="00060C89" w:rsidRDefault="00DF7656" w:rsidP="00DF7656">
      <w:pPr>
        <w:pStyle w:val="ab"/>
        <w:numPr>
          <w:ilvl w:val="0"/>
          <w:numId w:val="34"/>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0C89">
        <w:rPr>
          <w:rFonts w:ascii="Times New Roman" w:hAnsi="Times New Roman"/>
          <w:color w:val="auto"/>
          <w:sz w:val="24"/>
          <w:szCs w:val="24"/>
        </w:rPr>
        <w:t>.</w:t>
      </w:r>
    </w:p>
    <w:p w:rsidR="00DF7656" w:rsidRPr="00060C89" w:rsidRDefault="00DF7656" w:rsidP="00DF7656">
      <w:pPr>
        <w:pStyle w:val="a3"/>
        <w:tabs>
          <w:tab w:val="left" w:pos="993"/>
        </w:tabs>
        <w:spacing w:line="240" w:lineRule="auto"/>
        <w:ind w:right="284" w:firstLine="709"/>
        <w:rPr>
          <w:rFonts w:ascii="Times New Roman" w:hAnsi="Times New Roman"/>
          <w:b/>
          <w:bCs/>
          <w:iCs/>
          <w:color w:val="auto"/>
          <w:sz w:val="24"/>
          <w:szCs w:val="24"/>
        </w:rPr>
      </w:pPr>
      <w:r w:rsidRPr="00060C89">
        <w:rPr>
          <w:rFonts w:ascii="Times New Roman" w:hAnsi="Times New Roman"/>
          <w:b/>
          <w:iCs/>
          <w:color w:val="auto"/>
          <w:sz w:val="24"/>
          <w:szCs w:val="24"/>
        </w:rPr>
        <w:t xml:space="preserve">Выпускник получит возможность научиться </w:t>
      </w:r>
      <w:r w:rsidRPr="00060C8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0C89">
        <w:rPr>
          <w:rFonts w:ascii="Times New Roman" w:hAnsi="Times New Roman"/>
          <w:iCs/>
          <w:color w:val="auto"/>
          <w:sz w:val="24"/>
          <w:szCs w:val="24"/>
        </w:rPr>
        <w:t>.</w:t>
      </w:r>
    </w:p>
    <w:p w:rsidR="00DF7656" w:rsidRDefault="00DF7656" w:rsidP="00DF7656">
      <w:pPr>
        <w:pStyle w:val="a3"/>
        <w:tabs>
          <w:tab w:val="left" w:pos="993"/>
        </w:tabs>
        <w:spacing w:line="240" w:lineRule="auto"/>
        <w:ind w:right="284" w:firstLine="709"/>
        <w:rPr>
          <w:rFonts w:ascii="Times New Roman" w:hAnsi="Times New Roman"/>
          <w:b/>
          <w:bCs/>
          <w:iCs/>
          <w:color w:val="auto"/>
          <w:sz w:val="24"/>
          <w:szCs w:val="24"/>
        </w:rPr>
      </w:pPr>
    </w:p>
    <w:p w:rsidR="00DF7656" w:rsidRDefault="00DF7656" w:rsidP="00DF7656">
      <w:pPr>
        <w:pStyle w:val="a3"/>
        <w:tabs>
          <w:tab w:val="left" w:pos="993"/>
        </w:tabs>
        <w:spacing w:line="240" w:lineRule="auto"/>
        <w:ind w:right="284" w:firstLine="709"/>
        <w:rPr>
          <w:rFonts w:ascii="Times New Roman" w:hAnsi="Times New Roman"/>
          <w:b/>
          <w:bCs/>
          <w:iCs/>
          <w:color w:val="auto"/>
          <w:sz w:val="24"/>
          <w:szCs w:val="24"/>
        </w:rPr>
      </w:pPr>
    </w:p>
    <w:p w:rsidR="00DF7656" w:rsidRDefault="00DF7656" w:rsidP="00DF7656">
      <w:pPr>
        <w:pStyle w:val="a3"/>
        <w:tabs>
          <w:tab w:val="left" w:pos="993"/>
        </w:tabs>
        <w:spacing w:line="240" w:lineRule="auto"/>
        <w:ind w:right="284" w:firstLine="709"/>
        <w:rPr>
          <w:rFonts w:ascii="Times New Roman" w:hAnsi="Times New Roman"/>
          <w:b/>
          <w:bCs/>
          <w:iCs/>
          <w:color w:val="auto"/>
          <w:sz w:val="24"/>
          <w:szCs w:val="24"/>
        </w:rPr>
      </w:pPr>
    </w:p>
    <w:p w:rsidR="00DF7656" w:rsidRDefault="00DF7656" w:rsidP="00DF7656">
      <w:pPr>
        <w:pStyle w:val="a3"/>
        <w:tabs>
          <w:tab w:val="left" w:pos="993"/>
        </w:tabs>
        <w:spacing w:line="240" w:lineRule="auto"/>
        <w:ind w:right="284" w:firstLine="709"/>
        <w:rPr>
          <w:rFonts w:ascii="Times New Roman" w:hAnsi="Times New Roman"/>
          <w:b/>
          <w:bCs/>
          <w:iCs/>
          <w:color w:val="auto"/>
          <w:sz w:val="24"/>
          <w:szCs w:val="24"/>
        </w:rPr>
      </w:pPr>
    </w:p>
    <w:p w:rsidR="00DF7656" w:rsidRDefault="00DF7656" w:rsidP="00DF7656">
      <w:pPr>
        <w:pStyle w:val="a3"/>
        <w:tabs>
          <w:tab w:val="left" w:pos="993"/>
        </w:tabs>
        <w:spacing w:line="240" w:lineRule="auto"/>
        <w:ind w:right="284" w:firstLine="709"/>
        <w:rPr>
          <w:rFonts w:ascii="Times New Roman" w:hAnsi="Times New Roman"/>
          <w:b/>
          <w:bCs/>
          <w:iCs/>
          <w:color w:val="auto"/>
          <w:sz w:val="24"/>
          <w:szCs w:val="24"/>
        </w:rPr>
      </w:pPr>
    </w:p>
    <w:p w:rsidR="00DF7656" w:rsidRDefault="00DF7656" w:rsidP="00DF7656">
      <w:pPr>
        <w:pStyle w:val="a3"/>
        <w:tabs>
          <w:tab w:val="left" w:pos="993"/>
        </w:tabs>
        <w:spacing w:line="240" w:lineRule="auto"/>
        <w:ind w:right="284" w:firstLine="709"/>
        <w:rPr>
          <w:rFonts w:ascii="Times New Roman" w:hAnsi="Times New Roman"/>
          <w:b/>
          <w:bCs/>
          <w:iCs/>
          <w:color w:val="auto"/>
          <w:sz w:val="24"/>
          <w:szCs w:val="24"/>
        </w:rPr>
      </w:pPr>
    </w:p>
    <w:p w:rsidR="00DF7656" w:rsidRPr="00060C89" w:rsidRDefault="00DF7656" w:rsidP="00DF7656">
      <w:pPr>
        <w:pStyle w:val="a3"/>
        <w:tabs>
          <w:tab w:val="left" w:pos="993"/>
        </w:tabs>
        <w:spacing w:line="240" w:lineRule="auto"/>
        <w:ind w:right="284" w:firstLine="709"/>
        <w:rPr>
          <w:rFonts w:ascii="Times New Roman" w:hAnsi="Times New Roman"/>
          <w:iCs/>
          <w:color w:val="auto"/>
          <w:sz w:val="24"/>
          <w:szCs w:val="24"/>
        </w:rPr>
      </w:pPr>
      <w:r w:rsidRPr="00060C89">
        <w:rPr>
          <w:rFonts w:ascii="Times New Roman" w:hAnsi="Times New Roman"/>
          <w:b/>
          <w:bCs/>
          <w:iCs/>
          <w:color w:val="auto"/>
          <w:sz w:val="24"/>
          <w:szCs w:val="24"/>
        </w:rPr>
        <w:lastRenderedPageBreak/>
        <w:t>Раздел «Орфоэпия»</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e"/>
        <w:numPr>
          <w:ilvl w:val="0"/>
          <w:numId w:val="35"/>
        </w:numPr>
        <w:tabs>
          <w:tab w:val="left" w:pos="993"/>
        </w:tabs>
        <w:spacing w:line="240" w:lineRule="auto"/>
        <w:ind w:left="0" w:right="284" w:firstLine="709"/>
        <w:rPr>
          <w:rFonts w:ascii="Times New Roman" w:hAnsi="Times New Roman"/>
          <w:i w:val="0"/>
          <w:color w:val="auto"/>
          <w:sz w:val="24"/>
          <w:szCs w:val="24"/>
        </w:rPr>
      </w:pPr>
      <w:r w:rsidRPr="00060C89">
        <w:rPr>
          <w:rFonts w:ascii="Times New Roman" w:hAnsi="Times New Roman"/>
          <w:i w:val="0"/>
          <w:color w:val="auto"/>
          <w:spacing w:val="2"/>
          <w:sz w:val="24"/>
          <w:szCs w:val="24"/>
        </w:rPr>
        <w:t xml:space="preserve">соблюдать нормы русского и литературного </w:t>
      </w:r>
      <w:r w:rsidRPr="00060C89">
        <w:rPr>
          <w:rFonts w:ascii="Times New Roman" w:hAnsi="Times New Roman"/>
          <w:i w:val="0"/>
          <w:color w:val="auto"/>
          <w:sz w:val="24"/>
          <w:szCs w:val="24"/>
        </w:rPr>
        <w:t xml:space="preserve">языка в собственной речи и оценивать соблюдение этих </w:t>
      </w:r>
      <w:r w:rsidRPr="00060C89">
        <w:rPr>
          <w:rFonts w:ascii="Times New Roman" w:hAnsi="Times New Roman"/>
          <w:i w:val="0"/>
          <w:color w:val="auto"/>
          <w:spacing w:val="-2"/>
          <w:sz w:val="24"/>
          <w:szCs w:val="24"/>
        </w:rPr>
        <w:t>норм в речи собеседников (в объеме представленного в учеб</w:t>
      </w:r>
      <w:r w:rsidRPr="00060C89">
        <w:rPr>
          <w:rFonts w:ascii="Times New Roman" w:hAnsi="Times New Roman"/>
          <w:i w:val="0"/>
          <w:color w:val="auto"/>
          <w:sz w:val="24"/>
          <w:szCs w:val="24"/>
        </w:rPr>
        <w:t>нике материала);</w:t>
      </w:r>
    </w:p>
    <w:p w:rsidR="00DF7656" w:rsidRPr="00060C89" w:rsidRDefault="00DF7656" w:rsidP="00DF7656">
      <w:pPr>
        <w:pStyle w:val="ae"/>
        <w:numPr>
          <w:ilvl w:val="0"/>
          <w:numId w:val="35"/>
        </w:numPr>
        <w:tabs>
          <w:tab w:val="left" w:pos="993"/>
        </w:tabs>
        <w:spacing w:line="240" w:lineRule="auto"/>
        <w:ind w:left="0" w:right="284" w:firstLine="709"/>
        <w:rPr>
          <w:rFonts w:ascii="Times New Roman" w:hAnsi="Times New Roman"/>
          <w:i w:val="0"/>
          <w:color w:val="auto"/>
          <w:sz w:val="24"/>
          <w:szCs w:val="24"/>
        </w:rPr>
      </w:pPr>
      <w:r w:rsidRPr="00060C89">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060C89">
        <w:rPr>
          <w:rFonts w:ascii="Times New Roman" w:hAnsi="Times New Roman"/>
          <w:i w:val="0"/>
          <w:color w:val="auto"/>
          <w:sz w:val="24"/>
          <w:szCs w:val="24"/>
        </w:rPr>
        <w:t>к учителю, родителям и</w:t>
      </w:r>
      <w:r w:rsidRPr="00060C89">
        <w:rPr>
          <w:rFonts w:ascii="Times New Roman" w:hAnsi="Times New Roman"/>
          <w:i w:val="0"/>
          <w:color w:val="auto"/>
          <w:sz w:val="24"/>
          <w:szCs w:val="24"/>
        </w:rPr>
        <w:t> </w:t>
      </w:r>
      <w:r w:rsidRPr="00060C89">
        <w:rPr>
          <w:rFonts w:ascii="Times New Roman" w:hAnsi="Times New Roman"/>
          <w:i w:val="0"/>
          <w:color w:val="auto"/>
          <w:sz w:val="24"/>
          <w:szCs w:val="24"/>
        </w:rPr>
        <w:t>др.</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Раздел «Состав слова (морфемика)»</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276"/>
        </w:tabs>
        <w:spacing w:line="240" w:lineRule="auto"/>
        <w:ind w:right="284" w:firstLine="538"/>
        <w:rPr>
          <w:sz w:val="24"/>
        </w:rPr>
      </w:pPr>
      <w:r w:rsidRPr="00060C89">
        <w:rPr>
          <w:sz w:val="24"/>
        </w:rPr>
        <w:t>различать изменяемые и неизменяемые слова;</w:t>
      </w:r>
    </w:p>
    <w:p w:rsidR="00DF7656" w:rsidRPr="00060C89" w:rsidRDefault="00DF7656" w:rsidP="00DF7656">
      <w:pPr>
        <w:pStyle w:val="21"/>
        <w:tabs>
          <w:tab w:val="left" w:pos="993"/>
          <w:tab w:val="left" w:pos="1276"/>
        </w:tabs>
        <w:spacing w:line="240" w:lineRule="auto"/>
        <w:ind w:right="284" w:firstLine="538"/>
        <w:rPr>
          <w:sz w:val="24"/>
        </w:rPr>
      </w:pPr>
      <w:r w:rsidRPr="00060C89">
        <w:rPr>
          <w:spacing w:val="2"/>
          <w:sz w:val="24"/>
        </w:rPr>
        <w:t xml:space="preserve">различать родственные (однокоренные) слова и формы </w:t>
      </w:r>
      <w:r w:rsidRPr="00060C89">
        <w:rPr>
          <w:sz w:val="24"/>
        </w:rPr>
        <w:t>слова;</w:t>
      </w:r>
    </w:p>
    <w:p w:rsidR="00DF7656" w:rsidRPr="00060C89" w:rsidRDefault="00DF7656" w:rsidP="00DF7656">
      <w:pPr>
        <w:pStyle w:val="21"/>
        <w:tabs>
          <w:tab w:val="left" w:pos="993"/>
          <w:tab w:val="left" w:pos="1276"/>
        </w:tabs>
        <w:spacing w:line="240" w:lineRule="auto"/>
        <w:ind w:right="284" w:firstLine="538"/>
        <w:rPr>
          <w:sz w:val="24"/>
        </w:rPr>
      </w:pPr>
      <w:r w:rsidRPr="00060C89">
        <w:rPr>
          <w:sz w:val="24"/>
        </w:rPr>
        <w:t>находить в словах с однозначно выделяемыми морфемами окончание, корень, приставку, суффикс.</w:t>
      </w:r>
    </w:p>
    <w:p w:rsidR="00DF7656" w:rsidRPr="00060C89" w:rsidRDefault="00DF7656" w:rsidP="00DF7656">
      <w:pPr>
        <w:pStyle w:val="a3"/>
        <w:tabs>
          <w:tab w:val="left" w:pos="993"/>
        </w:tabs>
        <w:spacing w:line="240" w:lineRule="auto"/>
        <w:ind w:right="284" w:firstLine="709"/>
        <w:rPr>
          <w:rFonts w:ascii="Times New Roman" w:hAnsi="Times New Roman"/>
          <w:i/>
          <w:iCs/>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a3"/>
        <w:numPr>
          <w:ilvl w:val="0"/>
          <w:numId w:val="46"/>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DF7656" w:rsidRPr="004F3A69" w:rsidRDefault="00DF7656" w:rsidP="00DF7656">
      <w:pPr>
        <w:pStyle w:val="a3"/>
        <w:numPr>
          <w:ilvl w:val="0"/>
          <w:numId w:val="46"/>
        </w:numPr>
        <w:tabs>
          <w:tab w:val="left" w:pos="993"/>
        </w:tabs>
        <w:spacing w:line="240" w:lineRule="auto"/>
        <w:ind w:left="0" w:right="284" w:firstLine="709"/>
        <w:rPr>
          <w:rFonts w:ascii="Times New Roman" w:hAnsi="Times New Roman"/>
          <w:i/>
          <w:iCs/>
          <w:color w:val="auto"/>
          <w:sz w:val="24"/>
          <w:szCs w:val="24"/>
        </w:rPr>
      </w:pPr>
      <w:r w:rsidRPr="00060C89">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Раздел «Лексика»</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выявлять слова, значение которых требует уточнения;</w:t>
      </w:r>
    </w:p>
    <w:p w:rsidR="00DF7656" w:rsidRPr="00060C89" w:rsidRDefault="00DF7656" w:rsidP="00DF7656">
      <w:pPr>
        <w:pStyle w:val="21"/>
        <w:tabs>
          <w:tab w:val="left" w:pos="993"/>
        </w:tabs>
        <w:spacing w:line="240" w:lineRule="auto"/>
        <w:ind w:right="284" w:firstLine="538"/>
        <w:rPr>
          <w:sz w:val="24"/>
        </w:rPr>
      </w:pPr>
      <w:r w:rsidRPr="00060C89">
        <w:rPr>
          <w:sz w:val="24"/>
        </w:rPr>
        <w:t>определять значение слова по тексту или уточнять с помощью толкового словаря</w:t>
      </w:r>
    </w:p>
    <w:p w:rsidR="00DF7656" w:rsidRPr="006E6DB7" w:rsidRDefault="00DF7656" w:rsidP="00DF7656">
      <w:pPr>
        <w:pStyle w:val="21"/>
        <w:tabs>
          <w:tab w:val="left" w:pos="993"/>
        </w:tabs>
        <w:spacing w:line="240" w:lineRule="auto"/>
        <w:ind w:right="284" w:firstLine="538"/>
        <w:rPr>
          <w:sz w:val="24"/>
        </w:rPr>
      </w:pPr>
      <w:r w:rsidRPr="00060C89">
        <w:rPr>
          <w:sz w:val="24"/>
        </w:rPr>
        <w:t>подбирать синонимы для устранения повторов в тексте.</w:t>
      </w:r>
    </w:p>
    <w:p w:rsidR="00DF7656" w:rsidRPr="00060C89" w:rsidRDefault="00DF7656" w:rsidP="00DF7656">
      <w:pPr>
        <w:pStyle w:val="21"/>
        <w:numPr>
          <w:ilvl w:val="0"/>
          <w:numId w:val="0"/>
        </w:numPr>
        <w:tabs>
          <w:tab w:val="left" w:pos="993"/>
        </w:tabs>
        <w:spacing w:line="240" w:lineRule="auto"/>
        <w:ind w:right="284" w:firstLine="709"/>
        <w:rPr>
          <w:b/>
          <w:sz w:val="24"/>
        </w:rPr>
      </w:pPr>
      <w:r w:rsidRPr="00060C89">
        <w:rPr>
          <w:b/>
          <w:iCs/>
          <w:sz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 xml:space="preserve">подбирать антонимы для точной характеристики </w:t>
      </w:r>
      <w:r w:rsidRPr="00060C89">
        <w:rPr>
          <w:i/>
          <w:sz w:val="24"/>
        </w:rPr>
        <w:t>предметов при их сравнении;</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 xml:space="preserve">различать употребление в тексте слов в прямом и </w:t>
      </w:r>
      <w:r w:rsidRPr="00060C89">
        <w:rPr>
          <w:i/>
          <w:sz w:val="24"/>
        </w:rPr>
        <w:t>переносном значении (простые случаи);</w:t>
      </w:r>
    </w:p>
    <w:p w:rsidR="00DF7656" w:rsidRPr="00060C89" w:rsidRDefault="00DF7656" w:rsidP="00DF7656">
      <w:pPr>
        <w:pStyle w:val="21"/>
        <w:tabs>
          <w:tab w:val="left" w:pos="993"/>
        </w:tabs>
        <w:spacing w:line="240" w:lineRule="auto"/>
        <w:ind w:right="284" w:firstLine="538"/>
        <w:rPr>
          <w:i/>
          <w:sz w:val="24"/>
        </w:rPr>
      </w:pPr>
      <w:r w:rsidRPr="00060C89">
        <w:rPr>
          <w:i/>
          <w:sz w:val="24"/>
        </w:rPr>
        <w:t>оценивать уместность использования слов в тексте;</w:t>
      </w:r>
    </w:p>
    <w:p w:rsidR="00DF7656" w:rsidRPr="00060C89" w:rsidRDefault="00DF7656" w:rsidP="00DF7656">
      <w:pPr>
        <w:pStyle w:val="21"/>
        <w:tabs>
          <w:tab w:val="left" w:pos="993"/>
        </w:tabs>
        <w:spacing w:line="240" w:lineRule="auto"/>
        <w:ind w:right="284" w:firstLine="538"/>
        <w:rPr>
          <w:i/>
          <w:sz w:val="24"/>
        </w:rPr>
      </w:pPr>
      <w:r w:rsidRPr="00060C89">
        <w:rPr>
          <w:i/>
          <w:sz w:val="24"/>
        </w:rPr>
        <w:t>выбирать слова из ряда предложенных для успешного решения коммуникативной задачи.</w:t>
      </w:r>
    </w:p>
    <w:p w:rsidR="00DF7656" w:rsidRPr="00060C89"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Раздел «Морфология»</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распознавать грамматические признаки слов;</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DF7656" w:rsidRPr="00060C89" w:rsidRDefault="00DF7656" w:rsidP="00DF7656">
      <w:pPr>
        <w:pStyle w:val="21"/>
        <w:numPr>
          <w:ilvl w:val="0"/>
          <w:numId w:val="0"/>
        </w:numPr>
        <w:tabs>
          <w:tab w:val="left" w:pos="993"/>
          <w:tab w:val="left" w:pos="1134"/>
        </w:tabs>
        <w:spacing w:line="240" w:lineRule="auto"/>
        <w:ind w:right="284" w:firstLine="709"/>
        <w:rPr>
          <w:b/>
          <w:sz w:val="24"/>
        </w:rPr>
      </w:pPr>
      <w:r w:rsidRPr="00060C89">
        <w:rPr>
          <w:b/>
          <w:iCs/>
          <w:sz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iCs/>
          <w:sz w:val="24"/>
        </w:rPr>
      </w:pPr>
      <w:r w:rsidRPr="00060C89">
        <w:rPr>
          <w:i/>
          <w:iCs/>
          <w:spacing w:val="2"/>
          <w:sz w:val="24"/>
        </w:rPr>
        <w:t>проводить морфологический разбор имен существи</w:t>
      </w:r>
      <w:r w:rsidRPr="00060C89">
        <w:rPr>
          <w:i/>
          <w:iCs/>
          <w:sz w:val="24"/>
        </w:rPr>
        <w:t>тельных, имен прилагательных, глаголов по предложенно</w:t>
      </w:r>
      <w:r w:rsidRPr="00060C89">
        <w:rPr>
          <w:i/>
          <w:iCs/>
          <w:spacing w:val="2"/>
          <w:sz w:val="24"/>
        </w:rPr>
        <w:t>му в учебнике алгоритму; оценивать правильность про</w:t>
      </w:r>
      <w:r w:rsidRPr="00060C89">
        <w:rPr>
          <w:i/>
          <w:iCs/>
          <w:sz w:val="24"/>
        </w:rPr>
        <w:t>ведения морфологического разбора;</w:t>
      </w:r>
    </w:p>
    <w:p w:rsidR="00DF7656" w:rsidRPr="00060C89" w:rsidRDefault="00DF7656" w:rsidP="00DF7656">
      <w:pPr>
        <w:pStyle w:val="21"/>
        <w:tabs>
          <w:tab w:val="left" w:pos="993"/>
        </w:tabs>
        <w:spacing w:line="240" w:lineRule="auto"/>
        <w:ind w:right="284" w:firstLine="538"/>
        <w:rPr>
          <w:i/>
          <w:iCs/>
          <w:sz w:val="24"/>
        </w:rPr>
      </w:pPr>
      <w:r w:rsidRPr="00060C89">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60C89">
        <w:rPr>
          <w:b/>
          <w:bCs/>
          <w:i/>
          <w:iCs/>
          <w:sz w:val="24"/>
        </w:rPr>
        <w:t xml:space="preserve">и, а, но, </w:t>
      </w:r>
      <w:r w:rsidRPr="00060C89">
        <w:rPr>
          <w:i/>
          <w:iCs/>
          <w:sz w:val="24"/>
        </w:rPr>
        <w:t xml:space="preserve">частицу </w:t>
      </w:r>
      <w:r w:rsidRPr="00060C89">
        <w:rPr>
          <w:b/>
          <w:bCs/>
          <w:i/>
          <w:iCs/>
          <w:sz w:val="24"/>
        </w:rPr>
        <w:t>не</w:t>
      </w:r>
      <w:r w:rsidRPr="00060C89">
        <w:rPr>
          <w:i/>
          <w:iCs/>
          <w:sz w:val="24"/>
        </w:rPr>
        <w:t xml:space="preserve"> при глаголах.</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bCs/>
          <w:iCs/>
          <w:color w:val="auto"/>
          <w:sz w:val="24"/>
          <w:szCs w:val="24"/>
        </w:rPr>
        <w:t>Раздел «Синтаксис»</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различать предложение, словосочетание, слово;</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устанавливать при помощи смысловых вопросов связь </w:t>
      </w:r>
      <w:r w:rsidRPr="00060C89">
        <w:rPr>
          <w:sz w:val="24"/>
        </w:rPr>
        <w:t>между словами в словосочетании и предложении;</w:t>
      </w:r>
    </w:p>
    <w:p w:rsidR="00DF7656" w:rsidRPr="00060C89" w:rsidRDefault="00DF7656" w:rsidP="00DF7656">
      <w:pPr>
        <w:pStyle w:val="21"/>
        <w:tabs>
          <w:tab w:val="left" w:pos="993"/>
        </w:tabs>
        <w:spacing w:line="240" w:lineRule="auto"/>
        <w:ind w:right="284" w:firstLine="538"/>
        <w:rPr>
          <w:sz w:val="24"/>
        </w:rPr>
      </w:pPr>
      <w:r w:rsidRPr="00060C89">
        <w:rPr>
          <w:sz w:val="24"/>
        </w:rPr>
        <w:t xml:space="preserve">классифицировать предложения по цели высказывания, </w:t>
      </w:r>
      <w:r w:rsidRPr="00060C89">
        <w:rPr>
          <w:spacing w:val="2"/>
          <w:sz w:val="24"/>
        </w:rPr>
        <w:t xml:space="preserve">находить повествовательные/побудительные/вопросительные </w:t>
      </w:r>
      <w:r w:rsidRPr="00060C89">
        <w:rPr>
          <w:sz w:val="24"/>
        </w:rPr>
        <w:t>предложения;</w:t>
      </w:r>
    </w:p>
    <w:p w:rsidR="00DF7656" w:rsidRPr="00060C89" w:rsidRDefault="00DF7656" w:rsidP="00DF7656">
      <w:pPr>
        <w:pStyle w:val="21"/>
        <w:tabs>
          <w:tab w:val="left" w:pos="993"/>
        </w:tabs>
        <w:spacing w:line="240" w:lineRule="auto"/>
        <w:ind w:right="284" w:firstLine="538"/>
        <w:rPr>
          <w:sz w:val="24"/>
        </w:rPr>
      </w:pPr>
      <w:r w:rsidRPr="00060C89">
        <w:rPr>
          <w:sz w:val="24"/>
        </w:rPr>
        <w:t>определять восклицательную/невосклицательную интонацию предложения;</w:t>
      </w:r>
    </w:p>
    <w:p w:rsidR="00DF7656" w:rsidRPr="00060C89" w:rsidRDefault="00DF7656" w:rsidP="00DF7656">
      <w:pPr>
        <w:pStyle w:val="21"/>
        <w:tabs>
          <w:tab w:val="left" w:pos="993"/>
        </w:tabs>
        <w:spacing w:line="240" w:lineRule="auto"/>
        <w:ind w:right="284" w:firstLine="538"/>
        <w:rPr>
          <w:sz w:val="24"/>
        </w:rPr>
      </w:pPr>
      <w:r w:rsidRPr="00060C89">
        <w:rPr>
          <w:sz w:val="24"/>
        </w:rPr>
        <w:t>находить главные и второстепенные (без деления на виды) члены предложения;</w:t>
      </w:r>
    </w:p>
    <w:p w:rsidR="00DF7656" w:rsidRPr="00060C89" w:rsidRDefault="00DF7656" w:rsidP="00DF7656">
      <w:pPr>
        <w:pStyle w:val="21"/>
        <w:tabs>
          <w:tab w:val="left" w:pos="993"/>
        </w:tabs>
        <w:spacing w:line="240" w:lineRule="auto"/>
        <w:ind w:right="284" w:firstLine="538"/>
        <w:rPr>
          <w:sz w:val="24"/>
        </w:rPr>
      </w:pPr>
      <w:r w:rsidRPr="00060C89">
        <w:rPr>
          <w:sz w:val="24"/>
        </w:rPr>
        <w:lastRenderedPageBreak/>
        <w:t>выделять предложения с однородными членами.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различать второстепенные члены предложения </w:t>
      </w:r>
      <w:r>
        <w:rPr>
          <w:i/>
          <w:sz w:val="24"/>
        </w:rPr>
        <w:t xml:space="preserve">- </w:t>
      </w:r>
      <w:r w:rsidRPr="00060C89">
        <w:rPr>
          <w:i/>
          <w:sz w:val="24"/>
        </w:rPr>
        <w:t>определения, дополнения, обстоятельства;</w:t>
      </w:r>
    </w:p>
    <w:p w:rsidR="00DF7656" w:rsidRPr="00060C89" w:rsidRDefault="00DF7656" w:rsidP="00DF7656">
      <w:pPr>
        <w:pStyle w:val="21"/>
        <w:tabs>
          <w:tab w:val="left" w:pos="993"/>
        </w:tabs>
        <w:spacing w:line="240" w:lineRule="auto"/>
        <w:ind w:right="284" w:firstLine="538"/>
        <w:rPr>
          <w:i/>
          <w:sz w:val="24"/>
        </w:rPr>
      </w:pPr>
      <w:r w:rsidRPr="00060C89">
        <w:rPr>
          <w:i/>
          <w:sz w:val="24"/>
        </w:rPr>
        <w:t xml:space="preserve">выполнять в соответствии с предложенным в учебнике алгоритмом разбор простого предложения (по членам </w:t>
      </w:r>
      <w:r w:rsidRPr="00060C89">
        <w:rPr>
          <w:i/>
          <w:spacing w:val="2"/>
          <w:sz w:val="24"/>
        </w:rPr>
        <w:t xml:space="preserve">предложения, синтаксический), оценивать правильность </w:t>
      </w:r>
      <w:r w:rsidRPr="00060C89">
        <w:rPr>
          <w:i/>
          <w:sz w:val="24"/>
        </w:rPr>
        <w:t>разбора;</w:t>
      </w:r>
    </w:p>
    <w:p w:rsidR="00DF7656" w:rsidRPr="00060C89" w:rsidRDefault="00DF7656" w:rsidP="00DF7656">
      <w:pPr>
        <w:pStyle w:val="21"/>
        <w:tabs>
          <w:tab w:val="left" w:pos="993"/>
        </w:tabs>
        <w:spacing w:line="240" w:lineRule="auto"/>
        <w:ind w:right="284" w:firstLine="538"/>
        <w:rPr>
          <w:i/>
          <w:sz w:val="24"/>
        </w:rPr>
      </w:pPr>
      <w:r w:rsidRPr="00060C89">
        <w:rPr>
          <w:i/>
          <w:sz w:val="24"/>
        </w:rPr>
        <w:t>различать простые и сложные предложения.</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Содержательная линия «Орфография и пунктуация»</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применять правила правописания (в объеме содержания курса);</w:t>
      </w:r>
    </w:p>
    <w:p w:rsidR="00DF7656" w:rsidRPr="00060C89" w:rsidRDefault="00DF7656" w:rsidP="00DF7656">
      <w:pPr>
        <w:pStyle w:val="21"/>
        <w:tabs>
          <w:tab w:val="left" w:pos="993"/>
        </w:tabs>
        <w:spacing w:line="240" w:lineRule="auto"/>
        <w:ind w:right="284" w:firstLine="538"/>
        <w:rPr>
          <w:sz w:val="24"/>
        </w:rPr>
      </w:pPr>
      <w:r w:rsidRPr="00060C89">
        <w:rPr>
          <w:sz w:val="24"/>
        </w:rPr>
        <w:t>определять (уточнять) написание слова по орфографическому словарю учебника;</w:t>
      </w:r>
    </w:p>
    <w:p w:rsidR="00DF7656" w:rsidRPr="00060C89" w:rsidRDefault="00DF7656" w:rsidP="00DF7656">
      <w:pPr>
        <w:pStyle w:val="21"/>
        <w:tabs>
          <w:tab w:val="left" w:pos="993"/>
        </w:tabs>
        <w:spacing w:line="240" w:lineRule="auto"/>
        <w:ind w:right="284" w:firstLine="538"/>
        <w:rPr>
          <w:sz w:val="24"/>
        </w:rPr>
      </w:pPr>
      <w:r w:rsidRPr="00060C89">
        <w:rPr>
          <w:sz w:val="24"/>
        </w:rPr>
        <w:t>безошибочно списывать текст объемом 80</w:t>
      </w:r>
      <w:r>
        <w:rPr>
          <w:sz w:val="24"/>
        </w:rPr>
        <w:t>-</w:t>
      </w:r>
      <w:r w:rsidRPr="00060C89">
        <w:rPr>
          <w:sz w:val="24"/>
        </w:rPr>
        <w:t>90 слов;</w:t>
      </w:r>
    </w:p>
    <w:p w:rsidR="00DF7656" w:rsidRPr="00060C89" w:rsidRDefault="00DF7656" w:rsidP="00DF7656">
      <w:pPr>
        <w:pStyle w:val="21"/>
        <w:tabs>
          <w:tab w:val="left" w:pos="993"/>
        </w:tabs>
        <w:spacing w:line="240" w:lineRule="auto"/>
        <w:ind w:right="284" w:firstLine="538"/>
        <w:rPr>
          <w:sz w:val="24"/>
        </w:rPr>
      </w:pPr>
      <w:r w:rsidRPr="00060C89">
        <w:rPr>
          <w:sz w:val="24"/>
        </w:rPr>
        <w:t>писать под диктовку тексты объемом 75</w:t>
      </w:r>
      <w:r>
        <w:rPr>
          <w:sz w:val="24"/>
        </w:rPr>
        <w:t>-</w:t>
      </w:r>
      <w:r w:rsidRPr="00060C89">
        <w:rPr>
          <w:sz w:val="24"/>
        </w:rPr>
        <w:t>80 слов в соответствии с изученными правилами правописания;</w:t>
      </w:r>
    </w:p>
    <w:p w:rsidR="00DF7656" w:rsidRPr="00053341" w:rsidRDefault="00DF7656" w:rsidP="00DF7656">
      <w:pPr>
        <w:pStyle w:val="21"/>
        <w:tabs>
          <w:tab w:val="left" w:pos="993"/>
        </w:tabs>
        <w:spacing w:line="240" w:lineRule="auto"/>
        <w:ind w:right="284" w:firstLine="538"/>
        <w:rPr>
          <w:sz w:val="24"/>
        </w:rPr>
      </w:pPr>
      <w:r w:rsidRPr="00060C89">
        <w:rPr>
          <w:sz w:val="24"/>
        </w:rPr>
        <w:t>проверять собственный и предложенный текст, находить и исправлять орфографи</w:t>
      </w:r>
      <w:r>
        <w:rPr>
          <w:sz w:val="24"/>
        </w:rPr>
        <w:t>ческие и пунктуационные ошибки.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осознавать место возможного возникновения орфографической ошибки;</w:t>
      </w:r>
    </w:p>
    <w:p w:rsidR="00DF7656" w:rsidRPr="00060C89" w:rsidRDefault="00DF7656" w:rsidP="00DF7656">
      <w:pPr>
        <w:pStyle w:val="21"/>
        <w:tabs>
          <w:tab w:val="left" w:pos="993"/>
        </w:tabs>
        <w:spacing w:line="240" w:lineRule="auto"/>
        <w:ind w:right="284" w:firstLine="538"/>
        <w:rPr>
          <w:i/>
          <w:sz w:val="24"/>
        </w:rPr>
      </w:pPr>
      <w:r w:rsidRPr="00060C89">
        <w:rPr>
          <w:i/>
          <w:sz w:val="24"/>
        </w:rPr>
        <w:t>подбирать примеры с определенной орфограммой;</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при составлении собственных текстов перефразиро</w:t>
      </w:r>
      <w:r w:rsidRPr="00060C89">
        <w:rPr>
          <w:i/>
          <w:sz w:val="24"/>
        </w:rPr>
        <w:t>вать записываемое, чтобы избежать орфографических и пунктуационных ошибок;</w:t>
      </w:r>
    </w:p>
    <w:p w:rsidR="00DF7656" w:rsidRPr="004F3A69" w:rsidRDefault="00DF7656" w:rsidP="00DF7656">
      <w:pPr>
        <w:pStyle w:val="21"/>
        <w:tabs>
          <w:tab w:val="left" w:pos="993"/>
        </w:tabs>
        <w:spacing w:line="240" w:lineRule="auto"/>
        <w:ind w:right="284" w:firstLine="538"/>
        <w:rPr>
          <w:i/>
          <w:sz w:val="24"/>
        </w:rPr>
      </w:pPr>
      <w:r w:rsidRPr="00060C89">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Содержательная линия «Развитие речи»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F219B2" w:rsidRDefault="00DF7656" w:rsidP="00DF7656">
      <w:pPr>
        <w:pStyle w:val="21"/>
        <w:tabs>
          <w:tab w:val="left" w:pos="993"/>
        </w:tabs>
        <w:spacing w:line="240" w:lineRule="auto"/>
        <w:ind w:right="284" w:firstLine="538"/>
        <w:rPr>
          <w:sz w:val="24"/>
        </w:rPr>
      </w:pPr>
      <w:r w:rsidRPr="00060C89">
        <w:rPr>
          <w:sz w:val="24"/>
        </w:rPr>
        <w:t>оценивать правильность (уместность) выбора языковых</w:t>
      </w:r>
      <w:r>
        <w:rPr>
          <w:sz w:val="24"/>
        </w:rPr>
        <w:t xml:space="preserve"> </w:t>
      </w:r>
      <w:r w:rsidRPr="00F219B2">
        <w:rPr>
          <w:sz w:val="24"/>
        </w:rPr>
        <w:t xml:space="preserve">и неязыковых средств устного общения на уроке, в школе, </w:t>
      </w:r>
      <w:r>
        <w:rPr>
          <w:sz w:val="24"/>
        </w:rPr>
        <w:t xml:space="preserve"> </w:t>
      </w:r>
      <w:r w:rsidRPr="00F219B2">
        <w:rPr>
          <w:sz w:val="24"/>
        </w:rPr>
        <w:t>в быту, со знакомыми и незнакомыми, с людьми разного возраста;</w:t>
      </w:r>
    </w:p>
    <w:p w:rsidR="00DF7656" w:rsidRPr="00060C89" w:rsidRDefault="00DF7656" w:rsidP="00DF7656">
      <w:pPr>
        <w:pStyle w:val="21"/>
        <w:tabs>
          <w:tab w:val="left" w:pos="993"/>
        </w:tabs>
        <w:spacing w:line="240" w:lineRule="auto"/>
        <w:ind w:right="284" w:firstLine="538"/>
        <w:rPr>
          <w:sz w:val="24"/>
        </w:rPr>
      </w:pPr>
      <w:r w:rsidRPr="00060C89">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F7656" w:rsidRPr="00060C89" w:rsidRDefault="00DF7656" w:rsidP="00DF7656">
      <w:pPr>
        <w:pStyle w:val="21"/>
        <w:tabs>
          <w:tab w:val="left" w:pos="993"/>
        </w:tabs>
        <w:spacing w:line="240" w:lineRule="auto"/>
        <w:ind w:right="284" w:firstLine="538"/>
        <w:rPr>
          <w:sz w:val="24"/>
        </w:rPr>
      </w:pPr>
      <w:r w:rsidRPr="00060C89">
        <w:rPr>
          <w:sz w:val="24"/>
        </w:rPr>
        <w:t>выражать собственное мнение и аргументировать его;</w:t>
      </w:r>
    </w:p>
    <w:p w:rsidR="00DF7656" w:rsidRPr="00060C89" w:rsidRDefault="00DF7656" w:rsidP="00DF7656">
      <w:pPr>
        <w:pStyle w:val="21"/>
        <w:tabs>
          <w:tab w:val="left" w:pos="993"/>
        </w:tabs>
        <w:spacing w:line="240" w:lineRule="auto"/>
        <w:ind w:right="284" w:firstLine="538"/>
        <w:rPr>
          <w:sz w:val="24"/>
        </w:rPr>
      </w:pPr>
      <w:r w:rsidRPr="00060C89">
        <w:rPr>
          <w:sz w:val="24"/>
        </w:rPr>
        <w:t>самостоятельно озаглавливать текст;</w:t>
      </w:r>
    </w:p>
    <w:p w:rsidR="00DF7656" w:rsidRPr="00060C89" w:rsidRDefault="00DF7656" w:rsidP="00DF7656">
      <w:pPr>
        <w:pStyle w:val="21"/>
        <w:tabs>
          <w:tab w:val="left" w:pos="993"/>
        </w:tabs>
        <w:spacing w:line="240" w:lineRule="auto"/>
        <w:ind w:right="284" w:firstLine="538"/>
        <w:rPr>
          <w:sz w:val="24"/>
        </w:rPr>
      </w:pPr>
      <w:r w:rsidRPr="00060C89">
        <w:rPr>
          <w:sz w:val="24"/>
        </w:rPr>
        <w:t>составлять план текста;</w:t>
      </w:r>
    </w:p>
    <w:p w:rsidR="00DF7656" w:rsidRPr="00060C89" w:rsidRDefault="00DF7656" w:rsidP="00DF7656">
      <w:pPr>
        <w:pStyle w:val="21"/>
        <w:tabs>
          <w:tab w:val="left" w:pos="993"/>
        </w:tabs>
        <w:spacing w:line="240" w:lineRule="auto"/>
        <w:ind w:right="284" w:firstLine="538"/>
        <w:rPr>
          <w:sz w:val="24"/>
        </w:rPr>
      </w:pPr>
      <w:r w:rsidRPr="00060C89">
        <w:rPr>
          <w:sz w:val="24"/>
        </w:rPr>
        <w:t>сочинять письма, поздравительные открытки, записки и другие небольшие тексты для конкретных ситуаций общения.</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создавать тексты по предложенному заголовку;</w:t>
      </w:r>
    </w:p>
    <w:p w:rsidR="00DF7656" w:rsidRPr="00060C89" w:rsidRDefault="00DF7656" w:rsidP="00DF7656">
      <w:pPr>
        <w:pStyle w:val="21"/>
        <w:tabs>
          <w:tab w:val="left" w:pos="993"/>
        </w:tabs>
        <w:spacing w:line="240" w:lineRule="auto"/>
        <w:ind w:right="284" w:firstLine="538"/>
        <w:rPr>
          <w:i/>
          <w:sz w:val="24"/>
        </w:rPr>
      </w:pPr>
      <w:r w:rsidRPr="00060C89">
        <w:rPr>
          <w:i/>
          <w:sz w:val="24"/>
        </w:rPr>
        <w:t>подробно или выборочно пересказывать текст;</w:t>
      </w:r>
    </w:p>
    <w:p w:rsidR="00DF7656" w:rsidRPr="00060C89" w:rsidRDefault="00DF7656" w:rsidP="00DF7656">
      <w:pPr>
        <w:pStyle w:val="21"/>
        <w:tabs>
          <w:tab w:val="left" w:pos="993"/>
        </w:tabs>
        <w:spacing w:line="240" w:lineRule="auto"/>
        <w:ind w:right="284" w:firstLine="538"/>
        <w:rPr>
          <w:i/>
          <w:sz w:val="24"/>
        </w:rPr>
      </w:pPr>
      <w:r w:rsidRPr="00060C89">
        <w:rPr>
          <w:i/>
          <w:sz w:val="24"/>
        </w:rPr>
        <w:t>пересказывать текст от другого лица;</w:t>
      </w:r>
    </w:p>
    <w:p w:rsidR="00DF7656" w:rsidRPr="00060C89" w:rsidRDefault="00DF7656" w:rsidP="00DF7656">
      <w:pPr>
        <w:pStyle w:val="21"/>
        <w:tabs>
          <w:tab w:val="left" w:pos="993"/>
        </w:tabs>
        <w:spacing w:line="240" w:lineRule="auto"/>
        <w:ind w:right="284" w:firstLine="538"/>
        <w:rPr>
          <w:i/>
          <w:sz w:val="24"/>
        </w:rPr>
      </w:pPr>
      <w:r w:rsidRPr="00060C89">
        <w:rPr>
          <w:i/>
          <w:sz w:val="24"/>
        </w:rPr>
        <w:t>составлять устный рассказ на определенную тему с использованием разных типов речи: описание, повествование, рассуждение;</w:t>
      </w:r>
    </w:p>
    <w:p w:rsidR="00DF7656" w:rsidRPr="00060C89" w:rsidRDefault="00DF7656" w:rsidP="00DF7656">
      <w:pPr>
        <w:pStyle w:val="21"/>
        <w:tabs>
          <w:tab w:val="left" w:pos="993"/>
        </w:tabs>
        <w:spacing w:line="240" w:lineRule="auto"/>
        <w:ind w:right="284" w:firstLine="538"/>
        <w:rPr>
          <w:i/>
          <w:sz w:val="24"/>
        </w:rPr>
      </w:pPr>
      <w:r w:rsidRPr="00060C89">
        <w:rPr>
          <w:i/>
          <w:sz w:val="24"/>
        </w:rPr>
        <w:t>анализировать и корректировать тексты с нарушенным порядком предложений, находить в тексте смысловые пропуски;</w:t>
      </w:r>
    </w:p>
    <w:p w:rsidR="00DF7656" w:rsidRPr="00060C89" w:rsidRDefault="00DF7656" w:rsidP="00DF7656">
      <w:pPr>
        <w:pStyle w:val="21"/>
        <w:tabs>
          <w:tab w:val="left" w:pos="993"/>
        </w:tabs>
        <w:spacing w:line="240" w:lineRule="auto"/>
        <w:ind w:right="284" w:firstLine="538"/>
        <w:rPr>
          <w:i/>
          <w:sz w:val="24"/>
        </w:rPr>
      </w:pPr>
      <w:r w:rsidRPr="00060C89">
        <w:rPr>
          <w:i/>
          <w:sz w:val="24"/>
        </w:rPr>
        <w:t>корректировать тексты, в которых допущены нарушения культуры речи;</w:t>
      </w:r>
    </w:p>
    <w:p w:rsidR="00DF7656" w:rsidRPr="00060C89" w:rsidRDefault="00DF7656" w:rsidP="00DF7656">
      <w:pPr>
        <w:pStyle w:val="21"/>
        <w:tabs>
          <w:tab w:val="left" w:pos="993"/>
        </w:tabs>
        <w:spacing w:line="240" w:lineRule="auto"/>
        <w:ind w:right="284" w:firstLine="538"/>
        <w:rPr>
          <w:i/>
          <w:sz w:val="24"/>
        </w:rPr>
      </w:pPr>
      <w:r w:rsidRPr="00060C89">
        <w:rPr>
          <w:i/>
          <w:sz w:val="24"/>
        </w:rPr>
        <w:t>анализировать последовательность собственных действий при работе над изложениями и сочинениями и со</w:t>
      </w:r>
      <w:r w:rsidRPr="00060C89">
        <w:rPr>
          <w:i/>
          <w:spacing w:val="2"/>
          <w:sz w:val="24"/>
        </w:rPr>
        <w:t xml:space="preserve">относить их с разработанным алгоритмом; оценивать </w:t>
      </w:r>
      <w:r w:rsidRPr="00060C8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DF7656" w:rsidRPr="0049201A" w:rsidRDefault="00DF7656" w:rsidP="00DF7656">
      <w:pPr>
        <w:pStyle w:val="21"/>
        <w:tabs>
          <w:tab w:val="left" w:pos="993"/>
        </w:tabs>
        <w:spacing w:line="240" w:lineRule="auto"/>
        <w:ind w:right="284" w:firstLine="538"/>
        <w:rPr>
          <w:sz w:val="24"/>
        </w:rPr>
      </w:pPr>
      <w:r w:rsidRPr="00060C89">
        <w:rPr>
          <w:i/>
          <w:spacing w:val="2"/>
          <w:sz w:val="24"/>
        </w:rPr>
        <w:t>соблюдать нормы речевого взаимодействия при интерактивном общении (sms­сообщения, электронная по</w:t>
      </w:r>
      <w:r w:rsidRPr="00060C89">
        <w:rPr>
          <w:i/>
          <w:sz w:val="24"/>
        </w:rPr>
        <w:t>чта, Интернет и другие виды и способы связи).</w:t>
      </w:r>
    </w:p>
    <w:p w:rsidR="00DF7656" w:rsidRPr="00060C89" w:rsidRDefault="00DF7656" w:rsidP="00DF7656">
      <w:pPr>
        <w:pStyle w:val="afd"/>
        <w:numPr>
          <w:ilvl w:val="2"/>
          <w:numId w:val="60"/>
        </w:numPr>
        <w:tabs>
          <w:tab w:val="left" w:pos="993"/>
        </w:tabs>
        <w:spacing w:line="240" w:lineRule="auto"/>
        <w:ind w:left="0" w:right="284" w:firstLine="709"/>
        <w:rPr>
          <w:sz w:val="24"/>
        </w:rPr>
      </w:pPr>
      <w:bookmarkStart w:id="24" w:name="_Toc288394062"/>
      <w:bookmarkStart w:id="25" w:name="_Toc288410529"/>
      <w:bookmarkStart w:id="26" w:name="_Toc288410658"/>
      <w:bookmarkStart w:id="27" w:name="_Toc424564304"/>
      <w:r w:rsidRPr="00060C89">
        <w:rPr>
          <w:sz w:val="24"/>
        </w:rPr>
        <w:lastRenderedPageBreak/>
        <w:t>Литературное чтение</w:t>
      </w:r>
      <w:bookmarkEnd w:id="24"/>
      <w:bookmarkEnd w:id="25"/>
      <w:bookmarkEnd w:id="26"/>
      <w:bookmarkEnd w:id="27"/>
    </w:p>
    <w:p w:rsidR="00DF7656" w:rsidRPr="00060C89" w:rsidRDefault="00DF7656" w:rsidP="00DF7656">
      <w:pPr>
        <w:pStyle w:val="a3"/>
        <w:tabs>
          <w:tab w:val="left" w:pos="709"/>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F7656" w:rsidRPr="00060C89" w:rsidRDefault="00DF7656" w:rsidP="00DF7656">
      <w:pPr>
        <w:pStyle w:val="a3"/>
        <w:tabs>
          <w:tab w:val="left" w:pos="709"/>
          <w:tab w:val="left" w:pos="993"/>
        </w:tabs>
        <w:spacing w:line="240" w:lineRule="auto"/>
        <w:ind w:right="284" w:firstLine="709"/>
        <w:rPr>
          <w:rFonts w:ascii="Times New Roman" w:hAnsi="Times New Roman"/>
          <w:color w:val="auto"/>
          <w:sz w:val="24"/>
          <w:szCs w:val="24"/>
        </w:rPr>
      </w:pPr>
      <w:r>
        <w:rPr>
          <w:rFonts w:ascii="Times New Roman" w:hAnsi="Times New Roman"/>
          <w:color w:val="auto"/>
          <w:sz w:val="24"/>
          <w:szCs w:val="24"/>
        </w:rPr>
        <w:t>Обу</w:t>
      </w:r>
      <w:r w:rsidRPr="00060C89">
        <w:rPr>
          <w:rFonts w:ascii="Times New Roman" w:hAnsi="Times New Roman"/>
          <w:color w:val="auto"/>
          <w:sz w:val="24"/>
          <w:szCs w:val="24"/>
        </w:rPr>
        <w:t>ча</w:t>
      </w:r>
      <w:r>
        <w:rPr>
          <w:rFonts w:ascii="Times New Roman" w:hAnsi="Times New Roman"/>
          <w:color w:val="auto"/>
          <w:sz w:val="24"/>
          <w:szCs w:val="24"/>
        </w:rPr>
        <w:t>ю</w:t>
      </w:r>
      <w:r w:rsidRPr="00060C89">
        <w:rPr>
          <w:rFonts w:ascii="Times New Roman" w:hAnsi="Times New Roman"/>
          <w:color w:val="auto"/>
          <w:sz w:val="24"/>
          <w:szCs w:val="24"/>
        </w:rPr>
        <w:t>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DF7656" w:rsidRPr="00060C89" w:rsidRDefault="00DF7656" w:rsidP="00DF7656">
      <w:pPr>
        <w:pStyle w:val="a3"/>
        <w:tabs>
          <w:tab w:val="left" w:pos="709"/>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060C89">
        <w:rPr>
          <w:rFonts w:ascii="Times New Roman" w:hAnsi="Times New Roman"/>
          <w:color w:val="auto"/>
          <w:spacing w:val="-4"/>
          <w:sz w:val="24"/>
          <w:szCs w:val="24"/>
        </w:rPr>
        <w:t xml:space="preserve">прочитанное, высказывать свою точку зрения и уважать мнение </w:t>
      </w:r>
      <w:r w:rsidRPr="00060C89">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060C89">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w:t>
      </w:r>
      <w:r>
        <w:rPr>
          <w:rFonts w:ascii="Times New Roman" w:hAnsi="Times New Roman"/>
          <w:color w:val="auto"/>
          <w:sz w:val="24"/>
          <w:szCs w:val="24"/>
        </w:rPr>
        <w:t>усского</w:t>
      </w:r>
      <w:r w:rsidRPr="00060C89">
        <w:rPr>
          <w:rFonts w:ascii="Times New Roman" w:hAnsi="Times New Roman"/>
          <w:color w:val="auto"/>
          <w:sz w:val="24"/>
          <w:szCs w:val="24"/>
        </w:rPr>
        <w:t xml:space="preserve"> языка, используемыми в художественных произведениях,</w:t>
      </w:r>
      <w:r w:rsidRPr="00060C89">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060C89">
        <w:rPr>
          <w:rFonts w:ascii="Times New Roman" w:hAnsi="Times New Roman"/>
          <w:color w:val="auto"/>
          <w:sz w:val="24"/>
          <w:szCs w:val="24"/>
        </w:rPr>
        <w:t>.</w:t>
      </w:r>
    </w:p>
    <w:p w:rsidR="00DF7656" w:rsidRPr="00060C89" w:rsidRDefault="00DF7656" w:rsidP="00DF7656">
      <w:pPr>
        <w:pStyle w:val="a3"/>
        <w:tabs>
          <w:tab w:val="left" w:pos="709"/>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DF7656" w:rsidRPr="00060C89" w:rsidRDefault="00DF7656" w:rsidP="00DF7656">
      <w:pPr>
        <w:pStyle w:val="a3"/>
        <w:tabs>
          <w:tab w:val="left" w:pos="709"/>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Выпускники овладеют техникой чтения </w:t>
      </w:r>
      <w:r w:rsidRPr="00060C89">
        <w:rPr>
          <w:rFonts w:ascii="Times New Roman" w:hAnsi="Times New Roman"/>
          <w:bCs/>
          <w:color w:val="auto"/>
          <w:sz w:val="24"/>
          <w:szCs w:val="24"/>
        </w:rPr>
        <w:t>(правильным плавным чтением, приближающимся к темпу нормальной речи)</w:t>
      </w:r>
      <w:r w:rsidRPr="00060C89">
        <w:rPr>
          <w:rFonts w:ascii="Times New Roman" w:hAnsi="Times New Roman"/>
          <w:color w:val="auto"/>
          <w:sz w:val="24"/>
          <w:szCs w:val="24"/>
        </w:rPr>
        <w:t>, приемами пони</w:t>
      </w:r>
      <w:r w:rsidRPr="00060C89">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060C89">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DF7656" w:rsidRPr="00060C89" w:rsidRDefault="00DF7656" w:rsidP="00DF7656">
      <w:pPr>
        <w:pStyle w:val="Osnova"/>
        <w:tabs>
          <w:tab w:val="left" w:pos="142"/>
          <w:tab w:val="left" w:leader="dot" w:pos="624"/>
          <w:tab w:val="left" w:pos="709"/>
        </w:tabs>
        <w:spacing w:line="240" w:lineRule="auto"/>
        <w:ind w:right="284" w:firstLine="709"/>
        <w:rPr>
          <w:rStyle w:val="Zag11"/>
          <w:rFonts w:ascii="Times New Roman" w:eastAsia="@Arial Unicode MS" w:hAnsi="Times New Roman" w:cs="Times New Roman"/>
          <w:color w:val="auto"/>
          <w:sz w:val="24"/>
          <w:szCs w:val="24"/>
          <w:lang w:val="ru-RU"/>
        </w:rPr>
      </w:pPr>
      <w:r w:rsidRPr="00060C89">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DF7656" w:rsidRPr="00060C89" w:rsidRDefault="00DF7656" w:rsidP="00DF7656">
      <w:pPr>
        <w:pStyle w:val="Osnova"/>
        <w:tabs>
          <w:tab w:val="left" w:pos="142"/>
          <w:tab w:val="left" w:leader="dot" w:pos="624"/>
          <w:tab w:val="left" w:pos="709"/>
        </w:tabs>
        <w:spacing w:line="240" w:lineRule="auto"/>
        <w:ind w:right="284" w:firstLine="709"/>
        <w:rPr>
          <w:rStyle w:val="Zag11"/>
          <w:rFonts w:ascii="Times New Roman" w:eastAsia="@Arial Unicode MS" w:hAnsi="Times New Roman" w:cs="Times New Roman"/>
          <w:color w:val="auto"/>
          <w:sz w:val="24"/>
          <w:szCs w:val="24"/>
          <w:lang w:val="ru-RU"/>
        </w:rPr>
      </w:pPr>
      <w:r w:rsidRPr="00060C89">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DF7656" w:rsidRPr="00060C89" w:rsidRDefault="00DF7656" w:rsidP="00DF7656">
      <w:pPr>
        <w:pStyle w:val="Osnova"/>
        <w:tabs>
          <w:tab w:val="left" w:pos="142"/>
          <w:tab w:val="left" w:leader="dot" w:pos="624"/>
          <w:tab w:val="left" w:pos="709"/>
        </w:tabs>
        <w:spacing w:line="240" w:lineRule="auto"/>
        <w:ind w:right="284" w:firstLine="709"/>
        <w:rPr>
          <w:rStyle w:val="Zag11"/>
          <w:rFonts w:ascii="Times New Roman" w:eastAsia="@Arial Unicode MS" w:hAnsi="Times New Roman" w:cs="Times New Roman"/>
          <w:color w:val="auto"/>
          <w:sz w:val="24"/>
          <w:szCs w:val="24"/>
          <w:lang w:val="ru-RU"/>
        </w:rPr>
      </w:pPr>
      <w:r w:rsidRPr="00060C89">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DF7656" w:rsidRDefault="00DF7656" w:rsidP="00DF7656">
      <w:pPr>
        <w:pStyle w:val="41"/>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Виды речевой и читательской деятельности</w:t>
      </w:r>
    </w:p>
    <w:p w:rsidR="00DF7656" w:rsidRPr="00060C89" w:rsidRDefault="00DF7656" w:rsidP="00DF7656">
      <w:pPr>
        <w:pStyle w:val="a3"/>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rStyle w:val="Zag11"/>
          <w:rFonts w:eastAsia="@Arial Unicode MS"/>
          <w:sz w:val="24"/>
        </w:rPr>
      </w:pPr>
      <w:r w:rsidRPr="00060C89">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F7656" w:rsidRPr="00060C89" w:rsidRDefault="00DF7656" w:rsidP="00DF7656">
      <w:pPr>
        <w:pStyle w:val="21"/>
        <w:tabs>
          <w:tab w:val="left" w:pos="993"/>
        </w:tabs>
        <w:spacing w:line="240" w:lineRule="auto"/>
        <w:ind w:right="284" w:firstLine="538"/>
        <w:rPr>
          <w:rStyle w:val="Zag11"/>
          <w:b/>
          <w:color w:val="auto"/>
          <w:sz w:val="24"/>
        </w:rPr>
      </w:pPr>
      <w:r w:rsidRPr="00060C89">
        <w:rPr>
          <w:sz w:val="24"/>
        </w:rPr>
        <w:lastRenderedPageBreak/>
        <w:t>прогнозировать содержание текста художественного произведения по заголовку, автору, жанру и осознавать цель чтения;</w:t>
      </w:r>
    </w:p>
    <w:p w:rsidR="00DF7656" w:rsidRPr="00060C89" w:rsidRDefault="00DF7656" w:rsidP="00DF7656">
      <w:pPr>
        <w:pStyle w:val="21"/>
        <w:tabs>
          <w:tab w:val="left" w:pos="993"/>
        </w:tabs>
        <w:spacing w:line="240" w:lineRule="auto"/>
        <w:ind w:right="284" w:firstLine="538"/>
        <w:rPr>
          <w:rStyle w:val="Zag11"/>
          <w:rFonts w:eastAsia="@Arial Unicode MS"/>
          <w:sz w:val="24"/>
        </w:rPr>
      </w:pPr>
      <w:r w:rsidRPr="00060C89">
        <w:rPr>
          <w:rStyle w:val="Zag11"/>
          <w:rFonts w:eastAsia="@Arial Unicode MS"/>
          <w:sz w:val="24"/>
        </w:rPr>
        <w:t>читать со скоростью, позволяющей понимать смысл прочитанного;</w:t>
      </w:r>
    </w:p>
    <w:p w:rsidR="00DF7656" w:rsidRPr="00060C89" w:rsidRDefault="00DF7656" w:rsidP="00DF7656">
      <w:pPr>
        <w:pStyle w:val="21"/>
        <w:tabs>
          <w:tab w:val="left" w:pos="993"/>
        </w:tabs>
        <w:spacing w:line="240" w:lineRule="auto"/>
        <w:ind w:right="284" w:firstLine="538"/>
        <w:rPr>
          <w:rStyle w:val="Zag11"/>
          <w:rFonts w:eastAsia="@Arial Unicode MS"/>
          <w:sz w:val="24"/>
        </w:rPr>
      </w:pPr>
      <w:r w:rsidRPr="00060C89">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DF7656" w:rsidRDefault="00DF7656" w:rsidP="00DF7656">
      <w:pPr>
        <w:pStyle w:val="21"/>
        <w:tabs>
          <w:tab w:val="left" w:pos="993"/>
        </w:tabs>
        <w:spacing w:line="240" w:lineRule="auto"/>
        <w:ind w:right="284" w:firstLine="538"/>
        <w:rPr>
          <w:rStyle w:val="Zag11"/>
          <w:rFonts w:eastAsia="@Arial Unicode MS"/>
          <w:sz w:val="24"/>
        </w:rPr>
      </w:pPr>
      <w:r w:rsidRPr="00060C89">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F7656" w:rsidRPr="005542CC" w:rsidRDefault="00DF7656" w:rsidP="00DF7656">
      <w:pPr>
        <w:pStyle w:val="21"/>
        <w:tabs>
          <w:tab w:val="left" w:pos="993"/>
        </w:tabs>
        <w:spacing w:line="240" w:lineRule="auto"/>
        <w:ind w:right="284" w:firstLine="538"/>
        <w:rPr>
          <w:rStyle w:val="Zag11"/>
          <w:rFonts w:eastAsia="@Arial Unicode MS"/>
          <w:sz w:val="24"/>
        </w:rPr>
      </w:pPr>
      <w:r w:rsidRPr="005542C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F7656" w:rsidRPr="00060C89" w:rsidRDefault="00DF7656" w:rsidP="00DF7656">
      <w:pPr>
        <w:pStyle w:val="21"/>
        <w:tabs>
          <w:tab w:val="left" w:pos="993"/>
        </w:tabs>
        <w:spacing w:line="240" w:lineRule="auto"/>
        <w:ind w:right="284" w:firstLine="538"/>
        <w:rPr>
          <w:rStyle w:val="Zag11"/>
          <w:rFonts w:eastAsia="@Arial Unicode MS"/>
          <w:sz w:val="24"/>
        </w:rPr>
      </w:pPr>
      <w:r w:rsidRPr="00060C89">
        <w:rPr>
          <w:rStyle w:val="Zag11"/>
          <w:rFonts w:eastAsia="@Arial Unicode MS"/>
          <w:sz w:val="24"/>
        </w:rPr>
        <w:t>ориентироваться в содержании художественного, учебного и научно</w:t>
      </w:r>
      <w:r w:rsidRPr="00060C89">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DF7656" w:rsidRPr="00060C89" w:rsidRDefault="00DF7656" w:rsidP="00DF7656">
      <w:pPr>
        <w:pStyle w:val="21"/>
        <w:tabs>
          <w:tab w:val="left" w:pos="993"/>
        </w:tabs>
        <w:spacing w:line="240" w:lineRule="auto"/>
        <w:ind w:right="284" w:firstLine="538"/>
        <w:rPr>
          <w:sz w:val="24"/>
        </w:rPr>
      </w:pPr>
      <w:r w:rsidRPr="00060C89">
        <w:rPr>
          <w:iCs/>
          <w:spacing w:val="2"/>
          <w:sz w:val="24"/>
        </w:rPr>
        <w:t xml:space="preserve"> для художественных текстов</w:t>
      </w:r>
      <w:r w:rsidRPr="00060C89">
        <w:rPr>
          <w:spacing w:val="2"/>
          <w:sz w:val="24"/>
        </w:rPr>
        <w:t xml:space="preserve">: определять главную </w:t>
      </w:r>
      <w:r w:rsidRPr="00060C8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60C89">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60C89">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DF7656" w:rsidRPr="00060C89" w:rsidRDefault="00DF7656" w:rsidP="00DF7656">
      <w:pPr>
        <w:pStyle w:val="21"/>
        <w:tabs>
          <w:tab w:val="left" w:pos="993"/>
        </w:tabs>
        <w:spacing w:line="240" w:lineRule="auto"/>
        <w:ind w:right="284" w:firstLine="538"/>
        <w:rPr>
          <w:sz w:val="24"/>
        </w:rPr>
      </w:pPr>
      <w:r w:rsidRPr="00060C89">
        <w:rPr>
          <w:iCs/>
          <w:sz w:val="24"/>
        </w:rPr>
        <w:t>для научно-популярных текстов</w:t>
      </w:r>
      <w:r w:rsidRPr="00060C89">
        <w:rPr>
          <w:sz w:val="24"/>
        </w:rPr>
        <w:t xml:space="preserve">: определять основное </w:t>
      </w:r>
      <w:r w:rsidRPr="00060C89">
        <w:rPr>
          <w:spacing w:val="2"/>
          <w:sz w:val="24"/>
        </w:rPr>
        <w:t xml:space="preserve">содержание текста; озаглавливать текст, в краткой форме отражая в названии основное содержание текста; находить </w:t>
      </w:r>
      <w:r w:rsidRPr="00060C89">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060C89">
        <w:rPr>
          <w:spacing w:val="2"/>
          <w:sz w:val="24"/>
        </w:rPr>
        <w:t>подтверждая ответ примерами из текста; объяснять значе</w:t>
      </w:r>
      <w:r w:rsidRPr="00060C89">
        <w:rPr>
          <w:sz w:val="24"/>
        </w:rPr>
        <w:t xml:space="preserve">ние слова с опорой на контекст, с использованием словарей и другой справочной литературы; </w:t>
      </w:r>
    </w:p>
    <w:p w:rsidR="00DF7656" w:rsidRPr="00060C89" w:rsidRDefault="00DF7656" w:rsidP="00DF7656">
      <w:pPr>
        <w:pStyle w:val="21"/>
        <w:tabs>
          <w:tab w:val="left" w:pos="993"/>
        </w:tabs>
        <w:spacing w:line="240" w:lineRule="auto"/>
        <w:ind w:right="284" w:firstLine="538"/>
        <w:rPr>
          <w:sz w:val="24"/>
        </w:rPr>
      </w:pPr>
      <w:r w:rsidRPr="00060C89">
        <w:rPr>
          <w:sz w:val="24"/>
        </w:rPr>
        <w:t>использовать простейшие приемы анализа различных видов текстов:</w:t>
      </w:r>
    </w:p>
    <w:p w:rsidR="00DF7656" w:rsidRPr="00060C89" w:rsidRDefault="00DF7656" w:rsidP="00DF7656">
      <w:pPr>
        <w:pStyle w:val="21"/>
        <w:tabs>
          <w:tab w:val="left" w:pos="993"/>
        </w:tabs>
        <w:spacing w:line="240" w:lineRule="auto"/>
        <w:ind w:right="284" w:firstLine="538"/>
        <w:rPr>
          <w:sz w:val="24"/>
        </w:rPr>
      </w:pPr>
      <w:r w:rsidRPr="00060C89">
        <w:rPr>
          <w:iCs/>
          <w:sz w:val="24"/>
        </w:rPr>
        <w:t>для художественных текстов</w:t>
      </w:r>
      <w:r w:rsidRPr="00060C89">
        <w:rPr>
          <w:sz w:val="24"/>
        </w:rPr>
        <w:t xml:space="preserve">: </w:t>
      </w:r>
      <w:r w:rsidRPr="00060C89">
        <w:rPr>
          <w:spacing w:val="2"/>
          <w:sz w:val="24"/>
        </w:rPr>
        <w:t xml:space="preserve">устанавливать </w:t>
      </w:r>
      <w:r w:rsidRPr="00060C89">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DF7656" w:rsidRPr="00060C89" w:rsidRDefault="00DF7656" w:rsidP="00DF7656">
      <w:pPr>
        <w:pStyle w:val="21"/>
        <w:tabs>
          <w:tab w:val="left" w:pos="993"/>
        </w:tabs>
        <w:spacing w:line="240" w:lineRule="auto"/>
        <w:ind w:right="284" w:firstLine="538"/>
        <w:rPr>
          <w:sz w:val="24"/>
        </w:rPr>
      </w:pPr>
      <w:r w:rsidRPr="00060C89">
        <w:rPr>
          <w:iCs/>
          <w:sz w:val="24"/>
        </w:rPr>
        <w:t>для научно-популярных текстов</w:t>
      </w:r>
      <w:r w:rsidRPr="00060C8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DF7656" w:rsidRPr="00060C89" w:rsidRDefault="00DF7656" w:rsidP="00DF7656">
      <w:pPr>
        <w:pStyle w:val="21"/>
        <w:tabs>
          <w:tab w:val="left" w:pos="993"/>
        </w:tabs>
        <w:spacing w:line="240" w:lineRule="auto"/>
        <w:ind w:right="284" w:firstLine="538"/>
        <w:rPr>
          <w:sz w:val="24"/>
        </w:rPr>
      </w:pPr>
      <w:r w:rsidRPr="00060C89">
        <w:rPr>
          <w:sz w:val="24"/>
        </w:rPr>
        <w:t>использовать различные формы интерпретации содержания текстов:</w:t>
      </w:r>
    </w:p>
    <w:p w:rsidR="00DF7656" w:rsidRPr="00060C89" w:rsidRDefault="00DF7656" w:rsidP="00DF7656">
      <w:pPr>
        <w:pStyle w:val="21"/>
        <w:tabs>
          <w:tab w:val="left" w:pos="993"/>
        </w:tabs>
        <w:spacing w:line="240" w:lineRule="auto"/>
        <w:ind w:right="284" w:firstLine="538"/>
        <w:rPr>
          <w:sz w:val="24"/>
        </w:rPr>
      </w:pPr>
      <w:r w:rsidRPr="00060C89">
        <w:rPr>
          <w:iCs/>
          <w:sz w:val="24"/>
        </w:rPr>
        <w:t>для художественных текстов</w:t>
      </w:r>
      <w:r w:rsidRPr="00060C89">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DF7656" w:rsidRPr="00060C89" w:rsidRDefault="00DF7656" w:rsidP="00DF7656">
      <w:pPr>
        <w:pStyle w:val="21"/>
        <w:tabs>
          <w:tab w:val="left" w:pos="993"/>
        </w:tabs>
        <w:spacing w:line="240" w:lineRule="auto"/>
        <w:ind w:right="284" w:firstLine="538"/>
        <w:rPr>
          <w:sz w:val="24"/>
        </w:rPr>
      </w:pPr>
      <w:r w:rsidRPr="00060C89">
        <w:rPr>
          <w:iCs/>
          <w:sz w:val="24"/>
        </w:rPr>
        <w:t>для научно-популярных текстов</w:t>
      </w:r>
      <w:r w:rsidRPr="00060C8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F7656" w:rsidRPr="00060C89" w:rsidRDefault="00DF7656" w:rsidP="00DF7656">
      <w:pPr>
        <w:pStyle w:val="21"/>
        <w:tabs>
          <w:tab w:val="left" w:pos="993"/>
        </w:tabs>
        <w:spacing w:line="240" w:lineRule="auto"/>
        <w:ind w:right="284" w:firstLine="538"/>
        <w:rPr>
          <w:sz w:val="24"/>
        </w:rPr>
      </w:pPr>
      <w:r w:rsidRPr="00060C89">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060C89">
        <w:rPr>
          <w:iCs/>
          <w:sz w:val="24"/>
        </w:rPr>
        <w:t>только для художественных текстов</w:t>
      </w:r>
      <w:r w:rsidRPr="00060C89">
        <w:rPr>
          <w:sz w:val="24"/>
        </w:rPr>
        <w:t>);</w:t>
      </w:r>
    </w:p>
    <w:p w:rsidR="00DF7656" w:rsidRPr="00060C89" w:rsidRDefault="00DF7656" w:rsidP="00DF7656">
      <w:pPr>
        <w:pStyle w:val="21"/>
        <w:tabs>
          <w:tab w:val="left" w:pos="993"/>
        </w:tabs>
        <w:spacing w:line="240" w:lineRule="auto"/>
        <w:ind w:right="284" w:firstLine="538"/>
        <w:rPr>
          <w:sz w:val="24"/>
        </w:rPr>
      </w:pPr>
      <w:r w:rsidRPr="00060C8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F7656" w:rsidRPr="00060C89" w:rsidRDefault="00DF7656" w:rsidP="00DF7656">
      <w:pPr>
        <w:pStyle w:val="21"/>
        <w:tabs>
          <w:tab w:val="left" w:pos="993"/>
        </w:tabs>
        <w:spacing w:line="240" w:lineRule="auto"/>
        <w:ind w:right="284" w:firstLine="538"/>
        <w:rPr>
          <w:sz w:val="24"/>
        </w:rPr>
      </w:pPr>
      <w:r w:rsidRPr="00060C89">
        <w:rPr>
          <w:sz w:val="24"/>
        </w:rPr>
        <w:t>передавать содержание прочитанного или прослушанного с учетом специфики текста в виде пересказа (полного или краткого) (</w:t>
      </w:r>
      <w:r w:rsidRPr="00060C89">
        <w:rPr>
          <w:iCs/>
          <w:sz w:val="24"/>
        </w:rPr>
        <w:t>для всех видов текстов</w:t>
      </w:r>
      <w:r w:rsidRPr="00060C89">
        <w:rPr>
          <w:sz w:val="24"/>
        </w:rPr>
        <w:t>);</w:t>
      </w:r>
    </w:p>
    <w:p w:rsidR="00DF7656" w:rsidRPr="00060C89" w:rsidRDefault="00DF7656" w:rsidP="00DF7656">
      <w:pPr>
        <w:pStyle w:val="21"/>
        <w:tabs>
          <w:tab w:val="left" w:pos="993"/>
        </w:tabs>
        <w:spacing w:line="240" w:lineRule="auto"/>
        <w:ind w:right="284" w:firstLine="538"/>
        <w:rPr>
          <w:rStyle w:val="Zag11"/>
          <w:color w:val="auto"/>
          <w:sz w:val="24"/>
        </w:rPr>
      </w:pPr>
      <w:r w:rsidRPr="00060C89">
        <w:rPr>
          <w:sz w:val="24"/>
        </w:rPr>
        <w:lastRenderedPageBreak/>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60C89">
        <w:rPr>
          <w:iCs/>
          <w:sz w:val="24"/>
        </w:rPr>
        <w:t>для всех видов текстов</w:t>
      </w:r>
      <w:r w:rsidRPr="00060C89">
        <w:rPr>
          <w:sz w:val="24"/>
        </w:rPr>
        <w:t>).</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rStyle w:val="Zag11"/>
          <w:rFonts w:eastAsia="@Arial Unicode MS"/>
          <w:i/>
          <w:iCs/>
          <w:sz w:val="24"/>
        </w:rPr>
      </w:pPr>
      <w:r w:rsidRPr="00060C89">
        <w:rPr>
          <w:rStyle w:val="Zag11"/>
          <w:rFonts w:eastAsia="@Arial Unicode MS"/>
          <w:i/>
          <w:sz w:val="24"/>
        </w:rPr>
        <w:t>осмысливать эстетические и нравственные ценности художественного текста и высказывать суждение;</w:t>
      </w:r>
    </w:p>
    <w:p w:rsidR="00DF7656" w:rsidRPr="00060C89" w:rsidRDefault="00DF7656" w:rsidP="00DF7656">
      <w:pPr>
        <w:pStyle w:val="21"/>
        <w:tabs>
          <w:tab w:val="left" w:pos="993"/>
        </w:tabs>
        <w:spacing w:line="240" w:lineRule="auto"/>
        <w:ind w:right="284" w:firstLine="538"/>
        <w:rPr>
          <w:i/>
          <w:sz w:val="24"/>
        </w:rPr>
      </w:pPr>
      <w:r>
        <w:rPr>
          <w:i/>
          <w:sz w:val="24"/>
        </w:rPr>
        <w:t xml:space="preserve"> </w:t>
      </w:r>
      <w:r w:rsidRPr="00060C89">
        <w:rPr>
          <w:i/>
          <w:sz w:val="24"/>
        </w:rPr>
        <w:t xml:space="preserve">осмысливать эстетические и нравственные ценности </w:t>
      </w:r>
      <w:r w:rsidRPr="00060C89">
        <w:rPr>
          <w:i/>
          <w:spacing w:val="-2"/>
          <w:sz w:val="24"/>
        </w:rPr>
        <w:t>художественного текста и высказывать собственное суж</w:t>
      </w:r>
      <w:r w:rsidRPr="00060C89">
        <w:rPr>
          <w:i/>
          <w:sz w:val="24"/>
        </w:rPr>
        <w:t>дение;</w:t>
      </w:r>
    </w:p>
    <w:p w:rsidR="00DF7656" w:rsidRPr="00060C89" w:rsidRDefault="00DF7656" w:rsidP="00DF7656">
      <w:pPr>
        <w:pStyle w:val="21"/>
        <w:tabs>
          <w:tab w:val="left" w:pos="993"/>
        </w:tabs>
        <w:spacing w:line="240" w:lineRule="auto"/>
        <w:ind w:right="284" w:firstLine="538"/>
        <w:rPr>
          <w:i/>
          <w:sz w:val="24"/>
        </w:rPr>
      </w:pPr>
      <w:r>
        <w:rPr>
          <w:i/>
          <w:sz w:val="24"/>
        </w:rPr>
        <w:t xml:space="preserve"> </w:t>
      </w:r>
      <w:r w:rsidRPr="00060C8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DF7656" w:rsidRPr="00060C89" w:rsidRDefault="00DF7656" w:rsidP="00DF7656">
      <w:pPr>
        <w:pStyle w:val="21"/>
        <w:tabs>
          <w:tab w:val="left" w:pos="993"/>
        </w:tabs>
        <w:spacing w:line="240" w:lineRule="auto"/>
        <w:ind w:right="284" w:firstLine="538"/>
        <w:rPr>
          <w:i/>
          <w:sz w:val="24"/>
        </w:rPr>
      </w:pPr>
      <w:r>
        <w:rPr>
          <w:i/>
          <w:sz w:val="24"/>
        </w:rPr>
        <w:t xml:space="preserve"> </w:t>
      </w:r>
      <w:r w:rsidRPr="00060C89">
        <w:rPr>
          <w:i/>
          <w:sz w:val="24"/>
        </w:rPr>
        <w:t xml:space="preserve">устанавливать ассоциации с жизненным опытом, с впечатлениями от восприятия других видов искусства; </w:t>
      </w:r>
    </w:p>
    <w:p w:rsidR="00DF7656" w:rsidRPr="009B42B5" w:rsidRDefault="00DF7656" w:rsidP="00DF7656">
      <w:pPr>
        <w:pStyle w:val="21"/>
        <w:tabs>
          <w:tab w:val="left" w:pos="993"/>
        </w:tabs>
        <w:spacing w:line="240" w:lineRule="auto"/>
        <w:ind w:right="284" w:firstLine="538"/>
        <w:rPr>
          <w:i/>
          <w:sz w:val="24"/>
        </w:rPr>
      </w:pPr>
      <w:r>
        <w:rPr>
          <w:i/>
          <w:sz w:val="24"/>
        </w:rPr>
        <w:t xml:space="preserve"> </w:t>
      </w:r>
      <w:r w:rsidRPr="00060C89">
        <w:rPr>
          <w:i/>
          <w:sz w:val="24"/>
        </w:rPr>
        <w:t>составлять по аналогии устные рассказы (повествование, рассуждение, описание).</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Круг детского чтения (для всех видов текстов)</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осуществлять выбор книги в библиотеке (или в контролируемом Интернете) по заданной тематике или по собственному желанию;</w:t>
      </w:r>
    </w:p>
    <w:p w:rsidR="00DF7656" w:rsidRPr="00060C89" w:rsidRDefault="00DF7656" w:rsidP="00DF7656">
      <w:pPr>
        <w:pStyle w:val="21"/>
        <w:tabs>
          <w:tab w:val="left" w:pos="993"/>
        </w:tabs>
        <w:spacing w:line="240" w:lineRule="auto"/>
        <w:ind w:right="284" w:firstLine="538"/>
        <w:rPr>
          <w:sz w:val="24"/>
        </w:rPr>
      </w:pPr>
      <w:r w:rsidRPr="00060C8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F7656" w:rsidRPr="009B42B5" w:rsidRDefault="00DF7656" w:rsidP="00DF7656">
      <w:pPr>
        <w:pStyle w:val="21"/>
        <w:tabs>
          <w:tab w:val="left" w:pos="993"/>
        </w:tabs>
        <w:spacing w:line="240" w:lineRule="auto"/>
        <w:ind w:right="284" w:firstLine="538"/>
        <w:rPr>
          <w:sz w:val="24"/>
        </w:rPr>
      </w:pPr>
      <w:r w:rsidRPr="00060C89">
        <w:rPr>
          <w:sz w:val="24"/>
        </w:rPr>
        <w:t>составлять аннотацию и краткий отзыв на прочитанное произведение по заданному образцу.</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работать с тематическим каталогом;</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работать с детской периодикой;</w:t>
      </w:r>
    </w:p>
    <w:p w:rsidR="00DF7656" w:rsidRPr="009B42B5" w:rsidRDefault="00DF7656" w:rsidP="00DF7656">
      <w:pPr>
        <w:pStyle w:val="21"/>
        <w:tabs>
          <w:tab w:val="left" w:pos="993"/>
          <w:tab w:val="left" w:pos="1134"/>
        </w:tabs>
        <w:spacing w:line="240" w:lineRule="auto"/>
        <w:ind w:right="284" w:firstLine="538"/>
        <w:rPr>
          <w:i/>
          <w:sz w:val="24"/>
        </w:rPr>
      </w:pPr>
      <w:r w:rsidRPr="00060C89">
        <w:rPr>
          <w:i/>
          <w:sz w:val="24"/>
        </w:rPr>
        <w:t>самостоятельно писать отзыв о прочитанной книге (в свободной форме).</w:t>
      </w:r>
    </w:p>
    <w:p w:rsidR="00DF7656" w:rsidRPr="00060C89" w:rsidRDefault="00DF7656" w:rsidP="00DF7656">
      <w:pPr>
        <w:pStyle w:val="41"/>
        <w:tabs>
          <w:tab w:val="left" w:pos="993"/>
          <w:tab w:val="left" w:pos="1134"/>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распознавать некоторые отличительные особенности ху</w:t>
      </w:r>
      <w:r w:rsidRPr="00060C89">
        <w:rPr>
          <w:spacing w:val="2"/>
          <w:sz w:val="24"/>
        </w:rPr>
        <w:t xml:space="preserve">дожественных произведений (на примерах художественных </w:t>
      </w:r>
      <w:r w:rsidRPr="00060C89">
        <w:rPr>
          <w:sz w:val="24"/>
        </w:rPr>
        <w:t>образов и средств художественной выразительности);</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отличать на практическом уровне прозаический текст</w:t>
      </w:r>
      <w:r w:rsidRPr="00060C89">
        <w:rPr>
          <w:spacing w:val="2"/>
          <w:sz w:val="24"/>
        </w:rPr>
        <w:br/>
      </w:r>
      <w:r w:rsidRPr="00060C89">
        <w:rPr>
          <w:sz w:val="24"/>
        </w:rPr>
        <w:t>от стихотворного, приводить примеры прозаических и стихотворных текстов;</w:t>
      </w:r>
    </w:p>
    <w:p w:rsidR="00DF7656" w:rsidRPr="00060C89" w:rsidRDefault="00DF7656" w:rsidP="00DF7656">
      <w:pPr>
        <w:pStyle w:val="21"/>
        <w:tabs>
          <w:tab w:val="left" w:pos="993"/>
        </w:tabs>
        <w:spacing w:line="240" w:lineRule="auto"/>
        <w:ind w:right="284" w:firstLine="538"/>
        <w:rPr>
          <w:sz w:val="24"/>
        </w:rPr>
      </w:pPr>
      <w:r w:rsidRPr="00060C8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DF7656" w:rsidRPr="00060C89" w:rsidRDefault="00DF7656" w:rsidP="00DF7656">
      <w:pPr>
        <w:pStyle w:val="21"/>
        <w:tabs>
          <w:tab w:val="left" w:pos="993"/>
        </w:tabs>
        <w:spacing w:line="240" w:lineRule="auto"/>
        <w:ind w:right="284" w:firstLine="538"/>
        <w:rPr>
          <w:i/>
          <w:iCs/>
          <w:sz w:val="24"/>
        </w:rPr>
      </w:pPr>
      <w:r w:rsidRPr="00060C89">
        <w:rPr>
          <w:sz w:val="24"/>
        </w:rPr>
        <w:t>находить средства художественной выразительности (метафора, олицетворение, эпитет).</w:t>
      </w:r>
    </w:p>
    <w:p w:rsidR="00DF7656" w:rsidRPr="00060C89" w:rsidRDefault="00DF7656" w:rsidP="00DF7656">
      <w:pPr>
        <w:pStyle w:val="a3"/>
        <w:tabs>
          <w:tab w:val="left" w:pos="993"/>
        </w:tabs>
        <w:spacing w:line="240" w:lineRule="auto"/>
        <w:ind w:right="284" w:firstLine="538"/>
        <w:rPr>
          <w:rFonts w:ascii="Times New Roman" w:hAnsi="Times New Roman"/>
          <w:b/>
          <w:color w:val="auto"/>
          <w:sz w:val="24"/>
          <w:szCs w:val="24"/>
        </w:rPr>
      </w:pPr>
      <w:r w:rsidRPr="00060C89">
        <w:rPr>
          <w:rFonts w:ascii="Times New Roman" w:hAnsi="Times New Roman"/>
          <w:b/>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воспринимать художественную литературу как вид </w:t>
      </w:r>
      <w:r w:rsidRPr="00060C89">
        <w:rPr>
          <w:sz w:val="24"/>
        </w:rPr>
        <w:t>искусства, приводить примеры проявления художественного вымысла в произведениях;</w:t>
      </w:r>
    </w:p>
    <w:p w:rsidR="00DF7656" w:rsidRPr="00060C89" w:rsidRDefault="00DF7656" w:rsidP="00DF7656">
      <w:pPr>
        <w:pStyle w:val="21"/>
        <w:tabs>
          <w:tab w:val="left" w:pos="993"/>
        </w:tabs>
        <w:spacing w:line="240" w:lineRule="auto"/>
        <w:ind w:right="284" w:firstLine="538"/>
        <w:rPr>
          <w:sz w:val="24"/>
        </w:rPr>
      </w:pPr>
      <w:r w:rsidRPr="00060C89">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DF7656" w:rsidRPr="00060C89" w:rsidRDefault="00DF7656" w:rsidP="00DF7656">
      <w:pPr>
        <w:pStyle w:val="21"/>
        <w:tabs>
          <w:tab w:val="left" w:pos="993"/>
        </w:tabs>
        <w:spacing w:line="240" w:lineRule="auto"/>
        <w:ind w:right="284" w:firstLine="538"/>
        <w:rPr>
          <w:sz w:val="24"/>
        </w:rPr>
      </w:pPr>
      <w:r w:rsidRPr="00060C89">
        <w:rPr>
          <w:sz w:val="24"/>
        </w:rPr>
        <w:t>определять позиции героев художественного текста, позицию автора художественного текста</w:t>
      </w:r>
      <w:r w:rsidRPr="00060C89">
        <w:rPr>
          <w:i/>
          <w:sz w:val="24"/>
        </w:rPr>
        <w:t>.</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bCs/>
          <w:i w:val="0"/>
          <w:iCs w:val="0"/>
          <w:smallCaps/>
          <w:color w:val="auto"/>
          <w:sz w:val="24"/>
          <w:szCs w:val="24"/>
        </w:rPr>
      </w:pPr>
      <w:r w:rsidRPr="00060C89">
        <w:rPr>
          <w:rFonts w:ascii="Times New Roman" w:hAnsi="Times New Roman" w:cs="Times New Roman"/>
          <w:b/>
          <w:i w:val="0"/>
          <w:color w:val="auto"/>
          <w:sz w:val="24"/>
          <w:szCs w:val="24"/>
        </w:rPr>
        <w:t>Творческая деятельность (только для художественных текстов)</w:t>
      </w:r>
    </w:p>
    <w:p w:rsidR="00DF7656" w:rsidRPr="00060C89" w:rsidRDefault="00DF7656" w:rsidP="00DF7656">
      <w:pPr>
        <w:pStyle w:val="21"/>
        <w:numPr>
          <w:ilvl w:val="0"/>
          <w:numId w:val="0"/>
        </w:numPr>
        <w:tabs>
          <w:tab w:val="left" w:pos="993"/>
        </w:tabs>
        <w:spacing w:line="240" w:lineRule="auto"/>
        <w:ind w:right="284" w:firstLine="709"/>
        <w:rPr>
          <w:rStyle w:val="Zag11"/>
          <w:rFonts w:eastAsia="@Arial Unicode MS"/>
          <w:b/>
          <w:sz w:val="24"/>
        </w:rPr>
      </w:pPr>
      <w:r w:rsidRPr="00060C89">
        <w:rPr>
          <w:rStyle w:val="Zag11"/>
          <w:rFonts w:eastAsia="@Arial Unicode MS"/>
          <w:b/>
          <w:sz w:val="24"/>
        </w:rPr>
        <w:t>Выпускник научится:</w:t>
      </w:r>
    </w:p>
    <w:p w:rsidR="00DF7656" w:rsidRPr="00060C89" w:rsidRDefault="00DF7656" w:rsidP="00DF7656">
      <w:pPr>
        <w:pStyle w:val="21"/>
        <w:tabs>
          <w:tab w:val="left" w:pos="993"/>
          <w:tab w:val="left" w:pos="1134"/>
          <w:tab w:val="left" w:pos="1276"/>
        </w:tabs>
        <w:spacing w:line="240" w:lineRule="auto"/>
        <w:ind w:right="284" w:firstLine="538"/>
        <w:rPr>
          <w:sz w:val="24"/>
        </w:rPr>
      </w:pPr>
      <w:r w:rsidRPr="00060C89">
        <w:rPr>
          <w:sz w:val="24"/>
        </w:rPr>
        <w:t>создавать по аналогии собственный текст в жанре сказки и загадки;</w:t>
      </w:r>
    </w:p>
    <w:p w:rsidR="00DF7656" w:rsidRPr="00060C89" w:rsidRDefault="00DF7656" w:rsidP="00DF7656">
      <w:pPr>
        <w:pStyle w:val="21"/>
        <w:tabs>
          <w:tab w:val="left" w:pos="993"/>
          <w:tab w:val="left" w:pos="1134"/>
          <w:tab w:val="left" w:pos="1276"/>
        </w:tabs>
        <w:spacing w:line="240" w:lineRule="auto"/>
        <w:ind w:right="284" w:firstLine="538"/>
        <w:rPr>
          <w:sz w:val="24"/>
        </w:rPr>
      </w:pPr>
      <w:r w:rsidRPr="00060C89">
        <w:rPr>
          <w:sz w:val="24"/>
        </w:rPr>
        <w:t>восстанавливать текст, дополняя его начало или окончание, или пополняя его событиями;</w:t>
      </w:r>
    </w:p>
    <w:p w:rsidR="00DF7656" w:rsidRPr="00060C89" w:rsidRDefault="00DF7656" w:rsidP="00DF7656">
      <w:pPr>
        <w:pStyle w:val="21"/>
        <w:tabs>
          <w:tab w:val="left" w:pos="993"/>
          <w:tab w:val="left" w:pos="1134"/>
          <w:tab w:val="left" w:pos="1276"/>
        </w:tabs>
        <w:spacing w:line="240" w:lineRule="auto"/>
        <w:ind w:right="284" w:firstLine="538"/>
        <w:rPr>
          <w:sz w:val="24"/>
        </w:rPr>
      </w:pPr>
      <w:r w:rsidRPr="00060C89">
        <w:rPr>
          <w:sz w:val="24"/>
        </w:rPr>
        <w:t>составлять устный рассказ по репродукциям картин художников и/или на основе личного опыта;</w:t>
      </w:r>
    </w:p>
    <w:p w:rsidR="00DF7656" w:rsidRPr="00060C89" w:rsidRDefault="00DF7656" w:rsidP="00DF7656">
      <w:pPr>
        <w:pStyle w:val="21"/>
        <w:tabs>
          <w:tab w:val="left" w:pos="993"/>
          <w:tab w:val="left" w:pos="1134"/>
          <w:tab w:val="left" w:pos="1276"/>
        </w:tabs>
        <w:spacing w:line="240" w:lineRule="auto"/>
        <w:ind w:right="284" w:firstLine="538"/>
        <w:rPr>
          <w:rStyle w:val="Zag11"/>
          <w:color w:val="auto"/>
          <w:sz w:val="24"/>
        </w:rPr>
      </w:pPr>
      <w:r w:rsidRPr="00060C89">
        <w:rPr>
          <w:sz w:val="24"/>
        </w:rPr>
        <w:lastRenderedPageBreak/>
        <w:t>составлять устный рассказ на основе прочитанных про</w:t>
      </w:r>
      <w:r w:rsidRPr="00060C89">
        <w:rPr>
          <w:spacing w:val="2"/>
          <w:sz w:val="24"/>
        </w:rPr>
        <w:t xml:space="preserve">изведений с учетом коммуникативной задачи (для разных </w:t>
      </w:r>
      <w:r w:rsidRPr="00060C89">
        <w:rPr>
          <w:sz w:val="24"/>
        </w:rPr>
        <w:t>адресатов).</w:t>
      </w:r>
    </w:p>
    <w:p w:rsidR="00DF7656" w:rsidRPr="00060C89" w:rsidRDefault="00DF7656" w:rsidP="00DF7656">
      <w:pPr>
        <w:pStyle w:val="21"/>
        <w:numPr>
          <w:ilvl w:val="0"/>
          <w:numId w:val="0"/>
        </w:numPr>
        <w:tabs>
          <w:tab w:val="left" w:pos="993"/>
        </w:tabs>
        <w:spacing w:line="240" w:lineRule="auto"/>
        <w:ind w:right="284" w:firstLine="709"/>
        <w:rPr>
          <w:rStyle w:val="Zag11"/>
          <w:rFonts w:eastAsia="@Arial Unicode MS"/>
          <w:b/>
          <w:iCs/>
          <w:sz w:val="24"/>
        </w:rPr>
      </w:pPr>
      <w:r w:rsidRPr="00060C89">
        <w:rPr>
          <w:rStyle w:val="Zag11"/>
          <w:rFonts w:eastAsia="@Arial Unicode MS"/>
          <w:b/>
          <w:sz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sz w:val="24"/>
        </w:rPr>
      </w:pPr>
      <w:r w:rsidRPr="00060C89">
        <w:rPr>
          <w:sz w:val="24"/>
        </w:rPr>
        <w:t xml:space="preserve">вести рассказ (или повествование) на основе сюжета </w:t>
      </w:r>
      <w:r w:rsidRPr="00060C89">
        <w:rPr>
          <w:spacing w:val="2"/>
          <w:sz w:val="24"/>
        </w:rPr>
        <w:t xml:space="preserve">известного литературного произведения, дополняя и/или </w:t>
      </w:r>
      <w:r w:rsidRPr="00060C89">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F7656" w:rsidRPr="00060C89" w:rsidRDefault="00DF7656" w:rsidP="00DF7656">
      <w:pPr>
        <w:pStyle w:val="21"/>
        <w:tabs>
          <w:tab w:val="left" w:pos="993"/>
        </w:tabs>
        <w:spacing w:line="240" w:lineRule="auto"/>
        <w:ind w:right="284" w:firstLine="538"/>
        <w:rPr>
          <w:sz w:val="24"/>
        </w:rPr>
      </w:pPr>
      <w:r w:rsidRPr="00060C89">
        <w:rPr>
          <w:sz w:val="24"/>
        </w:rPr>
        <w:t>писать сочинения по поводу прочитанного в виде читательских аннотации или отзыва;</w:t>
      </w:r>
    </w:p>
    <w:p w:rsidR="00DF7656" w:rsidRPr="00060C89" w:rsidRDefault="00DF7656" w:rsidP="00DF7656">
      <w:pPr>
        <w:pStyle w:val="21"/>
        <w:tabs>
          <w:tab w:val="left" w:pos="993"/>
        </w:tabs>
        <w:spacing w:line="240" w:lineRule="auto"/>
        <w:ind w:right="284" w:firstLine="538"/>
        <w:rPr>
          <w:sz w:val="24"/>
        </w:rPr>
      </w:pPr>
      <w:r w:rsidRPr="00060C89">
        <w:rPr>
          <w:sz w:val="24"/>
        </w:rPr>
        <w:t>создавать серии иллюстраций с короткими текстами по содержанию прочитанного (прослушанного) произведения;</w:t>
      </w:r>
    </w:p>
    <w:p w:rsidR="00DF7656" w:rsidRPr="00060C89" w:rsidRDefault="00DF7656" w:rsidP="00DF7656">
      <w:pPr>
        <w:pStyle w:val="21"/>
        <w:tabs>
          <w:tab w:val="left" w:pos="993"/>
        </w:tabs>
        <w:spacing w:line="240" w:lineRule="auto"/>
        <w:ind w:right="284" w:firstLine="538"/>
        <w:rPr>
          <w:bCs/>
          <w:sz w:val="24"/>
        </w:rPr>
      </w:pPr>
      <w:r w:rsidRPr="00060C89">
        <w:rPr>
          <w:sz w:val="24"/>
        </w:rPr>
        <w:t xml:space="preserve">создавать проекты в виде книжек-самоделок, презентаций с </w:t>
      </w:r>
      <w:r w:rsidRPr="00060C89">
        <w:rPr>
          <w:bCs/>
          <w:sz w:val="24"/>
        </w:rPr>
        <w:t>аудиовизуальной поддержкой и пояснениями;</w:t>
      </w:r>
    </w:p>
    <w:p w:rsidR="00DF7656" w:rsidRPr="00060C89" w:rsidRDefault="00DF7656" w:rsidP="00DF7656">
      <w:pPr>
        <w:pStyle w:val="21"/>
        <w:tabs>
          <w:tab w:val="left" w:pos="993"/>
        </w:tabs>
        <w:spacing w:line="240" w:lineRule="auto"/>
        <w:ind w:right="284" w:firstLine="538"/>
        <w:rPr>
          <w:sz w:val="24"/>
        </w:rPr>
      </w:pPr>
      <w:r w:rsidRPr="00060C89">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F7656" w:rsidRPr="00060C89" w:rsidRDefault="00DF7656" w:rsidP="00DF7656">
      <w:pPr>
        <w:pStyle w:val="21"/>
        <w:numPr>
          <w:ilvl w:val="0"/>
          <w:numId w:val="0"/>
        </w:numPr>
        <w:tabs>
          <w:tab w:val="left" w:pos="993"/>
        </w:tabs>
        <w:spacing w:line="240" w:lineRule="auto"/>
        <w:ind w:right="284"/>
        <w:rPr>
          <w:sz w:val="24"/>
        </w:rPr>
      </w:pPr>
    </w:p>
    <w:p w:rsidR="00DF7656" w:rsidRPr="00060C89" w:rsidRDefault="00DF7656" w:rsidP="00DF7656">
      <w:pPr>
        <w:pStyle w:val="afd"/>
        <w:numPr>
          <w:ilvl w:val="2"/>
          <w:numId w:val="60"/>
        </w:numPr>
        <w:tabs>
          <w:tab w:val="left" w:pos="993"/>
        </w:tabs>
        <w:spacing w:line="240" w:lineRule="auto"/>
        <w:ind w:left="0" w:right="284" w:firstLine="709"/>
        <w:rPr>
          <w:sz w:val="24"/>
        </w:rPr>
      </w:pPr>
      <w:bookmarkStart w:id="28" w:name="_Toc288394063"/>
      <w:bookmarkStart w:id="29" w:name="_Toc288410530"/>
      <w:bookmarkStart w:id="30" w:name="_Toc288410659"/>
      <w:bookmarkStart w:id="31" w:name="_Toc424564305"/>
      <w:r w:rsidRPr="00060C89">
        <w:rPr>
          <w:sz w:val="24"/>
        </w:rPr>
        <w:t>Иностранный язык (</w:t>
      </w:r>
      <w:r>
        <w:rPr>
          <w:sz w:val="24"/>
        </w:rPr>
        <w:t>немецк</w:t>
      </w:r>
      <w:r w:rsidRPr="00060C89">
        <w:rPr>
          <w:sz w:val="24"/>
        </w:rPr>
        <w:t>ий)</w:t>
      </w:r>
      <w:bookmarkEnd w:id="28"/>
      <w:bookmarkEnd w:id="29"/>
      <w:bookmarkEnd w:id="30"/>
      <w:bookmarkEnd w:id="31"/>
    </w:p>
    <w:p w:rsidR="00DF7656" w:rsidRPr="00804FE4" w:rsidRDefault="00DF7656" w:rsidP="00DF7656">
      <w:pPr>
        <w:pStyle w:val="a3"/>
        <w:tabs>
          <w:tab w:val="left" w:pos="993"/>
        </w:tabs>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В результате изучения иностранного языка при получении</w:t>
      </w:r>
      <w:r>
        <w:rPr>
          <w:rFonts w:ascii="Times New Roman" w:hAnsi="Times New Roman"/>
          <w:color w:val="auto"/>
          <w:spacing w:val="2"/>
          <w:sz w:val="24"/>
          <w:szCs w:val="24"/>
        </w:rPr>
        <w:t xml:space="preserve"> </w:t>
      </w:r>
      <w:r w:rsidRPr="00060C89">
        <w:rPr>
          <w:rFonts w:ascii="Times New Roman" w:hAnsi="Times New Roman"/>
          <w:color w:val="auto"/>
          <w:sz w:val="24"/>
          <w:szCs w:val="24"/>
        </w:rPr>
        <w:t>начального общего образования у обучающихся будут сфор</w:t>
      </w:r>
      <w:r w:rsidRPr="00060C89">
        <w:rPr>
          <w:rFonts w:ascii="Times New Roman" w:hAnsi="Times New Roman"/>
          <w:color w:val="auto"/>
          <w:spacing w:val="2"/>
          <w:sz w:val="24"/>
          <w:szCs w:val="24"/>
        </w:rPr>
        <w:t>мированы первоначальные представления о роли и значи</w:t>
      </w:r>
      <w:r w:rsidRPr="00060C89">
        <w:rPr>
          <w:rFonts w:ascii="Times New Roman" w:hAnsi="Times New Roman"/>
          <w:color w:val="auto"/>
          <w:sz w:val="24"/>
          <w:szCs w:val="24"/>
        </w:rPr>
        <w:t xml:space="preserve">мости иностранного языка в жизни современного человека </w:t>
      </w:r>
      <w:r w:rsidRPr="00060C89">
        <w:rPr>
          <w:rFonts w:ascii="Times New Roman" w:hAnsi="Times New Roman"/>
          <w:color w:val="auto"/>
          <w:spacing w:val="2"/>
          <w:sz w:val="24"/>
          <w:szCs w:val="24"/>
        </w:rPr>
        <w:t>и поликультурного мира. Обучающиеся приобретут началь</w:t>
      </w:r>
      <w:r w:rsidRPr="00060C89">
        <w:rPr>
          <w:rFonts w:ascii="Times New Roman" w:hAnsi="Times New Roman"/>
          <w:color w:val="auto"/>
          <w:sz w:val="24"/>
          <w:szCs w:val="24"/>
        </w:rPr>
        <w:t xml:space="preserve">ный опыт использования иностранного языка как средства </w:t>
      </w:r>
      <w:r w:rsidRPr="00060C89">
        <w:rPr>
          <w:rFonts w:ascii="Times New Roman" w:hAnsi="Times New Roman"/>
          <w:color w:val="auto"/>
          <w:spacing w:val="2"/>
          <w:sz w:val="24"/>
          <w:szCs w:val="24"/>
        </w:rPr>
        <w:t>межкультурного общения, как нового инструмента позна</w:t>
      </w:r>
      <w:r w:rsidRPr="00060C89">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Знакомство с детским пластом культуры страны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sidRPr="00060C89">
        <w:rPr>
          <w:rStyle w:val="Zag11"/>
          <w:rFonts w:eastAsia="@Arial Unicode MS"/>
        </w:rPr>
        <w:t>В результате изучения иностранного языка на уровне начального общего образования у обучающихся:</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DF7656" w:rsidRPr="00060C89" w:rsidRDefault="00DF7656" w:rsidP="00DF7656">
      <w:pPr>
        <w:pStyle w:val="Zag3"/>
        <w:tabs>
          <w:tab w:val="left" w:pos="142"/>
          <w:tab w:val="left" w:leader="dot" w:pos="624"/>
          <w:tab w:val="left" w:pos="993"/>
        </w:tabs>
        <w:spacing w:after="0" w:line="240" w:lineRule="auto"/>
        <w:ind w:right="284" w:firstLine="709"/>
        <w:jc w:val="both"/>
        <w:rPr>
          <w:rStyle w:val="Zag11"/>
          <w:rFonts w:eastAsia="@Arial Unicode MS"/>
          <w:i w:val="0"/>
          <w:iCs w:val="0"/>
          <w:color w:val="auto"/>
          <w:lang w:val="ru-RU"/>
        </w:rPr>
      </w:pPr>
      <w:r>
        <w:rPr>
          <w:rStyle w:val="Zag11"/>
          <w:rFonts w:eastAsia="@Arial Unicode MS"/>
          <w:i w:val="0"/>
          <w:color w:val="auto"/>
          <w:lang w:val="ru-RU"/>
        </w:rPr>
        <w:lastRenderedPageBreak/>
        <w:t xml:space="preserve">- </w:t>
      </w:r>
      <w:r w:rsidRPr="00060C89">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DF7656" w:rsidRPr="00060C89" w:rsidRDefault="00DF7656" w:rsidP="00DF7656">
      <w:pPr>
        <w:pStyle w:val="a3"/>
        <w:tabs>
          <w:tab w:val="left" w:pos="993"/>
        </w:tabs>
        <w:spacing w:line="240" w:lineRule="auto"/>
        <w:ind w:right="284" w:firstLine="454"/>
        <w:rPr>
          <w:rFonts w:ascii="Times New Roman" w:hAnsi="Times New Roman"/>
          <w:color w:val="auto"/>
          <w:sz w:val="24"/>
          <w:szCs w:val="24"/>
        </w:rPr>
      </w:pPr>
    </w:p>
    <w:p w:rsidR="00DF7656" w:rsidRPr="00060C89" w:rsidRDefault="00DF7656" w:rsidP="00DF7656">
      <w:pPr>
        <w:pStyle w:val="41"/>
        <w:tabs>
          <w:tab w:val="left" w:pos="993"/>
          <w:tab w:val="left" w:pos="1134"/>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Коммуникативные умения</w:t>
      </w:r>
    </w:p>
    <w:p w:rsidR="00DF7656" w:rsidRPr="00060C89"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Говорение</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Default="00DF7656" w:rsidP="00DF7656">
      <w:pPr>
        <w:pStyle w:val="21"/>
        <w:tabs>
          <w:tab w:val="left" w:pos="993"/>
          <w:tab w:val="left" w:pos="1134"/>
        </w:tabs>
        <w:spacing w:line="240" w:lineRule="auto"/>
        <w:ind w:right="284" w:firstLine="538"/>
        <w:rPr>
          <w:sz w:val="24"/>
        </w:rPr>
      </w:pPr>
      <w:r w:rsidRPr="00060C89">
        <w:rPr>
          <w:sz w:val="24"/>
        </w:rPr>
        <w:t>участвовать в элементарных диалогах, с</w:t>
      </w:r>
      <w:r>
        <w:rPr>
          <w:sz w:val="24"/>
        </w:rPr>
        <w:t>облюдая нормы речевого этикета,</w:t>
      </w:r>
    </w:p>
    <w:p w:rsidR="00DF7656" w:rsidRPr="00060C89" w:rsidRDefault="00DF7656" w:rsidP="00DF7656">
      <w:pPr>
        <w:pStyle w:val="21"/>
        <w:numPr>
          <w:ilvl w:val="0"/>
          <w:numId w:val="0"/>
        </w:numPr>
        <w:tabs>
          <w:tab w:val="left" w:pos="993"/>
          <w:tab w:val="left" w:pos="1134"/>
        </w:tabs>
        <w:spacing w:line="240" w:lineRule="auto"/>
        <w:ind w:right="284"/>
        <w:rPr>
          <w:sz w:val="24"/>
        </w:rPr>
      </w:pPr>
      <w:r w:rsidRPr="00060C89">
        <w:rPr>
          <w:sz w:val="24"/>
        </w:rPr>
        <w:t xml:space="preserve">принятые в </w:t>
      </w:r>
      <w:r>
        <w:rPr>
          <w:sz w:val="24"/>
        </w:rPr>
        <w:t>немецко</w:t>
      </w:r>
      <w:r w:rsidRPr="00060C89">
        <w:rPr>
          <w:sz w:val="24"/>
        </w:rPr>
        <w:t>язычных странах;</w:t>
      </w:r>
    </w:p>
    <w:p w:rsidR="00DF7656" w:rsidRPr="00060C89" w:rsidRDefault="00DF7656" w:rsidP="00DF7656">
      <w:pPr>
        <w:pStyle w:val="21"/>
        <w:tabs>
          <w:tab w:val="left" w:pos="993"/>
          <w:tab w:val="left" w:pos="1134"/>
        </w:tabs>
        <w:spacing w:line="240" w:lineRule="auto"/>
        <w:ind w:right="284" w:firstLine="538"/>
        <w:rPr>
          <w:sz w:val="24"/>
        </w:rPr>
      </w:pPr>
      <w:r w:rsidRPr="00060C89">
        <w:rPr>
          <w:spacing w:val="-2"/>
          <w:sz w:val="24"/>
        </w:rPr>
        <w:t>составлять небольшое описание предмета, картинки, пер</w:t>
      </w:r>
      <w:r w:rsidRPr="00060C89">
        <w:rPr>
          <w:sz w:val="24"/>
        </w:rPr>
        <w:t>сонажа;</w:t>
      </w:r>
    </w:p>
    <w:p w:rsidR="00DF7656" w:rsidRPr="0022367B" w:rsidRDefault="00DF7656" w:rsidP="00DF7656">
      <w:pPr>
        <w:pStyle w:val="21"/>
        <w:tabs>
          <w:tab w:val="left" w:pos="993"/>
          <w:tab w:val="left" w:pos="1134"/>
        </w:tabs>
        <w:spacing w:line="240" w:lineRule="auto"/>
        <w:ind w:right="284" w:firstLine="538"/>
        <w:rPr>
          <w:sz w:val="24"/>
        </w:rPr>
      </w:pPr>
      <w:r w:rsidRPr="00060C89">
        <w:rPr>
          <w:sz w:val="24"/>
        </w:rPr>
        <w:t>рассказыв</w:t>
      </w:r>
      <w:r>
        <w:rPr>
          <w:sz w:val="24"/>
        </w:rPr>
        <w:t>ать о себе, своей семье, друге.</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воспроизводить наизусть небольшие произведения детского фольклора;</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составлять краткую характеристику персонажа;</w:t>
      </w:r>
    </w:p>
    <w:p w:rsidR="00DF7656" w:rsidRPr="005542CC" w:rsidRDefault="00DF7656" w:rsidP="00DF7656">
      <w:pPr>
        <w:pStyle w:val="21"/>
        <w:tabs>
          <w:tab w:val="left" w:pos="993"/>
          <w:tab w:val="left" w:pos="1134"/>
        </w:tabs>
        <w:spacing w:line="240" w:lineRule="auto"/>
        <w:ind w:right="284" w:firstLine="538"/>
        <w:rPr>
          <w:i/>
          <w:sz w:val="24"/>
        </w:rPr>
      </w:pPr>
      <w:r w:rsidRPr="00060C89">
        <w:rPr>
          <w:i/>
          <w:sz w:val="24"/>
        </w:rPr>
        <w:t>кратко излагать содержание прочитанного текста.</w:t>
      </w:r>
    </w:p>
    <w:p w:rsidR="00DF7656" w:rsidRPr="00060C89" w:rsidRDefault="00DF7656" w:rsidP="00DF7656">
      <w:pPr>
        <w:pStyle w:val="a3"/>
        <w:tabs>
          <w:tab w:val="left" w:pos="993"/>
          <w:tab w:val="left" w:pos="1134"/>
        </w:tabs>
        <w:spacing w:line="240" w:lineRule="auto"/>
        <w:ind w:right="284" w:firstLine="538"/>
        <w:rPr>
          <w:rFonts w:ascii="Times New Roman" w:hAnsi="Times New Roman"/>
          <w:color w:val="auto"/>
          <w:sz w:val="24"/>
          <w:szCs w:val="24"/>
        </w:rPr>
      </w:pPr>
      <w:r w:rsidRPr="00060C89">
        <w:rPr>
          <w:rFonts w:ascii="Times New Roman" w:hAnsi="Times New Roman"/>
          <w:b/>
          <w:bCs/>
          <w:iCs/>
          <w:color w:val="auto"/>
          <w:sz w:val="24"/>
          <w:szCs w:val="24"/>
        </w:rPr>
        <w:t>Аудирование</w:t>
      </w:r>
    </w:p>
    <w:p w:rsidR="00DF7656" w:rsidRPr="00060C89" w:rsidRDefault="00DF7656" w:rsidP="00DF7656">
      <w:pPr>
        <w:pStyle w:val="a3"/>
        <w:tabs>
          <w:tab w:val="left" w:pos="993"/>
          <w:tab w:val="left" w:pos="1134"/>
        </w:tabs>
        <w:spacing w:line="240" w:lineRule="auto"/>
        <w:ind w:right="284" w:firstLine="538"/>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pacing w:val="2"/>
          <w:sz w:val="24"/>
        </w:rPr>
        <w:t xml:space="preserve">понимать на слух речь учителя и одноклассников при </w:t>
      </w:r>
      <w:r w:rsidRPr="00060C89">
        <w:rPr>
          <w:sz w:val="24"/>
        </w:rPr>
        <w:t>непосредственном общении и вербально/невербально реагировать на услышанное;</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воспринимать на слух в аудиозаписи и понимать основ</w:t>
      </w:r>
      <w:r w:rsidRPr="00060C89">
        <w:rPr>
          <w:spacing w:val="2"/>
          <w:sz w:val="24"/>
        </w:rPr>
        <w:t xml:space="preserve">ное содержание небольших сообщений, рассказов, сказок, </w:t>
      </w:r>
      <w:r w:rsidRPr="00060C89">
        <w:rPr>
          <w:sz w:val="24"/>
        </w:rPr>
        <w:t>построенных в основном на знакомом языковом материале.</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воспринимать на слух аудиотекст и полностью понимать содержащуюся в нем информацию;</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использовать контекстуальную или языковую догадку при восприятии на слух текстов, содержащих некоторые незнакомые слова.</w:t>
      </w:r>
    </w:p>
    <w:p w:rsidR="00DF7656" w:rsidRPr="00060C89"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Чтение</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 xml:space="preserve">соотносить графический образ </w:t>
      </w:r>
      <w:r>
        <w:rPr>
          <w:sz w:val="24"/>
        </w:rPr>
        <w:t>немец</w:t>
      </w:r>
      <w:r w:rsidRPr="00060C89">
        <w:rPr>
          <w:sz w:val="24"/>
        </w:rPr>
        <w:t>кого слова с его звуковым образом;</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читать про себя и понимать содержание небольшого текста, построенного в основном на изученном языковом материале;</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читать про себя и находить в тексте необходимую информацию.</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догадываться о значении незнакомых слов по контексту;</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не обращать внимания на незнакомые слова, не мешающие понимать основное содержание текста.</w:t>
      </w:r>
    </w:p>
    <w:p w:rsidR="00DF7656" w:rsidRPr="00060C89"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Письмо</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выписывать из текста слова, словосочетания и предложения;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писать поздравительную открытку с Новым годом, Рождеством, днем рождения (с опорой на образец);</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писать по образцу краткое письмо зарубежному другу.</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в письменной форме кратко отвечать на вопросы к тексту;</w:t>
      </w:r>
    </w:p>
    <w:p w:rsidR="00DF7656" w:rsidRPr="00060C89" w:rsidRDefault="00DF7656" w:rsidP="00DF7656">
      <w:pPr>
        <w:pStyle w:val="21"/>
        <w:tabs>
          <w:tab w:val="left" w:pos="993"/>
          <w:tab w:val="left" w:pos="1134"/>
        </w:tabs>
        <w:spacing w:line="240" w:lineRule="auto"/>
        <w:ind w:right="284" w:firstLine="538"/>
        <w:rPr>
          <w:i/>
          <w:sz w:val="24"/>
        </w:rPr>
      </w:pPr>
      <w:r w:rsidRPr="00060C89">
        <w:rPr>
          <w:i/>
          <w:spacing w:val="2"/>
          <w:sz w:val="24"/>
        </w:rPr>
        <w:t>составлять рассказ в письменной форме по плану/</w:t>
      </w:r>
      <w:r w:rsidRPr="00060C89">
        <w:rPr>
          <w:i/>
          <w:sz w:val="24"/>
        </w:rPr>
        <w:t>ключевым словам;</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заполнять простую анкету;</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правильно оформлять конверт, сервисные поля в системе электронной почты (адрес, тема сообщения).</w:t>
      </w:r>
    </w:p>
    <w:p w:rsidR="00DF7656" w:rsidRPr="00060C89" w:rsidRDefault="00DF7656" w:rsidP="00DF7656">
      <w:pPr>
        <w:pStyle w:val="41"/>
        <w:tabs>
          <w:tab w:val="left" w:pos="993"/>
          <w:tab w:val="left" w:pos="1134"/>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lastRenderedPageBreak/>
        <w:t>Языковые средства и навыки оперирования ими</w:t>
      </w:r>
    </w:p>
    <w:p w:rsidR="00DF7656" w:rsidRPr="00060C89"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Графика, каллиграфия, орфография</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 xml:space="preserve">воспроизводить графически и каллиграфически корректно все буквы </w:t>
      </w:r>
      <w:r>
        <w:rPr>
          <w:sz w:val="24"/>
        </w:rPr>
        <w:t>немец</w:t>
      </w:r>
      <w:r w:rsidRPr="00060C89">
        <w:rPr>
          <w:sz w:val="24"/>
        </w:rPr>
        <w:t>кого алфавита (полупечатное написание букв, буквосочетаний, слов);</w:t>
      </w:r>
    </w:p>
    <w:p w:rsidR="00DF7656" w:rsidRPr="00060C89" w:rsidRDefault="00DF7656" w:rsidP="00DF7656">
      <w:pPr>
        <w:pStyle w:val="21"/>
        <w:tabs>
          <w:tab w:val="left" w:pos="993"/>
          <w:tab w:val="left" w:pos="1134"/>
        </w:tabs>
        <w:spacing w:line="240" w:lineRule="auto"/>
        <w:ind w:right="284" w:firstLine="538"/>
        <w:rPr>
          <w:sz w:val="24"/>
        </w:rPr>
      </w:pPr>
      <w:r w:rsidRPr="00060C89">
        <w:rPr>
          <w:spacing w:val="2"/>
          <w:sz w:val="24"/>
        </w:rPr>
        <w:t xml:space="preserve">пользоваться </w:t>
      </w:r>
      <w:r>
        <w:rPr>
          <w:spacing w:val="2"/>
          <w:sz w:val="24"/>
        </w:rPr>
        <w:t>немец</w:t>
      </w:r>
      <w:r w:rsidRPr="00060C89">
        <w:rPr>
          <w:spacing w:val="2"/>
          <w:sz w:val="24"/>
        </w:rPr>
        <w:t>ким алфавитом, знать последова</w:t>
      </w:r>
      <w:r w:rsidRPr="00060C89">
        <w:rPr>
          <w:sz w:val="24"/>
        </w:rPr>
        <w:t>тельность букв в нем;</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списывать текст;</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восстанавливать слово в соответствии с решаемой учебной задачей;</w:t>
      </w:r>
    </w:p>
    <w:p w:rsidR="00DF7656" w:rsidRPr="00060C89" w:rsidRDefault="00DF7656" w:rsidP="00DF7656">
      <w:pPr>
        <w:pStyle w:val="21"/>
        <w:tabs>
          <w:tab w:val="left" w:pos="993"/>
          <w:tab w:val="left" w:pos="1134"/>
        </w:tabs>
        <w:spacing w:line="240" w:lineRule="auto"/>
        <w:ind w:right="284" w:firstLine="538"/>
        <w:rPr>
          <w:sz w:val="24"/>
        </w:rPr>
      </w:pPr>
      <w:r>
        <w:rPr>
          <w:sz w:val="24"/>
        </w:rPr>
        <w:t>применять основные правила чтения и орфографии, читать и писать слова немецкого языка</w:t>
      </w:r>
      <w:r w:rsidRPr="00060C89">
        <w:rPr>
          <w:sz w:val="24"/>
        </w:rPr>
        <w:t>.</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pacing w:val="-2"/>
          <w:sz w:val="24"/>
        </w:rPr>
        <w:t>группировать слова в соответствии с изученными пра</w:t>
      </w:r>
      <w:r w:rsidRPr="00060C89">
        <w:rPr>
          <w:i/>
          <w:sz w:val="24"/>
        </w:rPr>
        <w:t>вилами чтения;</w:t>
      </w:r>
    </w:p>
    <w:p w:rsidR="00DF7656" w:rsidRDefault="00DF7656" w:rsidP="00DF7656">
      <w:pPr>
        <w:pStyle w:val="21"/>
        <w:tabs>
          <w:tab w:val="left" w:pos="993"/>
          <w:tab w:val="left" w:pos="1134"/>
        </w:tabs>
        <w:spacing w:line="240" w:lineRule="auto"/>
        <w:ind w:right="284" w:firstLine="538"/>
        <w:rPr>
          <w:i/>
          <w:sz w:val="24"/>
        </w:rPr>
      </w:pPr>
      <w:r w:rsidRPr="00060C89">
        <w:rPr>
          <w:i/>
          <w:sz w:val="24"/>
        </w:rPr>
        <w:t xml:space="preserve">уточнять написание </w:t>
      </w:r>
      <w:r>
        <w:rPr>
          <w:i/>
          <w:sz w:val="24"/>
        </w:rPr>
        <w:t>слова по словарю;</w:t>
      </w:r>
    </w:p>
    <w:p w:rsidR="00DF7656" w:rsidRPr="009E467F" w:rsidRDefault="00DF7656" w:rsidP="00DF7656">
      <w:pPr>
        <w:pStyle w:val="21"/>
        <w:tabs>
          <w:tab w:val="left" w:pos="993"/>
          <w:tab w:val="left" w:pos="1134"/>
        </w:tabs>
        <w:spacing w:line="240" w:lineRule="auto"/>
        <w:ind w:right="284" w:firstLine="538"/>
        <w:rPr>
          <w:i/>
          <w:sz w:val="24"/>
        </w:rPr>
      </w:pPr>
      <w:r w:rsidRPr="009E467F">
        <w:rPr>
          <w:i/>
          <w:sz w:val="24"/>
        </w:rPr>
        <w:t>использовать экранный перевод отдельных слов (с русского языка на иностранный и обратно).</w:t>
      </w:r>
    </w:p>
    <w:p w:rsidR="00DF7656" w:rsidRPr="006E6DB7"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Фонетическая сторона речи</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709"/>
        <w:rPr>
          <w:sz w:val="24"/>
        </w:rPr>
      </w:pPr>
      <w:r w:rsidRPr="00060C89">
        <w:rPr>
          <w:spacing w:val="2"/>
          <w:sz w:val="24"/>
        </w:rPr>
        <w:t xml:space="preserve">различать на слух и адекватно произносить все звуки </w:t>
      </w:r>
      <w:r>
        <w:rPr>
          <w:spacing w:val="2"/>
          <w:sz w:val="24"/>
        </w:rPr>
        <w:t>немецк</w:t>
      </w:r>
      <w:r w:rsidRPr="00060C89">
        <w:rPr>
          <w:sz w:val="24"/>
        </w:rPr>
        <w:t>ого языка, соблюдая нормы произношения звуков;</w:t>
      </w:r>
    </w:p>
    <w:p w:rsidR="00DF7656" w:rsidRPr="00060C89" w:rsidRDefault="00DF7656" w:rsidP="00DF7656">
      <w:pPr>
        <w:pStyle w:val="21"/>
        <w:tabs>
          <w:tab w:val="left" w:pos="993"/>
          <w:tab w:val="left" w:pos="1134"/>
        </w:tabs>
        <w:spacing w:line="240" w:lineRule="auto"/>
        <w:ind w:right="284" w:firstLine="709"/>
        <w:rPr>
          <w:sz w:val="24"/>
        </w:rPr>
      </w:pPr>
      <w:r w:rsidRPr="00060C89">
        <w:rPr>
          <w:sz w:val="24"/>
        </w:rPr>
        <w:t>соблюдать правильное ударение в изолированном слове, фразе;</w:t>
      </w:r>
    </w:p>
    <w:p w:rsidR="00DF7656" w:rsidRPr="00060C89" w:rsidRDefault="00DF7656" w:rsidP="00DF7656">
      <w:pPr>
        <w:pStyle w:val="21"/>
        <w:tabs>
          <w:tab w:val="left" w:pos="993"/>
          <w:tab w:val="left" w:pos="1134"/>
        </w:tabs>
        <w:spacing w:line="240" w:lineRule="auto"/>
        <w:ind w:right="284" w:firstLine="709"/>
        <w:rPr>
          <w:sz w:val="24"/>
        </w:rPr>
      </w:pPr>
      <w:r w:rsidRPr="00060C89">
        <w:rPr>
          <w:sz w:val="24"/>
        </w:rPr>
        <w:t>различать коммуникативные типы предложений по интонации;</w:t>
      </w:r>
    </w:p>
    <w:p w:rsidR="00DF7656" w:rsidRPr="00060C89" w:rsidRDefault="00DF7656" w:rsidP="00DF7656">
      <w:pPr>
        <w:pStyle w:val="21"/>
        <w:tabs>
          <w:tab w:val="left" w:pos="993"/>
          <w:tab w:val="left" w:pos="1134"/>
        </w:tabs>
        <w:spacing w:line="240" w:lineRule="auto"/>
        <w:ind w:right="284" w:firstLine="709"/>
        <w:rPr>
          <w:sz w:val="24"/>
        </w:rPr>
      </w:pPr>
      <w:r w:rsidRPr="00060C89">
        <w:rPr>
          <w:sz w:val="24"/>
        </w:rPr>
        <w:t>корректно произносить предложения с точки зрения их ритмико</w:t>
      </w:r>
      <w:r w:rsidRPr="00060C89">
        <w:rPr>
          <w:sz w:val="24"/>
        </w:rPr>
        <w:noBreakHyphen/>
        <w:t>интонационных особенностей.</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709"/>
        <w:rPr>
          <w:i/>
          <w:sz w:val="24"/>
        </w:rPr>
      </w:pPr>
      <w:r w:rsidRPr="00060C89">
        <w:rPr>
          <w:i/>
          <w:sz w:val="24"/>
        </w:rPr>
        <w:t xml:space="preserve">распознавать связующее </w:t>
      </w:r>
      <w:r w:rsidRPr="00060C89">
        <w:rPr>
          <w:b/>
          <w:bCs/>
          <w:i/>
          <w:sz w:val="24"/>
        </w:rPr>
        <w:t>r</w:t>
      </w:r>
      <w:r w:rsidRPr="00060C89">
        <w:rPr>
          <w:i/>
          <w:sz w:val="24"/>
        </w:rPr>
        <w:t xml:space="preserve"> в речи и уметь его использовать;</w:t>
      </w:r>
    </w:p>
    <w:p w:rsidR="00DF7656" w:rsidRPr="00060C89" w:rsidRDefault="00DF7656" w:rsidP="00DF7656">
      <w:pPr>
        <w:pStyle w:val="21"/>
        <w:tabs>
          <w:tab w:val="left" w:pos="993"/>
          <w:tab w:val="left" w:pos="1134"/>
        </w:tabs>
        <w:spacing w:line="240" w:lineRule="auto"/>
        <w:ind w:right="284" w:firstLine="709"/>
        <w:rPr>
          <w:i/>
          <w:sz w:val="24"/>
        </w:rPr>
      </w:pPr>
      <w:r w:rsidRPr="00060C89">
        <w:rPr>
          <w:i/>
          <w:sz w:val="24"/>
        </w:rPr>
        <w:t>соблюдать интонацию перечисления;</w:t>
      </w:r>
    </w:p>
    <w:p w:rsidR="00DF7656" w:rsidRPr="00060C89" w:rsidRDefault="00DF7656" w:rsidP="00DF7656">
      <w:pPr>
        <w:pStyle w:val="21"/>
        <w:tabs>
          <w:tab w:val="left" w:pos="993"/>
          <w:tab w:val="left" w:pos="1134"/>
        </w:tabs>
        <w:spacing w:line="240" w:lineRule="auto"/>
        <w:ind w:right="284" w:firstLine="709"/>
        <w:rPr>
          <w:i/>
          <w:sz w:val="24"/>
        </w:rPr>
      </w:pPr>
      <w:r w:rsidRPr="00060C89">
        <w:rPr>
          <w:i/>
          <w:sz w:val="24"/>
        </w:rPr>
        <w:t>соблюдать правило отсутствия ударения на служебных слова</w:t>
      </w:r>
      <w:r>
        <w:rPr>
          <w:i/>
          <w:sz w:val="24"/>
        </w:rPr>
        <w:t>х (артиклях, союзах, предлогах).</w:t>
      </w:r>
    </w:p>
    <w:p w:rsidR="00DF7656" w:rsidRPr="00060C89"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Лексическая сторона речи</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709"/>
        <w:rPr>
          <w:sz w:val="24"/>
        </w:rPr>
      </w:pPr>
      <w:r w:rsidRPr="00060C89">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DF7656" w:rsidRPr="00060C89" w:rsidRDefault="00DF7656" w:rsidP="00DF7656">
      <w:pPr>
        <w:pStyle w:val="21"/>
        <w:tabs>
          <w:tab w:val="left" w:pos="993"/>
          <w:tab w:val="left" w:pos="1134"/>
        </w:tabs>
        <w:spacing w:line="240" w:lineRule="auto"/>
        <w:ind w:right="284" w:firstLine="709"/>
        <w:rPr>
          <w:sz w:val="24"/>
        </w:rPr>
      </w:pPr>
      <w:r w:rsidRPr="00060C89">
        <w:rPr>
          <w:spacing w:val="2"/>
          <w:sz w:val="24"/>
        </w:rPr>
        <w:t xml:space="preserve">оперировать в процессе общения активной лексикой в </w:t>
      </w:r>
      <w:r w:rsidRPr="00060C89">
        <w:rPr>
          <w:sz w:val="24"/>
        </w:rPr>
        <w:t>соответствии с коммуникативной задачей;</w:t>
      </w:r>
    </w:p>
    <w:p w:rsidR="00DF7656" w:rsidRPr="00060C89" w:rsidRDefault="00DF7656" w:rsidP="00DF7656">
      <w:pPr>
        <w:pStyle w:val="21"/>
        <w:tabs>
          <w:tab w:val="left" w:pos="993"/>
          <w:tab w:val="left" w:pos="1134"/>
        </w:tabs>
        <w:spacing w:line="240" w:lineRule="auto"/>
        <w:ind w:right="284" w:firstLine="709"/>
        <w:rPr>
          <w:sz w:val="24"/>
        </w:rPr>
      </w:pPr>
      <w:r w:rsidRPr="00060C89">
        <w:rPr>
          <w:sz w:val="24"/>
        </w:rPr>
        <w:t>восстанавливать текст в соответствии с решаемой учебной задачей.</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709"/>
        <w:rPr>
          <w:i/>
          <w:sz w:val="24"/>
        </w:rPr>
      </w:pPr>
      <w:r w:rsidRPr="00060C89">
        <w:rPr>
          <w:i/>
          <w:sz w:val="24"/>
        </w:rPr>
        <w:t>узнавать простые словообразовательные элементы;</w:t>
      </w:r>
    </w:p>
    <w:p w:rsidR="00DF7656" w:rsidRPr="00060C89" w:rsidRDefault="00DF7656" w:rsidP="00DF7656">
      <w:pPr>
        <w:pStyle w:val="21"/>
        <w:tabs>
          <w:tab w:val="left" w:pos="993"/>
          <w:tab w:val="left" w:pos="1134"/>
        </w:tabs>
        <w:spacing w:line="240" w:lineRule="auto"/>
        <w:ind w:right="284" w:firstLine="709"/>
        <w:rPr>
          <w:i/>
          <w:sz w:val="24"/>
        </w:rPr>
      </w:pPr>
      <w:r w:rsidRPr="00060C89">
        <w:rPr>
          <w:i/>
          <w:sz w:val="24"/>
        </w:rPr>
        <w:t>опираться на языковую догадку в процессе чтения и аудирования (интернациональные и сложные слова).</w:t>
      </w:r>
    </w:p>
    <w:p w:rsidR="00DF7656" w:rsidRPr="00060C89" w:rsidRDefault="00DF7656" w:rsidP="00DF7656">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Грамматическая сторона речи</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распознавать и употреблять в речи основные коммуникативные типы предложений;</w:t>
      </w:r>
    </w:p>
    <w:p w:rsidR="00DF7656" w:rsidRPr="00301DC6" w:rsidRDefault="00DF7656" w:rsidP="00DF7656">
      <w:pPr>
        <w:pStyle w:val="21"/>
        <w:tabs>
          <w:tab w:val="left" w:pos="993"/>
          <w:tab w:val="left" w:pos="1134"/>
        </w:tabs>
        <w:spacing w:line="240" w:lineRule="auto"/>
        <w:ind w:right="284" w:firstLine="538"/>
        <w:rPr>
          <w:b/>
          <w:sz w:val="24"/>
        </w:rPr>
      </w:pPr>
      <w:r w:rsidRPr="00301DC6">
        <w:rPr>
          <w:sz w:val="24"/>
        </w:rPr>
        <w:t xml:space="preserve">распознавать в тексте и употреблять в речи изученные </w:t>
      </w:r>
      <w:r w:rsidRPr="00301DC6">
        <w:rPr>
          <w:spacing w:val="2"/>
          <w:sz w:val="24"/>
        </w:rPr>
        <w:t>части речи: существительные с определенным/неопределен</w:t>
      </w:r>
      <w:r w:rsidRPr="00301DC6">
        <w:rPr>
          <w:sz w:val="24"/>
        </w:rPr>
        <w:t xml:space="preserve">ным/нулевым артиклем; существительные в единственном и множественном числе; глагол­связку </w:t>
      </w:r>
      <w:r w:rsidRPr="00301DC6">
        <w:rPr>
          <w:sz w:val="24"/>
          <w:lang w:val="en-US"/>
        </w:rPr>
        <w:t>sein</w:t>
      </w:r>
      <w:r>
        <w:rPr>
          <w:sz w:val="24"/>
        </w:rPr>
        <w:t xml:space="preserve">; глаголы </w:t>
      </w:r>
      <w:r w:rsidRPr="00301DC6">
        <w:rPr>
          <w:b/>
          <w:sz w:val="24"/>
          <w:lang w:val="en-US"/>
        </w:rPr>
        <w:t>Presens</w:t>
      </w:r>
      <w:r w:rsidRPr="00301DC6">
        <w:rPr>
          <w:b/>
          <w:sz w:val="24"/>
        </w:rPr>
        <w:t xml:space="preserve">, </w:t>
      </w:r>
      <w:r w:rsidRPr="00301DC6">
        <w:rPr>
          <w:b/>
          <w:sz w:val="24"/>
          <w:lang w:val="en-US"/>
        </w:rPr>
        <w:t>Perfekt</w:t>
      </w:r>
      <w:r w:rsidRPr="00301DC6">
        <w:rPr>
          <w:b/>
          <w:sz w:val="24"/>
        </w:rPr>
        <w:t xml:space="preserve">, </w:t>
      </w:r>
      <w:r w:rsidRPr="00301DC6">
        <w:rPr>
          <w:b/>
          <w:sz w:val="24"/>
          <w:lang w:val="en-US"/>
        </w:rPr>
        <w:t>Futurum</w:t>
      </w:r>
      <w:r w:rsidRPr="00301DC6">
        <w:rPr>
          <w:sz w:val="24"/>
        </w:rPr>
        <w:t xml:space="preserve">; модальные глаголы </w:t>
      </w:r>
      <w:r w:rsidRPr="00301DC6">
        <w:rPr>
          <w:sz w:val="24"/>
          <w:lang w:val="en-US"/>
        </w:rPr>
        <w:t>k</w:t>
      </w:r>
      <w:r w:rsidRPr="00301DC6">
        <w:rPr>
          <w:sz w:val="24"/>
        </w:rPr>
        <w:t>ö</w:t>
      </w:r>
      <w:r w:rsidRPr="00301DC6">
        <w:rPr>
          <w:sz w:val="24"/>
          <w:lang w:val="en-US"/>
        </w:rPr>
        <w:t>nnen</w:t>
      </w:r>
      <w:r w:rsidRPr="00301DC6">
        <w:rPr>
          <w:sz w:val="24"/>
        </w:rPr>
        <w:t xml:space="preserve">, </w:t>
      </w:r>
      <w:r w:rsidRPr="00301DC6">
        <w:rPr>
          <w:sz w:val="24"/>
          <w:lang w:val="en-US"/>
        </w:rPr>
        <w:t>wollen</w:t>
      </w:r>
      <w:r w:rsidRPr="00301DC6">
        <w:rPr>
          <w:sz w:val="24"/>
        </w:rPr>
        <w:t xml:space="preserve">, </w:t>
      </w:r>
      <w:r w:rsidRPr="00301DC6">
        <w:rPr>
          <w:sz w:val="24"/>
          <w:lang w:val="en-US"/>
        </w:rPr>
        <w:t>m</w:t>
      </w:r>
      <w:r w:rsidRPr="00301DC6">
        <w:rPr>
          <w:sz w:val="24"/>
        </w:rPr>
        <w:t>ü</w:t>
      </w:r>
      <w:r w:rsidRPr="00301DC6">
        <w:rPr>
          <w:sz w:val="24"/>
          <w:lang w:val="en-US"/>
        </w:rPr>
        <w:t>ssen</w:t>
      </w:r>
      <w:r w:rsidRPr="00301DC6">
        <w:rPr>
          <w:sz w:val="24"/>
        </w:rPr>
        <w:t xml:space="preserve">; личные, притяжательные и указательные местоимения; 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DF7656" w:rsidRDefault="00DF7656" w:rsidP="00DF7656">
      <w:pPr>
        <w:pStyle w:val="21"/>
        <w:numPr>
          <w:ilvl w:val="0"/>
          <w:numId w:val="0"/>
        </w:numPr>
        <w:tabs>
          <w:tab w:val="left" w:pos="993"/>
          <w:tab w:val="left" w:pos="1134"/>
          <w:tab w:val="left" w:pos="1418"/>
        </w:tabs>
        <w:spacing w:line="240" w:lineRule="auto"/>
        <w:ind w:left="709" w:right="284"/>
        <w:rPr>
          <w:b/>
          <w:sz w:val="24"/>
        </w:rPr>
      </w:pPr>
    </w:p>
    <w:p w:rsidR="00DF7656" w:rsidRDefault="00DF7656" w:rsidP="00DF7656">
      <w:pPr>
        <w:pStyle w:val="21"/>
        <w:numPr>
          <w:ilvl w:val="0"/>
          <w:numId w:val="0"/>
        </w:numPr>
        <w:tabs>
          <w:tab w:val="left" w:pos="993"/>
          <w:tab w:val="left" w:pos="1134"/>
          <w:tab w:val="left" w:pos="1418"/>
        </w:tabs>
        <w:spacing w:line="240" w:lineRule="auto"/>
        <w:ind w:left="709" w:right="284"/>
        <w:rPr>
          <w:b/>
          <w:sz w:val="24"/>
        </w:rPr>
      </w:pPr>
    </w:p>
    <w:p w:rsidR="00DF7656" w:rsidRDefault="00DF7656" w:rsidP="00DF7656">
      <w:pPr>
        <w:pStyle w:val="21"/>
        <w:numPr>
          <w:ilvl w:val="0"/>
          <w:numId w:val="0"/>
        </w:numPr>
        <w:tabs>
          <w:tab w:val="left" w:pos="993"/>
          <w:tab w:val="left" w:pos="1134"/>
          <w:tab w:val="left" w:pos="1418"/>
        </w:tabs>
        <w:spacing w:line="240" w:lineRule="auto"/>
        <w:ind w:left="709" w:right="284"/>
        <w:rPr>
          <w:b/>
          <w:sz w:val="24"/>
        </w:rPr>
      </w:pPr>
    </w:p>
    <w:p w:rsidR="00DF7656" w:rsidRPr="00301DC6" w:rsidRDefault="00DF7656" w:rsidP="00DF7656">
      <w:pPr>
        <w:pStyle w:val="21"/>
        <w:numPr>
          <w:ilvl w:val="0"/>
          <w:numId w:val="0"/>
        </w:numPr>
        <w:tabs>
          <w:tab w:val="left" w:pos="993"/>
          <w:tab w:val="left" w:pos="1134"/>
          <w:tab w:val="left" w:pos="1418"/>
        </w:tabs>
        <w:spacing w:line="240" w:lineRule="auto"/>
        <w:ind w:left="709" w:right="284"/>
        <w:rPr>
          <w:b/>
          <w:sz w:val="24"/>
        </w:rPr>
      </w:pPr>
      <w:r w:rsidRPr="00301DC6">
        <w:rPr>
          <w:b/>
          <w:sz w:val="24"/>
        </w:rPr>
        <w:lastRenderedPageBreak/>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узнавать сложносочиненные предложения с союзами and и but;</w:t>
      </w:r>
    </w:p>
    <w:p w:rsidR="00DF7656" w:rsidRPr="00364608" w:rsidRDefault="00DF7656" w:rsidP="00DF7656">
      <w:pPr>
        <w:pStyle w:val="21"/>
        <w:tabs>
          <w:tab w:val="left" w:pos="993"/>
          <w:tab w:val="left" w:pos="1134"/>
        </w:tabs>
        <w:spacing w:line="240" w:lineRule="auto"/>
        <w:ind w:right="284" w:firstLine="538"/>
        <w:rPr>
          <w:i/>
          <w:sz w:val="24"/>
          <w:lang w:val="en-US"/>
        </w:rPr>
      </w:pPr>
      <w:r w:rsidRPr="00364608">
        <w:rPr>
          <w:i/>
          <w:sz w:val="24"/>
        </w:rPr>
        <w:t>использовать в речи безличные предложения</w:t>
      </w:r>
      <w:r>
        <w:rPr>
          <w:i/>
          <w:sz w:val="24"/>
        </w:rPr>
        <w:t xml:space="preserve"> </w:t>
      </w:r>
      <w:r w:rsidRPr="00364608">
        <w:rPr>
          <w:i/>
          <w:sz w:val="24"/>
        </w:rPr>
        <w:t xml:space="preserve"> (</w:t>
      </w:r>
      <w:r w:rsidRPr="00364608">
        <w:rPr>
          <w:i/>
          <w:sz w:val="24"/>
          <w:lang w:val="en-US"/>
        </w:rPr>
        <w:t>Esistkalt</w:t>
      </w:r>
      <w:r w:rsidRPr="00364608">
        <w:rPr>
          <w:i/>
          <w:sz w:val="24"/>
        </w:rPr>
        <w:t>.</w:t>
      </w:r>
      <w:r w:rsidRPr="00364608">
        <w:rPr>
          <w:i/>
          <w:sz w:val="24"/>
          <w:lang w:val="en-US"/>
        </w:rPr>
        <w:t>Esist</w:t>
      </w:r>
      <w:r w:rsidRPr="00364608">
        <w:rPr>
          <w:i/>
          <w:sz w:val="24"/>
        </w:rPr>
        <w:t xml:space="preserve">  5</w:t>
      </w:r>
      <w:r w:rsidRPr="00364608">
        <w:rPr>
          <w:i/>
          <w:sz w:val="24"/>
          <w:lang w:val="en-US"/>
        </w:rPr>
        <w:t>Uhr</w:t>
      </w:r>
      <w:r w:rsidRPr="00364608">
        <w:rPr>
          <w:i/>
          <w:sz w:val="24"/>
        </w:rPr>
        <w:t xml:space="preserve">. </w:t>
      </w:r>
      <w:r w:rsidRPr="00364608">
        <w:rPr>
          <w:i/>
          <w:sz w:val="24"/>
          <w:lang w:val="en-US"/>
        </w:rPr>
        <w:t>Esistinteressant</w:t>
      </w:r>
      <w:r w:rsidRPr="00364608">
        <w:rPr>
          <w:i/>
          <w:sz w:val="24"/>
        </w:rPr>
        <w:t>), предложениясконструкцией</w:t>
      </w:r>
      <w:r w:rsidRPr="00364608">
        <w:rPr>
          <w:i/>
          <w:sz w:val="24"/>
          <w:lang w:val="en-US"/>
        </w:rPr>
        <w:t>dasist</w:t>
      </w:r>
      <w:r w:rsidRPr="00364608">
        <w:rPr>
          <w:i/>
          <w:sz w:val="24"/>
        </w:rPr>
        <w:t xml:space="preserve"> /</w:t>
      </w:r>
      <w:r w:rsidRPr="00364608">
        <w:rPr>
          <w:i/>
          <w:sz w:val="24"/>
          <w:lang w:val="en-US"/>
        </w:rPr>
        <w:t>dassind</w:t>
      </w:r>
      <w:r w:rsidRPr="00364608">
        <w:rPr>
          <w:i/>
          <w:sz w:val="24"/>
        </w:rPr>
        <w:t>;</w:t>
      </w:r>
    </w:p>
    <w:p w:rsidR="00DF7656" w:rsidRPr="00364608" w:rsidRDefault="00DF7656" w:rsidP="00DF7656">
      <w:pPr>
        <w:pStyle w:val="21"/>
        <w:tabs>
          <w:tab w:val="left" w:pos="993"/>
          <w:tab w:val="left" w:pos="1134"/>
        </w:tabs>
        <w:spacing w:line="240" w:lineRule="auto"/>
        <w:ind w:right="284" w:firstLine="538"/>
        <w:rPr>
          <w:i/>
          <w:sz w:val="24"/>
        </w:rPr>
      </w:pPr>
      <w:r w:rsidRPr="00364608">
        <w:rPr>
          <w:i/>
          <w:sz w:val="24"/>
        </w:rPr>
        <w:t>образовывать по правилу прилагательные в сравнительной и превосходной степенях и употреблять их в речи;</w:t>
      </w:r>
    </w:p>
    <w:p w:rsidR="00DF7656" w:rsidRDefault="00DF7656" w:rsidP="00DF7656">
      <w:pPr>
        <w:pStyle w:val="21"/>
        <w:tabs>
          <w:tab w:val="left" w:pos="993"/>
          <w:tab w:val="left" w:pos="1134"/>
        </w:tabs>
        <w:spacing w:line="240" w:lineRule="auto"/>
        <w:ind w:right="284" w:firstLine="538"/>
        <w:rPr>
          <w:i/>
          <w:sz w:val="24"/>
        </w:rPr>
      </w:pPr>
      <w:r w:rsidRPr="00060C89">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DF7656" w:rsidRPr="00060C89" w:rsidRDefault="00DF7656" w:rsidP="00DF7656">
      <w:pPr>
        <w:pStyle w:val="21"/>
        <w:numPr>
          <w:ilvl w:val="0"/>
          <w:numId w:val="0"/>
        </w:numPr>
        <w:tabs>
          <w:tab w:val="left" w:pos="993"/>
        </w:tabs>
        <w:spacing w:line="240" w:lineRule="auto"/>
        <w:ind w:left="709" w:right="284" w:firstLine="538"/>
        <w:rPr>
          <w:i/>
          <w:sz w:val="24"/>
        </w:rPr>
      </w:pPr>
    </w:p>
    <w:p w:rsidR="00DF7656" w:rsidRPr="00060C89" w:rsidRDefault="00DF7656" w:rsidP="00DF7656">
      <w:pPr>
        <w:pStyle w:val="afd"/>
        <w:numPr>
          <w:ilvl w:val="2"/>
          <w:numId w:val="60"/>
        </w:numPr>
        <w:tabs>
          <w:tab w:val="left" w:pos="993"/>
        </w:tabs>
        <w:spacing w:line="240" w:lineRule="auto"/>
        <w:ind w:left="0" w:right="284" w:firstLine="709"/>
        <w:rPr>
          <w:sz w:val="24"/>
        </w:rPr>
      </w:pPr>
      <w:bookmarkStart w:id="32" w:name="_Toc288394064"/>
      <w:bookmarkStart w:id="33" w:name="_Toc288410531"/>
      <w:bookmarkStart w:id="34" w:name="_Toc288410660"/>
      <w:bookmarkStart w:id="35" w:name="_Toc424564306"/>
      <w:r w:rsidRPr="00060C89">
        <w:rPr>
          <w:sz w:val="24"/>
        </w:rPr>
        <w:t>Математика и информатика</w:t>
      </w:r>
      <w:bookmarkEnd w:id="32"/>
      <w:bookmarkEnd w:id="33"/>
      <w:bookmarkEnd w:id="34"/>
      <w:bookmarkEnd w:id="35"/>
    </w:p>
    <w:p w:rsidR="00DF7656" w:rsidRPr="00060C89" w:rsidRDefault="00DF7656" w:rsidP="00DF7656">
      <w:pPr>
        <w:tabs>
          <w:tab w:val="left" w:pos="142"/>
          <w:tab w:val="left" w:leader="dot" w:pos="624"/>
          <w:tab w:val="left" w:pos="851"/>
          <w:tab w:val="left" w:pos="993"/>
        </w:tabs>
        <w:ind w:right="284" w:firstLine="709"/>
        <w:jc w:val="both"/>
        <w:rPr>
          <w:rStyle w:val="Zag11"/>
          <w:rFonts w:eastAsia="@Arial Unicode MS"/>
        </w:rPr>
      </w:pPr>
      <w:r w:rsidRPr="00060C89">
        <w:rPr>
          <w:rStyle w:val="Zag11"/>
          <w:rFonts w:eastAsia="@Arial Unicode MS"/>
        </w:rPr>
        <w:t>В результате изучения курса математики обучающиеся на уровне начального общего образования:</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F7656" w:rsidRPr="00060C89" w:rsidRDefault="00DF7656" w:rsidP="00DF7656">
      <w:pPr>
        <w:tabs>
          <w:tab w:val="left" w:pos="142"/>
          <w:tab w:val="left" w:leader="dot" w:pos="624"/>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F7656" w:rsidRPr="00060C89" w:rsidRDefault="00DF7656" w:rsidP="00DF7656">
      <w:pPr>
        <w:pStyle w:val="Zag3"/>
        <w:tabs>
          <w:tab w:val="left" w:pos="142"/>
          <w:tab w:val="left" w:leader="dot" w:pos="624"/>
          <w:tab w:val="left" w:pos="993"/>
        </w:tabs>
        <w:spacing w:after="0" w:line="240" w:lineRule="auto"/>
        <w:ind w:right="284" w:firstLine="709"/>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Pr="00060C89">
        <w:rPr>
          <w:rStyle w:val="Zag11"/>
          <w:rFonts w:eastAsia="@Arial Unicode MS"/>
          <w:i w:val="0"/>
          <w:iCs w:val="0"/>
          <w:color w:val="auto"/>
          <w:lang w:val="ru-RU"/>
        </w:rPr>
        <w:t>приобретут в ходе работы с таблицами и диаграммами важные для практико</w:t>
      </w:r>
      <w:r w:rsidRPr="00060C89">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Числа и величины</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читать, записывать, сравнивать, упорядочивать числа от нуля до миллиона;</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устанавливать закономерность </w:t>
      </w:r>
      <w:r>
        <w:rPr>
          <w:sz w:val="24"/>
        </w:rPr>
        <w:t xml:space="preserve">- </w:t>
      </w:r>
      <w:r w:rsidRPr="00060C89">
        <w:rPr>
          <w:sz w:val="24"/>
        </w:rPr>
        <w:t>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F7656" w:rsidRPr="00060C89" w:rsidRDefault="00DF7656" w:rsidP="00DF7656">
      <w:pPr>
        <w:pStyle w:val="21"/>
        <w:tabs>
          <w:tab w:val="left" w:pos="993"/>
          <w:tab w:val="left" w:pos="1134"/>
        </w:tabs>
        <w:spacing w:line="240" w:lineRule="auto"/>
        <w:ind w:right="284" w:firstLine="538"/>
        <w:rPr>
          <w:sz w:val="24"/>
        </w:rPr>
      </w:pPr>
      <w:r w:rsidRPr="00060C89">
        <w:rPr>
          <w:spacing w:val="2"/>
          <w:sz w:val="24"/>
        </w:rPr>
        <w:t xml:space="preserve">группировать числа по заданному или самостоятельно </w:t>
      </w:r>
      <w:r w:rsidRPr="00060C89">
        <w:rPr>
          <w:sz w:val="24"/>
        </w:rPr>
        <w:t>установленному признаку;</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классифицировать числа по одному или нескольким основаниям, объяснять свои действия;</w:t>
      </w:r>
    </w:p>
    <w:p w:rsidR="00DF7656" w:rsidRPr="00060C89" w:rsidRDefault="00DF7656" w:rsidP="00DF7656">
      <w:pPr>
        <w:pStyle w:val="21"/>
        <w:tabs>
          <w:tab w:val="left" w:pos="993"/>
          <w:tab w:val="left" w:pos="1134"/>
        </w:tabs>
        <w:spacing w:line="240" w:lineRule="auto"/>
        <w:ind w:right="284" w:firstLine="538"/>
        <w:rPr>
          <w:iCs/>
          <w:sz w:val="24"/>
        </w:rPr>
      </w:pPr>
      <w:r w:rsidRPr="00060C89">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Pr>
          <w:sz w:val="24"/>
        </w:rPr>
        <w:t xml:space="preserve">- </w:t>
      </w:r>
      <w:r w:rsidRPr="00060C89">
        <w:rPr>
          <w:sz w:val="24"/>
        </w:rPr>
        <w:t>грамм; час </w:t>
      </w:r>
      <w:r>
        <w:rPr>
          <w:sz w:val="24"/>
        </w:rPr>
        <w:t>-</w:t>
      </w:r>
      <w:r w:rsidRPr="00060C89">
        <w:rPr>
          <w:sz w:val="24"/>
        </w:rPr>
        <w:t xml:space="preserve"> минута, минута </w:t>
      </w:r>
      <w:r>
        <w:rPr>
          <w:sz w:val="24"/>
        </w:rPr>
        <w:t>-</w:t>
      </w:r>
      <w:r w:rsidRPr="00060C89">
        <w:rPr>
          <w:sz w:val="24"/>
        </w:rPr>
        <w:t xml:space="preserve"> секунда; километр </w:t>
      </w:r>
      <w:r>
        <w:rPr>
          <w:sz w:val="24"/>
        </w:rPr>
        <w:t>-</w:t>
      </w:r>
      <w:r w:rsidRPr="00060C89">
        <w:rPr>
          <w:sz w:val="24"/>
        </w:rPr>
        <w:t xml:space="preserve"> метр, метр </w:t>
      </w:r>
      <w:r>
        <w:rPr>
          <w:sz w:val="24"/>
        </w:rPr>
        <w:t xml:space="preserve">- </w:t>
      </w:r>
      <w:r w:rsidRPr="00060C89">
        <w:rPr>
          <w:sz w:val="24"/>
        </w:rPr>
        <w:t>дециметр, дециметр </w:t>
      </w:r>
      <w:r>
        <w:rPr>
          <w:sz w:val="24"/>
        </w:rPr>
        <w:t>-</w:t>
      </w:r>
      <w:r w:rsidRPr="00060C89">
        <w:rPr>
          <w:sz w:val="24"/>
        </w:rPr>
        <w:t xml:space="preserve"> сантиметр, метр </w:t>
      </w:r>
      <w:r>
        <w:rPr>
          <w:sz w:val="24"/>
        </w:rPr>
        <w:t>-</w:t>
      </w:r>
      <w:r w:rsidRPr="00060C89">
        <w:rPr>
          <w:sz w:val="24"/>
        </w:rPr>
        <w:t xml:space="preserve"> сантиметр, сантиметр </w:t>
      </w:r>
      <w:r>
        <w:rPr>
          <w:sz w:val="24"/>
        </w:rPr>
        <w:t>-</w:t>
      </w:r>
      <w:r w:rsidRPr="00060C89">
        <w:rPr>
          <w:sz w:val="24"/>
        </w:rPr>
        <w:t xml:space="preserve"> миллиметр).</w:t>
      </w:r>
    </w:p>
    <w:p w:rsidR="00DF7656" w:rsidRPr="00060C89" w:rsidRDefault="00DF7656" w:rsidP="00DF7656">
      <w:pPr>
        <w:pStyle w:val="ad"/>
        <w:tabs>
          <w:tab w:val="left" w:pos="993"/>
          <w:tab w:val="left" w:pos="1134"/>
          <w:tab w:val="left" w:pos="1276"/>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 w:val="left" w:pos="1276"/>
        </w:tabs>
        <w:spacing w:line="240" w:lineRule="auto"/>
        <w:ind w:right="284" w:firstLine="538"/>
        <w:rPr>
          <w:i/>
          <w:spacing w:val="-2"/>
          <w:sz w:val="24"/>
        </w:rPr>
      </w:pPr>
      <w:r w:rsidRPr="00060C89">
        <w:rPr>
          <w:i/>
          <w:spacing w:val="-2"/>
          <w:sz w:val="24"/>
        </w:rPr>
        <w:t>выбирать единицу для измерения данной величины (длины, массы, площади, времени), объяснять свои действия.</w:t>
      </w:r>
    </w:p>
    <w:p w:rsidR="00DF7656" w:rsidRDefault="00DF7656" w:rsidP="00DF7656">
      <w:pPr>
        <w:pStyle w:val="41"/>
        <w:tabs>
          <w:tab w:val="left" w:pos="993"/>
          <w:tab w:val="left" w:pos="1276"/>
        </w:tabs>
        <w:spacing w:before="0" w:after="0" w:line="240" w:lineRule="auto"/>
        <w:ind w:right="284" w:firstLine="709"/>
        <w:jc w:val="both"/>
        <w:rPr>
          <w:rFonts w:ascii="Times New Roman" w:hAnsi="Times New Roman" w:cs="Times New Roman"/>
          <w:b/>
          <w:i w:val="0"/>
          <w:color w:val="auto"/>
          <w:sz w:val="24"/>
          <w:szCs w:val="24"/>
        </w:rPr>
      </w:pPr>
    </w:p>
    <w:p w:rsidR="00DF7656" w:rsidRDefault="00DF7656" w:rsidP="00DF7656">
      <w:pPr>
        <w:pStyle w:val="41"/>
        <w:tabs>
          <w:tab w:val="left" w:pos="993"/>
          <w:tab w:val="left" w:pos="1276"/>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 w:val="left" w:pos="1276"/>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Арифметические действия</w:t>
      </w:r>
    </w:p>
    <w:p w:rsidR="00DF7656" w:rsidRPr="00060C89" w:rsidRDefault="00DF7656" w:rsidP="00DF7656">
      <w:pPr>
        <w:pStyle w:val="a3"/>
        <w:tabs>
          <w:tab w:val="left" w:pos="993"/>
          <w:tab w:val="left" w:pos="1276"/>
        </w:tabs>
        <w:spacing w:line="240" w:lineRule="auto"/>
        <w:ind w:right="284" w:firstLine="709"/>
        <w:rPr>
          <w:rFonts w:ascii="Times New Roman" w:hAnsi="Times New Roman"/>
          <w:b/>
          <w:iCs/>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060C89">
        <w:rPr>
          <w:rFonts w:eastAsia="MS Mincho"/>
          <w:sz w:val="24"/>
        </w:rPr>
        <w:t> </w:t>
      </w:r>
      <w:r w:rsidRPr="00060C89">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DF7656" w:rsidRPr="00060C89" w:rsidRDefault="00DF7656" w:rsidP="00DF7656">
      <w:pPr>
        <w:pStyle w:val="21"/>
        <w:tabs>
          <w:tab w:val="left" w:pos="993"/>
        </w:tabs>
        <w:spacing w:line="240" w:lineRule="auto"/>
        <w:ind w:right="284" w:firstLine="538"/>
        <w:rPr>
          <w:sz w:val="24"/>
        </w:rPr>
      </w:pPr>
      <w:r w:rsidRPr="00060C89">
        <w:rPr>
          <w:sz w:val="24"/>
        </w:rPr>
        <w:t>выделять неизвестный компонент арифметического действия и находить его значение;</w:t>
      </w:r>
    </w:p>
    <w:p w:rsidR="00DF7656" w:rsidRPr="00060C89" w:rsidRDefault="00DF7656" w:rsidP="00DF7656">
      <w:pPr>
        <w:pStyle w:val="21"/>
        <w:tabs>
          <w:tab w:val="left" w:pos="993"/>
        </w:tabs>
        <w:spacing w:line="240" w:lineRule="auto"/>
        <w:ind w:right="284" w:firstLine="538"/>
        <w:rPr>
          <w:sz w:val="24"/>
        </w:rPr>
      </w:pPr>
      <w:r w:rsidRPr="00060C89">
        <w:rPr>
          <w:sz w:val="24"/>
        </w:rPr>
        <w:t>вычислять значение числового выражения (содержащего 2</w:t>
      </w:r>
      <w:r>
        <w:rPr>
          <w:sz w:val="24"/>
        </w:rPr>
        <w:t>-</w:t>
      </w:r>
      <w:r w:rsidRPr="00060C89">
        <w:rPr>
          <w:sz w:val="24"/>
        </w:rPr>
        <w:t>3</w:t>
      </w:r>
      <w:r w:rsidRPr="00060C89">
        <w:rPr>
          <w:sz w:val="24"/>
        </w:rPr>
        <w:t> </w:t>
      </w:r>
      <w:r w:rsidRPr="00060C89">
        <w:rPr>
          <w:sz w:val="24"/>
        </w:rPr>
        <w:t>арифметических действия, со скобками и без скобок).</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выполнять действия с величинами;</w:t>
      </w:r>
    </w:p>
    <w:p w:rsidR="00DF7656" w:rsidRPr="00060C89" w:rsidRDefault="00DF7656" w:rsidP="00DF7656">
      <w:pPr>
        <w:pStyle w:val="21"/>
        <w:tabs>
          <w:tab w:val="left" w:pos="993"/>
        </w:tabs>
        <w:spacing w:line="240" w:lineRule="auto"/>
        <w:ind w:right="284" w:firstLine="538"/>
        <w:rPr>
          <w:i/>
          <w:sz w:val="24"/>
        </w:rPr>
      </w:pPr>
      <w:r w:rsidRPr="00060C89">
        <w:rPr>
          <w:i/>
          <w:sz w:val="24"/>
        </w:rPr>
        <w:t>использовать свойства арифметических действий для удобства вычислений;</w:t>
      </w:r>
    </w:p>
    <w:p w:rsidR="00DF7656" w:rsidRPr="00060C89" w:rsidRDefault="00DF7656" w:rsidP="00DF7656">
      <w:pPr>
        <w:pStyle w:val="21"/>
        <w:tabs>
          <w:tab w:val="left" w:pos="993"/>
        </w:tabs>
        <w:spacing w:line="240" w:lineRule="auto"/>
        <w:ind w:right="284" w:firstLine="538"/>
        <w:rPr>
          <w:i/>
          <w:sz w:val="24"/>
        </w:rPr>
      </w:pPr>
      <w:r w:rsidRPr="00060C89">
        <w:rPr>
          <w:i/>
          <w:sz w:val="24"/>
        </w:rPr>
        <w:t>проводить проверку правильности вычислений (с помощью обратного действия, прикидки и оценки результата действия и</w:t>
      </w:r>
      <w:r w:rsidRPr="00060C89">
        <w:rPr>
          <w:i/>
          <w:sz w:val="24"/>
        </w:rPr>
        <w:t> </w:t>
      </w:r>
      <w:r w:rsidRPr="00060C89">
        <w:rPr>
          <w:i/>
          <w:sz w:val="24"/>
        </w:rPr>
        <w:t>др.).</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Работа с текстовыми задачами</w:t>
      </w:r>
    </w:p>
    <w:p w:rsidR="00DF7656" w:rsidRPr="00060C89" w:rsidRDefault="00DF7656" w:rsidP="00DF7656">
      <w:pPr>
        <w:pStyle w:val="a3"/>
        <w:tabs>
          <w:tab w:val="left" w:pos="993"/>
        </w:tabs>
        <w:spacing w:line="240" w:lineRule="auto"/>
        <w:ind w:right="284" w:firstLine="709"/>
        <w:rPr>
          <w:rFonts w:ascii="Times New Roman" w:hAnsi="Times New Roman"/>
          <w:b/>
          <w:iCs/>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решать арифметическим способом (в 1</w:t>
      </w:r>
      <w:r>
        <w:rPr>
          <w:spacing w:val="-2"/>
          <w:sz w:val="24"/>
        </w:rPr>
        <w:t>-</w:t>
      </w:r>
      <w:r w:rsidRPr="00060C89">
        <w:rPr>
          <w:spacing w:val="-2"/>
          <w:sz w:val="24"/>
        </w:rPr>
        <w:t>2</w:t>
      </w:r>
      <w:r w:rsidRPr="00060C89">
        <w:rPr>
          <w:iCs/>
          <w:spacing w:val="-2"/>
          <w:sz w:val="24"/>
        </w:rPr>
        <w:t> </w:t>
      </w:r>
      <w:r w:rsidRPr="00060C89">
        <w:rPr>
          <w:spacing w:val="-2"/>
          <w:sz w:val="24"/>
        </w:rPr>
        <w:t xml:space="preserve">действия) </w:t>
      </w:r>
      <w:r w:rsidRPr="00060C89">
        <w:rPr>
          <w:sz w:val="24"/>
        </w:rPr>
        <w:t>учебные задачи и задачи, связанные с повседневной жизнью;</w:t>
      </w:r>
    </w:p>
    <w:p w:rsidR="00DF7656" w:rsidRPr="00060C89" w:rsidRDefault="00DF7656" w:rsidP="00DF7656">
      <w:pPr>
        <w:pStyle w:val="21"/>
        <w:tabs>
          <w:tab w:val="left" w:pos="993"/>
        </w:tabs>
        <w:spacing w:line="240" w:lineRule="auto"/>
        <w:ind w:right="284" w:firstLine="538"/>
        <w:rPr>
          <w:sz w:val="24"/>
        </w:rPr>
      </w:pPr>
      <w:r w:rsidRPr="00060C89">
        <w:rPr>
          <w:sz w:val="24"/>
        </w:rPr>
        <w:t>решать задачи на нахождение доли величины и вели</w:t>
      </w:r>
      <w:r w:rsidRPr="00060C89">
        <w:rPr>
          <w:spacing w:val="2"/>
          <w:sz w:val="24"/>
        </w:rPr>
        <w:t xml:space="preserve">чины по значению ее доли (половина, треть, четверть, </w:t>
      </w:r>
      <w:r w:rsidRPr="00060C89">
        <w:rPr>
          <w:sz w:val="24"/>
        </w:rPr>
        <w:t>пятая, десятая часть);</w:t>
      </w:r>
    </w:p>
    <w:p w:rsidR="00DF7656" w:rsidRPr="00060C89" w:rsidRDefault="00DF7656" w:rsidP="00DF7656">
      <w:pPr>
        <w:pStyle w:val="21"/>
        <w:tabs>
          <w:tab w:val="left" w:pos="993"/>
        </w:tabs>
        <w:spacing w:line="240" w:lineRule="auto"/>
        <w:ind w:right="284" w:firstLine="538"/>
        <w:rPr>
          <w:sz w:val="24"/>
        </w:rPr>
      </w:pPr>
      <w:r w:rsidRPr="00060C89">
        <w:rPr>
          <w:sz w:val="24"/>
        </w:rPr>
        <w:t>оценивать правильность хода решения и реальность ответа на вопрос задачи.</w:t>
      </w:r>
    </w:p>
    <w:p w:rsidR="00DF7656" w:rsidRPr="00060C89" w:rsidRDefault="00DF7656" w:rsidP="00DF7656">
      <w:pPr>
        <w:pStyle w:val="ad"/>
        <w:tabs>
          <w:tab w:val="left" w:pos="993"/>
          <w:tab w:val="left" w:pos="1134"/>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решать задачи в 3</w:t>
      </w:r>
      <w:r>
        <w:rPr>
          <w:i/>
          <w:sz w:val="24"/>
        </w:rPr>
        <w:t>-</w:t>
      </w:r>
      <w:r w:rsidRPr="00060C89">
        <w:rPr>
          <w:i/>
          <w:sz w:val="24"/>
        </w:rPr>
        <w:t>4 действия;</w:t>
      </w:r>
    </w:p>
    <w:p w:rsidR="00DF7656" w:rsidRPr="00060C89" w:rsidRDefault="00DF7656" w:rsidP="00DF7656">
      <w:pPr>
        <w:pStyle w:val="21"/>
        <w:tabs>
          <w:tab w:val="left" w:pos="993"/>
          <w:tab w:val="left" w:pos="1134"/>
        </w:tabs>
        <w:spacing w:line="240" w:lineRule="auto"/>
        <w:ind w:right="284" w:firstLine="538"/>
        <w:rPr>
          <w:i/>
          <w:sz w:val="24"/>
        </w:rPr>
      </w:pPr>
      <w:r w:rsidRPr="00060C89">
        <w:rPr>
          <w:i/>
          <w:sz w:val="24"/>
        </w:rPr>
        <w:t>находить разные способы решения задачи.</w:t>
      </w:r>
    </w:p>
    <w:p w:rsidR="00DF7656" w:rsidRPr="00060C89" w:rsidRDefault="00DF7656" w:rsidP="00DF7656">
      <w:pPr>
        <w:pStyle w:val="41"/>
        <w:tabs>
          <w:tab w:val="left" w:pos="993"/>
          <w:tab w:val="left" w:pos="1134"/>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Пространственные отношения</w:t>
      </w:r>
    </w:p>
    <w:p w:rsidR="00DF7656" w:rsidRPr="00060C89" w:rsidRDefault="00DF7656" w:rsidP="00DF7656">
      <w:pPr>
        <w:pStyle w:val="41"/>
        <w:tabs>
          <w:tab w:val="left" w:pos="993"/>
          <w:tab w:val="left" w:pos="1134"/>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Геометрические фигуры</w:t>
      </w:r>
    </w:p>
    <w:p w:rsidR="00DF7656" w:rsidRPr="00060C89" w:rsidRDefault="00DF7656" w:rsidP="00DF7656">
      <w:pPr>
        <w:pStyle w:val="a3"/>
        <w:tabs>
          <w:tab w:val="left" w:pos="993"/>
          <w:tab w:val="left" w:pos="1134"/>
        </w:tabs>
        <w:spacing w:line="240" w:lineRule="auto"/>
        <w:ind w:right="284" w:firstLine="709"/>
        <w:rPr>
          <w:rFonts w:ascii="Times New Roman" w:hAnsi="Times New Roman"/>
          <w:b/>
          <w:iCs/>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описывать взаимное расположение предметов в пространстве и на плоскости;</w:t>
      </w:r>
    </w:p>
    <w:p w:rsidR="00DF7656" w:rsidRPr="00060C89" w:rsidRDefault="00DF7656" w:rsidP="00DF7656">
      <w:pPr>
        <w:pStyle w:val="21"/>
        <w:tabs>
          <w:tab w:val="left" w:pos="993"/>
        </w:tabs>
        <w:spacing w:line="240" w:lineRule="auto"/>
        <w:ind w:right="284" w:firstLine="538"/>
        <w:rPr>
          <w:sz w:val="24"/>
        </w:rPr>
      </w:pPr>
      <w:r w:rsidRPr="00060C89">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построение геометрических фигур с заданными измерениями (отрезок, квадрат, прямоугольник) с помощью линейки, угольника;</w:t>
      </w:r>
    </w:p>
    <w:p w:rsidR="00DF7656" w:rsidRPr="00060C89" w:rsidRDefault="00DF7656" w:rsidP="00DF7656">
      <w:pPr>
        <w:pStyle w:val="21"/>
        <w:tabs>
          <w:tab w:val="left" w:pos="993"/>
        </w:tabs>
        <w:spacing w:line="240" w:lineRule="auto"/>
        <w:ind w:right="284" w:firstLine="538"/>
        <w:rPr>
          <w:sz w:val="24"/>
        </w:rPr>
      </w:pPr>
      <w:r w:rsidRPr="00060C89">
        <w:rPr>
          <w:sz w:val="24"/>
        </w:rPr>
        <w:t>использовать свойства прямоугольника и квадрата для решения задач;</w:t>
      </w:r>
    </w:p>
    <w:p w:rsidR="00DF7656" w:rsidRPr="00060C89" w:rsidRDefault="00DF7656" w:rsidP="00DF7656">
      <w:pPr>
        <w:pStyle w:val="21"/>
        <w:tabs>
          <w:tab w:val="left" w:pos="993"/>
        </w:tabs>
        <w:spacing w:line="240" w:lineRule="auto"/>
        <w:ind w:right="284" w:firstLine="538"/>
        <w:rPr>
          <w:sz w:val="24"/>
        </w:rPr>
      </w:pPr>
      <w:r w:rsidRPr="00060C89">
        <w:rPr>
          <w:sz w:val="24"/>
        </w:rPr>
        <w:t>распознавать и называть геометрические тела (куб, шар);</w:t>
      </w:r>
    </w:p>
    <w:p w:rsidR="00DF7656" w:rsidRPr="00060C89" w:rsidRDefault="00DF7656" w:rsidP="00DF7656">
      <w:pPr>
        <w:pStyle w:val="21"/>
        <w:tabs>
          <w:tab w:val="left" w:pos="993"/>
        </w:tabs>
        <w:spacing w:line="240" w:lineRule="auto"/>
        <w:ind w:right="284" w:firstLine="538"/>
        <w:rPr>
          <w:sz w:val="24"/>
        </w:rPr>
      </w:pPr>
      <w:r w:rsidRPr="00060C89">
        <w:rPr>
          <w:sz w:val="24"/>
        </w:rPr>
        <w:t>соотносить реальные объекты с моделями геометрических фигур.</w:t>
      </w:r>
    </w:p>
    <w:p w:rsidR="00DF7656" w:rsidRPr="00060C89" w:rsidRDefault="00DF7656" w:rsidP="00DF7656">
      <w:pPr>
        <w:pStyle w:val="ad"/>
        <w:tabs>
          <w:tab w:val="left" w:pos="993"/>
        </w:tabs>
        <w:spacing w:line="240" w:lineRule="auto"/>
        <w:ind w:right="284" w:firstLine="709"/>
        <w:rPr>
          <w:rFonts w:ascii="Times New Roman" w:hAnsi="Times New Roman"/>
          <w:i w:val="0"/>
          <w:color w:val="auto"/>
          <w:sz w:val="24"/>
          <w:szCs w:val="24"/>
        </w:rPr>
      </w:pPr>
      <w:r w:rsidRPr="00060C89">
        <w:rPr>
          <w:rFonts w:ascii="Times New Roman" w:hAnsi="Times New Roman"/>
          <w:b/>
          <w:i w:val="0"/>
          <w:color w:val="auto"/>
          <w:sz w:val="24"/>
          <w:szCs w:val="24"/>
        </w:rPr>
        <w:t xml:space="preserve">Выпускник получит возможность научиться </w:t>
      </w:r>
      <w:r w:rsidRPr="00060C89">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060C89">
        <w:rPr>
          <w:rFonts w:ascii="Times New Roman" w:hAnsi="Times New Roman"/>
          <w:i w:val="0"/>
          <w:color w:val="auto"/>
          <w:sz w:val="24"/>
          <w:szCs w:val="24"/>
        </w:rPr>
        <w:t>.</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Геометрические величины</w:t>
      </w:r>
    </w:p>
    <w:p w:rsidR="00DF7656" w:rsidRPr="00060C89" w:rsidRDefault="00DF7656" w:rsidP="00DF7656">
      <w:pPr>
        <w:pStyle w:val="a3"/>
        <w:tabs>
          <w:tab w:val="left" w:pos="993"/>
        </w:tabs>
        <w:spacing w:line="240" w:lineRule="auto"/>
        <w:ind w:right="284" w:firstLine="709"/>
        <w:rPr>
          <w:rFonts w:ascii="Times New Roman" w:hAnsi="Times New Roman"/>
          <w:b/>
          <w:iCs/>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измерять длину отрезка;</w:t>
      </w:r>
    </w:p>
    <w:p w:rsidR="00DF7656" w:rsidRPr="00060C89" w:rsidRDefault="00DF7656" w:rsidP="00DF7656">
      <w:pPr>
        <w:pStyle w:val="21"/>
        <w:tabs>
          <w:tab w:val="left" w:pos="993"/>
        </w:tabs>
        <w:spacing w:line="240" w:lineRule="auto"/>
        <w:ind w:right="284" w:firstLine="538"/>
        <w:rPr>
          <w:sz w:val="24"/>
        </w:rPr>
      </w:pPr>
      <w:r w:rsidRPr="00060C89">
        <w:rPr>
          <w:spacing w:val="-4"/>
          <w:sz w:val="24"/>
        </w:rPr>
        <w:t>вычислять периметр треугольника, прямоугольника и квад</w:t>
      </w:r>
      <w:r w:rsidRPr="00060C89">
        <w:rPr>
          <w:sz w:val="24"/>
        </w:rPr>
        <w:t>рата, площадь прямоугольника и квадрата;</w:t>
      </w:r>
    </w:p>
    <w:p w:rsidR="00DF7656" w:rsidRPr="00060C89" w:rsidRDefault="00DF7656" w:rsidP="00DF7656">
      <w:pPr>
        <w:pStyle w:val="21"/>
        <w:tabs>
          <w:tab w:val="left" w:pos="993"/>
        </w:tabs>
        <w:spacing w:line="240" w:lineRule="auto"/>
        <w:ind w:right="284" w:firstLine="538"/>
        <w:rPr>
          <w:sz w:val="24"/>
        </w:rPr>
      </w:pPr>
      <w:r w:rsidRPr="00060C89">
        <w:rPr>
          <w:sz w:val="24"/>
        </w:rPr>
        <w:t>оценивать размеры геометрических объектов, расстояния приближенно (на глаз).</w:t>
      </w:r>
    </w:p>
    <w:p w:rsidR="00DF7656" w:rsidRPr="00060C89" w:rsidRDefault="00DF7656" w:rsidP="00DF7656">
      <w:pPr>
        <w:pStyle w:val="ad"/>
        <w:tabs>
          <w:tab w:val="left" w:pos="993"/>
        </w:tabs>
        <w:spacing w:line="240" w:lineRule="auto"/>
        <w:ind w:right="284" w:firstLine="709"/>
        <w:rPr>
          <w:rFonts w:ascii="Times New Roman" w:hAnsi="Times New Roman"/>
          <w:i w:val="0"/>
          <w:color w:val="auto"/>
          <w:sz w:val="24"/>
          <w:szCs w:val="24"/>
        </w:rPr>
      </w:pPr>
      <w:r w:rsidRPr="00060C89">
        <w:rPr>
          <w:rFonts w:ascii="Times New Roman" w:hAnsi="Times New Roman"/>
          <w:b/>
          <w:i w:val="0"/>
          <w:color w:val="auto"/>
          <w:sz w:val="24"/>
          <w:szCs w:val="24"/>
        </w:rPr>
        <w:lastRenderedPageBreak/>
        <w:t xml:space="preserve">Выпускник получит возможность научиться </w:t>
      </w:r>
      <w:r w:rsidRPr="00060C89">
        <w:rPr>
          <w:rFonts w:ascii="Times New Roman" w:hAnsi="Times New Roman"/>
          <w:color w:val="auto"/>
          <w:sz w:val="24"/>
          <w:szCs w:val="24"/>
        </w:rPr>
        <w:t>вычислять периметр многоугольника, площадь фигуры, составленной из прямоугольников</w:t>
      </w:r>
      <w:r w:rsidRPr="00060C89">
        <w:rPr>
          <w:rFonts w:ascii="Times New Roman" w:hAnsi="Times New Roman"/>
          <w:i w:val="0"/>
          <w:color w:val="auto"/>
          <w:sz w:val="24"/>
          <w:szCs w:val="24"/>
        </w:rPr>
        <w:t>.</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Работа с информацией</w:t>
      </w:r>
    </w:p>
    <w:p w:rsidR="00DF7656" w:rsidRPr="00060C89" w:rsidRDefault="00DF7656" w:rsidP="00DF7656">
      <w:pPr>
        <w:pStyle w:val="a3"/>
        <w:tabs>
          <w:tab w:val="left" w:pos="993"/>
        </w:tabs>
        <w:spacing w:line="240" w:lineRule="auto"/>
        <w:ind w:right="284" w:firstLine="709"/>
        <w:rPr>
          <w:rFonts w:ascii="Times New Roman" w:hAnsi="Times New Roman"/>
          <w:b/>
          <w:iCs/>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читать несложные готовые таблицы;</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заполнять несложные готовые таблицы;</w:t>
      </w:r>
    </w:p>
    <w:p w:rsidR="00DF7656" w:rsidRPr="00060C89" w:rsidRDefault="00DF7656" w:rsidP="00DF7656">
      <w:pPr>
        <w:pStyle w:val="21"/>
        <w:tabs>
          <w:tab w:val="left" w:pos="993"/>
          <w:tab w:val="left" w:pos="1134"/>
        </w:tabs>
        <w:spacing w:line="240" w:lineRule="auto"/>
        <w:ind w:right="284" w:firstLine="538"/>
        <w:rPr>
          <w:sz w:val="24"/>
        </w:rPr>
      </w:pPr>
      <w:r w:rsidRPr="00060C89">
        <w:rPr>
          <w:sz w:val="24"/>
        </w:rPr>
        <w:t>читать несложные готовые столбчатые диаграммы.</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читать несложные готовые круговые диаграммы;</w:t>
      </w:r>
    </w:p>
    <w:p w:rsidR="00DF7656" w:rsidRPr="00060C89" w:rsidRDefault="00DF7656" w:rsidP="00DF7656">
      <w:pPr>
        <w:pStyle w:val="21"/>
        <w:tabs>
          <w:tab w:val="left" w:pos="993"/>
        </w:tabs>
        <w:spacing w:line="240" w:lineRule="auto"/>
        <w:ind w:right="284" w:firstLine="538"/>
        <w:rPr>
          <w:i/>
          <w:spacing w:val="-4"/>
          <w:sz w:val="24"/>
        </w:rPr>
      </w:pPr>
      <w:r w:rsidRPr="00060C89">
        <w:rPr>
          <w:i/>
          <w:spacing w:val="-4"/>
          <w:sz w:val="24"/>
        </w:rPr>
        <w:t>достраивать несложную готовую столбчатую диаграмму;</w:t>
      </w:r>
    </w:p>
    <w:p w:rsidR="00DF7656" w:rsidRPr="00060C89" w:rsidRDefault="00DF7656" w:rsidP="00DF7656">
      <w:pPr>
        <w:pStyle w:val="21"/>
        <w:tabs>
          <w:tab w:val="left" w:pos="993"/>
        </w:tabs>
        <w:spacing w:line="240" w:lineRule="auto"/>
        <w:ind w:right="284" w:firstLine="538"/>
        <w:rPr>
          <w:i/>
          <w:sz w:val="24"/>
        </w:rPr>
      </w:pPr>
      <w:r w:rsidRPr="00060C89">
        <w:rPr>
          <w:i/>
          <w:sz w:val="24"/>
        </w:rPr>
        <w:t>сравнивать и обобщать информацию, представленную в строках и столбцах несложных таблиц и диаграмм;</w:t>
      </w:r>
    </w:p>
    <w:p w:rsidR="00DF7656" w:rsidRPr="00060C89" w:rsidRDefault="00DF7656" w:rsidP="00DF7656">
      <w:pPr>
        <w:pStyle w:val="21"/>
        <w:tabs>
          <w:tab w:val="left" w:pos="993"/>
        </w:tabs>
        <w:spacing w:line="240" w:lineRule="auto"/>
        <w:ind w:right="284" w:firstLine="538"/>
        <w:rPr>
          <w:i/>
          <w:sz w:val="24"/>
        </w:rPr>
      </w:pPr>
      <w:r w:rsidRPr="00060C89">
        <w:rPr>
          <w:i/>
          <w:sz w:val="24"/>
        </w:rPr>
        <w:t>понимать простейшие выражения, содержащие логи</w:t>
      </w:r>
      <w:r w:rsidRPr="00060C89">
        <w:rPr>
          <w:i/>
          <w:spacing w:val="-2"/>
          <w:sz w:val="24"/>
        </w:rPr>
        <w:t>ческие связки и слова («…и…», «если… то…», «верно/невер</w:t>
      </w:r>
      <w:r w:rsidRPr="00060C89">
        <w:rPr>
          <w:i/>
          <w:sz w:val="24"/>
        </w:rPr>
        <w:t>но, что…», «каждый», «все», «некоторые», «не»);</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 xml:space="preserve">составлять, записывать и выполнять инструкцию </w:t>
      </w:r>
      <w:r w:rsidRPr="00060C89">
        <w:rPr>
          <w:i/>
          <w:sz w:val="24"/>
        </w:rPr>
        <w:t>(простой алгоритм), план поиска информации;</w:t>
      </w:r>
    </w:p>
    <w:p w:rsidR="00DF7656" w:rsidRPr="00060C89" w:rsidRDefault="00DF7656" w:rsidP="00DF7656">
      <w:pPr>
        <w:pStyle w:val="21"/>
        <w:tabs>
          <w:tab w:val="left" w:pos="993"/>
        </w:tabs>
        <w:spacing w:line="240" w:lineRule="auto"/>
        <w:ind w:right="284" w:firstLine="538"/>
        <w:rPr>
          <w:i/>
          <w:sz w:val="24"/>
        </w:rPr>
      </w:pPr>
      <w:r w:rsidRPr="00060C89">
        <w:rPr>
          <w:i/>
          <w:sz w:val="24"/>
        </w:rPr>
        <w:t>распознавать одну и ту же информацию, представленную в разной форме (таблицы и диаграммы);</w:t>
      </w:r>
    </w:p>
    <w:p w:rsidR="00DF7656" w:rsidRPr="00060C89" w:rsidRDefault="00DF7656" w:rsidP="00DF7656">
      <w:pPr>
        <w:pStyle w:val="21"/>
        <w:tabs>
          <w:tab w:val="left" w:pos="993"/>
        </w:tabs>
        <w:spacing w:line="240" w:lineRule="auto"/>
        <w:ind w:right="284" w:firstLine="538"/>
        <w:rPr>
          <w:i/>
          <w:spacing w:val="-2"/>
          <w:sz w:val="24"/>
        </w:rPr>
      </w:pPr>
      <w:r w:rsidRPr="00060C89">
        <w:rPr>
          <w:i/>
          <w:spacing w:val="-2"/>
          <w:sz w:val="24"/>
        </w:rPr>
        <w:t>планировать несложные исследования, собирать и пред</w:t>
      </w:r>
      <w:r w:rsidRPr="00060C89">
        <w:rPr>
          <w:i/>
          <w:sz w:val="24"/>
        </w:rPr>
        <w:t xml:space="preserve">ставлять полученную информацию с помощью таблиц и </w:t>
      </w:r>
      <w:r w:rsidRPr="00060C89">
        <w:rPr>
          <w:i/>
          <w:spacing w:val="-2"/>
          <w:sz w:val="24"/>
        </w:rPr>
        <w:t>диаграмм;</w:t>
      </w:r>
    </w:p>
    <w:p w:rsidR="00DF7656" w:rsidRPr="00060C89" w:rsidRDefault="00DF7656" w:rsidP="00DF7656">
      <w:pPr>
        <w:pStyle w:val="21"/>
        <w:tabs>
          <w:tab w:val="left" w:pos="993"/>
        </w:tabs>
        <w:spacing w:line="240" w:lineRule="auto"/>
        <w:ind w:right="284" w:firstLine="538"/>
        <w:rPr>
          <w:sz w:val="24"/>
        </w:rPr>
      </w:pPr>
      <w:r w:rsidRPr="00060C89">
        <w:rPr>
          <w:i/>
          <w:sz w:val="24"/>
        </w:rPr>
        <w:t>интерпретировать информацию, полученную при про</w:t>
      </w:r>
      <w:r w:rsidRPr="00060C89">
        <w:rPr>
          <w:i/>
          <w:spacing w:val="2"/>
          <w:sz w:val="24"/>
        </w:rPr>
        <w:t xml:space="preserve">ведении несложных исследований (объяснять, сравнивать </w:t>
      </w:r>
      <w:r w:rsidRPr="00060C89">
        <w:rPr>
          <w:i/>
          <w:sz w:val="24"/>
        </w:rPr>
        <w:t>и обобщать данные, делать выводы и прогнозы)</w:t>
      </w:r>
      <w:r w:rsidRPr="00060C89">
        <w:rPr>
          <w:sz w:val="24"/>
        </w:rPr>
        <w:t>.</w:t>
      </w:r>
    </w:p>
    <w:p w:rsidR="00DF7656" w:rsidRPr="00060C89" w:rsidRDefault="00DF7656" w:rsidP="00DF7656">
      <w:pPr>
        <w:pStyle w:val="21"/>
        <w:numPr>
          <w:ilvl w:val="0"/>
          <w:numId w:val="0"/>
        </w:numPr>
        <w:spacing w:line="240" w:lineRule="auto"/>
        <w:ind w:right="284"/>
        <w:rPr>
          <w:sz w:val="24"/>
        </w:rPr>
      </w:pPr>
    </w:p>
    <w:p w:rsidR="00DF7656" w:rsidRPr="00060C89" w:rsidRDefault="00DF7656" w:rsidP="00DF7656">
      <w:pPr>
        <w:pStyle w:val="afd"/>
        <w:numPr>
          <w:ilvl w:val="2"/>
          <w:numId w:val="60"/>
        </w:numPr>
        <w:spacing w:line="240" w:lineRule="auto"/>
        <w:ind w:left="0" w:right="284" w:firstLine="709"/>
        <w:rPr>
          <w:sz w:val="24"/>
        </w:rPr>
      </w:pPr>
      <w:bookmarkStart w:id="36" w:name="_Toc424564307"/>
      <w:r w:rsidRPr="00060C89">
        <w:rPr>
          <w:sz w:val="24"/>
        </w:rPr>
        <w:t>Основы религиозных культур и светской этики</w:t>
      </w:r>
      <w:bookmarkEnd w:id="36"/>
    </w:p>
    <w:p w:rsidR="00DF7656" w:rsidRPr="00060C89" w:rsidRDefault="00DF7656" w:rsidP="00DF7656">
      <w:pPr>
        <w:pStyle w:val="Zag2"/>
        <w:tabs>
          <w:tab w:val="left" w:pos="142"/>
          <w:tab w:val="left" w:leader="dot" w:pos="624"/>
        </w:tabs>
        <w:spacing w:after="0" w:line="240" w:lineRule="auto"/>
        <w:ind w:right="284"/>
        <w:jc w:val="both"/>
        <w:rPr>
          <w:rStyle w:val="Zag11"/>
          <w:rFonts w:eastAsia="@Arial Unicode MS"/>
          <w:b w:val="0"/>
          <w:bCs w:val="0"/>
          <w:color w:val="auto"/>
          <w:sz w:val="24"/>
          <w:lang w:val="ru-RU"/>
        </w:rPr>
      </w:pPr>
      <w:r w:rsidRPr="00060C89">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F7656" w:rsidRPr="00060C89" w:rsidRDefault="00DF7656" w:rsidP="00DF7656">
      <w:pPr>
        <w:tabs>
          <w:tab w:val="left" w:pos="142"/>
          <w:tab w:val="left" w:leader="dot" w:pos="624"/>
        </w:tabs>
        <w:ind w:right="284" w:firstLine="709"/>
        <w:jc w:val="both"/>
      </w:pPr>
      <w:r w:rsidRPr="00060C89">
        <w:rPr>
          <w:b/>
        </w:rPr>
        <w:t>Общие планируемые результаты</w:t>
      </w:r>
      <w:r w:rsidRPr="00060C89">
        <w:t xml:space="preserve">. </w:t>
      </w:r>
    </w:p>
    <w:p w:rsidR="00DF7656" w:rsidRPr="00060C89" w:rsidRDefault="00DF7656" w:rsidP="00DF7656">
      <w:pPr>
        <w:tabs>
          <w:tab w:val="left" w:pos="142"/>
          <w:tab w:val="left" w:leader="dot" w:pos="624"/>
        </w:tabs>
        <w:ind w:right="284" w:firstLine="709"/>
        <w:jc w:val="both"/>
        <w:rPr>
          <w:rFonts w:eastAsia="@Arial Unicode MS"/>
        </w:rPr>
      </w:pPr>
      <w:r w:rsidRPr="00060C89">
        <w:rPr>
          <w:rStyle w:val="Zag11"/>
          <w:rFonts w:eastAsia="@Arial Unicode MS"/>
        </w:rPr>
        <w:t xml:space="preserve">В результате освоения каждого модуля курса </w:t>
      </w:r>
      <w:r w:rsidRPr="00060C89">
        <w:rPr>
          <w:rStyle w:val="Zag11"/>
          <w:rFonts w:eastAsia="@Arial Unicode MS"/>
          <w:b/>
        </w:rPr>
        <w:t>выпускник научится</w:t>
      </w:r>
      <w:r w:rsidRPr="00060C89">
        <w:rPr>
          <w:rStyle w:val="Zag11"/>
          <w:rFonts w:eastAsia="@Arial Unicode MS"/>
        </w:rPr>
        <w:t>:</w:t>
      </w:r>
    </w:p>
    <w:p w:rsidR="00DF7656" w:rsidRPr="00060C89" w:rsidRDefault="00DF7656" w:rsidP="00DF7656">
      <w:pPr>
        <w:tabs>
          <w:tab w:val="left" w:pos="-284"/>
          <w:tab w:val="left" w:pos="1134"/>
        </w:tabs>
        <w:ind w:right="284" w:firstLine="709"/>
        <w:jc w:val="both"/>
      </w:pPr>
      <w:r w:rsidRPr="00060C89">
        <w:t xml:space="preserve">– </w:t>
      </w:r>
      <w:r>
        <w:t xml:space="preserve"> </w:t>
      </w:r>
      <w:r w:rsidRPr="00060C89">
        <w:t>понимать значение нравственных норм и ценностей для достойной жизни личности, семьи, общества;</w:t>
      </w:r>
    </w:p>
    <w:p w:rsidR="00DF7656" w:rsidRPr="00060C89" w:rsidRDefault="00DF7656" w:rsidP="00DF7656">
      <w:pPr>
        <w:tabs>
          <w:tab w:val="left" w:pos="1080"/>
        </w:tabs>
        <w:ind w:right="284" w:firstLine="709"/>
        <w:jc w:val="both"/>
      </w:pPr>
      <w:r w:rsidRPr="00060C89">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F7656" w:rsidRPr="00060C89" w:rsidRDefault="00DF7656" w:rsidP="00DF7656">
      <w:pPr>
        <w:tabs>
          <w:tab w:val="left" w:pos="142"/>
          <w:tab w:val="left" w:pos="993"/>
        </w:tabs>
        <w:ind w:right="284" w:firstLine="709"/>
        <w:jc w:val="both"/>
      </w:pPr>
      <w:r>
        <w:t xml:space="preserve">– </w:t>
      </w:r>
      <w:r w:rsidRPr="00060C89">
        <w:t>осознавать ценность человеческой жизни, необходимость стремления к нравственному совершенствованию и духовному развитию;</w:t>
      </w:r>
    </w:p>
    <w:p w:rsidR="00DF7656" w:rsidRPr="00060C89" w:rsidRDefault="00DF7656" w:rsidP="00DF7656">
      <w:pPr>
        <w:tabs>
          <w:tab w:val="left" w:pos="1080"/>
        </w:tabs>
        <w:ind w:right="284" w:firstLine="709"/>
        <w:jc w:val="both"/>
      </w:pPr>
      <w:r w:rsidRPr="00060C89">
        <w:t xml:space="preserve">– </w:t>
      </w:r>
      <w:r>
        <w:t xml:space="preserve"> </w:t>
      </w:r>
      <w:r w:rsidRPr="00060C89">
        <w:t xml:space="preserve">развивать первоначальные представления </w:t>
      </w:r>
      <w:r>
        <w:t xml:space="preserve">о традиционных религиях народов </w:t>
      </w:r>
      <w:r w:rsidRPr="00060C89">
        <w:t xml:space="preserve">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F7656" w:rsidRPr="00060C89" w:rsidRDefault="00DF7656" w:rsidP="00DF7656">
      <w:pPr>
        <w:tabs>
          <w:tab w:val="left" w:pos="1080"/>
        </w:tabs>
        <w:ind w:right="284" w:firstLine="709"/>
        <w:jc w:val="both"/>
      </w:pPr>
      <w:r w:rsidRPr="00060C89">
        <w:t>– ориентироваться в вопросах нравственного выбора на внутреннюю установку личности поступать согласно своей совести;</w:t>
      </w:r>
    </w:p>
    <w:p w:rsidR="00DF7656" w:rsidRDefault="00DF7656" w:rsidP="00DF7656">
      <w:pPr>
        <w:ind w:right="284" w:firstLine="709"/>
        <w:jc w:val="both"/>
        <w:rPr>
          <w:b/>
        </w:rPr>
      </w:pPr>
    </w:p>
    <w:p w:rsidR="00DF7656" w:rsidRPr="00060C89" w:rsidRDefault="00DF7656" w:rsidP="00DF7656">
      <w:pPr>
        <w:ind w:right="284" w:firstLine="709"/>
        <w:jc w:val="both"/>
      </w:pPr>
      <w:r w:rsidRPr="00060C89">
        <w:rPr>
          <w:b/>
        </w:rPr>
        <w:t>Планируемые результаты по учебным модулям</w:t>
      </w:r>
      <w:r w:rsidRPr="00060C89">
        <w:t>.</w:t>
      </w:r>
    </w:p>
    <w:p w:rsidR="00DF7656" w:rsidRPr="00060C89" w:rsidRDefault="00DF7656" w:rsidP="00DF7656">
      <w:pPr>
        <w:ind w:right="284" w:firstLine="709"/>
        <w:jc w:val="both"/>
        <w:rPr>
          <w:b/>
        </w:rPr>
      </w:pPr>
      <w:r w:rsidRPr="00060C89">
        <w:rPr>
          <w:b/>
        </w:rPr>
        <w:t>Основы православной культуры</w:t>
      </w:r>
    </w:p>
    <w:p w:rsidR="00DF7656" w:rsidRPr="00060C89" w:rsidRDefault="00DF7656" w:rsidP="00DF7656">
      <w:pPr>
        <w:tabs>
          <w:tab w:val="left" w:pos="142"/>
          <w:tab w:val="left" w:leader="dot" w:pos="624"/>
        </w:tabs>
        <w:ind w:right="284" w:firstLine="709"/>
        <w:jc w:val="both"/>
        <w:rPr>
          <w:rStyle w:val="Zag11"/>
          <w:rFonts w:eastAsia="@Arial Unicode MS"/>
        </w:rPr>
      </w:pPr>
      <w:r w:rsidRPr="00060C89">
        <w:rPr>
          <w:rStyle w:val="Zag11"/>
          <w:rFonts w:eastAsia="@Arial Unicode MS"/>
          <w:b/>
        </w:rPr>
        <w:t>Выпускник научится</w:t>
      </w:r>
      <w:r w:rsidRPr="00060C89">
        <w:rPr>
          <w:rStyle w:val="Zag11"/>
          <w:rFonts w:eastAsia="@Arial Unicode MS"/>
        </w:rPr>
        <w:t>:</w:t>
      </w:r>
    </w:p>
    <w:p w:rsidR="00DF7656" w:rsidRPr="00060C89" w:rsidRDefault="00DF7656" w:rsidP="00DF7656">
      <w:pPr>
        <w:tabs>
          <w:tab w:val="left" w:pos="900"/>
        </w:tabs>
        <w:ind w:right="284" w:firstLine="709"/>
        <w:jc w:val="both"/>
      </w:pPr>
      <w:r w:rsidRPr="00060C89">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w:t>
      </w:r>
      <w:r w:rsidRPr="00060C89">
        <w:lastRenderedPageBreak/>
        <w:t>сооружения, ритуалы, обычаи и обряды, религиозн</w:t>
      </w:r>
      <w:r>
        <w:t xml:space="preserve">ый календарь и праздники, нормы </w:t>
      </w:r>
      <w:r w:rsidRPr="00060C89">
        <w:t>отношений между людьми, в семье, религиозное искусство, отношение к труду и др.);</w:t>
      </w:r>
    </w:p>
    <w:p w:rsidR="00DF7656" w:rsidRPr="00060C89" w:rsidRDefault="00DF7656" w:rsidP="00DF7656">
      <w:pPr>
        <w:tabs>
          <w:tab w:val="left" w:pos="900"/>
        </w:tabs>
        <w:ind w:right="284" w:firstLine="709"/>
        <w:jc w:val="both"/>
      </w:pPr>
      <w:r w:rsidRPr="00060C89">
        <w:t>–</w:t>
      </w:r>
      <w:r w:rsidRPr="00060C89">
        <w:tab/>
        <w:t xml:space="preserve">ориентироваться в истории возникновения православной христианской религиозной традиции, истории ее формирования в России; </w:t>
      </w:r>
    </w:p>
    <w:p w:rsidR="00DF7656" w:rsidRPr="00060C89" w:rsidRDefault="00DF7656" w:rsidP="00DF7656">
      <w:pPr>
        <w:tabs>
          <w:tab w:val="left" w:pos="900"/>
        </w:tabs>
        <w:ind w:right="284" w:firstLine="709"/>
        <w:jc w:val="both"/>
      </w:pPr>
      <w:r w:rsidRPr="00060C89">
        <w:t>–</w:t>
      </w:r>
      <w:r w:rsidRPr="00060C89">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F7656" w:rsidRPr="00060C89" w:rsidRDefault="00DF7656" w:rsidP="00DF7656">
      <w:pPr>
        <w:tabs>
          <w:tab w:val="left" w:pos="900"/>
        </w:tabs>
        <w:ind w:right="284" w:firstLine="709"/>
        <w:jc w:val="both"/>
      </w:pPr>
      <w:r w:rsidRPr="00060C89">
        <w:t>–</w:t>
      </w:r>
      <w:r w:rsidRPr="00060C89">
        <w:tab/>
        <w:t>излагать свое мнение по поводу значения религии, религиозной культуры в жизни людей и общества;</w:t>
      </w:r>
    </w:p>
    <w:p w:rsidR="00DF7656" w:rsidRPr="00060C89" w:rsidRDefault="00DF7656" w:rsidP="00DF7656">
      <w:pPr>
        <w:tabs>
          <w:tab w:val="left" w:pos="900"/>
        </w:tabs>
        <w:ind w:right="284" w:firstLine="709"/>
        <w:jc w:val="both"/>
      </w:pPr>
      <w:r w:rsidRPr="00060C89">
        <w:t>–</w:t>
      </w:r>
      <w:r w:rsidRPr="00060C89">
        <w:tab/>
        <w:t xml:space="preserve">соотносить нравственные формы поведения с нормами православной христианской религиозной морали; </w:t>
      </w:r>
    </w:p>
    <w:p w:rsidR="00DF7656" w:rsidRPr="00D9631B" w:rsidRDefault="00DF7656" w:rsidP="00DF7656">
      <w:pPr>
        <w:tabs>
          <w:tab w:val="left" w:pos="900"/>
        </w:tabs>
        <w:ind w:right="284" w:firstLine="709"/>
        <w:jc w:val="both"/>
        <w:rPr>
          <w:rStyle w:val="Zag11"/>
          <w:color w:val="auto"/>
        </w:rPr>
      </w:pPr>
      <w:r w:rsidRPr="00060C89">
        <w:t>–</w:t>
      </w:r>
      <w:r w:rsidRPr="00060C89">
        <w:tab/>
        <w:t>осуществлять поиск необходимой информации для выполнения заданий; участвовать в диспутах, слушать собеседника и излагать свое мнение; готовить</w:t>
      </w:r>
      <w:r>
        <w:t xml:space="preserve"> сообщения по выбранным темам. </w:t>
      </w:r>
    </w:p>
    <w:p w:rsidR="00DF7656" w:rsidRPr="00060C89" w:rsidRDefault="00DF7656" w:rsidP="00DF7656">
      <w:pPr>
        <w:tabs>
          <w:tab w:val="left" w:pos="142"/>
          <w:tab w:val="left" w:leader="dot" w:pos="624"/>
        </w:tabs>
        <w:ind w:right="284" w:firstLine="709"/>
        <w:jc w:val="both"/>
        <w:rPr>
          <w:rStyle w:val="Zag11"/>
          <w:rFonts w:eastAsia="@Arial Unicode MS"/>
          <w:b/>
          <w:iCs/>
        </w:rPr>
      </w:pPr>
      <w:r w:rsidRPr="00060C89">
        <w:rPr>
          <w:rStyle w:val="Zag11"/>
          <w:rFonts w:eastAsia="@Arial Unicode MS"/>
          <w:b/>
          <w:iCs/>
        </w:rPr>
        <w:t>Выпускник получит возможность научиться:</w:t>
      </w:r>
    </w:p>
    <w:p w:rsidR="00DF7656" w:rsidRPr="00060C89" w:rsidRDefault="00DF7656" w:rsidP="00DF7656">
      <w:pPr>
        <w:tabs>
          <w:tab w:val="left" w:pos="900"/>
        </w:tabs>
        <w:ind w:right="284" w:firstLine="709"/>
        <w:jc w:val="both"/>
        <w:rPr>
          <w:i/>
        </w:rPr>
      </w:pPr>
      <w:r w:rsidRPr="00060C89">
        <w:t>–</w:t>
      </w:r>
      <w:r w:rsidRPr="00060C89">
        <w:rPr>
          <w:i/>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F7656" w:rsidRPr="00060C89" w:rsidRDefault="00DF7656" w:rsidP="00DF7656">
      <w:pPr>
        <w:tabs>
          <w:tab w:val="left" w:pos="900"/>
        </w:tabs>
        <w:ind w:right="284" w:firstLine="709"/>
        <w:jc w:val="both"/>
        <w:rPr>
          <w:i/>
        </w:rPr>
      </w:pPr>
      <w:r w:rsidRPr="00060C89">
        <w:t>–</w:t>
      </w:r>
      <w:r w:rsidRPr="00060C89">
        <w:rPr>
          <w:i/>
        </w:rPr>
        <w:tab/>
        <w:t xml:space="preserve"> устанавливать взаимосвязь между содержанием православной культуры и поведением людей, общественными явлениями;</w:t>
      </w:r>
    </w:p>
    <w:p w:rsidR="00DF7656" w:rsidRPr="00060C89" w:rsidRDefault="00DF7656" w:rsidP="00DF7656">
      <w:pPr>
        <w:tabs>
          <w:tab w:val="left" w:pos="900"/>
        </w:tabs>
        <w:ind w:right="284" w:firstLine="709"/>
        <w:jc w:val="both"/>
        <w:rPr>
          <w:i/>
        </w:rPr>
      </w:pPr>
      <w:r w:rsidRPr="00060C89">
        <w:t>–</w:t>
      </w:r>
      <w:r w:rsidRPr="00060C89">
        <w:rPr>
          <w:i/>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F7656" w:rsidRPr="00060C89" w:rsidRDefault="00DF7656" w:rsidP="00DF7656">
      <w:pPr>
        <w:tabs>
          <w:tab w:val="left" w:pos="900"/>
        </w:tabs>
        <w:ind w:right="284" w:firstLine="709"/>
        <w:jc w:val="both"/>
        <w:rPr>
          <w:i/>
        </w:rPr>
      </w:pPr>
      <w:r w:rsidRPr="00060C89">
        <w:t>–</w:t>
      </w:r>
      <w:r w:rsidRPr="00060C89">
        <w:rPr>
          <w:i/>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F7656" w:rsidRDefault="00DF7656" w:rsidP="00DF7656">
      <w:pPr>
        <w:ind w:right="284" w:firstLine="709"/>
        <w:jc w:val="both"/>
        <w:rPr>
          <w:b/>
        </w:rPr>
      </w:pPr>
    </w:p>
    <w:p w:rsidR="00DF7656" w:rsidRPr="00060C89" w:rsidRDefault="00DF7656" w:rsidP="00DF7656">
      <w:pPr>
        <w:ind w:right="284" w:firstLine="709"/>
        <w:jc w:val="both"/>
        <w:rPr>
          <w:b/>
        </w:rPr>
      </w:pPr>
      <w:r w:rsidRPr="00060C89">
        <w:rPr>
          <w:b/>
        </w:rPr>
        <w:t>Основы исламской культуры</w:t>
      </w:r>
    </w:p>
    <w:p w:rsidR="00DF7656" w:rsidRPr="00060C89" w:rsidRDefault="00DF7656" w:rsidP="00DF7656">
      <w:pPr>
        <w:tabs>
          <w:tab w:val="left" w:pos="142"/>
          <w:tab w:val="left" w:leader="dot" w:pos="624"/>
        </w:tabs>
        <w:ind w:right="284" w:firstLine="709"/>
        <w:jc w:val="both"/>
        <w:rPr>
          <w:rStyle w:val="Zag11"/>
          <w:rFonts w:eastAsia="@Arial Unicode MS"/>
        </w:rPr>
      </w:pPr>
      <w:r w:rsidRPr="00060C89">
        <w:rPr>
          <w:rStyle w:val="Zag11"/>
          <w:rFonts w:eastAsia="@Arial Unicode MS"/>
          <w:b/>
        </w:rPr>
        <w:t>Выпускник научится</w:t>
      </w:r>
      <w:r w:rsidRPr="00060C89">
        <w:rPr>
          <w:rStyle w:val="Zag11"/>
          <w:rFonts w:eastAsia="@Arial Unicode MS"/>
        </w:rPr>
        <w:t>:</w:t>
      </w:r>
    </w:p>
    <w:p w:rsidR="00DF7656" w:rsidRPr="00060C89" w:rsidRDefault="00DF7656" w:rsidP="00DF7656">
      <w:pPr>
        <w:tabs>
          <w:tab w:val="left" w:pos="900"/>
        </w:tabs>
        <w:ind w:right="284" w:firstLine="709"/>
        <w:jc w:val="both"/>
      </w:pPr>
      <w:r w:rsidRPr="00060C89">
        <w:t>–</w:t>
      </w:r>
      <w:r w:rsidRPr="00060C89">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F7656" w:rsidRPr="00060C89" w:rsidRDefault="00DF7656" w:rsidP="00DF7656">
      <w:pPr>
        <w:tabs>
          <w:tab w:val="left" w:pos="900"/>
        </w:tabs>
        <w:ind w:right="284" w:firstLine="709"/>
        <w:jc w:val="both"/>
      </w:pPr>
      <w:r w:rsidRPr="00060C89">
        <w:t>–</w:t>
      </w:r>
      <w:r w:rsidRPr="00060C89">
        <w:tab/>
        <w:t xml:space="preserve">ориентироваться в истории возникновения исламской религиозной традиции, истории ее формирования в России; </w:t>
      </w:r>
    </w:p>
    <w:p w:rsidR="00DF7656" w:rsidRPr="00060C89" w:rsidRDefault="00DF7656" w:rsidP="00DF7656">
      <w:pPr>
        <w:tabs>
          <w:tab w:val="left" w:pos="900"/>
        </w:tabs>
        <w:ind w:right="284" w:firstLine="709"/>
        <w:jc w:val="both"/>
      </w:pPr>
      <w:r w:rsidRPr="00060C89">
        <w:t>–</w:t>
      </w:r>
      <w:r w:rsidRPr="00060C89">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F7656" w:rsidRPr="00060C89" w:rsidRDefault="00DF7656" w:rsidP="00DF7656">
      <w:pPr>
        <w:tabs>
          <w:tab w:val="left" w:pos="900"/>
        </w:tabs>
        <w:ind w:right="284" w:firstLine="709"/>
        <w:jc w:val="both"/>
      </w:pPr>
      <w:r w:rsidRPr="00060C89">
        <w:t>–</w:t>
      </w:r>
      <w:r w:rsidRPr="00060C89">
        <w:tab/>
        <w:t>излагать свое мнение по поводу значения религии, религиозной культуры в жизни людей и общества;</w:t>
      </w:r>
    </w:p>
    <w:p w:rsidR="00DF7656" w:rsidRPr="00060C89" w:rsidRDefault="00DF7656" w:rsidP="00DF7656">
      <w:pPr>
        <w:tabs>
          <w:tab w:val="left" w:pos="900"/>
        </w:tabs>
        <w:ind w:right="284" w:firstLine="709"/>
        <w:jc w:val="both"/>
      </w:pPr>
      <w:r w:rsidRPr="00060C89">
        <w:t>–</w:t>
      </w:r>
      <w:r w:rsidRPr="00060C89">
        <w:tab/>
        <w:t xml:space="preserve">соотносить нравственные формы поведения с нормами исламской религиозной морали; </w:t>
      </w:r>
    </w:p>
    <w:p w:rsidR="00DF7656" w:rsidRPr="00060C89" w:rsidRDefault="00DF7656" w:rsidP="00DF7656">
      <w:pPr>
        <w:tabs>
          <w:tab w:val="left" w:pos="900"/>
        </w:tabs>
        <w:ind w:right="284" w:firstLine="709"/>
        <w:jc w:val="both"/>
      </w:pPr>
      <w:r w:rsidRPr="00060C89">
        <w:t>–</w:t>
      </w:r>
      <w:r w:rsidRPr="00060C8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F7656" w:rsidRPr="00060C89" w:rsidRDefault="00DF7656" w:rsidP="00DF7656">
      <w:pPr>
        <w:tabs>
          <w:tab w:val="left" w:pos="142"/>
          <w:tab w:val="left" w:leader="dot" w:pos="624"/>
        </w:tabs>
        <w:ind w:right="284" w:firstLine="709"/>
        <w:jc w:val="both"/>
        <w:rPr>
          <w:rStyle w:val="Zag11"/>
          <w:rFonts w:eastAsia="@Arial Unicode MS"/>
          <w:b/>
          <w:iCs/>
        </w:rPr>
      </w:pPr>
      <w:r w:rsidRPr="00060C89">
        <w:rPr>
          <w:rStyle w:val="Zag11"/>
          <w:rFonts w:eastAsia="@Arial Unicode MS"/>
          <w:b/>
          <w:iCs/>
        </w:rPr>
        <w:t>Выпускник получит возможность научиться:</w:t>
      </w:r>
    </w:p>
    <w:p w:rsidR="00DF7656" w:rsidRPr="00060C89" w:rsidRDefault="00DF7656" w:rsidP="00DF7656">
      <w:pPr>
        <w:tabs>
          <w:tab w:val="left" w:pos="900"/>
        </w:tabs>
        <w:ind w:right="284" w:firstLine="709"/>
        <w:jc w:val="both"/>
        <w:rPr>
          <w:i/>
        </w:rPr>
      </w:pPr>
      <w:r w:rsidRPr="00060C89">
        <w:rPr>
          <w:i/>
        </w:rPr>
        <w:t>–</w:t>
      </w:r>
      <w:r w:rsidRPr="00060C89">
        <w:tab/>
      </w:r>
      <w:r w:rsidRPr="00060C8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F7656" w:rsidRPr="00060C89" w:rsidRDefault="00DF7656" w:rsidP="00DF7656">
      <w:pPr>
        <w:tabs>
          <w:tab w:val="left" w:pos="900"/>
        </w:tabs>
        <w:ind w:right="284" w:firstLine="709"/>
        <w:jc w:val="both"/>
        <w:rPr>
          <w:i/>
        </w:rPr>
      </w:pPr>
      <w:r w:rsidRPr="00060C89">
        <w:rPr>
          <w:i/>
        </w:rPr>
        <w:t>–</w:t>
      </w:r>
      <w:r w:rsidRPr="00060C89">
        <w:tab/>
      </w:r>
      <w:r w:rsidRPr="00060C89">
        <w:rPr>
          <w:i/>
        </w:rPr>
        <w:t>устанавливать взаимосвязь между содержанием исламской культуры и поведением людей, общественными явлениями;</w:t>
      </w:r>
    </w:p>
    <w:p w:rsidR="00DF7656" w:rsidRPr="00060C89" w:rsidRDefault="00DF7656" w:rsidP="00DF7656">
      <w:pPr>
        <w:tabs>
          <w:tab w:val="left" w:pos="900"/>
        </w:tabs>
        <w:ind w:right="284" w:firstLine="709"/>
        <w:jc w:val="both"/>
        <w:rPr>
          <w:i/>
        </w:rPr>
      </w:pPr>
      <w:r w:rsidRPr="00060C89">
        <w:rPr>
          <w:i/>
        </w:rPr>
        <w:t>–</w:t>
      </w:r>
      <w:r w:rsidRPr="00060C89">
        <w:tab/>
      </w:r>
      <w:r w:rsidRPr="00060C8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F7656" w:rsidRPr="00060C89" w:rsidRDefault="00DF7656" w:rsidP="00DF7656">
      <w:pPr>
        <w:tabs>
          <w:tab w:val="left" w:pos="900"/>
        </w:tabs>
        <w:ind w:right="284" w:firstLine="709"/>
        <w:jc w:val="both"/>
        <w:rPr>
          <w:i/>
        </w:rPr>
      </w:pPr>
      <w:r w:rsidRPr="00060C89">
        <w:rPr>
          <w:i/>
        </w:rPr>
        <w:lastRenderedPageBreak/>
        <w:t>–</w:t>
      </w:r>
      <w:r w:rsidRPr="00060C89">
        <w:tab/>
      </w:r>
      <w:r w:rsidRPr="00060C8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F7656" w:rsidRDefault="00DF7656" w:rsidP="00DF7656">
      <w:pPr>
        <w:ind w:right="284" w:firstLine="709"/>
        <w:jc w:val="both"/>
        <w:rPr>
          <w:b/>
        </w:rPr>
      </w:pPr>
    </w:p>
    <w:p w:rsidR="00DF7656" w:rsidRPr="00060C89" w:rsidRDefault="00DF7656" w:rsidP="00DF7656">
      <w:pPr>
        <w:ind w:right="284" w:firstLine="709"/>
        <w:jc w:val="both"/>
        <w:rPr>
          <w:b/>
        </w:rPr>
      </w:pPr>
      <w:r w:rsidRPr="00060C89">
        <w:rPr>
          <w:b/>
        </w:rPr>
        <w:t>Основы буддийской культуры</w:t>
      </w:r>
    </w:p>
    <w:p w:rsidR="00DF7656" w:rsidRPr="00060C89" w:rsidRDefault="00DF7656" w:rsidP="00DF7656">
      <w:pPr>
        <w:tabs>
          <w:tab w:val="left" w:pos="142"/>
          <w:tab w:val="left" w:leader="dot" w:pos="624"/>
        </w:tabs>
        <w:ind w:right="284" w:firstLine="709"/>
        <w:jc w:val="both"/>
        <w:rPr>
          <w:rStyle w:val="Zag11"/>
          <w:rFonts w:eastAsia="@Arial Unicode MS"/>
        </w:rPr>
      </w:pPr>
      <w:r w:rsidRPr="00060C89">
        <w:rPr>
          <w:rStyle w:val="Zag11"/>
          <w:rFonts w:eastAsia="@Arial Unicode MS"/>
          <w:b/>
        </w:rPr>
        <w:t>Выпускник научится</w:t>
      </w:r>
      <w:r w:rsidRPr="00060C89">
        <w:rPr>
          <w:rStyle w:val="Zag11"/>
          <w:rFonts w:eastAsia="@Arial Unicode MS"/>
        </w:rPr>
        <w:t>:</w:t>
      </w:r>
    </w:p>
    <w:p w:rsidR="00DF7656" w:rsidRPr="00060C89" w:rsidRDefault="00DF7656" w:rsidP="00DF7656">
      <w:pPr>
        <w:tabs>
          <w:tab w:val="left" w:pos="900"/>
        </w:tabs>
        <w:ind w:right="284" w:firstLine="709"/>
        <w:jc w:val="both"/>
      </w:pPr>
      <w:r w:rsidRPr="00060C89">
        <w:rPr>
          <w:i/>
        </w:rPr>
        <w:t>–</w:t>
      </w:r>
      <w:r w:rsidRPr="00060C89">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F7656" w:rsidRPr="00060C89" w:rsidRDefault="00DF7656" w:rsidP="00DF7656">
      <w:pPr>
        <w:tabs>
          <w:tab w:val="left" w:pos="900"/>
        </w:tabs>
        <w:ind w:right="284" w:firstLine="709"/>
        <w:jc w:val="both"/>
      </w:pPr>
      <w:r w:rsidRPr="00060C89">
        <w:rPr>
          <w:i/>
        </w:rPr>
        <w:t>–</w:t>
      </w:r>
      <w:r w:rsidRPr="00060C89">
        <w:tab/>
        <w:t xml:space="preserve">ориентироваться в истории возникновения буддийской религиозной традиции, истории ее формирования в России; </w:t>
      </w:r>
    </w:p>
    <w:p w:rsidR="00DF7656" w:rsidRPr="00060C89" w:rsidRDefault="00DF7656" w:rsidP="00DF7656">
      <w:pPr>
        <w:tabs>
          <w:tab w:val="left" w:pos="900"/>
        </w:tabs>
        <w:ind w:right="284" w:firstLine="709"/>
        <w:jc w:val="both"/>
      </w:pPr>
      <w:r w:rsidRPr="00060C89">
        <w:rPr>
          <w:i/>
        </w:rPr>
        <w:t>–</w:t>
      </w:r>
      <w:r w:rsidRPr="00060C89">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F7656" w:rsidRPr="00060C89" w:rsidRDefault="00DF7656" w:rsidP="00DF7656">
      <w:pPr>
        <w:tabs>
          <w:tab w:val="left" w:pos="900"/>
        </w:tabs>
        <w:ind w:right="284" w:firstLine="709"/>
        <w:jc w:val="both"/>
      </w:pPr>
      <w:r w:rsidRPr="00060C89">
        <w:rPr>
          <w:i/>
        </w:rPr>
        <w:t>–</w:t>
      </w:r>
      <w:r w:rsidRPr="00060C89">
        <w:tab/>
        <w:t>излагать свое мнение по поводу значения религии, религиозной культуры в жизни людей и общества;</w:t>
      </w:r>
    </w:p>
    <w:p w:rsidR="00DF7656" w:rsidRPr="00060C89" w:rsidRDefault="00DF7656" w:rsidP="00DF7656">
      <w:pPr>
        <w:tabs>
          <w:tab w:val="left" w:pos="900"/>
        </w:tabs>
        <w:ind w:right="284" w:firstLine="709"/>
        <w:jc w:val="both"/>
      </w:pPr>
      <w:r w:rsidRPr="00060C89">
        <w:rPr>
          <w:i/>
        </w:rPr>
        <w:t>–</w:t>
      </w:r>
      <w:r w:rsidRPr="00060C89">
        <w:tab/>
        <w:t xml:space="preserve">соотносить нравственные формы поведения с нормами буддийской религиозной морали; </w:t>
      </w:r>
    </w:p>
    <w:p w:rsidR="00DF7656" w:rsidRPr="00060C89" w:rsidRDefault="00DF7656" w:rsidP="00DF7656">
      <w:pPr>
        <w:tabs>
          <w:tab w:val="left" w:pos="900"/>
        </w:tabs>
        <w:ind w:right="284" w:firstLine="709"/>
        <w:jc w:val="both"/>
      </w:pPr>
      <w:r w:rsidRPr="00060C89">
        <w:rPr>
          <w:i/>
        </w:rPr>
        <w:t>–</w:t>
      </w:r>
      <w:r w:rsidRPr="00060C8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F7656" w:rsidRPr="00060C89" w:rsidRDefault="00DF7656" w:rsidP="00DF7656">
      <w:pPr>
        <w:tabs>
          <w:tab w:val="left" w:pos="142"/>
          <w:tab w:val="left" w:leader="dot" w:pos="624"/>
        </w:tabs>
        <w:ind w:right="284" w:firstLine="709"/>
        <w:jc w:val="both"/>
        <w:rPr>
          <w:rStyle w:val="Zag11"/>
          <w:rFonts w:eastAsia="@Arial Unicode MS"/>
          <w:b/>
          <w:iCs/>
        </w:rPr>
      </w:pPr>
      <w:r w:rsidRPr="00060C89">
        <w:rPr>
          <w:rStyle w:val="Zag11"/>
          <w:rFonts w:eastAsia="@Arial Unicode MS"/>
          <w:b/>
          <w:iCs/>
        </w:rPr>
        <w:t>Выпускник получит возможность научиться:</w:t>
      </w:r>
    </w:p>
    <w:p w:rsidR="00DF7656" w:rsidRPr="00060C89" w:rsidRDefault="00DF7656" w:rsidP="00DF7656">
      <w:pPr>
        <w:tabs>
          <w:tab w:val="left" w:pos="900"/>
        </w:tabs>
        <w:ind w:right="284" w:firstLine="709"/>
        <w:jc w:val="both"/>
        <w:rPr>
          <w:i/>
        </w:rPr>
      </w:pPr>
      <w:r w:rsidRPr="00060C89">
        <w:rPr>
          <w:i/>
        </w:rPr>
        <w:t>–</w:t>
      </w:r>
      <w:r w:rsidRPr="00060C8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F7656" w:rsidRPr="00060C89" w:rsidRDefault="00DF7656" w:rsidP="00DF7656">
      <w:pPr>
        <w:tabs>
          <w:tab w:val="left" w:pos="900"/>
        </w:tabs>
        <w:ind w:right="284" w:firstLine="709"/>
        <w:jc w:val="both"/>
        <w:rPr>
          <w:i/>
        </w:rPr>
      </w:pPr>
      <w:r w:rsidRPr="00060C89">
        <w:rPr>
          <w:i/>
        </w:rPr>
        <w:t>–</w:t>
      </w:r>
      <w:r w:rsidRPr="00060C89">
        <w:rPr>
          <w:i/>
        </w:rPr>
        <w:tab/>
        <w:t>устанавливать взаимосвязь между содержанием буддийской культуры и поведением людей, общественными явлениями;</w:t>
      </w:r>
    </w:p>
    <w:p w:rsidR="00DF7656" w:rsidRPr="00060C89" w:rsidRDefault="00DF7656" w:rsidP="00DF7656">
      <w:pPr>
        <w:tabs>
          <w:tab w:val="left" w:pos="900"/>
        </w:tabs>
        <w:ind w:right="284" w:firstLine="709"/>
        <w:jc w:val="both"/>
        <w:rPr>
          <w:i/>
        </w:rPr>
      </w:pPr>
      <w:r w:rsidRPr="00060C89">
        <w:rPr>
          <w:i/>
        </w:rPr>
        <w:t>–</w:t>
      </w:r>
      <w:r w:rsidRPr="00060C8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F7656" w:rsidRPr="00060C89" w:rsidRDefault="00DF7656" w:rsidP="00DF7656">
      <w:pPr>
        <w:tabs>
          <w:tab w:val="left" w:pos="900"/>
        </w:tabs>
        <w:ind w:right="284" w:firstLine="709"/>
        <w:jc w:val="both"/>
        <w:rPr>
          <w:i/>
        </w:rPr>
      </w:pPr>
      <w:r w:rsidRPr="00060C89">
        <w:rPr>
          <w:i/>
        </w:rPr>
        <w:t>–</w:t>
      </w:r>
      <w:r w:rsidRPr="00060C8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F7656" w:rsidRDefault="00DF7656" w:rsidP="00DF7656">
      <w:pPr>
        <w:ind w:right="284" w:firstLine="709"/>
        <w:jc w:val="both"/>
        <w:rPr>
          <w:b/>
        </w:rPr>
      </w:pPr>
    </w:p>
    <w:p w:rsidR="00DF7656" w:rsidRPr="00060C89" w:rsidRDefault="00DF7656" w:rsidP="00DF7656">
      <w:pPr>
        <w:ind w:right="284" w:firstLine="709"/>
        <w:jc w:val="both"/>
        <w:rPr>
          <w:b/>
        </w:rPr>
      </w:pPr>
      <w:r w:rsidRPr="00060C89">
        <w:rPr>
          <w:b/>
        </w:rPr>
        <w:t>Основы иудейской культуры</w:t>
      </w:r>
    </w:p>
    <w:p w:rsidR="00DF7656" w:rsidRPr="00060C89" w:rsidRDefault="00DF7656" w:rsidP="00DF7656">
      <w:pPr>
        <w:tabs>
          <w:tab w:val="left" w:pos="142"/>
          <w:tab w:val="left" w:leader="dot" w:pos="624"/>
        </w:tabs>
        <w:ind w:right="284" w:firstLine="709"/>
        <w:jc w:val="both"/>
        <w:rPr>
          <w:rStyle w:val="Zag11"/>
          <w:rFonts w:eastAsia="@Arial Unicode MS"/>
          <w:b/>
        </w:rPr>
      </w:pPr>
      <w:r w:rsidRPr="00060C89">
        <w:rPr>
          <w:rStyle w:val="Zag11"/>
          <w:rFonts w:eastAsia="@Arial Unicode MS"/>
          <w:b/>
        </w:rPr>
        <w:t>Выпускник научится:</w:t>
      </w:r>
    </w:p>
    <w:p w:rsidR="00DF7656" w:rsidRPr="00060C89" w:rsidRDefault="00DF7656" w:rsidP="00DF7656">
      <w:pPr>
        <w:tabs>
          <w:tab w:val="left" w:pos="900"/>
        </w:tabs>
        <w:ind w:right="284" w:firstLine="709"/>
        <w:jc w:val="both"/>
      </w:pPr>
      <w:r w:rsidRPr="00060C89">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F7656" w:rsidRPr="00060C89" w:rsidRDefault="00DF7656" w:rsidP="00DF7656">
      <w:pPr>
        <w:tabs>
          <w:tab w:val="left" w:pos="900"/>
        </w:tabs>
        <w:ind w:right="284" w:firstLine="709"/>
        <w:jc w:val="both"/>
      </w:pPr>
      <w:r w:rsidRPr="00060C89">
        <w:t>–</w:t>
      </w:r>
      <w:r w:rsidRPr="00060C89">
        <w:tab/>
        <w:t xml:space="preserve">ориентироваться в истории возникновения иудейской религиозной традиции, истории ее формирования в России; </w:t>
      </w:r>
    </w:p>
    <w:p w:rsidR="00DF7656" w:rsidRPr="00060C89" w:rsidRDefault="00DF7656" w:rsidP="00DF7656">
      <w:pPr>
        <w:tabs>
          <w:tab w:val="left" w:pos="900"/>
        </w:tabs>
        <w:ind w:right="284" w:firstLine="709"/>
        <w:jc w:val="both"/>
      </w:pPr>
      <w:r w:rsidRPr="00060C89">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F7656" w:rsidRPr="00060C89" w:rsidRDefault="00DF7656" w:rsidP="00DF7656">
      <w:pPr>
        <w:tabs>
          <w:tab w:val="left" w:pos="900"/>
        </w:tabs>
        <w:ind w:right="284" w:firstLine="709"/>
        <w:jc w:val="both"/>
      </w:pPr>
      <w:r w:rsidRPr="00060C89">
        <w:t>– излагать свое мнение по поводу значения религии, религиозной культуры в жизни людей и общества;</w:t>
      </w:r>
    </w:p>
    <w:p w:rsidR="00DF7656" w:rsidRPr="00060C89" w:rsidRDefault="00DF7656" w:rsidP="00DF7656">
      <w:pPr>
        <w:tabs>
          <w:tab w:val="left" w:pos="900"/>
        </w:tabs>
        <w:ind w:right="284" w:firstLine="709"/>
        <w:jc w:val="both"/>
      </w:pPr>
      <w:r w:rsidRPr="00060C89">
        <w:t>–</w:t>
      </w:r>
      <w:r w:rsidRPr="00060C89">
        <w:tab/>
        <w:t xml:space="preserve">соотносить нравственные формы поведения с нормами иудейской религиозной морали; </w:t>
      </w:r>
    </w:p>
    <w:p w:rsidR="00DF7656" w:rsidRPr="00060C89" w:rsidRDefault="00DF7656" w:rsidP="00DF7656">
      <w:pPr>
        <w:tabs>
          <w:tab w:val="left" w:pos="900"/>
        </w:tabs>
        <w:ind w:right="284" w:firstLine="709"/>
        <w:jc w:val="both"/>
      </w:pPr>
      <w:r w:rsidRPr="00060C89">
        <w:t>–</w:t>
      </w:r>
      <w:r w:rsidRPr="00060C8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F7656" w:rsidRPr="00060C89" w:rsidRDefault="00DF7656" w:rsidP="00DF7656">
      <w:pPr>
        <w:tabs>
          <w:tab w:val="left" w:pos="142"/>
          <w:tab w:val="left" w:leader="dot" w:pos="624"/>
        </w:tabs>
        <w:ind w:right="284" w:firstLine="709"/>
        <w:jc w:val="both"/>
        <w:rPr>
          <w:rStyle w:val="Zag11"/>
          <w:rFonts w:eastAsia="@Arial Unicode MS"/>
          <w:b/>
          <w:iCs/>
        </w:rPr>
      </w:pPr>
      <w:r w:rsidRPr="00060C89">
        <w:rPr>
          <w:rStyle w:val="Zag11"/>
          <w:rFonts w:eastAsia="@Arial Unicode MS"/>
          <w:b/>
          <w:iCs/>
        </w:rPr>
        <w:lastRenderedPageBreak/>
        <w:t>Выпускник получит возможность научиться:</w:t>
      </w:r>
    </w:p>
    <w:p w:rsidR="00DF7656" w:rsidRPr="00060C89" w:rsidRDefault="00DF7656" w:rsidP="00DF7656">
      <w:pPr>
        <w:tabs>
          <w:tab w:val="left" w:pos="900"/>
        </w:tabs>
        <w:ind w:right="284" w:firstLine="709"/>
        <w:jc w:val="both"/>
        <w:rPr>
          <w:i/>
        </w:rPr>
      </w:pPr>
      <w:r w:rsidRPr="00060C89">
        <w:rPr>
          <w:i/>
        </w:rPr>
        <w:t>–</w:t>
      </w:r>
      <w:r w:rsidRPr="00060C8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F7656" w:rsidRPr="00060C89" w:rsidRDefault="00DF7656" w:rsidP="00DF7656">
      <w:pPr>
        <w:tabs>
          <w:tab w:val="left" w:pos="900"/>
        </w:tabs>
        <w:ind w:right="284" w:firstLine="709"/>
        <w:jc w:val="both"/>
        <w:rPr>
          <w:i/>
        </w:rPr>
      </w:pPr>
      <w:r w:rsidRPr="00060C89">
        <w:rPr>
          <w:i/>
        </w:rPr>
        <w:t>–</w:t>
      </w:r>
      <w:r w:rsidRPr="00060C89">
        <w:rPr>
          <w:i/>
        </w:rPr>
        <w:tab/>
        <w:t>устанавливать взаимосвязь между содержанием иудейской культуры и поведением людей, общественными явлениями;</w:t>
      </w:r>
    </w:p>
    <w:p w:rsidR="00DF7656" w:rsidRPr="00060C89" w:rsidRDefault="00DF7656" w:rsidP="00DF7656">
      <w:pPr>
        <w:tabs>
          <w:tab w:val="left" w:pos="900"/>
        </w:tabs>
        <w:ind w:right="284" w:firstLine="709"/>
        <w:jc w:val="both"/>
        <w:rPr>
          <w:i/>
        </w:rPr>
      </w:pPr>
      <w:r w:rsidRPr="00060C89">
        <w:rPr>
          <w:i/>
        </w:rPr>
        <w:t>–</w:t>
      </w:r>
      <w:r w:rsidRPr="00060C8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F7656" w:rsidRPr="00060C89" w:rsidRDefault="00DF7656" w:rsidP="00DF7656">
      <w:pPr>
        <w:tabs>
          <w:tab w:val="left" w:pos="900"/>
        </w:tabs>
        <w:ind w:right="284" w:firstLine="709"/>
        <w:jc w:val="both"/>
        <w:rPr>
          <w:i/>
        </w:rPr>
      </w:pPr>
      <w:r w:rsidRPr="00060C89">
        <w:rPr>
          <w:i/>
        </w:rPr>
        <w:t>–</w:t>
      </w:r>
      <w:r w:rsidRPr="00060C8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F7656" w:rsidRDefault="00DF7656" w:rsidP="00DF7656">
      <w:pPr>
        <w:ind w:right="284" w:firstLine="709"/>
        <w:jc w:val="both"/>
        <w:rPr>
          <w:b/>
        </w:rPr>
      </w:pPr>
    </w:p>
    <w:p w:rsidR="00DF7656" w:rsidRPr="00060C89" w:rsidRDefault="00DF7656" w:rsidP="00DF7656">
      <w:pPr>
        <w:ind w:right="284" w:firstLine="709"/>
        <w:jc w:val="both"/>
        <w:rPr>
          <w:b/>
        </w:rPr>
      </w:pPr>
      <w:r w:rsidRPr="00060C89">
        <w:rPr>
          <w:b/>
        </w:rPr>
        <w:t>Основы мировых религиозных культур</w:t>
      </w:r>
    </w:p>
    <w:p w:rsidR="00DF7656" w:rsidRPr="00060C89" w:rsidRDefault="00DF7656" w:rsidP="00DF7656">
      <w:pPr>
        <w:tabs>
          <w:tab w:val="left" w:pos="142"/>
          <w:tab w:val="left" w:leader="dot" w:pos="624"/>
        </w:tabs>
        <w:ind w:right="284" w:firstLine="709"/>
        <w:jc w:val="both"/>
        <w:rPr>
          <w:rStyle w:val="Zag11"/>
          <w:rFonts w:eastAsia="@Arial Unicode MS"/>
          <w:b/>
        </w:rPr>
      </w:pPr>
      <w:r w:rsidRPr="00060C89">
        <w:rPr>
          <w:rStyle w:val="Zag11"/>
          <w:rFonts w:eastAsia="@Arial Unicode MS"/>
          <w:b/>
        </w:rPr>
        <w:t>Выпускник научится:</w:t>
      </w:r>
    </w:p>
    <w:p w:rsidR="00DF7656" w:rsidRPr="00060C89" w:rsidRDefault="00DF7656" w:rsidP="00DF7656">
      <w:pPr>
        <w:tabs>
          <w:tab w:val="left" w:pos="900"/>
        </w:tabs>
        <w:ind w:right="284" w:firstLine="709"/>
        <w:jc w:val="both"/>
      </w:pPr>
      <w:r w:rsidRPr="00060C89">
        <w:rPr>
          <w:i/>
        </w:rPr>
        <w:t>–</w:t>
      </w:r>
      <w:r w:rsidRPr="00060C89">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F7656" w:rsidRPr="00060C89" w:rsidRDefault="00DF7656" w:rsidP="00DF7656">
      <w:pPr>
        <w:tabs>
          <w:tab w:val="left" w:pos="900"/>
        </w:tabs>
        <w:ind w:right="284" w:firstLine="709"/>
        <w:jc w:val="both"/>
      </w:pPr>
      <w:r w:rsidRPr="00060C89">
        <w:rPr>
          <w:i/>
        </w:rPr>
        <w:t>–</w:t>
      </w:r>
      <w:r w:rsidRPr="00060C89">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F7656" w:rsidRPr="00060C89" w:rsidRDefault="00DF7656" w:rsidP="00DF7656">
      <w:pPr>
        <w:tabs>
          <w:tab w:val="left" w:pos="900"/>
        </w:tabs>
        <w:ind w:right="284" w:firstLine="709"/>
        <w:jc w:val="both"/>
      </w:pPr>
      <w:r w:rsidRPr="00060C89">
        <w:rPr>
          <w:i/>
        </w:rPr>
        <w:t>–</w:t>
      </w:r>
      <w:r w:rsidRPr="00060C89">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F7656" w:rsidRPr="00060C89" w:rsidRDefault="00DF7656" w:rsidP="00DF7656">
      <w:pPr>
        <w:tabs>
          <w:tab w:val="left" w:pos="900"/>
        </w:tabs>
        <w:ind w:right="284" w:firstLine="709"/>
        <w:jc w:val="both"/>
      </w:pPr>
      <w:r w:rsidRPr="00060C89">
        <w:rPr>
          <w:i/>
        </w:rPr>
        <w:t>–</w:t>
      </w:r>
      <w:r w:rsidRPr="00060C89">
        <w:tab/>
        <w:t>излагать свое мнение по поводу значения религии, религиозной культуры в жизни людей и общества;</w:t>
      </w:r>
    </w:p>
    <w:p w:rsidR="00DF7656" w:rsidRPr="00060C89" w:rsidRDefault="00DF7656" w:rsidP="00DF7656">
      <w:pPr>
        <w:tabs>
          <w:tab w:val="left" w:pos="900"/>
        </w:tabs>
        <w:ind w:right="284" w:firstLine="709"/>
        <w:jc w:val="both"/>
      </w:pPr>
      <w:r w:rsidRPr="00060C89">
        <w:rPr>
          <w:i/>
        </w:rPr>
        <w:t>–</w:t>
      </w:r>
      <w:r w:rsidRPr="00060C89">
        <w:tab/>
        <w:t xml:space="preserve">соотносить нравственные формы поведения с нормами религиозной морали; </w:t>
      </w:r>
    </w:p>
    <w:p w:rsidR="00DF7656" w:rsidRPr="00060C89" w:rsidRDefault="00DF7656" w:rsidP="00DF7656">
      <w:pPr>
        <w:tabs>
          <w:tab w:val="left" w:pos="900"/>
        </w:tabs>
        <w:ind w:right="284" w:firstLine="709"/>
        <w:jc w:val="both"/>
      </w:pPr>
      <w:r w:rsidRPr="00060C89">
        <w:rPr>
          <w:i/>
        </w:rPr>
        <w:t>–</w:t>
      </w:r>
      <w:r w:rsidRPr="00060C8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F7656" w:rsidRPr="00060C89" w:rsidRDefault="00DF7656" w:rsidP="00DF7656">
      <w:pPr>
        <w:tabs>
          <w:tab w:val="left" w:pos="142"/>
          <w:tab w:val="left" w:leader="dot" w:pos="624"/>
        </w:tabs>
        <w:ind w:right="284" w:firstLine="709"/>
        <w:jc w:val="both"/>
        <w:rPr>
          <w:rStyle w:val="Zag11"/>
          <w:rFonts w:eastAsia="@Arial Unicode MS"/>
          <w:b/>
          <w:iCs/>
        </w:rPr>
      </w:pPr>
      <w:r w:rsidRPr="00060C89">
        <w:rPr>
          <w:rStyle w:val="Zag11"/>
          <w:rFonts w:eastAsia="@Arial Unicode MS"/>
          <w:b/>
          <w:iCs/>
        </w:rPr>
        <w:t>Выпускник получит возможность научиться:</w:t>
      </w:r>
    </w:p>
    <w:p w:rsidR="00DF7656" w:rsidRPr="00060C89" w:rsidRDefault="00DF7656" w:rsidP="00DF7656">
      <w:pPr>
        <w:tabs>
          <w:tab w:val="left" w:pos="900"/>
        </w:tabs>
        <w:ind w:right="284" w:firstLine="709"/>
        <w:jc w:val="both"/>
        <w:rPr>
          <w:i/>
        </w:rPr>
      </w:pPr>
      <w:r w:rsidRPr="00060C89">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F7656" w:rsidRPr="00060C89" w:rsidRDefault="00DF7656" w:rsidP="00DF7656">
      <w:pPr>
        <w:tabs>
          <w:tab w:val="left" w:pos="900"/>
        </w:tabs>
        <w:ind w:right="284" w:firstLine="709"/>
        <w:jc w:val="both"/>
        <w:rPr>
          <w:i/>
        </w:rPr>
      </w:pPr>
      <w:r w:rsidRPr="00060C89">
        <w:rPr>
          <w:i/>
        </w:rPr>
        <w:t>–</w:t>
      </w:r>
      <w:r w:rsidRPr="00060C89">
        <w:rPr>
          <w:i/>
        </w:rPr>
        <w:tab/>
        <w:t>устанавливать взаимосвязь между содержанием религиозной культуры и поведением людей, общественными явлениями;</w:t>
      </w:r>
    </w:p>
    <w:p w:rsidR="00DF7656" w:rsidRPr="00060C89" w:rsidRDefault="00DF7656" w:rsidP="00DF7656">
      <w:pPr>
        <w:tabs>
          <w:tab w:val="left" w:pos="900"/>
        </w:tabs>
        <w:ind w:right="284" w:firstLine="709"/>
        <w:jc w:val="both"/>
        <w:rPr>
          <w:i/>
        </w:rPr>
      </w:pPr>
      <w:r w:rsidRPr="00060C89">
        <w:rPr>
          <w:i/>
        </w:rPr>
        <w:t>–</w:t>
      </w:r>
      <w:r w:rsidRPr="00060C8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F7656" w:rsidRPr="00060C89" w:rsidRDefault="00DF7656" w:rsidP="00DF7656">
      <w:pPr>
        <w:tabs>
          <w:tab w:val="left" w:pos="900"/>
        </w:tabs>
        <w:ind w:right="284" w:firstLine="709"/>
        <w:jc w:val="both"/>
        <w:rPr>
          <w:i/>
        </w:rPr>
      </w:pPr>
      <w:r w:rsidRPr="00060C89">
        <w:rPr>
          <w:i/>
        </w:rPr>
        <w:t>–</w:t>
      </w:r>
      <w:r w:rsidRPr="00060C8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F7656" w:rsidRDefault="00DF7656" w:rsidP="00DF7656">
      <w:pPr>
        <w:ind w:right="284" w:firstLine="709"/>
        <w:jc w:val="both"/>
        <w:rPr>
          <w:b/>
        </w:rPr>
      </w:pPr>
    </w:p>
    <w:p w:rsidR="00DF7656" w:rsidRPr="00060C89" w:rsidRDefault="00DF7656" w:rsidP="00DF7656">
      <w:pPr>
        <w:ind w:right="284" w:firstLine="709"/>
        <w:jc w:val="both"/>
        <w:rPr>
          <w:b/>
        </w:rPr>
      </w:pPr>
      <w:r w:rsidRPr="00060C89">
        <w:rPr>
          <w:b/>
        </w:rPr>
        <w:t>Основы светской этики</w:t>
      </w:r>
    </w:p>
    <w:p w:rsidR="00DF7656" w:rsidRPr="00060C89" w:rsidRDefault="00DF7656" w:rsidP="00DF7656">
      <w:pPr>
        <w:tabs>
          <w:tab w:val="left" w:pos="142"/>
          <w:tab w:val="left" w:leader="dot" w:pos="624"/>
        </w:tabs>
        <w:ind w:right="284" w:firstLine="709"/>
        <w:jc w:val="both"/>
        <w:rPr>
          <w:rStyle w:val="Zag11"/>
          <w:rFonts w:eastAsia="@Arial Unicode MS"/>
          <w:b/>
        </w:rPr>
      </w:pPr>
      <w:r w:rsidRPr="00060C89">
        <w:rPr>
          <w:rStyle w:val="Zag11"/>
          <w:rFonts w:eastAsia="@Arial Unicode MS"/>
          <w:b/>
        </w:rPr>
        <w:t>Выпускник научится:</w:t>
      </w:r>
    </w:p>
    <w:p w:rsidR="00DF7656" w:rsidRPr="00060C89" w:rsidRDefault="00DF7656" w:rsidP="00DF7656">
      <w:pPr>
        <w:tabs>
          <w:tab w:val="left" w:pos="900"/>
        </w:tabs>
        <w:ind w:right="284" w:firstLine="709"/>
        <w:jc w:val="both"/>
      </w:pPr>
      <w:r w:rsidRPr="00060C89">
        <w:rPr>
          <w:i/>
        </w:rPr>
        <w:t>–</w:t>
      </w:r>
      <w:r w:rsidRPr="00060C89">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F7656" w:rsidRPr="00060C89" w:rsidRDefault="00DF7656" w:rsidP="00DF7656">
      <w:pPr>
        <w:tabs>
          <w:tab w:val="left" w:pos="900"/>
        </w:tabs>
        <w:ind w:right="284" w:firstLine="709"/>
        <w:jc w:val="both"/>
      </w:pPr>
      <w:r w:rsidRPr="00060C89">
        <w:rPr>
          <w:i/>
        </w:rPr>
        <w:t>–</w:t>
      </w:r>
      <w:r w:rsidRPr="00060C89">
        <w:tab/>
        <w:t xml:space="preserve">на примере российской светской этики понимать значение нравственных ценностей, идеалов в жизни людей, общества; </w:t>
      </w:r>
    </w:p>
    <w:p w:rsidR="00DF7656" w:rsidRPr="00060C89" w:rsidRDefault="00DF7656" w:rsidP="00DF7656">
      <w:pPr>
        <w:tabs>
          <w:tab w:val="left" w:pos="900"/>
        </w:tabs>
        <w:ind w:right="284" w:firstLine="709"/>
        <w:jc w:val="both"/>
      </w:pPr>
      <w:r w:rsidRPr="00060C89">
        <w:rPr>
          <w:i/>
        </w:rPr>
        <w:t>–</w:t>
      </w:r>
      <w:r w:rsidRPr="00060C89">
        <w:tab/>
        <w:t>излагать свое мнение по поводу значения российской светской этики в жизни людей и общества;</w:t>
      </w:r>
    </w:p>
    <w:p w:rsidR="00DF7656" w:rsidRPr="00060C89" w:rsidRDefault="00DF7656" w:rsidP="00DF7656">
      <w:pPr>
        <w:tabs>
          <w:tab w:val="left" w:pos="900"/>
        </w:tabs>
        <w:ind w:right="284" w:firstLine="709"/>
        <w:jc w:val="both"/>
      </w:pPr>
      <w:r w:rsidRPr="00060C89">
        <w:rPr>
          <w:i/>
        </w:rPr>
        <w:lastRenderedPageBreak/>
        <w:t>–</w:t>
      </w:r>
      <w:r w:rsidRPr="00060C89">
        <w:tab/>
        <w:t xml:space="preserve">соотносить нравственные формы поведения с нормами российской светской (гражданской) этики; </w:t>
      </w:r>
    </w:p>
    <w:p w:rsidR="00DF7656" w:rsidRPr="00060C89" w:rsidRDefault="00DF7656" w:rsidP="00DF7656">
      <w:pPr>
        <w:tabs>
          <w:tab w:val="left" w:pos="900"/>
        </w:tabs>
        <w:ind w:right="284" w:firstLine="709"/>
        <w:jc w:val="both"/>
      </w:pPr>
      <w:r w:rsidRPr="00060C89">
        <w:rPr>
          <w:i/>
        </w:rPr>
        <w:t>–</w:t>
      </w:r>
      <w:r w:rsidRPr="00060C8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F7656" w:rsidRPr="00060C89" w:rsidRDefault="00DF7656" w:rsidP="00DF7656">
      <w:pPr>
        <w:tabs>
          <w:tab w:val="left" w:pos="142"/>
          <w:tab w:val="left" w:leader="dot" w:pos="624"/>
        </w:tabs>
        <w:ind w:right="284" w:firstLine="709"/>
        <w:jc w:val="both"/>
        <w:rPr>
          <w:rStyle w:val="Zag11"/>
          <w:rFonts w:eastAsia="@Arial Unicode MS"/>
          <w:b/>
          <w:iCs/>
        </w:rPr>
      </w:pPr>
      <w:r w:rsidRPr="00060C89">
        <w:rPr>
          <w:rStyle w:val="Zag11"/>
          <w:rFonts w:eastAsia="@Arial Unicode MS"/>
          <w:b/>
          <w:iCs/>
        </w:rPr>
        <w:t>Выпускник получит возможность научиться:</w:t>
      </w:r>
    </w:p>
    <w:p w:rsidR="00DF7656" w:rsidRPr="00060C89" w:rsidRDefault="00DF7656" w:rsidP="00DF7656">
      <w:pPr>
        <w:tabs>
          <w:tab w:val="left" w:pos="900"/>
        </w:tabs>
        <w:ind w:right="284" w:firstLine="709"/>
        <w:jc w:val="both"/>
        <w:rPr>
          <w:i/>
        </w:rPr>
      </w:pPr>
      <w:r w:rsidRPr="00060C89">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F7656" w:rsidRPr="00060C89" w:rsidRDefault="00DF7656" w:rsidP="00DF7656">
      <w:pPr>
        <w:tabs>
          <w:tab w:val="left" w:pos="900"/>
        </w:tabs>
        <w:ind w:right="284" w:firstLine="709"/>
        <w:jc w:val="both"/>
        <w:rPr>
          <w:i/>
        </w:rPr>
      </w:pPr>
      <w:r w:rsidRPr="00060C89">
        <w:rPr>
          <w:i/>
        </w:rPr>
        <w:t>–</w:t>
      </w:r>
      <w:r w:rsidRPr="00060C89">
        <w:rPr>
          <w:i/>
        </w:rPr>
        <w:tab/>
        <w:t>устанавливать взаимосвязь между содержанием российской светской этики и поведением людей, общественными явлениями;</w:t>
      </w:r>
    </w:p>
    <w:p w:rsidR="00DF7656" w:rsidRPr="00060C89" w:rsidRDefault="00DF7656" w:rsidP="00DF7656">
      <w:pPr>
        <w:tabs>
          <w:tab w:val="left" w:pos="900"/>
        </w:tabs>
        <w:ind w:right="284" w:firstLine="709"/>
        <w:jc w:val="both"/>
        <w:rPr>
          <w:i/>
        </w:rPr>
      </w:pPr>
      <w:r w:rsidRPr="00060C89">
        <w:rPr>
          <w:i/>
        </w:rPr>
        <w:t>–</w:t>
      </w:r>
      <w:r w:rsidRPr="00060C8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F7656" w:rsidRPr="00060C89" w:rsidRDefault="00DF7656" w:rsidP="00DF7656">
      <w:pPr>
        <w:tabs>
          <w:tab w:val="left" w:pos="900"/>
        </w:tabs>
        <w:ind w:right="284" w:firstLine="709"/>
        <w:jc w:val="both"/>
        <w:rPr>
          <w:i/>
        </w:rPr>
      </w:pPr>
      <w:r w:rsidRPr="00060C89">
        <w:rPr>
          <w:i/>
        </w:rPr>
        <w:t>–</w:t>
      </w:r>
      <w:r w:rsidRPr="00060C89">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F7656" w:rsidRPr="00060C89" w:rsidRDefault="00DF7656" w:rsidP="00DF7656">
      <w:pPr>
        <w:ind w:right="284" w:firstLine="709"/>
      </w:pPr>
    </w:p>
    <w:p w:rsidR="00DF7656" w:rsidRPr="00060C89" w:rsidRDefault="00DF7656" w:rsidP="00DF7656">
      <w:pPr>
        <w:pStyle w:val="afd"/>
        <w:numPr>
          <w:ilvl w:val="2"/>
          <w:numId w:val="60"/>
        </w:numPr>
        <w:spacing w:line="240" w:lineRule="auto"/>
        <w:ind w:left="0" w:right="284" w:firstLine="709"/>
        <w:rPr>
          <w:sz w:val="24"/>
        </w:rPr>
      </w:pPr>
      <w:bookmarkStart w:id="37" w:name="_Toc288394065"/>
      <w:bookmarkStart w:id="38" w:name="_Toc288410532"/>
      <w:bookmarkStart w:id="39" w:name="_Toc288410661"/>
      <w:bookmarkStart w:id="40" w:name="_Toc424564308"/>
      <w:r w:rsidRPr="00060C89">
        <w:rPr>
          <w:sz w:val="24"/>
        </w:rPr>
        <w:t>Окружающий мир</w:t>
      </w:r>
      <w:bookmarkEnd w:id="37"/>
      <w:bookmarkEnd w:id="38"/>
      <w:bookmarkEnd w:id="39"/>
      <w:bookmarkEnd w:id="40"/>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rPr>
        <w:t>В результате изучения курса «Окружающий мир» обучающиеся на уровне начального общего образования:</w:t>
      </w:r>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060C89">
        <w:rPr>
          <w:rStyle w:val="Zag11"/>
          <w:rFonts w:eastAsia="@Arial Unicode MS"/>
        </w:rPr>
        <w:t>;</w:t>
      </w:r>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60C89">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F7656" w:rsidRPr="00060C89" w:rsidRDefault="00DF7656" w:rsidP="00DF7656">
      <w:pPr>
        <w:tabs>
          <w:tab w:val="left" w:pos="142"/>
          <w:tab w:val="left" w:leader="dot" w:pos="624"/>
          <w:tab w:val="left" w:pos="709"/>
        </w:tabs>
        <w:ind w:right="284" w:firstLine="709"/>
        <w:jc w:val="both"/>
        <w:rPr>
          <w:rStyle w:val="Zag11"/>
          <w:rFonts w:eastAsia="@Arial Unicode MS"/>
        </w:rPr>
      </w:pPr>
      <w:r w:rsidRPr="00060C89">
        <w:rPr>
          <w:rStyle w:val="Zag11"/>
          <w:rFonts w:eastAsia="@Arial Unicode MS"/>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w:t>
      </w:r>
      <w:r w:rsidRPr="00060C89">
        <w:rPr>
          <w:rStyle w:val="Zag11"/>
          <w:rFonts w:eastAsia="@Arial Unicode MS"/>
        </w:rPr>
        <w:lastRenderedPageBreak/>
        <w:t>информационной деятельности, на основе представлений о нравственных нормах, социальной справедливости и свободе.</w:t>
      </w:r>
    </w:p>
    <w:p w:rsidR="00DF7656" w:rsidRDefault="00DF7656" w:rsidP="00DF7656">
      <w:pPr>
        <w:pStyle w:val="a3"/>
        <w:tabs>
          <w:tab w:val="left" w:pos="709"/>
        </w:tabs>
        <w:spacing w:line="240" w:lineRule="auto"/>
        <w:ind w:right="284" w:firstLine="709"/>
        <w:rPr>
          <w:rStyle w:val="Zag11"/>
          <w:rFonts w:eastAsia="@Arial Unicode MS"/>
          <w:color w:val="auto"/>
          <w:sz w:val="24"/>
          <w:szCs w:val="24"/>
        </w:rPr>
      </w:pPr>
      <w:r w:rsidRPr="00060C89">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F7656" w:rsidRPr="00060C89" w:rsidRDefault="00DF7656" w:rsidP="00DF7656">
      <w:pPr>
        <w:pStyle w:val="a3"/>
        <w:tabs>
          <w:tab w:val="left" w:pos="709"/>
        </w:tabs>
        <w:spacing w:line="240" w:lineRule="auto"/>
        <w:ind w:right="284" w:firstLine="709"/>
        <w:rPr>
          <w:rFonts w:ascii="Times New Roman" w:hAnsi="Times New Roman"/>
          <w:color w:val="auto"/>
          <w:sz w:val="24"/>
          <w:szCs w:val="24"/>
        </w:rPr>
      </w:pPr>
    </w:p>
    <w:p w:rsidR="00DF7656" w:rsidRPr="00060C89" w:rsidRDefault="00DF7656" w:rsidP="00DF7656">
      <w:pPr>
        <w:pStyle w:val="41"/>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Человек и природа</w:t>
      </w:r>
    </w:p>
    <w:p w:rsidR="00DF7656" w:rsidRPr="00060C89" w:rsidRDefault="00DF7656" w:rsidP="00DF7656">
      <w:pPr>
        <w:pStyle w:val="a3"/>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узнавать изученные объекты и явления живой и неживой природы;</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описывать на основе предложенного плана изученные </w:t>
      </w:r>
      <w:r w:rsidRPr="00060C89">
        <w:rPr>
          <w:sz w:val="24"/>
        </w:rPr>
        <w:t>объекты и явления живой и неживой природы, выделять их существенные признаки;</w:t>
      </w:r>
    </w:p>
    <w:p w:rsidR="00DF7656" w:rsidRPr="00060C89" w:rsidRDefault="00DF7656" w:rsidP="00DF7656">
      <w:pPr>
        <w:pStyle w:val="21"/>
        <w:tabs>
          <w:tab w:val="left" w:pos="993"/>
        </w:tabs>
        <w:spacing w:line="240" w:lineRule="auto"/>
        <w:ind w:right="284" w:firstLine="538"/>
        <w:rPr>
          <w:sz w:val="24"/>
        </w:rPr>
      </w:pPr>
      <w:r w:rsidRPr="00060C89">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F7656" w:rsidRPr="004B4E37" w:rsidRDefault="00DF7656" w:rsidP="00DF7656">
      <w:pPr>
        <w:pStyle w:val="21"/>
        <w:tabs>
          <w:tab w:val="left" w:pos="993"/>
        </w:tabs>
        <w:spacing w:line="240" w:lineRule="auto"/>
        <w:ind w:right="284" w:firstLine="538"/>
        <w:rPr>
          <w:sz w:val="24"/>
        </w:rPr>
      </w:pPr>
      <w:r w:rsidRPr="00060C89">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Pr>
          <w:sz w:val="24"/>
        </w:rPr>
        <w:t xml:space="preserve"> </w:t>
      </w:r>
      <w:r w:rsidRPr="004B4E37">
        <w:rPr>
          <w:sz w:val="24"/>
        </w:rPr>
        <w:t>и правилам техники безопасности при проведении наблюдений и опытов;</w:t>
      </w:r>
    </w:p>
    <w:p w:rsidR="00DF7656" w:rsidRPr="00060C89" w:rsidRDefault="00DF7656" w:rsidP="00DF7656">
      <w:pPr>
        <w:pStyle w:val="21"/>
        <w:tabs>
          <w:tab w:val="left" w:pos="993"/>
        </w:tabs>
        <w:spacing w:line="240" w:lineRule="auto"/>
        <w:ind w:right="284" w:firstLine="538"/>
        <w:rPr>
          <w:sz w:val="24"/>
        </w:rPr>
      </w:pPr>
      <w:r w:rsidRPr="00060C89">
        <w:rPr>
          <w:sz w:val="24"/>
        </w:rPr>
        <w:t xml:space="preserve">использовать естественно­научные тексты (на бумажных </w:t>
      </w:r>
      <w:r w:rsidRPr="00060C89">
        <w:rPr>
          <w:spacing w:val="2"/>
          <w:sz w:val="24"/>
        </w:rPr>
        <w:t xml:space="preserve">и электронных носителях, в том числе в контролируемом </w:t>
      </w:r>
      <w:r w:rsidRPr="00060C89">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DF7656" w:rsidRPr="00060C89" w:rsidRDefault="00DF7656" w:rsidP="00DF7656">
      <w:pPr>
        <w:pStyle w:val="21"/>
        <w:tabs>
          <w:tab w:val="left" w:pos="993"/>
        </w:tabs>
        <w:spacing w:line="240" w:lineRule="auto"/>
        <w:ind w:right="284" w:firstLine="538"/>
        <w:rPr>
          <w:sz w:val="24"/>
        </w:rPr>
      </w:pPr>
      <w:r w:rsidRPr="00060C89">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использовать готовые модели (глобус, карту, план) для </w:t>
      </w:r>
      <w:r w:rsidRPr="00060C89">
        <w:rPr>
          <w:sz w:val="24"/>
        </w:rPr>
        <w:t>объяснения явлений или описания свойств объектов;</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обнаруживать простейшие взаимосвязи между живой и </w:t>
      </w:r>
      <w:r w:rsidRPr="00060C89">
        <w:rPr>
          <w:sz w:val="24"/>
        </w:rPr>
        <w:t>неживой природой, взаимосвязи в живой природе; использовать их для объяснения необходимости бережного отношения к природе;</w:t>
      </w:r>
    </w:p>
    <w:p w:rsidR="00DF7656" w:rsidRPr="00060C89" w:rsidRDefault="00DF7656" w:rsidP="00DF7656">
      <w:pPr>
        <w:pStyle w:val="21"/>
        <w:tabs>
          <w:tab w:val="left" w:pos="993"/>
        </w:tabs>
        <w:spacing w:line="240" w:lineRule="auto"/>
        <w:ind w:right="284" w:firstLine="538"/>
        <w:rPr>
          <w:sz w:val="24"/>
        </w:rPr>
      </w:pPr>
      <w:r w:rsidRPr="00060C89">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понимать необходимость здорового образа жизни, со</w:t>
      </w:r>
      <w:r w:rsidRPr="00060C89">
        <w:rPr>
          <w:sz w:val="24"/>
        </w:rPr>
        <w:t>блю</w:t>
      </w:r>
      <w:r w:rsidRPr="00060C89">
        <w:rPr>
          <w:spacing w:val="2"/>
          <w:sz w:val="24"/>
        </w:rPr>
        <w:t xml:space="preserve">дения правил безопасного поведения; использовать знания о строении и функционировании организма человека для </w:t>
      </w:r>
      <w:r w:rsidRPr="00060C89">
        <w:rPr>
          <w:sz w:val="24"/>
        </w:rPr>
        <w:t>сохранения и укрепления своего здоровья.</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использовать при проведении практических работ инструменты ИКТ (фото</w:t>
      </w:r>
      <w:r w:rsidRPr="00060C89">
        <w:rPr>
          <w:i/>
          <w:sz w:val="24"/>
        </w:rPr>
        <w:noBreakHyphen/>
        <w:t xml:space="preserve"> и видеокамеру, микрофон и</w:t>
      </w:r>
      <w:r w:rsidRPr="00060C89">
        <w:rPr>
          <w:i/>
          <w:sz w:val="24"/>
        </w:rPr>
        <w:t> </w:t>
      </w:r>
      <w:r w:rsidRPr="00060C89">
        <w:rPr>
          <w:i/>
          <w:sz w:val="24"/>
        </w:rPr>
        <w:t>др.) для записи и обработки информации, готовить небольшие презентации по результатам наблюдений и опытов;</w:t>
      </w:r>
    </w:p>
    <w:p w:rsidR="00DF7656" w:rsidRPr="00060C89" w:rsidRDefault="00DF7656" w:rsidP="00DF7656">
      <w:pPr>
        <w:pStyle w:val="21"/>
        <w:tabs>
          <w:tab w:val="left" w:pos="993"/>
        </w:tabs>
        <w:spacing w:line="240" w:lineRule="auto"/>
        <w:ind w:right="284" w:firstLine="538"/>
        <w:rPr>
          <w:i/>
          <w:sz w:val="24"/>
        </w:rPr>
      </w:pPr>
      <w:r w:rsidRPr="00060C89">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F7656" w:rsidRPr="00060C89" w:rsidRDefault="00DF7656" w:rsidP="00DF7656">
      <w:pPr>
        <w:pStyle w:val="21"/>
        <w:tabs>
          <w:tab w:val="left" w:pos="993"/>
        </w:tabs>
        <w:spacing w:line="240" w:lineRule="auto"/>
        <w:ind w:right="284" w:firstLine="538"/>
        <w:rPr>
          <w:i/>
          <w:spacing w:val="-4"/>
          <w:sz w:val="24"/>
        </w:rPr>
      </w:pPr>
      <w:r w:rsidRPr="00060C89">
        <w:rPr>
          <w:i/>
          <w:sz w:val="24"/>
        </w:rPr>
        <w:t xml:space="preserve">осознавать ценность природы и необходимость нести </w:t>
      </w:r>
      <w:r w:rsidRPr="00060C89">
        <w:rPr>
          <w:i/>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пользоваться простыми навыками самоконтроля са</w:t>
      </w:r>
      <w:r w:rsidRPr="00060C89">
        <w:rPr>
          <w:i/>
          <w:sz w:val="24"/>
        </w:rPr>
        <w:t>мочувствия для сохранения здоровья; осознанно соблюдать режим дня, правила рационального питания и личной гигиены;</w:t>
      </w:r>
    </w:p>
    <w:p w:rsidR="00DF7656" w:rsidRPr="00060C89" w:rsidRDefault="00DF7656" w:rsidP="00DF7656">
      <w:pPr>
        <w:pStyle w:val="21"/>
        <w:tabs>
          <w:tab w:val="left" w:pos="993"/>
        </w:tabs>
        <w:spacing w:line="240" w:lineRule="auto"/>
        <w:ind w:right="284" w:firstLine="538"/>
        <w:rPr>
          <w:i/>
          <w:sz w:val="24"/>
        </w:rPr>
      </w:pPr>
      <w:r w:rsidRPr="00060C89">
        <w:rPr>
          <w:i/>
          <w:sz w:val="24"/>
        </w:rPr>
        <w:t xml:space="preserve">выполнять правила безопасного поведения в доме, на </w:t>
      </w:r>
      <w:r w:rsidRPr="00060C89">
        <w:rPr>
          <w:i/>
          <w:spacing w:val="2"/>
          <w:sz w:val="24"/>
        </w:rPr>
        <w:t xml:space="preserve">улице, природной среде, оказывать первую помощь при </w:t>
      </w:r>
      <w:r w:rsidRPr="00060C89">
        <w:rPr>
          <w:i/>
          <w:sz w:val="24"/>
        </w:rPr>
        <w:t>несложных несчастных случаях;</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 xml:space="preserve">планировать, контролировать и оценивать учебные </w:t>
      </w:r>
      <w:r w:rsidRPr="00060C89">
        <w:rPr>
          <w:i/>
          <w:sz w:val="24"/>
        </w:rPr>
        <w:t>действия в процессе познания окружающего мира в соответствии с поставленной задачей и условиями ее реализации.</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lastRenderedPageBreak/>
        <w:t>Человек и общество</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узнавать государственную символику Российской Феде</w:t>
      </w:r>
      <w:r w:rsidRPr="00060C89">
        <w:rPr>
          <w:spacing w:val="2"/>
          <w:sz w:val="24"/>
        </w:rPr>
        <w:t>рации и своего региона; описывать достопримечательности столицы и родного края; находить на карте мира Россий</w:t>
      </w:r>
      <w:r w:rsidRPr="00060C89">
        <w:rPr>
          <w:sz w:val="24"/>
        </w:rPr>
        <w:t>скую Федерацию, на карте России Москву, свой регион и его главный город;</w:t>
      </w:r>
    </w:p>
    <w:p w:rsidR="00DF7656" w:rsidRPr="00060C89" w:rsidRDefault="00DF7656" w:rsidP="00DF7656">
      <w:pPr>
        <w:pStyle w:val="21"/>
        <w:tabs>
          <w:tab w:val="left" w:pos="993"/>
        </w:tabs>
        <w:spacing w:line="240" w:lineRule="auto"/>
        <w:ind w:right="284" w:firstLine="538"/>
        <w:rPr>
          <w:spacing w:val="-2"/>
          <w:sz w:val="24"/>
        </w:rPr>
      </w:pPr>
      <w:r w:rsidRPr="00060C89">
        <w:rPr>
          <w:sz w:val="24"/>
        </w:rPr>
        <w:t>различать прошлое, настоящее, будущее; соотносить из</w:t>
      </w:r>
      <w:r w:rsidRPr="00060C89">
        <w:rPr>
          <w:spacing w:val="-2"/>
          <w:sz w:val="24"/>
        </w:rPr>
        <w:t>ученные исторические события с датами, конкретную дату с веком; находить место изученных событий на «ленте времени»;</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используя дополнительные источники информации (на </w:t>
      </w:r>
      <w:r w:rsidRPr="00060C89">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оценивать характер взаимоотношений людей в различ</w:t>
      </w:r>
      <w:r w:rsidRPr="00060C89">
        <w:rPr>
          <w:sz w:val="24"/>
        </w:rPr>
        <w:t xml:space="preserve">ных социальных группах (семья, группа сверстников, этнос), </w:t>
      </w:r>
      <w:r w:rsidRPr="00060C89">
        <w:rPr>
          <w:spacing w:val="2"/>
          <w:sz w:val="24"/>
        </w:rPr>
        <w:t>в том числе с позиции развития этических чувств, добро</w:t>
      </w:r>
      <w:r w:rsidRPr="00060C89">
        <w:rPr>
          <w:sz w:val="24"/>
        </w:rPr>
        <w:t>желательности и эмоционально­нравственной отзывчивости, понимания чувств других людей и сопереживания им;</w:t>
      </w:r>
    </w:p>
    <w:p w:rsidR="00DF7656" w:rsidRPr="00D9631B" w:rsidRDefault="00DF7656" w:rsidP="00DF7656">
      <w:pPr>
        <w:pStyle w:val="21"/>
        <w:tabs>
          <w:tab w:val="left" w:pos="993"/>
        </w:tabs>
        <w:spacing w:line="240" w:lineRule="auto"/>
        <w:ind w:right="284" w:firstLine="538"/>
        <w:rPr>
          <w:sz w:val="24"/>
        </w:rPr>
      </w:pPr>
      <w:r w:rsidRPr="00060C89">
        <w:rPr>
          <w:spacing w:val="2"/>
          <w:sz w:val="24"/>
        </w:rPr>
        <w:t xml:space="preserve">использовать различные справочные издания (словари, </w:t>
      </w:r>
      <w:r w:rsidRPr="00060C89">
        <w:rPr>
          <w:sz w:val="24"/>
        </w:rPr>
        <w:t xml:space="preserve">энциклопедии) и детскую литературу о человеке и обществе </w:t>
      </w:r>
      <w:r w:rsidRPr="00060C89">
        <w:rPr>
          <w:spacing w:val="2"/>
          <w:sz w:val="24"/>
        </w:rPr>
        <w:t xml:space="preserve">с целью поиска информации, ответов на вопросы, объяснений, для создания собственных устных или письменных </w:t>
      </w:r>
      <w:r>
        <w:rPr>
          <w:sz w:val="24"/>
        </w:rPr>
        <w:t>высказываний.</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осознавать свою неразрывную связь с разнообразными окружающими социальными группами;</w:t>
      </w:r>
    </w:p>
    <w:p w:rsidR="00DF7656" w:rsidRPr="00060C89" w:rsidRDefault="00DF7656" w:rsidP="00DF7656">
      <w:pPr>
        <w:pStyle w:val="21"/>
        <w:tabs>
          <w:tab w:val="left" w:pos="993"/>
        </w:tabs>
        <w:spacing w:line="240" w:lineRule="auto"/>
        <w:ind w:right="284" w:firstLine="538"/>
        <w:rPr>
          <w:i/>
          <w:sz w:val="24"/>
        </w:rPr>
      </w:pPr>
      <w:r w:rsidRPr="00060C89">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наблюдать и описывать проявления богатства вну</w:t>
      </w:r>
      <w:r w:rsidRPr="00060C89">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DF7656" w:rsidRPr="00060C89" w:rsidRDefault="00DF7656" w:rsidP="00DF7656">
      <w:pPr>
        <w:pStyle w:val="21"/>
        <w:tabs>
          <w:tab w:val="left" w:pos="993"/>
        </w:tabs>
        <w:spacing w:line="240" w:lineRule="auto"/>
        <w:ind w:right="284" w:firstLine="538"/>
        <w:rPr>
          <w:i/>
          <w:spacing w:val="-2"/>
          <w:sz w:val="24"/>
        </w:rPr>
      </w:pPr>
      <w:r w:rsidRPr="00060C89">
        <w:rPr>
          <w:i/>
          <w:spacing w:val="-2"/>
          <w:sz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060C89">
        <w:rPr>
          <w:i/>
          <w:sz w:val="24"/>
        </w:rPr>
        <w:t xml:space="preserve">тивной деятельности в информационной образовательной </w:t>
      </w:r>
      <w:r w:rsidRPr="00060C89">
        <w:rPr>
          <w:i/>
          <w:spacing w:val="-2"/>
          <w:sz w:val="24"/>
        </w:rPr>
        <w:t>среде;</w:t>
      </w:r>
    </w:p>
    <w:p w:rsidR="00DF7656" w:rsidRPr="00060C89" w:rsidRDefault="00DF7656" w:rsidP="00DF7656">
      <w:pPr>
        <w:pStyle w:val="21"/>
        <w:tabs>
          <w:tab w:val="left" w:pos="993"/>
        </w:tabs>
        <w:spacing w:line="240" w:lineRule="auto"/>
        <w:ind w:right="284" w:firstLine="538"/>
        <w:rPr>
          <w:sz w:val="24"/>
        </w:rPr>
      </w:pPr>
      <w:r w:rsidRPr="00060C89">
        <w:rPr>
          <w:i/>
          <w:spacing w:val="2"/>
          <w:sz w:val="24"/>
        </w:rPr>
        <w:t xml:space="preserve">определять общую цель в совместной деятельности </w:t>
      </w:r>
      <w:r w:rsidRPr="00060C89">
        <w:rPr>
          <w:i/>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F7656" w:rsidRDefault="00DF7656" w:rsidP="00DF7656">
      <w:pPr>
        <w:pStyle w:val="21"/>
        <w:numPr>
          <w:ilvl w:val="0"/>
          <w:numId w:val="0"/>
        </w:numPr>
        <w:tabs>
          <w:tab w:val="left" w:pos="993"/>
        </w:tabs>
        <w:spacing w:line="240" w:lineRule="auto"/>
        <w:ind w:right="284"/>
        <w:rPr>
          <w:rStyle w:val="Zag11"/>
          <w:rFonts w:eastAsia="@Arial Unicode MS"/>
          <w:b/>
          <w:i/>
          <w:sz w:val="24"/>
        </w:rPr>
      </w:pPr>
    </w:p>
    <w:p w:rsidR="00DF7656" w:rsidRPr="00060C89" w:rsidRDefault="00DF7656" w:rsidP="00DF7656">
      <w:pPr>
        <w:pStyle w:val="21"/>
        <w:numPr>
          <w:ilvl w:val="0"/>
          <w:numId w:val="0"/>
        </w:numPr>
        <w:tabs>
          <w:tab w:val="left" w:pos="993"/>
        </w:tabs>
        <w:spacing w:line="240" w:lineRule="auto"/>
        <w:ind w:right="284"/>
        <w:rPr>
          <w:rStyle w:val="Zag11"/>
          <w:rFonts w:eastAsia="@Arial Unicode MS"/>
          <w:b/>
          <w:i/>
          <w:sz w:val="24"/>
        </w:rPr>
      </w:pPr>
    </w:p>
    <w:p w:rsidR="00DF7656" w:rsidRDefault="00DF7656" w:rsidP="00DF7656">
      <w:pPr>
        <w:pStyle w:val="21"/>
        <w:numPr>
          <w:ilvl w:val="0"/>
          <w:numId w:val="0"/>
        </w:numPr>
        <w:tabs>
          <w:tab w:val="left" w:pos="993"/>
        </w:tabs>
        <w:spacing w:line="240" w:lineRule="auto"/>
        <w:ind w:right="284"/>
        <w:jc w:val="center"/>
        <w:rPr>
          <w:rStyle w:val="Zag11"/>
          <w:rFonts w:eastAsia="@Arial Unicode MS"/>
          <w:b/>
          <w:sz w:val="24"/>
        </w:rPr>
      </w:pPr>
      <w:r w:rsidRPr="00060C89">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DF7656" w:rsidRPr="00060C89" w:rsidRDefault="00DF7656" w:rsidP="00DF7656">
      <w:pPr>
        <w:pStyle w:val="21"/>
        <w:numPr>
          <w:ilvl w:val="0"/>
          <w:numId w:val="0"/>
        </w:numPr>
        <w:tabs>
          <w:tab w:val="left" w:pos="993"/>
        </w:tabs>
        <w:spacing w:line="240" w:lineRule="auto"/>
        <w:ind w:right="284"/>
        <w:jc w:val="center"/>
        <w:rPr>
          <w:rFonts w:eastAsia="@Arial Unicode MS"/>
          <w:b/>
          <w:i/>
          <w:color w:val="000000"/>
          <w:sz w:val="24"/>
        </w:rPr>
      </w:pPr>
    </w:p>
    <w:p w:rsidR="00DF7656" w:rsidRPr="00060C89" w:rsidRDefault="00DF7656" w:rsidP="00DF7656">
      <w:pPr>
        <w:pStyle w:val="afd"/>
        <w:numPr>
          <w:ilvl w:val="2"/>
          <w:numId w:val="60"/>
        </w:numPr>
        <w:tabs>
          <w:tab w:val="left" w:pos="993"/>
        </w:tabs>
        <w:spacing w:line="240" w:lineRule="auto"/>
        <w:ind w:left="0" w:right="284" w:firstLine="709"/>
        <w:rPr>
          <w:sz w:val="24"/>
        </w:rPr>
      </w:pPr>
      <w:bookmarkStart w:id="41" w:name="_Toc288394066"/>
      <w:bookmarkStart w:id="42" w:name="_Toc288410533"/>
      <w:bookmarkStart w:id="43" w:name="_Toc288410662"/>
      <w:bookmarkStart w:id="44" w:name="_Toc424564309"/>
      <w:r w:rsidRPr="00060C89">
        <w:rPr>
          <w:sz w:val="24"/>
        </w:rPr>
        <w:t>Изобразительное искусство</w:t>
      </w:r>
      <w:bookmarkEnd w:id="41"/>
      <w:bookmarkEnd w:id="42"/>
      <w:bookmarkEnd w:id="43"/>
      <w:bookmarkEnd w:id="44"/>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sidRPr="00060C89">
        <w:rPr>
          <w:rStyle w:val="Zag11"/>
          <w:rFonts w:eastAsia="@Arial Unicode MS"/>
        </w:rPr>
        <w:t>В результате изучения изобразительного искусства на уровне начального общего образования у обучающихся:</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lastRenderedPageBreak/>
        <w:t xml:space="preserve">- </w:t>
      </w:r>
      <w:r w:rsidRPr="00060C89">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spacing w:val="-4"/>
        </w:rPr>
        <w:t xml:space="preserve">- </w:t>
      </w:r>
      <w:r w:rsidRPr="00060C89">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60C89">
        <w:rPr>
          <w:rStyle w:val="Zag11"/>
          <w:rFonts w:eastAsia="@Arial Unicode MS"/>
        </w:rPr>
        <w:t>;</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sidRPr="00060C89">
        <w:rPr>
          <w:rStyle w:val="Zag11"/>
          <w:rFonts w:eastAsia="@Arial Unicode MS"/>
        </w:rPr>
        <w:t>Обучающиеся:</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F7656" w:rsidRPr="00060C89" w:rsidRDefault="00DF7656" w:rsidP="00DF7656">
      <w:pPr>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F7656" w:rsidRPr="00060C89" w:rsidRDefault="00DF7656" w:rsidP="00DF7656">
      <w:pPr>
        <w:widowControl w:val="0"/>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F7656" w:rsidRPr="00060C89" w:rsidRDefault="00DF7656" w:rsidP="00DF7656">
      <w:pPr>
        <w:widowControl w:val="0"/>
        <w:tabs>
          <w:tab w:val="left" w:pos="142"/>
          <w:tab w:val="left" w:leader="dot" w:pos="624"/>
          <w:tab w:val="left" w:pos="709"/>
          <w:tab w:val="left" w:pos="993"/>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F7656" w:rsidRPr="00060C89" w:rsidRDefault="00DF7656" w:rsidP="00DF7656">
      <w:pPr>
        <w:pStyle w:val="Zag3"/>
        <w:tabs>
          <w:tab w:val="left" w:pos="142"/>
          <w:tab w:val="left" w:leader="dot" w:pos="624"/>
          <w:tab w:val="left" w:pos="709"/>
          <w:tab w:val="left" w:pos="993"/>
        </w:tabs>
        <w:spacing w:after="0" w:line="240" w:lineRule="auto"/>
        <w:ind w:right="284" w:firstLine="709"/>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Pr="00060C89">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Восприятие искусства и виды художественной деятельности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различать основные виды художественной деятельности </w:t>
      </w:r>
      <w:r w:rsidRPr="00060C89">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различать основные виды и жанры пластических ис</w:t>
      </w:r>
      <w:r w:rsidRPr="00060C89">
        <w:rPr>
          <w:sz w:val="24"/>
        </w:rPr>
        <w:t>кусств, понимать их специфику;</w:t>
      </w:r>
    </w:p>
    <w:p w:rsidR="00DF7656" w:rsidRPr="00060C89" w:rsidRDefault="00DF7656" w:rsidP="00DF7656">
      <w:pPr>
        <w:pStyle w:val="21"/>
        <w:tabs>
          <w:tab w:val="left" w:pos="993"/>
        </w:tabs>
        <w:spacing w:line="240" w:lineRule="auto"/>
        <w:ind w:right="284" w:firstLine="538"/>
        <w:rPr>
          <w:spacing w:val="-2"/>
          <w:sz w:val="24"/>
        </w:rPr>
      </w:pPr>
      <w:r w:rsidRPr="00060C89">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DF7656" w:rsidRPr="00060C89" w:rsidRDefault="00DF7656" w:rsidP="00DF7656">
      <w:pPr>
        <w:pStyle w:val="21"/>
        <w:tabs>
          <w:tab w:val="left" w:pos="993"/>
        </w:tabs>
        <w:spacing w:line="240" w:lineRule="auto"/>
        <w:ind w:right="284" w:firstLine="538"/>
        <w:rPr>
          <w:sz w:val="24"/>
        </w:rPr>
      </w:pPr>
      <w:r w:rsidRPr="00060C89">
        <w:rPr>
          <w:sz w:val="24"/>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w:t>
      </w:r>
      <w:r w:rsidRPr="00060C89">
        <w:rPr>
          <w:sz w:val="24"/>
        </w:rPr>
        <w:lastRenderedPageBreak/>
        <w:t>различные стороны (разнообразие, красоту, трагизм и</w:t>
      </w:r>
      <w:r w:rsidRPr="00060C89">
        <w:rPr>
          <w:sz w:val="24"/>
        </w:rPr>
        <w:t> </w:t>
      </w:r>
      <w:r w:rsidRPr="00060C89">
        <w:rPr>
          <w:sz w:val="24"/>
        </w:rPr>
        <w:t>т.</w:t>
      </w:r>
      <w:r w:rsidRPr="00060C89">
        <w:rPr>
          <w:sz w:val="24"/>
        </w:rPr>
        <w:t> </w:t>
      </w:r>
      <w:r w:rsidRPr="00060C89">
        <w:rPr>
          <w:sz w:val="24"/>
        </w:rPr>
        <w:t>д.) окружающего мира и жизненных явлений;</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приводить примеры ведущих художественных музеев Рос</w:t>
      </w:r>
      <w:r w:rsidRPr="00060C89">
        <w:rPr>
          <w:sz w:val="24"/>
        </w:rPr>
        <w:t>сии и художественных музеев своего региона, показывать на примерах их роль и назначение.</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pacing w:val="-4"/>
          <w:sz w:val="24"/>
        </w:rPr>
        <w:t xml:space="preserve">воспринимать произведения изобразительного искусства; </w:t>
      </w:r>
      <w:r w:rsidRPr="00060C89">
        <w:rPr>
          <w:i/>
          <w:sz w:val="24"/>
        </w:rPr>
        <w:t>участвовать в обсуждении их содержания и выразительных средств; различать сюжет и содержание в знакомых произведениях;</w:t>
      </w:r>
    </w:p>
    <w:p w:rsidR="00DF7656" w:rsidRPr="00060C89" w:rsidRDefault="00DF7656" w:rsidP="00DF7656">
      <w:pPr>
        <w:pStyle w:val="21"/>
        <w:tabs>
          <w:tab w:val="left" w:pos="993"/>
        </w:tabs>
        <w:spacing w:line="240" w:lineRule="auto"/>
        <w:ind w:right="284" w:firstLine="538"/>
        <w:rPr>
          <w:i/>
          <w:sz w:val="24"/>
        </w:rPr>
      </w:pPr>
      <w:r w:rsidRPr="00060C89">
        <w:rPr>
          <w:i/>
          <w:sz w:val="24"/>
        </w:rPr>
        <w:t>видеть проявления прекрасного в произведениях искусства (картины, архитектура, скульптура и</w:t>
      </w:r>
      <w:r w:rsidRPr="00060C89">
        <w:rPr>
          <w:i/>
          <w:iCs/>
          <w:sz w:val="24"/>
        </w:rPr>
        <w:t> </w:t>
      </w:r>
      <w:r w:rsidRPr="00060C89">
        <w:rPr>
          <w:i/>
          <w:sz w:val="24"/>
        </w:rPr>
        <w:t>т.</w:t>
      </w:r>
      <w:r w:rsidRPr="00060C89">
        <w:rPr>
          <w:i/>
          <w:iCs/>
          <w:sz w:val="24"/>
        </w:rPr>
        <w:t> </w:t>
      </w:r>
      <w:r w:rsidRPr="00060C89">
        <w:rPr>
          <w:i/>
          <w:sz w:val="24"/>
        </w:rPr>
        <w:t>д.), в природе, на улице, в быту;</w:t>
      </w:r>
    </w:p>
    <w:p w:rsidR="00DF7656" w:rsidRPr="00060C89" w:rsidRDefault="00DF7656" w:rsidP="00DF7656">
      <w:pPr>
        <w:pStyle w:val="21"/>
        <w:tabs>
          <w:tab w:val="left" w:pos="993"/>
        </w:tabs>
        <w:spacing w:line="240" w:lineRule="auto"/>
        <w:ind w:right="284" w:firstLine="538"/>
        <w:rPr>
          <w:i/>
          <w:sz w:val="24"/>
        </w:rPr>
      </w:pPr>
      <w:r w:rsidRPr="00060C89">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F7656" w:rsidRDefault="00DF7656" w:rsidP="00DF7656">
      <w:pPr>
        <w:pStyle w:val="41"/>
        <w:tabs>
          <w:tab w:val="left" w:pos="993"/>
        </w:tabs>
        <w:spacing w:before="0" w:after="0" w:line="240" w:lineRule="auto"/>
        <w:ind w:right="284" w:firstLine="538"/>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Азбука искусства. Как говорит искусство?</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создавать простые композиции на заданную тему на плоскости и в пространстве;</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использовать выразительные средства изобразительного искусства: композицию, форму, ритм, линию, цвет, объем, </w:t>
      </w:r>
      <w:r w:rsidRPr="00060C89">
        <w:rPr>
          <w:sz w:val="24"/>
        </w:rPr>
        <w:t>фактуру; различные художественные материалы для воплощения собственного художественно­творческого замысла;</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различать основные и составные, теплые и холодные </w:t>
      </w:r>
      <w:r w:rsidRPr="00060C89">
        <w:rPr>
          <w:sz w:val="24"/>
        </w:rPr>
        <w:t xml:space="preserve">цвета; изменять их эмоциональную напряженность с помощью смешивания с белой и черной красками; использовать </w:t>
      </w:r>
      <w:r w:rsidRPr="00060C89">
        <w:rPr>
          <w:spacing w:val="2"/>
          <w:sz w:val="24"/>
        </w:rPr>
        <w:t xml:space="preserve">их для передачи художественного замысла в собственной </w:t>
      </w:r>
      <w:r w:rsidRPr="00060C89">
        <w:rPr>
          <w:sz w:val="24"/>
        </w:rPr>
        <w:t>учебно­творческой деятельности;</w:t>
      </w:r>
    </w:p>
    <w:p w:rsidR="00DF7656" w:rsidRPr="00060C89" w:rsidRDefault="00DF7656" w:rsidP="00DF7656">
      <w:pPr>
        <w:pStyle w:val="21"/>
        <w:tabs>
          <w:tab w:val="left" w:pos="993"/>
        </w:tabs>
        <w:spacing w:line="240" w:lineRule="auto"/>
        <w:ind w:right="284" w:firstLine="538"/>
        <w:rPr>
          <w:spacing w:val="-2"/>
          <w:sz w:val="24"/>
        </w:rPr>
      </w:pPr>
      <w:r w:rsidRPr="00060C89">
        <w:rPr>
          <w:spacing w:val="2"/>
          <w:sz w:val="24"/>
        </w:rPr>
        <w:t xml:space="preserve">создавать средствами живописи, графики, скульптуры, </w:t>
      </w:r>
      <w:r w:rsidRPr="00060C89">
        <w:rPr>
          <w:sz w:val="24"/>
        </w:rPr>
        <w:t>декоративно­прикладного искусства образ человека: переда</w:t>
      </w:r>
      <w:r w:rsidRPr="00060C89">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DF7656" w:rsidRPr="00060C89" w:rsidRDefault="00DF7656" w:rsidP="00DF7656">
      <w:pPr>
        <w:pStyle w:val="21"/>
        <w:tabs>
          <w:tab w:val="left" w:pos="993"/>
        </w:tabs>
        <w:spacing w:line="240" w:lineRule="auto"/>
        <w:ind w:right="284" w:firstLine="538"/>
        <w:rPr>
          <w:sz w:val="24"/>
        </w:rPr>
      </w:pPr>
      <w:r w:rsidRPr="00060C89">
        <w:rPr>
          <w:spacing w:val="-4"/>
          <w:sz w:val="24"/>
        </w:rPr>
        <w:t>наблюдать, сравнивать, сопоставлять и анализировать про</w:t>
      </w:r>
      <w:r w:rsidRPr="00060C89">
        <w:rPr>
          <w:spacing w:val="2"/>
          <w:sz w:val="24"/>
        </w:rPr>
        <w:t>странственную форму предмета; изображать предметы раз</w:t>
      </w:r>
      <w:r w:rsidRPr="00060C89">
        <w:rPr>
          <w:sz w:val="24"/>
        </w:rPr>
        <w:t xml:space="preserve">личной формы; использовать простые формы для создания </w:t>
      </w:r>
      <w:r w:rsidRPr="00060C89">
        <w:rPr>
          <w:spacing w:val="2"/>
          <w:sz w:val="24"/>
        </w:rPr>
        <w:t xml:space="preserve">выразительных образов в живописи, скульптуре, графике, </w:t>
      </w:r>
      <w:r w:rsidRPr="00060C89">
        <w:rPr>
          <w:sz w:val="24"/>
        </w:rPr>
        <w:t>художественном конструировании;</w:t>
      </w:r>
    </w:p>
    <w:p w:rsidR="00DF7656" w:rsidRPr="00060C89" w:rsidRDefault="00DF7656" w:rsidP="00DF7656">
      <w:pPr>
        <w:pStyle w:val="21"/>
        <w:tabs>
          <w:tab w:val="left" w:pos="993"/>
        </w:tabs>
        <w:spacing w:line="240" w:lineRule="auto"/>
        <w:ind w:right="284" w:firstLine="538"/>
        <w:rPr>
          <w:sz w:val="24"/>
        </w:rPr>
      </w:pPr>
      <w:r w:rsidRPr="00060C89">
        <w:rPr>
          <w:spacing w:val="-4"/>
          <w:sz w:val="24"/>
        </w:rPr>
        <w:t>использовать декоративные элементы, геометрические, рас</w:t>
      </w:r>
      <w:r w:rsidRPr="00060C89">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пользоваться средствами выразительности языка жи</w:t>
      </w:r>
      <w:r w:rsidRPr="00060C89">
        <w:rPr>
          <w:i/>
          <w:spacing w:val="-2"/>
          <w:sz w:val="24"/>
        </w:rPr>
        <w:t xml:space="preserve">вописи, графики, скульптуры, декоративно­прикладного </w:t>
      </w:r>
      <w:r w:rsidRPr="00060C89">
        <w:rPr>
          <w:i/>
          <w:sz w:val="24"/>
        </w:rPr>
        <w:t xml:space="preserve">искусства, художественного конструирования в собственной </w:t>
      </w:r>
      <w:r w:rsidRPr="00060C89">
        <w:rPr>
          <w:i/>
          <w:spacing w:val="-2"/>
          <w:sz w:val="24"/>
        </w:rPr>
        <w:t>художественно­творческой деятельности; передавать раз</w:t>
      </w:r>
      <w:r w:rsidRPr="00060C89">
        <w:rPr>
          <w:i/>
          <w:sz w:val="24"/>
        </w:rPr>
        <w:t>нообразные эмоциональные состояния, используя различные оттенки цвета, при создании живописных композиций на заданные темы;</w:t>
      </w:r>
    </w:p>
    <w:p w:rsidR="00DF7656" w:rsidRPr="00060C89" w:rsidRDefault="00DF7656" w:rsidP="00DF7656">
      <w:pPr>
        <w:pStyle w:val="21"/>
        <w:tabs>
          <w:tab w:val="left" w:pos="993"/>
        </w:tabs>
        <w:spacing w:line="240" w:lineRule="auto"/>
        <w:ind w:right="284" w:firstLine="538"/>
        <w:rPr>
          <w:i/>
          <w:sz w:val="24"/>
        </w:rPr>
      </w:pPr>
      <w:r w:rsidRPr="00060C89">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F7656" w:rsidRPr="00060C89" w:rsidRDefault="00DF7656" w:rsidP="00DF7656">
      <w:pPr>
        <w:pStyle w:val="21"/>
        <w:tabs>
          <w:tab w:val="left" w:pos="993"/>
        </w:tabs>
        <w:spacing w:line="240" w:lineRule="auto"/>
        <w:ind w:right="284" w:firstLine="538"/>
        <w:rPr>
          <w:i/>
          <w:sz w:val="24"/>
        </w:rPr>
      </w:pPr>
      <w:r w:rsidRPr="00060C89">
        <w:rPr>
          <w:i/>
          <w:sz w:val="24"/>
        </w:rPr>
        <w:t>выполнять простые рисунки и орнаментальные композиции, используя язык компьютерной графики в программе Paint.</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Значимые темы </w:t>
      </w:r>
      <w:r>
        <w:rPr>
          <w:rFonts w:ascii="Times New Roman" w:hAnsi="Times New Roman" w:cs="Times New Roman"/>
          <w:b/>
          <w:i w:val="0"/>
          <w:color w:val="auto"/>
          <w:sz w:val="24"/>
          <w:szCs w:val="24"/>
        </w:rPr>
        <w:t>искусства.</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О чем говорит искусство?</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осознавать значимые темы искусства и отражать их в собственной художественно­творческой деятельности;</w:t>
      </w:r>
    </w:p>
    <w:p w:rsidR="00DF7656" w:rsidRPr="00060C89" w:rsidRDefault="00DF7656" w:rsidP="00DF7656">
      <w:pPr>
        <w:pStyle w:val="21"/>
        <w:tabs>
          <w:tab w:val="left" w:pos="993"/>
        </w:tabs>
        <w:spacing w:line="240" w:lineRule="auto"/>
        <w:ind w:right="284" w:firstLine="538"/>
        <w:rPr>
          <w:sz w:val="24"/>
        </w:rPr>
      </w:pPr>
      <w:r w:rsidRPr="00060C89">
        <w:rPr>
          <w:sz w:val="24"/>
        </w:rPr>
        <w:lastRenderedPageBreak/>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w:t>
      </w:r>
      <w:r>
        <w:rPr>
          <w:sz w:val="24"/>
        </w:rPr>
        <w:t>-</w:t>
      </w:r>
      <w:r w:rsidRPr="00060C89">
        <w:rPr>
          <w:sz w:val="24"/>
        </w:rPr>
        <w:t xml:space="preserve"> природы, человека, сказочного героя, предмета, явления и</w:t>
      </w:r>
      <w:r w:rsidRPr="00060C89">
        <w:rPr>
          <w:sz w:val="24"/>
        </w:rPr>
        <w:t> </w:t>
      </w:r>
      <w:r w:rsidRPr="00060C89">
        <w:rPr>
          <w:sz w:val="24"/>
        </w:rPr>
        <w:t>т.</w:t>
      </w:r>
      <w:r w:rsidRPr="00060C89">
        <w:rPr>
          <w:sz w:val="24"/>
        </w:rPr>
        <w:t> </w:t>
      </w:r>
      <w:r w:rsidRPr="00060C89">
        <w:rPr>
          <w:sz w:val="24"/>
        </w:rPr>
        <w:t>д. </w:t>
      </w:r>
      <w:r>
        <w:rPr>
          <w:sz w:val="24"/>
        </w:rPr>
        <w:t>-</w:t>
      </w:r>
      <w:r w:rsidRPr="00060C89">
        <w:rPr>
          <w:sz w:val="24"/>
        </w:rPr>
        <w:t xml:space="preserve">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видеть, чувствовать и изображать красоту и раз</w:t>
      </w:r>
      <w:r w:rsidRPr="00060C89">
        <w:rPr>
          <w:i/>
          <w:sz w:val="24"/>
        </w:rPr>
        <w:t>нообразие природы, человека, зданий, предметов;</w:t>
      </w:r>
    </w:p>
    <w:p w:rsidR="00DF7656" w:rsidRPr="00060C89" w:rsidRDefault="00DF7656" w:rsidP="00DF7656">
      <w:pPr>
        <w:pStyle w:val="21"/>
        <w:tabs>
          <w:tab w:val="left" w:pos="993"/>
        </w:tabs>
        <w:spacing w:line="240" w:lineRule="auto"/>
        <w:ind w:right="284" w:firstLine="538"/>
        <w:rPr>
          <w:i/>
          <w:spacing w:val="2"/>
          <w:sz w:val="24"/>
        </w:rPr>
      </w:pPr>
      <w:r w:rsidRPr="00060C89">
        <w:rPr>
          <w:i/>
          <w:spacing w:val="4"/>
          <w:sz w:val="24"/>
        </w:rPr>
        <w:t xml:space="preserve">понимать и передавать в художественной работе </w:t>
      </w:r>
      <w:r w:rsidRPr="00060C89">
        <w:rPr>
          <w:i/>
          <w:spacing w:val="2"/>
          <w:sz w:val="24"/>
        </w:rPr>
        <w:t>разницу представлений о красоте человека в разных культурах мира; проявлять терпимость к другим вкусам и мнениям;</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изображать пейзажи, натюрморты, портреты, вы</w:t>
      </w:r>
      <w:r w:rsidRPr="00060C89">
        <w:rPr>
          <w:i/>
          <w:sz w:val="24"/>
        </w:rPr>
        <w:t>ражая свое отношение к ним;</w:t>
      </w:r>
    </w:p>
    <w:p w:rsidR="00DF7656" w:rsidRPr="00060C89" w:rsidRDefault="00DF7656" w:rsidP="00DF7656">
      <w:pPr>
        <w:pStyle w:val="21"/>
        <w:tabs>
          <w:tab w:val="left" w:pos="993"/>
        </w:tabs>
        <w:spacing w:line="240" w:lineRule="auto"/>
        <w:ind w:right="284" w:firstLine="538"/>
        <w:rPr>
          <w:i/>
          <w:sz w:val="24"/>
        </w:rPr>
      </w:pPr>
      <w:r w:rsidRPr="00060C89">
        <w:rPr>
          <w:i/>
          <w:sz w:val="24"/>
        </w:rPr>
        <w:t>изображать многофигурные композиции на значимые жизненные темы и участвовать в коллективных работах на эти темы.</w:t>
      </w:r>
    </w:p>
    <w:p w:rsidR="00DF7656" w:rsidRPr="00060C89" w:rsidRDefault="00DF7656" w:rsidP="00DF7656">
      <w:pPr>
        <w:pStyle w:val="21"/>
        <w:numPr>
          <w:ilvl w:val="0"/>
          <w:numId w:val="0"/>
        </w:numPr>
        <w:tabs>
          <w:tab w:val="left" w:pos="993"/>
        </w:tabs>
        <w:spacing w:line="240" w:lineRule="auto"/>
        <w:ind w:right="284" w:firstLine="538"/>
        <w:rPr>
          <w:i/>
          <w:sz w:val="24"/>
        </w:rPr>
      </w:pPr>
    </w:p>
    <w:p w:rsidR="00DF7656" w:rsidRPr="00060C89" w:rsidRDefault="00DF7656" w:rsidP="00DF7656">
      <w:pPr>
        <w:pStyle w:val="afd"/>
        <w:numPr>
          <w:ilvl w:val="2"/>
          <w:numId w:val="60"/>
        </w:numPr>
        <w:tabs>
          <w:tab w:val="left" w:pos="993"/>
          <w:tab w:val="left" w:pos="1276"/>
        </w:tabs>
        <w:spacing w:line="240" w:lineRule="auto"/>
        <w:ind w:left="0" w:right="284" w:firstLine="709"/>
        <w:rPr>
          <w:sz w:val="24"/>
        </w:rPr>
      </w:pPr>
      <w:bookmarkStart w:id="45" w:name="_Toc288394067"/>
      <w:bookmarkStart w:id="46" w:name="_Toc288410534"/>
      <w:bookmarkStart w:id="47" w:name="_Toc288410663"/>
      <w:bookmarkStart w:id="48" w:name="_Toc424564310"/>
      <w:r>
        <w:rPr>
          <w:sz w:val="24"/>
        </w:rPr>
        <w:t xml:space="preserve"> </w:t>
      </w:r>
      <w:r w:rsidRPr="00060C89">
        <w:rPr>
          <w:sz w:val="24"/>
        </w:rPr>
        <w:t>Музыка</w:t>
      </w:r>
      <w:bookmarkEnd w:id="45"/>
      <w:bookmarkEnd w:id="46"/>
      <w:bookmarkEnd w:id="47"/>
      <w:bookmarkEnd w:id="48"/>
    </w:p>
    <w:p w:rsidR="00DF7656" w:rsidRPr="00060C89" w:rsidRDefault="00DF7656" w:rsidP="00DF7656">
      <w:pPr>
        <w:tabs>
          <w:tab w:val="left" w:pos="993"/>
        </w:tabs>
        <w:ind w:right="284" w:firstLine="709"/>
        <w:contextualSpacing/>
        <w:jc w:val="both"/>
      </w:pPr>
      <w:r w:rsidRPr="00060C89">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собственного опыта музыкально-творческой деятельности обучающихся</w:t>
      </w:r>
      <w:r>
        <w:t xml:space="preserve">. </w:t>
      </w:r>
    </w:p>
    <w:p w:rsidR="00DF7656" w:rsidRPr="00060C89" w:rsidRDefault="00DF7656" w:rsidP="00DF7656">
      <w:pPr>
        <w:tabs>
          <w:tab w:val="left" w:pos="955"/>
          <w:tab w:val="left" w:pos="993"/>
        </w:tabs>
        <w:autoSpaceDE w:val="0"/>
        <w:autoSpaceDN w:val="0"/>
        <w:adjustRightInd w:val="0"/>
        <w:ind w:right="284" w:firstLine="709"/>
        <w:jc w:val="both"/>
      </w:pPr>
      <w:r w:rsidRPr="00060C89">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60C89">
        <w:rPr>
          <w:lang w:val="en-US"/>
        </w:rPr>
        <w:t> </w:t>
      </w:r>
      <w:r w:rsidRPr="00060C89">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F7656" w:rsidRPr="00060C89" w:rsidRDefault="00DF7656" w:rsidP="00DF7656">
      <w:pPr>
        <w:tabs>
          <w:tab w:val="left" w:pos="993"/>
        </w:tabs>
        <w:ind w:right="284" w:firstLine="709"/>
        <w:jc w:val="both"/>
      </w:pPr>
      <w:r w:rsidRPr="00060C89">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F7656" w:rsidRPr="00060C89" w:rsidRDefault="00DF7656" w:rsidP="00DF7656">
      <w:pPr>
        <w:tabs>
          <w:tab w:val="left" w:pos="993"/>
        </w:tabs>
        <w:ind w:right="284" w:firstLine="709"/>
        <w:jc w:val="both"/>
      </w:pPr>
      <w:r w:rsidRPr="00060C89">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F7656" w:rsidRPr="00060C89" w:rsidRDefault="00DF7656" w:rsidP="00DF7656">
      <w:pPr>
        <w:widowControl w:val="0"/>
        <w:suppressLineNumbers/>
        <w:tabs>
          <w:tab w:val="left" w:pos="993"/>
        </w:tabs>
        <w:suppressAutoHyphens/>
        <w:autoSpaceDN w:val="0"/>
        <w:ind w:right="284" w:firstLine="709"/>
        <w:jc w:val="both"/>
        <w:rPr>
          <w:rFonts w:eastAsia="Calibri"/>
          <w:b/>
          <w:i/>
          <w:kern w:val="3"/>
          <w:lang w:eastAsia="zh-CN" w:bidi="hi-IN"/>
        </w:rPr>
      </w:pPr>
      <w:r w:rsidRPr="00060C89">
        <w:rPr>
          <w:rFonts w:eastAsia="Calibri"/>
          <w:b/>
          <w:i/>
          <w:kern w:val="3"/>
          <w:lang w:eastAsia="zh-CN" w:bidi="hi-IN"/>
        </w:rPr>
        <w:t xml:space="preserve">Предметные результаты </w:t>
      </w:r>
      <w:r w:rsidRPr="00060C89">
        <w:rPr>
          <w:rFonts w:eastAsia="Calibri"/>
          <w:kern w:val="3"/>
          <w:lang w:eastAsia="zh-CN" w:bidi="hi-IN"/>
        </w:rPr>
        <w:t>освоения программы должны отражать:</w:t>
      </w:r>
    </w:p>
    <w:p w:rsidR="00DF7656" w:rsidRPr="00060C89" w:rsidRDefault="00DF7656" w:rsidP="00DF7656">
      <w:pPr>
        <w:tabs>
          <w:tab w:val="left" w:pos="993"/>
        </w:tabs>
        <w:autoSpaceDE w:val="0"/>
        <w:autoSpaceDN w:val="0"/>
        <w:adjustRightInd w:val="0"/>
        <w:ind w:right="284" w:firstLine="709"/>
        <w:jc w:val="both"/>
      </w:pPr>
      <w:r>
        <w:t xml:space="preserve">- </w:t>
      </w:r>
      <w:r w:rsidRPr="00060C89">
        <w:t>сформированность первоначальных представлений о роли музыки в жизни человека, ее роли в духовно-нравственном развитии человека;</w:t>
      </w:r>
    </w:p>
    <w:p w:rsidR="00DF7656" w:rsidRPr="00060C89" w:rsidRDefault="00DF7656" w:rsidP="00DF7656">
      <w:pPr>
        <w:tabs>
          <w:tab w:val="left" w:pos="993"/>
        </w:tabs>
        <w:autoSpaceDE w:val="0"/>
        <w:autoSpaceDN w:val="0"/>
        <w:adjustRightInd w:val="0"/>
        <w:ind w:right="284" w:firstLine="709"/>
        <w:jc w:val="both"/>
      </w:pPr>
      <w:r>
        <w:t xml:space="preserve">- </w:t>
      </w:r>
      <w:r w:rsidRPr="00060C89">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F7656" w:rsidRPr="00060C89" w:rsidRDefault="00DF7656" w:rsidP="00DF7656">
      <w:pPr>
        <w:tabs>
          <w:tab w:val="left" w:pos="993"/>
        </w:tabs>
        <w:autoSpaceDE w:val="0"/>
        <w:autoSpaceDN w:val="0"/>
        <w:adjustRightInd w:val="0"/>
        <w:ind w:right="284" w:firstLine="709"/>
        <w:jc w:val="both"/>
      </w:pPr>
      <w:r>
        <w:lastRenderedPageBreak/>
        <w:t xml:space="preserve">- </w:t>
      </w:r>
      <w:r w:rsidRPr="00060C89">
        <w:t>умение воспринимать музыку и выражать свое отношение к музыкальному произведению;</w:t>
      </w:r>
    </w:p>
    <w:p w:rsidR="00DF7656" w:rsidRPr="00060C89" w:rsidRDefault="00DF7656" w:rsidP="00DF7656">
      <w:pPr>
        <w:tabs>
          <w:tab w:val="left" w:pos="993"/>
        </w:tabs>
        <w:autoSpaceDE w:val="0"/>
        <w:autoSpaceDN w:val="0"/>
        <w:adjustRightInd w:val="0"/>
        <w:ind w:right="284" w:firstLine="709"/>
        <w:jc w:val="both"/>
      </w:pPr>
      <w:r>
        <w:t xml:space="preserve">- </w:t>
      </w:r>
      <w:r w:rsidRPr="00060C89">
        <w:t>умение воплощать музыкальные образы при создании театрализованных и музыкально-пластических композиций, исполнении вокально-хоровых произведений</w:t>
      </w:r>
      <w:r>
        <w:t xml:space="preserve">.  </w:t>
      </w:r>
    </w:p>
    <w:p w:rsidR="00DF7656" w:rsidRPr="00060C89" w:rsidRDefault="00DF7656" w:rsidP="00DF7656">
      <w:pPr>
        <w:tabs>
          <w:tab w:val="left" w:pos="993"/>
        </w:tabs>
        <w:ind w:right="284" w:firstLine="709"/>
        <w:contextualSpacing/>
        <w:jc w:val="both"/>
        <w:rPr>
          <w:b/>
          <w:i/>
        </w:rPr>
      </w:pPr>
      <w:r w:rsidRPr="00060C89">
        <w:rPr>
          <w:b/>
          <w:i/>
        </w:rPr>
        <w:t>Предметные результаты по видам деятельности обучающихся</w:t>
      </w:r>
    </w:p>
    <w:p w:rsidR="00DF7656" w:rsidRDefault="00DF7656" w:rsidP="00DF7656">
      <w:pPr>
        <w:widowControl w:val="0"/>
        <w:tabs>
          <w:tab w:val="left" w:pos="142"/>
          <w:tab w:val="left" w:pos="993"/>
        </w:tabs>
        <w:ind w:right="284" w:firstLine="709"/>
        <w:jc w:val="both"/>
      </w:pPr>
      <w:r w:rsidRPr="00060C89">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w:t>
      </w:r>
      <w:r>
        <w:t>села и района</w:t>
      </w:r>
      <w:r w:rsidRPr="00060C89">
        <w:t>.</w:t>
      </w:r>
    </w:p>
    <w:p w:rsidR="00DF7656" w:rsidRPr="00060C89" w:rsidRDefault="00DF7656" w:rsidP="00DF7656">
      <w:pPr>
        <w:widowControl w:val="0"/>
        <w:tabs>
          <w:tab w:val="left" w:pos="142"/>
          <w:tab w:val="left" w:pos="993"/>
        </w:tabs>
        <w:ind w:right="284" w:firstLine="709"/>
        <w:jc w:val="both"/>
      </w:pPr>
    </w:p>
    <w:p w:rsidR="00DF7656" w:rsidRPr="00060C89" w:rsidRDefault="00DF7656" w:rsidP="00DF7656">
      <w:pPr>
        <w:tabs>
          <w:tab w:val="left" w:pos="993"/>
        </w:tabs>
        <w:ind w:right="284" w:firstLine="709"/>
        <w:contextualSpacing/>
        <w:jc w:val="center"/>
        <w:rPr>
          <w:b/>
        </w:rPr>
      </w:pPr>
      <w:r w:rsidRPr="00060C89">
        <w:rPr>
          <w:b/>
        </w:rPr>
        <w:t>Слушание музыки</w:t>
      </w:r>
    </w:p>
    <w:p w:rsidR="00DF7656" w:rsidRPr="00060C89" w:rsidRDefault="00DF7656" w:rsidP="00DF7656">
      <w:pPr>
        <w:tabs>
          <w:tab w:val="left" w:pos="993"/>
        </w:tabs>
        <w:ind w:right="284" w:firstLine="709"/>
        <w:contextualSpacing/>
        <w:jc w:val="both"/>
      </w:pPr>
      <w:r w:rsidRPr="00060C89">
        <w:t>Обучающийся:</w:t>
      </w:r>
    </w:p>
    <w:p w:rsidR="00DF7656" w:rsidRPr="00060C89" w:rsidRDefault="00DF7656" w:rsidP="00DF7656">
      <w:pPr>
        <w:tabs>
          <w:tab w:val="left" w:pos="993"/>
        </w:tabs>
        <w:ind w:right="284" w:firstLine="709"/>
        <w:jc w:val="both"/>
      </w:pPr>
      <w:r w:rsidRPr="00060C89">
        <w:t>1. Узнает изученные музыкальные произведения и называет имена их авторов.</w:t>
      </w:r>
    </w:p>
    <w:p w:rsidR="00DF7656" w:rsidRPr="00060C89" w:rsidRDefault="00DF7656" w:rsidP="00DF7656">
      <w:pPr>
        <w:tabs>
          <w:tab w:val="left" w:pos="993"/>
        </w:tabs>
        <w:ind w:right="284" w:firstLine="709"/>
        <w:jc w:val="both"/>
      </w:pPr>
      <w:r w:rsidRPr="00060C89">
        <w:t>2. Умеет определять характер музыкального произведения</w:t>
      </w:r>
      <w:r>
        <w:t xml:space="preserve">. </w:t>
      </w:r>
    </w:p>
    <w:p w:rsidR="00DF7656" w:rsidRPr="00060C89" w:rsidRDefault="00DF7656" w:rsidP="00DF7656">
      <w:pPr>
        <w:tabs>
          <w:tab w:val="left" w:pos="993"/>
        </w:tabs>
        <w:ind w:right="284" w:firstLine="709"/>
        <w:jc w:val="both"/>
      </w:pPr>
      <w:r w:rsidRPr="00060C89">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DF7656" w:rsidRPr="00060C89" w:rsidRDefault="00DF7656" w:rsidP="00DF7656">
      <w:pPr>
        <w:tabs>
          <w:tab w:val="left" w:pos="993"/>
        </w:tabs>
        <w:ind w:right="284" w:firstLine="709"/>
        <w:jc w:val="both"/>
      </w:pPr>
      <w:r w:rsidRPr="00060C89">
        <w:t xml:space="preserve">4. Имеет представление об инструментах симфонического, камерного, духового, эстрадного, джазового оркестров, оркестра русских народных инструментов. </w:t>
      </w:r>
      <w:r>
        <w:t>Знает особенности звучания оркестров и отдельных инструментах.</w:t>
      </w:r>
    </w:p>
    <w:p w:rsidR="00DF7656" w:rsidRPr="00060C89" w:rsidRDefault="00DF7656" w:rsidP="00DF7656">
      <w:pPr>
        <w:shd w:val="clear" w:color="auto" w:fill="FFFFFF"/>
        <w:tabs>
          <w:tab w:val="left" w:pos="851"/>
          <w:tab w:val="left" w:pos="993"/>
        </w:tabs>
        <w:ind w:right="284" w:firstLine="709"/>
        <w:jc w:val="both"/>
        <w:rPr>
          <w:bCs/>
          <w:iCs/>
        </w:rPr>
      </w:pPr>
      <w:r w:rsidRPr="00060C89">
        <w:t>5. Знает особенности тембрового звучания различных певческих голосов (детских, женских, мужских), хоров (детских, женских, мужских, смешанных,</w:t>
      </w:r>
      <w:r w:rsidRPr="00060C89">
        <w:rPr>
          <w:bCs/>
          <w:iCs/>
        </w:rPr>
        <w:t xml:space="preserve"> а также </w:t>
      </w:r>
      <w:r w:rsidRPr="00060C89">
        <w:t>народного, академического, церковного) и их исполнительских возможностей и особенностей репертуара.</w:t>
      </w:r>
    </w:p>
    <w:p w:rsidR="00DF7656" w:rsidRPr="00060C89" w:rsidRDefault="00DF7656" w:rsidP="00DF7656">
      <w:pPr>
        <w:tabs>
          <w:tab w:val="left" w:pos="993"/>
        </w:tabs>
        <w:ind w:right="284" w:firstLine="709"/>
        <w:jc w:val="both"/>
      </w:pPr>
      <w:r w:rsidRPr="00060C89">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DF7656" w:rsidRPr="00060C89" w:rsidRDefault="00DF7656" w:rsidP="00DF7656">
      <w:pPr>
        <w:tabs>
          <w:tab w:val="left" w:pos="993"/>
        </w:tabs>
        <w:ind w:right="284" w:firstLine="709"/>
        <w:jc w:val="both"/>
      </w:pPr>
      <w:r>
        <w:t>7</w:t>
      </w:r>
      <w:r w:rsidRPr="00060C89">
        <w:t xml:space="preserve">. Имеет слуховой багаж из прослушанных произведений народной музыки, отечественной и зарубежной классики. </w:t>
      </w:r>
    </w:p>
    <w:p w:rsidR="00DF7656" w:rsidRPr="00060C89" w:rsidRDefault="00DF7656" w:rsidP="00DF7656">
      <w:pPr>
        <w:tabs>
          <w:tab w:val="left" w:pos="993"/>
        </w:tabs>
        <w:ind w:right="284" w:firstLine="709"/>
        <w:contextualSpacing/>
        <w:jc w:val="both"/>
      </w:pPr>
      <w:r>
        <w:t>8</w:t>
      </w:r>
      <w:r w:rsidRPr="00060C89">
        <w:t>. Умеет импровизировать под музыку с использованием танцевальных, маршеобразных движений, пластического интонирования.</w:t>
      </w:r>
    </w:p>
    <w:p w:rsidR="00DF7656" w:rsidRDefault="00DF7656" w:rsidP="00DF7656">
      <w:pPr>
        <w:tabs>
          <w:tab w:val="left" w:pos="993"/>
        </w:tabs>
        <w:ind w:right="284" w:firstLine="709"/>
        <w:contextualSpacing/>
        <w:jc w:val="center"/>
        <w:rPr>
          <w:b/>
        </w:rPr>
      </w:pPr>
    </w:p>
    <w:p w:rsidR="00DF7656" w:rsidRPr="00060C89" w:rsidRDefault="00DF7656" w:rsidP="00DF7656">
      <w:pPr>
        <w:tabs>
          <w:tab w:val="left" w:pos="993"/>
        </w:tabs>
        <w:ind w:right="284" w:firstLine="709"/>
        <w:contextualSpacing/>
        <w:jc w:val="center"/>
        <w:rPr>
          <w:b/>
        </w:rPr>
      </w:pPr>
      <w:r w:rsidRPr="00060C89">
        <w:rPr>
          <w:b/>
        </w:rPr>
        <w:t>Хоровое пение</w:t>
      </w:r>
    </w:p>
    <w:p w:rsidR="00DF7656" w:rsidRPr="00060C89" w:rsidRDefault="00DF7656" w:rsidP="00DF7656">
      <w:pPr>
        <w:tabs>
          <w:tab w:val="left" w:pos="993"/>
        </w:tabs>
        <w:ind w:right="284" w:firstLine="709"/>
        <w:contextualSpacing/>
        <w:jc w:val="both"/>
      </w:pPr>
      <w:r w:rsidRPr="00060C89">
        <w:t>Обучающийся:</w:t>
      </w:r>
    </w:p>
    <w:p w:rsidR="00DF7656" w:rsidRPr="00060C89" w:rsidRDefault="00DF7656" w:rsidP="00DF7656">
      <w:pPr>
        <w:tabs>
          <w:tab w:val="left" w:pos="310"/>
          <w:tab w:val="left" w:pos="993"/>
        </w:tabs>
        <w:ind w:right="284" w:firstLine="709"/>
        <w:jc w:val="both"/>
      </w:pPr>
      <w:r w:rsidRPr="00060C89">
        <w:t>1. Знает слова и мелодию Гимна Российской Федерации.</w:t>
      </w:r>
    </w:p>
    <w:p w:rsidR="00DF7656" w:rsidRPr="00060C89" w:rsidRDefault="00DF7656" w:rsidP="00DF7656">
      <w:pPr>
        <w:tabs>
          <w:tab w:val="left" w:pos="310"/>
          <w:tab w:val="left" w:pos="993"/>
        </w:tabs>
        <w:ind w:right="284" w:firstLine="709"/>
        <w:jc w:val="both"/>
      </w:pPr>
      <w:r w:rsidRPr="00060C89">
        <w:t>2. Грамотно и выразительно исполняет песни с сопровождением и без сопровождения в соответствии с их образным строем и содержанием.</w:t>
      </w:r>
    </w:p>
    <w:p w:rsidR="00DF7656" w:rsidRPr="00060C89" w:rsidRDefault="00DF7656" w:rsidP="00DF7656">
      <w:pPr>
        <w:tabs>
          <w:tab w:val="left" w:pos="310"/>
          <w:tab w:val="left" w:pos="993"/>
        </w:tabs>
        <w:ind w:right="284" w:firstLine="709"/>
        <w:jc w:val="both"/>
      </w:pPr>
      <w:r w:rsidRPr="00060C89">
        <w:t>3. Знает о способах и приемах выразительного музыкального интонирования.</w:t>
      </w:r>
    </w:p>
    <w:p w:rsidR="00DF7656" w:rsidRPr="00060C89" w:rsidRDefault="00DF7656" w:rsidP="00DF7656">
      <w:pPr>
        <w:tabs>
          <w:tab w:val="left" w:pos="993"/>
        </w:tabs>
        <w:ind w:right="284" w:firstLine="709"/>
        <w:jc w:val="both"/>
      </w:pPr>
      <w:r w:rsidRPr="00060C89">
        <w:t>4. Соблюдает при пении певческую установку. Использует в процессе пения правильное певческое дыхание.</w:t>
      </w:r>
    </w:p>
    <w:p w:rsidR="00DF7656" w:rsidRPr="00060C89" w:rsidRDefault="00DF7656" w:rsidP="00DF7656">
      <w:pPr>
        <w:tabs>
          <w:tab w:val="left" w:pos="310"/>
          <w:tab w:val="left" w:pos="993"/>
        </w:tabs>
        <w:ind w:right="284" w:firstLine="709"/>
        <w:jc w:val="both"/>
      </w:pPr>
      <w:r w:rsidRPr="00060C89">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DF7656" w:rsidRPr="00060C89" w:rsidRDefault="00DF7656" w:rsidP="00DF7656">
      <w:pPr>
        <w:tabs>
          <w:tab w:val="left" w:pos="993"/>
        </w:tabs>
        <w:ind w:right="284" w:firstLine="709"/>
        <w:jc w:val="both"/>
      </w:pPr>
      <w:r w:rsidRPr="00060C89">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DF7656" w:rsidRPr="00060C89" w:rsidRDefault="00DF7656" w:rsidP="00DF7656">
      <w:pPr>
        <w:tabs>
          <w:tab w:val="left" w:pos="993"/>
        </w:tabs>
        <w:ind w:right="284" w:firstLine="709"/>
        <w:jc w:val="both"/>
      </w:pPr>
      <w:r w:rsidRPr="00060C89">
        <w:t>7. Исполняет одноголосные произведения, а также произведения с элементами двухголосия.</w:t>
      </w:r>
    </w:p>
    <w:p w:rsidR="00DF7656" w:rsidRPr="00060C89" w:rsidRDefault="00DF7656" w:rsidP="00DF7656">
      <w:pPr>
        <w:tabs>
          <w:tab w:val="left" w:pos="993"/>
        </w:tabs>
        <w:ind w:right="284" w:firstLine="709"/>
        <w:jc w:val="both"/>
        <w:rPr>
          <w:rFonts w:eastAsia="Arial Unicode MS"/>
        </w:rPr>
      </w:pPr>
      <w:r w:rsidRPr="00060C89">
        <w:rPr>
          <w:rFonts w:eastAsia="Arial Unicode MS"/>
        </w:rPr>
        <w:lastRenderedPageBreak/>
        <w:t xml:space="preserve">В результате изучения музыки на уровне начального общего образования обучающийся </w:t>
      </w:r>
      <w:r w:rsidRPr="00060C89">
        <w:rPr>
          <w:rFonts w:eastAsia="Arial Unicode MS"/>
          <w:b/>
        </w:rPr>
        <w:t>получит возможность научиться</w:t>
      </w:r>
      <w:r w:rsidRPr="00060C89">
        <w:rPr>
          <w:rFonts w:eastAsia="Arial Unicode MS"/>
        </w:rPr>
        <w:t>:</w:t>
      </w:r>
    </w:p>
    <w:p w:rsidR="00DF7656" w:rsidRPr="00060C89" w:rsidRDefault="00DF7656" w:rsidP="00DF7656">
      <w:pPr>
        <w:tabs>
          <w:tab w:val="left" w:pos="993"/>
        </w:tabs>
        <w:ind w:right="284" w:firstLine="709"/>
        <w:jc w:val="both"/>
        <w:rPr>
          <w:rFonts w:eastAsia="Arial Unicode MS"/>
          <w:i/>
        </w:rPr>
      </w:pPr>
      <w:r>
        <w:rPr>
          <w:rFonts w:eastAsia="Arial Unicode MS"/>
          <w:i/>
        </w:rPr>
        <w:t xml:space="preserve">- </w:t>
      </w:r>
      <w:r w:rsidRPr="00060C89">
        <w:rPr>
          <w:rFonts w:eastAsia="Arial Unicode MS"/>
          <w:i/>
        </w:rPr>
        <w:t>реализовывать творческий потенциал, собственные творческие замыслы в различных видах музыкальной;</w:t>
      </w:r>
    </w:p>
    <w:p w:rsidR="00DF7656" w:rsidRPr="00060C89" w:rsidRDefault="00DF7656" w:rsidP="00DF7656">
      <w:pPr>
        <w:tabs>
          <w:tab w:val="left" w:pos="993"/>
        </w:tabs>
        <w:ind w:right="284" w:firstLine="709"/>
        <w:jc w:val="both"/>
        <w:rPr>
          <w:rFonts w:eastAsia="Arial Unicode MS"/>
          <w:i/>
        </w:rPr>
      </w:pPr>
      <w:r>
        <w:rPr>
          <w:rFonts w:eastAsia="Arial Unicode MS"/>
          <w:i/>
        </w:rPr>
        <w:t xml:space="preserve">- </w:t>
      </w:r>
      <w:r w:rsidRPr="00060C89">
        <w:rPr>
          <w:rFonts w:eastAsia="Arial Unicode MS"/>
          <w:i/>
        </w:rPr>
        <w:t>организовывать культурный досуг, самостоятельную музыкально-творческую деятельность; музицировать;</w:t>
      </w:r>
    </w:p>
    <w:p w:rsidR="00DF7656" w:rsidRPr="00060C89" w:rsidRDefault="00DF7656" w:rsidP="00DF7656">
      <w:pPr>
        <w:tabs>
          <w:tab w:val="left" w:pos="993"/>
        </w:tabs>
        <w:ind w:right="284" w:firstLine="709"/>
        <w:jc w:val="both"/>
        <w:rPr>
          <w:rFonts w:eastAsia="Arial Unicode MS"/>
          <w:i/>
        </w:rPr>
      </w:pPr>
      <w:r>
        <w:rPr>
          <w:rFonts w:eastAsia="Arial Unicode MS"/>
          <w:i/>
        </w:rPr>
        <w:t xml:space="preserve">- </w:t>
      </w:r>
      <w:r w:rsidRPr="00060C89">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F7656" w:rsidRPr="00060C89" w:rsidRDefault="00DF7656" w:rsidP="00DF7656">
      <w:pPr>
        <w:tabs>
          <w:tab w:val="left" w:pos="993"/>
        </w:tabs>
        <w:ind w:right="284" w:firstLine="709"/>
        <w:jc w:val="both"/>
        <w:rPr>
          <w:rFonts w:eastAsia="Arial Unicode MS"/>
          <w:i/>
        </w:rPr>
      </w:pPr>
      <w:r>
        <w:rPr>
          <w:rFonts w:eastAsia="Arial Unicode MS"/>
          <w:i/>
        </w:rPr>
        <w:t xml:space="preserve">- </w:t>
      </w:r>
      <w:r w:rsidRPr="00060C89">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F7656" w:rsidRPr="00060C89" w:rsidRDefault="00DF7656" w:rsidP="00DF7656">
      <w:pPr>
        <w:tabs>
          <w:tab w:val="left" w:pos="993"/>
        </w:tabs>
        <w:ind w:right="284" w:firstLine="709"/>
        <w:jc w:val="both"/>
        <w:rPr>
          <w:rFonts w:eastAsia="Arial Unicode MS"/>
          <w:i/>
        </w:rPr>
      </w:pPr>
      <w:r>
        <w:rPr>
          <w:rFonts w:eastAsia="Arial Unicode MS"/>
          <w:i/>
        </w:rPr>
        <w:t xml:space="preserve">- </w:t>
      </w:r>
      <w:r w:rsidRPr="00060C89">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DF7656" w:rsidRPr="00060C89" w:rsidRDefault="00DF7656" w:rsidP="00DF7656">
      <w:pPr>
        <w:pStyle w:val="21"/>
        <w:numPr>
          <w:ilvl w:val="0"/>
          <w:numId w:val="0"/>
        </w:numPr>
        <w:tabs>
          <w:tab w:val="left" w:pos="993"/>
        </w:tabs>
        <w:spacing w:line="240" w:lineRule="auto"/>
        <w:ind w:right="284"/>
        <w:rPr>
          <w:i/>
          <w:spacing w:val="-2"/>
          <w:sz w:val="24"/>
        </w:rPr>
      </w:pPr>
    </w:p>
    <w:p w:rsidR="00DF7656" w:rsidRPr="00060C89" w:rsidRDefault="00DF7656" w:rsidP="00DF7656">
      <w:pPr>
        <w:pStyle w:val="afd"/>
        <w:numPr>
          <w:ilvl w:val="2"/>
          <w:numId w:val="60"/>
        </w:numPr>
        <w:tabs>
          <w:tab w:val="left" w:pos="993"/>
        </w:tabs>
        <w:spacing w:line="240" w:lineRule="auto"/>
        <w:ind w:left="0" w:right="284" w:firstLine="709"/>
        <w:rPr>
          <w:sz w:val="24"/>
        </w:rPr>
      </w:pPr>
      <w:bookmarkStart w:id="49" w:name="_Toc288394068"/>
      <w:bookmarkStart w:id="50" w:name="_Toc288410535"/>
      <w:bookmarkStart w:id="51" w:name="_Toc288410664"/>
      <w:bookmarkStart w:id="52" w:name="_Toc424564311"/>
      <w:r w:rsidRPr="00060C89">
        <w:rPr>
          <w:sz w:val="24"/>
        </w:rPr>
        <w:t>Технология</w:t>
      </w:r>
      <w:bookmarkEnd w:id="49"/>
      <w:bookmarkEnd w:id="50"/>
      <w:bookmarkEnd w:id="51"/>
      <w:bookmarkEnd w:id="52"/>
    </w:p>
    <w:p w:rsidR="00DF7656" w:rsidRPr="00060C89" w:rsidRDefault="00DF7656" w:rsidP="00DF7656">
      <w:pPr>
        <w:tabs>
          <w:tab w:val="left" w:pos="142"/>
          <w:tab w:val="left" w:leader="dot" w:pos="624"/>
          <w:tab w:val="left" w:pos="993"/>
          <w:tab w:val="left" w:pos="1134"/>
        </w:tabs>
        <w:ind w:right="284" w:firstLine="709"/>
        <w:jc w:val="both"/>
        <w:rPr>
          <w:rStyle w:val="Zag11"/>
          <w:rFonts w:eastAsia="@Arial Unicode MS"/>
        </w:rPr>
      </w:pPr>
      <w:r w:rsidRPr="00060C89">
        <w:rPr>
          <w:rStyle w:val="Zag11"/>
          <w:rFonts w:eastAsia="@Arial Unicode MS"/>
        </w:rPr>
        <w:t>В результате изучения курса «Технология» обучающиеся на уровне начального общего образования:</w:t>
      </w:r>
    </w:p>
    <w:p w:rsidR="00DF7656" w:rsidRPr="00060C89" w:rsidRDefault="00DF7656" w:rsidP="00DF7656">
      <w:pPr>
        <w:tabs>
          <w:tab w:val="left" w:pos="142"/>
          <w:tab w:val="left" w:leader="dot" w:pos="624"/>
          <w:tab w:val="left" w:pos="993"/>
          <w:tab w:val="left" w:pos="1134"/>
        </w:tabs>
        <w:ind w:right="284" w:firstLine="709"/>
        <w:jc w:val="both"/>
        <w:rPr>
          <w:rStyle w:val="Zag11"/>
          <w:rFonts w:eastAsia="@Arial Unicode MS"/>
        </w:rPr>
      </w:pPr>
      <w:r w:rsidRPr="00060C89">
        <w:rPr>
          <w:rStyle w:val="Zag11"/>
          <w:rFonts w:eastAsia="@Arial Unicode MS"/>
          <w:spacing w:val="-4"/>
        </w:rPr>
        <w:t xml:space="preserve">- </w:t>
      </w:r>
      <w:r>
        <w:rPr>
          <w:rStyle w:val="Zag11"/>
          <w:rFonts w:eastAsia="@Arial Unicode MS"/>
          <w:spacing w:val="-4"/>
        </w:rPr>
        <w:t xml:space="preserve"> </w:t>
      </w:r>
      <w:r w:rsidRPr="00060C89">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060C89">
        <w:rPr>
          <w:rStyle w:val="Zag11"/>
          <w:rFonts w:eastAsia="@Arial Unicode MS"/>
        </w:rPr>
        <w:t>;</w:t>
      </w:r>
    </w:p>
    <w:p w:rsidR="00DF7656" w:rsidRPr="00060C89" w:rsidRDefault="00DF7656" w:rsidP="00DF7656">
      <w:pPr>
        <w:tabs>
          <w:tab w:val="left" w:pos="142"/>
          <w:tab w:val="left" w:leader="dot" w:pos="624"/>
          <w:tab w:val="left" w:pos="993"/>
          <w:tab w:val="left" w:pos="1134"/>
        </w:tabs>
        <w:ind w:right="284" w:firstLine="709"/>
        <w:jc w:val="both"/>
        <w:rPr>
          <w:rStyle w:val="Zag11"/>
          <w:rFonts w:eastAsia="@Arial Unicode MS"/>
        </w:rPr>
      </w:pPr>
      <w:r w:rsidRPr="00060C89">
        <w:rPr>
          <w:rStyle w:val="Zag11"/>
          <w:rFonts w:eastAsia="@Arial Unicode MS"/>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F7656" w:rsidRPr="00060C89" w:rsidRDefault="00DF7656" w:rsidP="00DF7656">
      <w:pPr>
        <w:tabs>
          <w:tab w:val="left" w:pos="142"/>
          <w:tab w:val="left" w:leader="dot" w:pos="624"/>
          <w:tab w:val="left" w:pos="993"/>
          <w:tab w:val="left" w:pos="1134"/>
        </w:tabs>
        <w:ind w:right="284" w:firstLine="709"/>
        <w:jc w:val="both"/>
        <w:rPr>
          <w:rStyle w:val="Zag11"/>
          <w:rFonts w:eastAsia="@Arial Unicode MS"/>
        </w:rPr>
      </w:pPr>
      <w:r w:rsidRPr="00060C89">
        <w:rPr>
          <w:rStyle w:val="Zag11"/>
          <w:rFonts w:eastAsia="@Arial Unicode MS"/>
        </w:rPr>
        <w:t>- получат общее представление о мире профессий, их социальном значении, истории возникновения и развития;</w:t>
      </w:r>
    </w:p>
    <w:p w:rsidR="00DF7656" w:rsidRPr="00060C89" w:rsidRDefault="00DF7656" w:rsidP="00DF7656">
      <w:pPr>
        <w:tabs>
          <w:tab w:val="left" w:pos="142"/>
          <w:tab w:val="left" w:leader="dot" w:pos="624"/>
          <w:tab w:val="left" w:pos="993"/>
          <w:tab w:val="left" w:pos="1134"/>
        </w:tabs>
        <w:ind w:right="284" w:firstLine="709"/>
        <w:jc w:val="both"/>
        <w:rPr>
          <w:rStyle w:val="Zag11"/>
          <w:rFonts w:eastAsia="@Arial Unicode MS"/>
        </w:rPr>
      </w:pPr>
      <w:r w:rsidRPr="00060C89">
        <w:rPr>
          <w:rStyle w:val="Zag11"/>
          <w:rFonts w:eastAsia="@Arial Unicode M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F7656" w:rsidRPr="00060C89" w:rsidRDefault="00DF7656" w:rsidP="00DF7656">
      <w:pPr>
        <w:tabs>
          <w:tab w:val="left" w:pos="142"/>
          <w:tab w:val="left" w:leader="dot" w:pos="624"/>
          <w:tab w:val="left" w:pos="993"/>
          <w:tab w:val="left" w:pos="1134"/>
        </w:tabs>
        <w:ind w:right="284" w:firstLine="709"/>
        <w:jc w:val="both"/>
        <w:rPr>
          <w:rStyle w:val="Zag11"/>
          <w:rFonts w:eastAsia="@Arial Unicode MS"/>
        </w:rPr>
      </w:pPr>
      <w:r w:rsidRPr="00060C89">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F7656" w:rsidRPr="00060C89" w:rsidRDefault="00DF7656" w:rsidP="00DF7656">
      <w:pPr>
        <w:tabs>
          <w:tab w:val="left" w:pos="142"/>
          <w:tab w:val="left" w:leader="dot" w:pos="624"/>
          <w:tab w:val="left" w:pos="993"/>
          <w:tab w:val="left" w:pos="1134"/>
        </w:tabs>
        <w:ind w:right="284" w:firstLine="709"/>
        <w:jc w:val="both"/>
        <w:rPr>
          <w:rStyle w:val="Zag11"/>
          <w:rFonts w:eastAsia="@Arial Unicode MS"/>
        </w:rPr>
      </w:pPr>
      <w:r w:rsidRPr="00060C89">
        <w:rPr>
          <w:rStyle w:val="Zag11"/>
          <w:rFonts w:eastAsia="@Arial Unicode MS"/>
        </w:rPr>
        <w:t>Обучающиеся:</w:t>
      </w:r>
    </w:p>
    <w:p w:rsidR="00DF7656" w:rsidRPr="00060C89" w:rsidRDefault="00DF7656" w:rsidP="00DF7656">
      <w:pPr>
        <w:tabs>
          <w:tab w:val="left" w:pos="142"/>
          <w:tab w:val="left" w:leader="dot" w:pos="624"/>
          <w:tab w:val="left" w:pos="1134"/>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60C89">
        <w:rPr>
          <w:rStyle w:val="Zag11"/>
          <w:rFonts w:eastAsia="@Arial Unicode MS"/>
          <w:i/>
          <w:iCs/>
        </w:rPr>
        <w:t xml:space="preserve">коммуникативных универсальных учебных действий </w:t>
      </w:r>
      <w:r w:rsidRPr="00060C89">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F7656" w:rsidRPr="00060C89" w:rsidRDefault="00DF7656" w:rsidP="00DF7656">
      <w:pPr>
        <w:tabs>
          <w:tab w:val="left" w:pos="142"/>
          <w:tab w:val="left" w:leader="dot" w:pos="624"/>
          <w:tab w:val="left" w:pos="1134"/>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 xml:space="preserve">овладеют начальными формами </w:t>
      </w:r>
      <w:r w:rsidRPr="00060C89">
        <w:rPr>
          <w:rStyle w:val="Zag11"/>
          <w:rFonts w:eastAsia="@Arial Unicode MS"/>
          <w:i/>
          <w:iCs/>
        </w:rPr>
        <w:t xml:space="preserve">познавательных универсальных учебных действий </w:t>
      </w:r>
      <w:r w:rsidRPr="00060C89">
        <w:rPr>
          <w:rStyle w:val="Zag11"/>
          <w:rFonts w:eastAsia="@Arial Unicode MS"/>
        </w:rPr>
        <w:t>– исследовательскими и логическими: наблюдения, сравнения, анализа, классификации, обобщения;</w:t>
      </w:r>
    </w:p>
    <w:p w:rsidR="00DF7656" w:rsidRPr="00060C89" w:rsidRDefault="00DF7656" w:rsidP="00DF7656">
      <w:pPr>
        <w:tabs>
          <w:tab w:val="left" w:pos="142"/>
          <w:tab w:val="left" w:leader="dot" w:pos="624"/>
          <w:tab w:val="left" w:pos="1134"/>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060C89">
        <w:rPr>
          <w:rStyle w:val="Zag11"/>
          <w:rFonts w:eastAsia="@Arial Unicode MS"/>
          <w:i/>
          <w:iCs/>
        </w:rPr>
        <w:t>регулятивных универсальных учебных действий</w:t>
      </w:r>
      <w:r w:rsidRPr="00060C89">
        <w:rPr>
          <w:rStyle w:val="Zag11"/>
          <w:rFonts w:eastAsia="@Arial Unicode MS"/>
        </w:rPr>
        <w:t xml:space="preserve">: целеполагания и планирования предстоящего практического действия, прогнозирования, </w:t>
      </w:r>
      <w:r w:rsidRPr="00060C89">
        <w:rPr>
          <w:rStyle w:val="Zag11"/>
          <w:rFonts w:eastAsia="@Arial Unicode MS"/>
        </w:rPr>
        <w:lastRenderedPageBreak/>
        <w:t>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F7656" w:rsidRPr="00060C89" w:rsidRDefault="00DF7656" w:rsidP="00DF7656">
      <w:pPr>
        <w:tabs>
          <w:tab w:val="left" w:pos="142"/>
          <w:tab w:val="left" w:leader="dot" w:pos="624"/>
          <w:tab w:val="left" w:pos="1134"/>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60C89">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F7656" w:rsidRPr="00060C89" w:rsidRDefault="00DF7656" w:rsidP="00DF7656">
      <w:pPr>
        <w:tabs>
          <w:tab w:val="left" w:pos="142"/>
          <w:tab w:val="left" w:leader="dot" w:pos="624"/>
          <w:tab w:val="left" w:pos="1134"/>
        </w:tabs>
        <w:ind w:right="284" w:firstLine="709"/>
        <w:jc w:val="both"/>
        <w:rPr>
          <w:rStyle w:val="Zag11"/>
          <w:rFonts w:eastAsia="@Arial Unicode MS"/>
        </w:rPr>
      </w:pPr>
      <w:r>
        <w:rPr>
          <w:rStyle w:val="Zag11"/>
          <w:rFonts w:eastAsia="@Arial Unicode MS"/>
        </w:rPr>
        <w:t xml:space="preserve">- </w:t>
      </w:r>
      <w:r w:rsidRPr="00060C89">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F7656" w:rsidRDefault="00DF7656" w:rsidP="00DF7656">
      <w:pPr>
        <w:pStyle w:val="Zag3"/>
        <w:tabs>
          <w:tab w:val="left" w:pos="142"/>
          <w:tab w:val="left" w:leader="dot" w:pos="624"/>
          <w:tab w:val="left" w:pos="1134"/>
        </w:tabs>
        <w:spacing w:after="0" w:line="240" w:lineRule="auto"/>
        <w:ind w:right="284" w:firstLine="709"/>
        <w:jc w:val="both"/>
        <w:rPr>
          <w:rStyle w:val="Zag11"/>
          <w:rFonts w:eastAsia="@Arial Unicode MS"/>
          <w:i w:val="0"/>
          <w:iCs w:val="0"/>
          <w:color w:val="auto"/>
          <w:lang w:val="ru-RU"/>
        </w:rPr>
      </w:pPr>
      <w:r w:rsidRPr="00060C89">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F7656" w:rsidRPr="00060C89" w:rsidRDefault="00DF7656" w:rsidP="00DF7656">
      <w:pPr>
        <w:pStyle w:val="Zag3"/>
        <w:tabs>
          <w:tab w:val="left" w:pos="142"/>
          <w:tab w:val="left" w:leader="dot" w:pos="624"/>
          <w:tab w:val="left" w:pos="1134"/>
        </w:tabs>
        <w:spacing w:after="0" w:line="240" w:lineRule="auto"/>
        <w:ind w:right="284"/>
        <w:jc w:val="both"/>
        <w:rPr>
          <w:rStyle w:val="Zag11"/>
          <w:rFonts w:eastAsia="@Arial Unicode MS"/>
          <w:i w:val="0"/>
          <w:iCs w:val="0"/>
          <w:color w:val="auto"/>
          <w:lang w:val="ru-RU"/>
        </w:rPr>
      </w:pPr>
    </w:p>
    <w:p w:rsidR="00DF7656" w:rsidRPr="00015CBE" w:rsidRDefault="00DF7656" w:rsidP="00DF7656">
      <w:pPr>
        <w:pStyle w:val="41"/>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DF7656" w:rsidRPr="00060C89" w:rsidRDefault="00DF7656" w:rsidP="00DF7656">
      <w:pPr>
        <w:pStyle w:val="a3"/>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DF7656" w:rsidRPr="00060C89" w:rsidRDefault="00DF7656" w:rsidP="00DF7656">
      <w:pPr>
        <w:pStyle w:val="21"/>
        <w:tabs>
          <w:tab w:val="left" w:pos="993"/>
        </w:tabs>
        <w:spacing w:line="240" w:lineRule="auto"/>
        <w:ind w:right="284" w:firstLine="538"/>
        <w:rPr>
          <w:sz w:val="24"/>
        </w:rPr>
      </w:pPr>
      <w:r w:rsidRPr="00060C89">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r>
        <w:rPr>
          <w:sz w:val="24"/>
        </w:rPr>
        <w:t>-</w:t>
      </w:r>
      <w:r w:rsidRPr="00060C89">
        <w:rPr>
          <w:sz w:val="24"/>
        </w:rPr>
        <w:t xml:space="preserve"> и руководствоваться ими в практической деятельности;</w:t>
      </w:r>
    </w:p>
    <w:p w:rsidR="00DF7656" w:rsidRPr="00060C89" w:rsidRDefault="00DF7656" w:rsidP="00DF7656">
      <w:pPr>
        <w:pStyle w:val="21"/>
        <w:tabs>
          <w:tab w:val="left" w:pos="993"/>
        </w:tabs>
        <w:spacing w:line="240" w:lineRule="auto"/>
        <w:ind w:right="284" w:firstLine="538"/>
        <w:rPr>
          <w:sz w:val="24"/>
        </w:rPr>
      </w:pPr>
      <w:r w:rsidRPr="00060C89">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доступные действия по самообслуживанию и доступные виды домашнего труда.</w:t>
      </w:r>
    </w:p>
    <w:p w:rsidR="00DF7656" w:rsidRPr="00060C89" w:rsidRDefault="00DF7656" w:rsidP="00DF7656">
      <w:pPr>
        <w:pStyle w:val="ad"/>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уважительно относиться к труду людей;</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понимать культурно­историческую ценность тради</w:t>
      </w:r>
      <w:r w:rsidRPr="00060C89">
        <w:rPr>
          <w:i/>
          <w:sz w:val="24"/>
        </w:rPr>
        <w:t>ций, отраженных в предметном мире, в том числе традиций трудовых династий как своего региона, так и страны, и уважать их;</w:t>
      </w:r>
    </w:p>
    <w:p w:rsidR="00DF7656" w:rsidRPr="00060C89" w:rsidRDefault="00DF7656" w:rsidP="00DF7656">
      <w:pPr>
        <w:pStyle w:val="21"/>
        <w:tabs>
          <w:tab w:val="left" w:pos="993"/>
        </w:tabs>
        <w:spacing w:line="240" w:lineRule="auto"/>
        <w:ind w:right="284" w:firstLine="538"/>
        <w:rPr>
          <w:i/>
          <w:sz w:val="24"/>
        </w:rPr>
      </w:pPr>
      <w:r w:rsidRPr="00060C89">
        <w:rPr>
          <w:i/>
          <w:sz w:val="24"/>
        </w:rPr>
        <w:t>понимать особенности проектной деятельности, осуществлять под руководством учителя элементарную прое</w:t>
      </w:r>
      <w:r w:rsidRPr="00060C89">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60C89">
        <w:rPr>
          <w:i/>
          <w:sz w:val="24"/>
        </w:rPr>
        <w:t>комплексные работы, социальные услуги).</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на основе полученных представлений о многообразии </w:t>
      </w:r>
      <w:r w:rsidRPr="00060C89">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F7656" w:rsidRPr="00060C89" w:rsidRDefault="00DF7656" w:rsidP="00DF7656">
      <w:pPr>
        <w:pStyle w:val="21"/>
        <w:tabs>
          <w:tab w:val="left" w:pos="993"/>
        </w:tabs>
        <w:spacing w:line="240" w:lineRule="auto"/>
        <w:ind w:right="284" w:firstLine="538"/>
        <w:rPr>
          <w:spacing w:val="-4"/>
          <w:sz w:val="24"/>
        </w:rPr>
      </w:pPr>
      <w:r w:rsidRPr="00060C89">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DF7656" w:rsidRPr="00060C89" w:rsidRDefault="00DF7656" w:rsidP="00DF7656">
      <w:pPr>
        <w:pStyle w:val="21"/>
        <w:tabs>
          <w:tab w:val="left" w:pos="993"/>
        </w:tabs>
        <w:spacing w:line="240" w:lineRule="auto"/>
        <w:ind w:right="284" w:firstLine="538"/>
        <w:rPr>
          <w:spacing w:val="-2"/>
          <w:sz w:val="24"/>
        </w:rPr>
      </w:pPr>
      <w:r w:rsidRPr="00060C89">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DF7656" w:rsidRPr="00060C89" w:rsidRDefault="00DF7656" w:rsidP="00DF7656">
      <w:pPr>
        <w:pStyle w:val="21"/>
        <w:tabs>
          <w:tab w:val="left" w:pos="993"/>
        </w:tabs>
        <w:spacing w:line="240" w:lineRule="auto"/>
        <w:ind w:right="284" w:firstLine="538"/>
        <w:rPr>
          <w:spacing w:val="-2"/>
          <w:sz w:val="24"/>
        </w:rPr>
      </w:pPr>
      <w:r w:rsidRPr="00060C89">
        <w:rPr>
          <w:spacing w:val="-2"/>
          <w:sz w:val="24"/>
        </w:rPr>
        <w:lastRenderedPageBreak/>
        <w:t>выполнять символические действия моделирования и пре</w:t>
      </w:r>
      <w:r w:rsidRPr="00060C89">
        <w:rPr>
          <w:spacing w:val="2"/>
          <w:sz w:val="24"/>
        </w:rPr>
        <w:t xml:space="preserve">образования модели и работать с простейшей технической </w:t>
      </w:r>
      <w:r w:rsidRPr="00060C89">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DF7656" w:rsidRPr="00060C89" w:rsidRDefault="00DF7656" w:rsidP="00DF7656">
      <w:pPr>
        <w:pStyle w:val="21"/>
        <w:tabs>
          <w:tab w:val="left" w:pos="993"/>
        </w:tabs>
        <w:spacing w:line="240" w:lineRule="auto"/>
        <w:ind w:right="284" w:firstLine="538"/>
        <w:rPr>
          <w:i/>
          <w:sz w:val="24"/>
        </w:rPr>
      </w:pPr>
      <w:r w:rsidRPr="00060C89">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Конструирование и моделирование</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 xml:space="preserve">анализировать устройство изделия: выделять детали, их </w:t>
      </w:r>
      <w:r w:rsidRPr="00060C89">
        <w:rPr>
          <w:sz w:val="24"/>
        </w:rPr>
        <w:t>форму, определять взаимное расположение, виды соединения деталей;</w:t>
      </w:r>
    </w:p>
    <w:p w:rsidR="00DF7656" w:rsidRPr="00060C89" w:rsidRDefault="00DF7656" w:rsidP="00DF7656">
      <w:pPr>
        <w:pStyle w:val="21"/>
        <w:tabs>
          <w:tab w:val="left" w:pos="993"/>
        </w:tabs>
        <w:spacing w:line="240" w:lineRule="auto"/>
        <w:ind w:right="284" w:firstLine="538"/>
        <w:rPr>
          <w:sz w:val="24"/>
        </w:rPr>
      </w:pPr>
      <w:r w:rsidRPr="00060C89">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изготавливать несложные конструкции изделий по ри</w:t>
      </w:r>
      <w:r w:rsidRPr="00060C89">
        <w:rPr>
          <w:sz w:val="24"/>
        </w:rPr>
        <w:t>сунку, простейшему чертежу или эскизу, образцу и доступным заданным условиям.</w:t>
      </w:r>
    </w:p>
    <w:p w:rsidR="00DF7656" w:rsidRPr="00060C89" w:rsidRDefault="00DF7656" w:rsidP="00DF7656">
      <w:pPr>
        <w:pStyle w:val="ad"/>
        <w:tabs>
          <w:tab w:val="left" w:pos="993"/>
        </w:tabs>
        <w:spacing w:line="240" w:lineRule="auto"/>
        <w:ind w:right="284" w:firstLine="709"/>
        <w:rPr>
          <w:rFonts w:ascii="Times New Roman" w:hAnsi="Times New Roman"/>
          <w:b/>
          <w:i w:val="0"/>
          <w:color w:val="auto"/>
          <w:sz w:val="24"/>
          <w:szCs w:val="24"/>
        </w:rPr>
      </w:pPr>
      <w:r w:rsidRPr="00060C89">
        <w:rPr>
          <w:rFonts w:ascii="Times New Roman" w:hAnsi="Times New Roman"/>
          <w:b/>
          <w:i w:val="0"/>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соотносить объемную конструкцию, основанную на правильных геометрических формах, с изображениями их разверток;</w:t>
      </w:r>
    </w:p>
    <w:p w:rsidR="00DF7656" w:rsidRPr="00060C89" w:rsidRDefault="00DF7656" w:rsidP="00DF7656">
      <w:pPr>
        <w:pStyle w:val="21"/>
        <w:tabs>
          <w:tab w:val="left" w:pos="993"/>
        </w:tabs>
        <w:spacing w:line="240" w:lineRule="auto"/>
        <w:ind w:right="284" w:firstLine="538"/>
        <w:rPr>
          <w:i/>
          <w:sz w:val="24"/>
        </w:rPr>
      </w:pPr>
      <w:r w:rsidRPr="00060C89">
        <w:rPr>
          <w:i/>
          <w:sz w:val="24"/>
        </w:rPr>
        <w:t xml:space="preserve">создавать мысленный образ конструкции с целью решения определенной конструкторской задачи или передачи </w:t>
      </w:r>
      <w:r w:rsidRPr="00060C89">
        <w:rPr>
          <w:i/>
          <w:spacing w:val="-2"/>
          <w:sz w:val="24"/>
        </w:rPr>
        <w:t xml:space="preserve">определенной художественно­эстетической информации; </w:t>
      </w:r>
      <w:r w:rsidRPr="00060C89">
        <w:rPr>
          <w:i/>
          <w:sz w:val="24"/>
        </w:rPr>
        <w:t>воплощать этот образ в материале.</w:t>
      </w:r>
    </w:p>
    <w:p w:rsidR="00DF7656" w:rsidRPr="006E6DB7"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Практика работы на компьютере</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на основе знакомства с персональным ком</w:t>
      </w:r>
      <w:r w:rsidRPr="00060C89">
        <w:rPr>
          <w:spacing w:val="-2"/>
          <w:sz w:val="24"/>
        </w:rPr>
        <w:t>пьютером как техническим средством, его основными устрой</w:t>
      </w:r>
      <w:r w:rsidRPr="00060C89">
        <w:rPr>
          <w:sz w:val="24"/>
        </w:rPr>
        <w:t xml:space="preserve">ствами и их назначением базовые действия с компьютером и другими средствами ИКТ, используя безопасные для органов </w:t>
      </w:r>
      <w:r w:rsidRPr="00060C89">
        <w:rPr>
          <w:spacing w:val="2"/>
          <w:sz w:val="24"/>
        </w:rPr>
        <w:t xml:space="preserve">зрения, нервной системы, опорно­двигательного аппарата </w:t>
      </w:r>
      <w:r w:rsidRPr="00060C89">
        <w:rPr>
          <w:sz w:val="24"/>
        </w:rPr>
        <w:t>эр</w:t>
      </w:r>
      <w:r w:rsidRPr="00060C89">
        <w:rPr>
          <w:spacing w:val="2"/>
          <w:sz w:val="24"/>
        </w:rPr>
        <w:t xml:space="preserve">гономичные приемы работы; выполнять компенсирующие </w:t>
      </w:r>
      <w:r w:rsidRPr="00060C89">
        <w:rPr>
          <w:sz w:val="24"/>
        </w:rPr>
        <w:t>физические упражнения (мини­зарядку);</w:t>
      </w:r>
    </w:p>
    <w:p w:rsidR="00DF7656" w:rsidRPr="00060C89" w:rsidRDefault="00DF7656" w:rsidP="00DF7656">
      <w:pPr>
        <w:pStyle w:val="21"/>
        <w:tabs>
          <w:tab w:val="left" w:pos="993"/>
        </w:tabs>
        <w:spacing w:line="240" w:lineRule="auto"/>
        <w:ind w:right="284" w:firstLine="538"/>
        <w:rPr>
          <w:sz w:val="24"/>
        </w:rPr>
      </w:pPr>
      <w:r w:rsidRPr="00060C89">
        <w:rPr>
          <w:sz w:val="24"/>
        </w:rPr>
        <w:t>пользоваться компьютером для поиска и воспроизведения необходимой информации;</w:t>
      </w:r>
    </w:p>
    <w:p w:rsidR="00DF7656" w:rsidRPr="00060C89" w:rsidRDefault="00DF7656" w:rsidP="00DF7656">
      <w:pPr>
        <w:pStyle w:val="21"/>
        <w:tabs>
          <w:tab w:val="left" w:pos="993"/>
        </w:tabs>
        <w:spacing w:line="240" w:lineRule="auto"/>
        <w:ind w:right="284" w:firstLine="538"/>
        <w:rPr>
          <w:sz w:val="24"/>
        </w:rPr>
      </w:pPr>
      <w:r w:rsidRPr="00060C89">
        <w:rPr>
          <w:sz w:val="24"/>
        </w:rPr>
        <w:t>пользоваться компьютером для решения доступных учеб</w:t>
      </w:r>
      <w:r w:rsidRPr="00060C89">
        <w:rPr>
          <w:spacing w:val="2"/>
          <w:sz w:val="24"/>
        </w:rPr>
        <w:t>ных задач с простыми информационными объектами (тек</w:t>
      </w:r>
      <w:r w:rsidRPr="00060C89">
        <w:rPr>
          <w:sz w:val="24"/>
        </w:rPr>
        <w:t>стом, рисунками, доступными электронными ресурсами).</w:t>
      </w:r>
    </w:p>
    <w:p w:rsidR="00DF7656" w:rsidRPr="00060C89" w:rsidRDefault="00DF7656" w:rsidP="00DF7656">
      <w:pPr>
        <w:pStyle w:val="a3"/>
        <w:tabs>
          <w:tab w:val="left" w:pos="993"/>
        </w:tabs>
        <w:spacing w:line="240" w:lineRule="auto"/>
        <w:ind w:right="284" w:firstLine="709"/>
        <w:rPr>
          <w:rFonts w:ascii="Times New Roman" w:hAnsi="Times New Roman"/>
          <w:i/>
          <w:iCs/>
          <w:color w:val="auto"/>
          <w:sz w:val="24"/>
          <w:szCs w:val="24"/>
        </w:rPr>
      </w:pPr>
      <w:r w:rsidRPr="00060C89">
        <w:rPr>
          <w:rFonts w:ascii="Times New Roman" w:hAnsi="Times New Roman"/>
          <w:b/>
          <w:iCs/>
          <w:color w:val="auto"/>
          <w:spacing w:val="2"/>
          <w:sz w:val="24"/>
          <w:szCs w:val="24"/>
        </w:rPr>
        <w:t xml:space="preserve">Выпускник получит возможность научиться </w:t>
      </w:r>
      <w:r w:rsidRPr="00060C89">
        <w:rPr>
          <w:rFonts w:ascii="Times New Roman" w:hAnsi="Times New Roman"/>
          <w:i/>
          <w:iCs/>
          <w:color w:val="auto"/>
          <w:spacing w:val="2"/>
          <w:sz w:val="24"/>
          <w:szCs w:val="24"/>
        </w:rPr>
        <w:t>пользо</w:t>
      </w:r>
      <w:r w:rsidRPr="00060C89">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DF7656" w:rsidRPr="00060C89" w:rsidRDefault="00DF7656" w:rsidP="00DF7656">
      <w:pPr>
        <w:pStyle w:val="a3"/>
        <w:tabs>
          <w:tab w:val="left" w:pos="993"/>
        </w:tabs>
        <w:spacing w:line="240" w:lineRule="auto"/>
        <w:ind w:right="284" w:firstLine="538"/>
        <w:rPr>
          <w:rFonts w:ascii="Times New Roman" w:hAnsi="Times New Roman"/>
          <w:i/>
          <w:iCs/>
          <w:color w:val="auto"/>
          <w:sz w:val="24"/>
          <w:szCs w:val="24"/>
        </w:rPr>
      </w:pPr>
    </w:p>
    <w:p w:rsidR="00DF7656" w:rsidRPr="00060C89" w:rsidRDefault="00DF7656" w:rsidP="00DF7656">
      <w:pPr>
        <w:pStyle w:val="afd"/>
        <w:numPr>
          <w:ilvl w:val="2"/>
          <w:numId w:val="60"/>
        </w:numPr>
        <w:tabs>
          <w:tab w:val="left" w:pos="993"/>
        </w:tabs>
        <w:spacing w:line="240" w:lineRule="auto"/>
        <w:ind w:left="0" w:right="284" w:firstLine="709"/>
        <w:rPr>
          <w:sz w:val="24"/>
        </w:rPr>
      </w:pPr>
      <w:bookmarkStart w:id="53" w:name="_Toc288394069"/>
      <w:bookmarkStart w:id="54" w:name="_Toc288410536"/>
      <w:bookmarkStart w:id="55" w:name="_Toc288410665"/>
      <w:bookmarkStart w:id="56" w:name="_Toc424564312"/>
      <w:r w:rsidRPr="00060C89">
        <w:rPr>
          <w:sz w:val="24"/>
        </w:rPr>
        <w:t>Физическая культура</w:t>
      </w:r>
      <w:bookmarkEnd w:id="53"/>
      <w:bookmarkEnd w:id="54"/>
      <w:bookmarkEnd w:id="55"/>
      <w:bookmarkEnd w:id="56"/>
    </w:p>
    <w:p w:rsidR="00DF7656" w:rsidRPr="00060C89" w:rsidRDefault="00DF7656" w:rsidP="00DF7656">
      <w:pPr>
        <w:pStyle w:val="a3"/>
        <w:tabs>
          <w:tab w:val="left" w:pos="993"/>
        </w:tabs>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DF7656" w:rsidRPr="006E6DB7"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 результате обучения обучающиеся на уровне началь</w:t>
      </w:r>
      <w:r w:rsidRPr="00060C89">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Знания о физической культуре</w:t>
      </w:r>
    </w:p>
    <w:p w:rsidR="00DF7656" w:rsidRPr="006E6DB7"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ориентироваться в понятиях «физическая культура», «ре</w:t>
      </w:r>
      <w:r w:rsidRPr="00060C89">
        <w:rPr>
          <w:spacing w:val="2"/>
          <w:sz w:val="24"/>
        </w:rPr>
        <w:t>жим дня»; характеризовать назначение утренней зарядки, физкультминуток и физкультпауз, уроков физической куль</w:t>
      </w:r>
      <w:r w:rsidRPr="00060C89">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DF7656" w:rsidRPr="00060C89" w:rsidRDefault="00DF7656" w:rsidP="00DF7656">
      <w:pPr>
        <w:pStyle w:val="21"/>
        <w:tabs>
          <w:tab w:val="left" w:pos="993"/>
        </w:tabs>
        <w:spacing w:line="240" w:lineRule="auto"/>
        <w:ind w:right="284" w:firstLine="538"/>
        <w:rPr>
          <w:sz w:val="24"/>
        </w:rPr>
      </w:pPr>
      <w:r w:rsidRPr="00060C89">
        <w:rPr>
          <w:spacing w:val="2"/>
          <w:sz w:val="24"/>
        </w:rPr>
        <w:lastRenderedPageBreak/>
        <w:t>раскрывать на примерах положительное влияние заня</w:t>
      </w:r>
      <w:r w:rsidRPr="00060C89">
        <w:rPr>
          <w:sz w:val="24"/>
        </w:rPr>
        <w:t xml:space="preserve">тий физической культурой на успешное выполнение учебной </w:t>
      </w:r>
      <w:r w:rsidRPr="00060C89">
        <w:rPr>
          <w:spacing w:val="2"/>
          <w:sz w:val="24"/>
        </w:rPr>
        <w:t xml:space="preserve">и трудовой деятельности, укрепление здоровья и развитие </w:t>
      </w:r>
      <w:r w:rsidRPr="00060C89">
        <w:rPr>
          <w:sz w:val="24"/>
        </w:rPr>
        <w:t>физических качеств;</w:t>
      </w:r>
    </w:p>
    <w:p w:rsidR="00DF7656" w:rsidRPr="00060C89" w:rsidRDefault="00DF7656" w:rsidP="00DF7656">
      <w:pPr>
        <w:pStyle w:val="21"/>
        <w:tabs>
          <w:tab w:val="left" w:pos="993"/>
        </w:tabs>
        <w:spacing w:line="240" w:lineRule="auto"/>
        <w:ind w:right="284" w:firstLine="538"/>
        <w:rPr>
          <w:sz w:val="24"/>
        </w:rPr>
      </w:pPr>
      <w:r w:rsidRPr="00060C89">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DF7656" w:rsidRPr="00060C89" w:rsidRDefault="00DF7656" w:rsidP="00DF7656">
      <w:pPr>
        <w:pStyle w:val="21"/>
        <w:tabs>
          <w:tab w:val="left" w:pos="993"/>
        </w:tabs>
        <w:spacing w:line="240" w:lineRule="auto"/>
        <w:ind w:right="284" w:firstLine="538"/>
        <w:rPr>
          <w:sz w:val="24"/>
        </w:rPr>
      </w:pPr>
      <w:r w:rsidRPr="00060C89">
        <w:rPr>
          <w:sz w:val="24"/>
        </w:rPr>
        <w:t>характеризовать способы безопасного поведения на урок</w:t>
      </w:r>
      <w:r w:rsidRPr="00060C89">
        <w:rPr>
          <w:spacing w:val="2"/>
          <w:sz w:val="24"/>
        </w:rPr>
        <w:t>ах физической культуры и организовывать места занятий физическими упражнениями и подвижными играми (как в</w:t>
      </w:r>
      <w:r w:rsidRPr="00060C89">
        <w:rPr>
          <w:sz w:val="24"/>
        </w:rPr>
        <w:t xml:space="preserve"> помещениях, так и на открытом воздухе).</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выявлять связь занятий физической культурой с трудовой и оборонной деятельностью;</w:t>
      </w:r>
    </w:p>
    <w:p w:rsidR="00DF7656" w:rsidRPr="00060C89" w:rsidRDefault="00DF7656" w:rsidP="00DF7656">
      <w:pPr>
        <w:pStyle w:val="21"/>
        <w:tabs>
          <w:tab w:val="left" w:pos="993"/>
        </w:tabs>
        <w:spacing w:line="240" w:lineRule="auto"/>
        <w:ind w:right="284" w:firstLine="538"/>
        <w:rPr>
          <w:i/>
          <w:sz w:val="24"/>
        </w:rPr>
      </w:pPr>
      <w:r w:rsidRPr="00060C89">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060C89">
        <w:rPr>
          <w:i/>
          <w:spacing w:val="2"/>
          <w:sz w:val="24"/>
        </w:rPr>
        <w:t xml:space="preserve">деятельности, показателей своего здоровья, физического </w:t>
      </w:r>
      <w:r w:rsidRPr="00060C89">
        <w:rPr>
          <w:i/>
          <w:sz w:val="24"/>
        </w:rPr>
        <w:t>развития и физической подготовленности.</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Способы физкультурной деятельности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z w:val="24"/>
        </w:rPr>
        <w:t>отбирать упражнения для комплексов утренней зарядки и физкультминуток и выполнять их в соответствии с изученными правилами;</w:t>
      </w:r>
    </w:p>
    <w:p w:rsidR="00DF7656" w:rsidRPr="00060C89" w:rsidRDefault="00DF7656" w:rsidP="00DF7656">
      <w:pPr>
        <w:pStyle w:val="21"/>
        <w:tabs>
          <w:tab w:val="left" w:pos="993"/>
        </w:tabs>
        <w:spacing w:line="240" w:lineRule="auto"/>
        <w:ind w:right="284" w:firstLine="538"/>
        <w:rPr>
          <w:sz w:val="24"/>
        </w:rPr>
      </w:pPr>
      <w:r w:rsidRPr="00060C89">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F7656" w:rsidRPr="00060C89" w:rsidRDefault="00DF7656" w:rsidP="00DF7656">
      <w:pPr>
        <w:pStyle w:val="21"/>
        <w:tabs>
          <w:tab w:val="left" w:pos="993"/>
        </w:tabs>
        <w:spacing w:line="240" w:lineRule="auto"/>
        <w:ind w:right="284" w:firstLine="538"/>
        <w:rPr>
          <w:sz w:val="24"/>
        </w:rPr>
      </w:pPr>
      <w:r w:rsidRPr="00060C89">
        <w:rPr>
          <w:sz w:val="24"/>
        </w:rPr>
        <w:t>измерять показатели физического развития (рост и мас</w:t>
      </w:r>
      <w:r w:rsidRPr="00060C89">
        <w:rPr>
          <w:spacing w:val="2"/>
          <w:sz w:val="24"/>
        </w:rPr>
        <w:t>са тела) и физической подготовленности (сила, быстрота, выносливость, равновесие, гибкость) с помощью тестовых</w:t>
      </w:r>
      <w:r w:rsidRPr="00060C89">
        <w:rPr>
          <w:sz w:val="24"/>
        </w:rPr>
        <w:t xml:space="preserve"> упражнений; вести систематические наблюдения за динамикой показателей.</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 xml:space="preserve">вести тетрадь по физической культуре с записями </w:t>
      </w:r>
      <w:r w:rsidRPr="00060C89">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60C89">
        <w:rPr>
          <w:i/>
          <w:spacing w:val="2"/>
          <w:sz w:val="24"/>
        </w:rPr>
        <w:t xml:space="preserve">новных показателей физического развития и физической </w:t>
      </w:r>
      <w:r w:rsidRPr="00060C89">
        <w:rPr>
          <w:i/>
          <w:sz w:val="24"/>
        </w:rPr>
        <w:t>подготовленности;</w:t>
      </w:r>
    </w:p>
    <w:p w:rsidR="00DF7656" w:rsidRPr="00060C89" w:rsidRDefault="00DF7656" w:rsidP="00DF7656">
      <w:pPr>
        <w:pStyle w:val="21"/>
        <w:tabs>
          <w:tab w:val="left" w:pos="993"/>
        </w:tabs>
        <w:spacing w:line="240" w:lineRule="auto"/>
        <w:ind w:right="284" w:firstLine="538"/>
        <w:rPr>
          <w:i/>
          <w:spacing w:val="-2"/>
          <w:sz w:val="24"/>
        </w:rPr>
      </w:pPr>
      <w:r w:rsidRPr="00060C89">
        <w:rPr>
          <w:i/>
          <w:spacing w:val="-2"/>
          <w:sz w:val="24"/>
        </w:rPr>
        <w:t>целенаправленно отбирать физические упражнения для индивидуальных занятий по развитию физических качеств;</w:t>
      </w:r>
    </w:p>
    <w:p w:rsidR="00DF7656" w:rsidRPr="00060C89" w:rsidRDefault="00DF7656" w:rsidP="00DF7656">
      <w:pPr>
        <w:pStyle w:val="21"/>
        <w:tabs>
          <w:tab w:val="left" w:pos="993"/>
        </w:tabs>
        <w:spacing w:line="240" w:lineRule="auto"/>
        <w:ind w:right="284" w:firstLine="538"/>
        <w:rPr>
          <w:sz w:val="24"/>
        </w:rPr>
      </w:pPr>
      <w:r w:rsidRPr="00060C89">
        <w:rPr>
          <w:i/>
          <w:sz w:val="24"/>
        </w:rPr>
        <w:t>выполнять простейшие приемы оказания доврачебной помощи при травмах и ушибах</w:t>
      </w:r>
      <w:r w:rsidRPr="00060C89">
        <w:rPr>
          <w:sz w:val="24"/>
        </w:rPr>
        <w:t>.</w:t>
      </w:r>
    </w:p>
    <w:p w:rsidR="00DF7656"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p>
    <w:p w:rsidR="00DF7656" w:rsidRPr="00060C89" w:rsidRDefault="00DF7656" w:rsidP="00DF7656">
      <w:pPr>
        <w:pStyle w:val="41"/>
        <w:tabs>
          <w:tab w:val="left" w:pos="993"/>
        </w:tabs>
        <w:spacing w:before="0" w:after="0" w:line="240" w:lineRule="auto"/>
        <w:ind w:right="284" w:firstLine="709"/>
        <w:jc w:val="both"/>
        <w:rPr>
          <w:rFonts w:ascii="Times New Roman" w:hAnsi="Times New Roman" w:cs="Times New Roman"/>
          <w:b/>
          <w:i w:val="0"/>
          <w:color w:val="auto"/>
          <w:sz w:val="24"/>
          <w:szCs w:val="24"/>
        </w:rPr>
      </w:pPr>
      <w:r w:rsidRPr="00060C89">
        <w:rPr>
          <w:rFonts w:ascii="Times New Roman" w:hAnsi="Times New Roman" w:cs="Times New Roman"/>
          <w:b/>
          <w:i w:val="0"/>
          <w:color w:val="auto"/>
          <w:sz w:val="24"/>
          <w:szCs w:val="24"/>
        </w:rPr>
        <w:t>Физическое совершенствование</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color w:val="auto"/>
          <w:sz w:val="24"/>
          <w:szCs w:val="24"/>
        </w:rPr>
        <w:t>Выпускник научится:</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выполнять упражнения по коррекции и профилактике нарушения зрения и осанки, упражнения на развитие фи</w:t>
      </w:r>
      <w:r w:rsidRPr="00060C89">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организующие строевые команды и приемы;</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акробатические упражнения (кувырки, стойки, перекаты);</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легкоатлетические упражнения (бег, прыжки, метания и броски мячей разного веса и объема);</w:t>
      </w:r>
    </w:p>
    <w:p w:rsidR="00DF7656" w:rsidRPr="00060C89" w:rsidRDefault="00DF7656" w:rsidP="00DF7656">
      <w:pPr>
        <w:pStyle w:val="21"/>
        <w:tabs>
          <w:tab w:val="left" w:pos="993"/>
        </w:tabs>
        <w:spacing w:line="240" w:lineRule="auto"/>
        <w:ind w:right="284" w:firstLine="538"/>
        <w:rPr>
          <w:sz w:val="24"/>
        </w:rPr>
      </w:pPr>
      <w:r w:rsidRPr="00060C89">
        <w:rPr>
          <w:sz w:val="24"/>
        </w:rPr>
        <w:t>выполнять игровые действия и упражнения из подвижных игр разной функциональной направленности.</w:t>
      </w:r>
    </w:p>
    <w:p w:rsidR="00DF7656" w:rsidRPr="00060C89" w:rsidRDefault="00DF7656" w:rsidP="00DF7656">
      <w:pPr>
        <w:pStyle w:val="a3"/>
        <w:tabs>
          <w:tab w:val="left" w:pos="993"/>
        </w:tabs>
        <w:spacing w:line="240" w:lineRule="auto"/>
        <w:ind w:right="284" w:firstLine="709"/>
        <w:rPr>
          <w:rFonts w:ascii="Times New Roman" w:hAnsi="Times New Roman"/>
          <w:b/>
          <w:color w:val="auto"/>
          <w:sz w:val="24"/>
          <w:szCs w:val="24"/>
        </w:rPr>
      </w:pPr>
      <w:r w:rsidRPr="00060C89">
        <w:rPr>
          <w:rFonts w:ascii="Times New Roman" w:hAnsi="Times New Roman"/>
          <w:b/>
          <w:iCs/>
          <w:color w:val="auto"/>
          <w:sz w:val="24"/>
          <w:szCs w:val="24"/>
        </w:rPr>
        <w:t>Выпускник получит возможность научиться:</w:t>
      </w:r>
    </w:p>
    <w:p w:rsidR="00DF7656" w:rsidRPr="00060C89" w:rsidRDefault="00DF7656" w:rsidP="00DF7656">
      <w:pPr>
        <w:pStyle w:val="21"/>
        <w:tabs>
          <w:tab w:val="left" w:pos="993"/>
        </w:tabs>
        <w:spacing w:line="240" w:lineRule="auto"/>
        <w:ind w:right="284" w:firstLine="538"/>
        <w:rPr>
          <w:i/>
          <w:sz w:val="24"/>
        </w:rPr>
      </w:pPr>
      <w:r w:rsidRPr="00060C89">
        <w:rPr>
          <w:i/>
          <w:sz w:val="24"/>
        </w:rPr>
        <w:t>сохранять правильную осанку, оптимальное телосложение;</w:t>
      </w:r>
    </w:p>
    <w:p w:rsidR="00DF7656" w:rsidRPr="00060C89" w:rsidRDefault="00DF7656" w:rsidP="00DF7656">
      <w:pPr>
        <w:pStyle w:val="21"/>
        <w:tabs>
          <w:tab w:val="left" w:pos="993"/>
        </w:tabs>
        <w:spacing w:line="240" w:lineRule="auto"/>
        <w:ind w:right="284" w:firstLine="538"/>
        <w:rPr>
          <w:i/>
          <w:sz w:val="24"/>
        </w:rPr>
      </w:pPr>
      <w:r w:rsidRPr="00060C89">
        <w:rPr>
          <w:i/>
          <w:spacing w:val="-2"/>
          <w:sz w:val="24"/>
        </w:rPr>
        <w:t>выполнять эстетически красиво гимнастические и ак</w:t>
      </w:r>
      <w:r w:rsidRPr="00060C89">
        <w:rPr>
          <w:i/>
          <w:sz w:val="24"/>
        </w:rPr>
        <w:t>робатические комбинации;</w:t>
      </w:r>
    </w:p>
    <w:p w:rsidR="00DF7656" w:rsidRPr="00060C89" w:rsidRDefault="00DF7656" w:rsidP="00DF7656">
      <w:pPr>
        <w:pStyle w:val="21"/>
        <w:tabs>
          <w:tab w:val="left" w:pos="993"/>
        </w:tabs>
        <w:spacing w:line="240" w:lineRule="auto"/>
        <w:ind w:right="284" w:firstLine="538"/>
        <w:rPr>
          <w:i/>
          <w:sz w:val="24"/>
        </w:rPr>
      </w:pPr>
      <w:r w:rsidRPr="00060C89">
        <w:rPr>
          <w:i/>
          <w:sz w:val="24"/>
        </w:rPr>
        <w:lastRenderedPageBreak/>
        <w:t>играть в баскетбол, футбол и волейбол по упрощенным правилам;</w:t>
      </w:r>
    </w:p>
    <w:p w:rsidR="00DF7656" w:rsidRPr="00060C89" w:rsidRDefault="00DF7656" w:rsidP="00DF7656">
      <w:pPr>
        <w:pStyle w:val="21"/>
        <w:tabs>
          <w:tab w:val="left" w:pos="993"/>
        </w:tabs>
        <w:spacing w:line="240" w:lineRule="auto"/>
        <w:ind w:right="284" w:firstLine="538"/>
        <w:rPr>
          <w:i/>
          <w:sz w:val="24"/>
        </w:rPr>
      </w:pPr>
      <w:r w:rsidRPr="00060C89">
        <w:rPr>
          <w:i/>
          <w:sz w:val="24"/>
        </w:rPr>
        <w:t>выполнять тестовые нормативы по физической подготовке;</w:t>
      </w:r>
    </w:p>
    <w:p w:rsidR="00DF7656" w:rsidRPr="00060C89" w:rsidRDefault="00DF7656" w:rsidP="00DF7656">
      <w:pPr>
        <w:pStyle w:val="21"/>
        <w:tabs>
          <w:tab w:val="left" w:pos="993"/>
        </w:tabs>
        <w:spacing w:line="240" w:lineRule="auto"/>
        <w:ind w:right="284" w:firstLine="538"/>
        <w:rPr>
          <w:i/>
          <w:sz w:val="24"/>
        </w:rPr>
      </w:pPr>
      <w:r w:rsidRPr="00060C89">
        <w:rPr>
          <w:i/>
          <w:sz w:val="24"/>
        </w:rPr>
        <w:t>выполнять передвижения на лыжах.</w:t>
      </w:r>
    </w:p>
    <w:p w:rsidR="00DF7656" w:rsidRDefault="00DF7656" w:rsidP="00DF7656">
      <w:pPr>
        <w:pStyle w:val="21"/>
        <w:numPr>
          <w:ilvl w:val="0"/>
          <w:numId w:val="0"/>
        </w:numPr>
        <w:tabs>
          <w:tab w:val="left" w:pos="993"/>
        </w:tabs>
        <w:spacing w:line="240" w:lineRule="auto"/>
        <w:ind w:right="284" w:firstLine="538"/>
        <w:rPr>
          <w:sz w:val="24"/>
        </w:rPr>
      </w:pPr>
    </w:p>
    <w:p w:rsidR="00DF7656" w:rsidRPr="002B3C38" w:rsidRDefault="00DF7656" w:rsidP="00DF7656">
      <w:pPr>
        <w:ind w:right="284" w:firstLine="709"/>
        <w:jc w:val="both"/>
        <w:rPr>
          <w:b/>
          <w:bCs/>
        </w:rPr>
      </w:pPr>
      <w:r>
        <w:rPr>
          <w:b/>
          <w:bCs/>
        </w:rPr>
        <w:t xml:space="preserve">1.2.12. </w:t>
      </w:r>
      <w:r w:rsidRPr="002B3C38">
        <w:rPr>
          <w:b/>
          <w:bCs/>
        </w:rPr>
        <w:t>Риторика</w:t>
      </w:r>
      <w:r>
        <w:rPr>
          <w:b/>
          <w:bCs/>
        </w:rPr>
        <w:t>. Л</w:t>
      </w:r>
      <w:r w:rsidRPr="002B3C38">
        <w:rPr>
          <w:b/>
          <w:bCs/>
        </w:rPr>
        <w:t>огика</w:t>
      </w:r>
    </w:p>
    <w:p w:rsidR="00DF7656" w:rsidRPr="004450AC" w:rsidRDefault="00DF7656" w:rsidP="00DF7656">
      <w:pPr>
        <w:ind w:right="284" w:firstLine="538"/>
        <w:jc w:val="center"/>
        <w:rPr>
          <w:b/>
          <w:bCs/>
          <w:i/>
        </w:rPr>
      </w:pPr>
    </w:p>
    <w:p w:rsidR="00DF7656" w:rsidRDefault="00DF7656" w:rsidP="00DF7656">
      <w:pPr>
        <w:autoSpaceDE w:val="0"/>
        <w:autoSpaceDN w:val="0"/>
        <w:adjustRightInd w:val="0"/>
        <w:ind w:right="284" w:firstLine="709"/>
        <w:jc w:val="both"/>
        <w:rPr>
          <w:rFonts w:eastAsia="NewtonCSanPin-Regular"/>
        </w:rPr>
      </w:pPr>
      <w:r>
        <w:rPr>
          <w:rFonts w:eastAsia="NewtonCSanPin-Regular"/>
        </w:rPr>
        <w:t xml:space="preserve">Спецификой образовательной деятельности МОУ «СОШ с.Новотулка» является включение в учебный план предметов </w:t>
      </w:r>
      <w:r w:rsidRPr="00970E3D">
        <w:rPr>
          <w:rFonts w:eastAsia="NewtonCSanPin-Regular"/>
          <w:i/>
        </w:rPr>
        <w:t>«Риторика» и «Логика».</w:t>
      </w:r>
    </w:p>
    <w:p w:rsidR="00DF7656" w:rsidRPr="00DC18F4" w:rsidRDefault="00DF7656" w:rsidP="00DF7656">
      <w:pPr>
        <w:ind w:right="284" w:firstLine="709"/>
        <w:jc w:val="both"/>
        <w:rPr>
          <w:bCs/>
          <w:iCs/>
        </w:rPr>
      </w:pPr>
      <w:r w:rsidRPr="002B3C38">
        <w:rPr>
          <w:b/>
        </w:rPr>
        <w:t>Цель риторики</w:t>
      </w:r>
      <w:r w:rsidRPr="004450AC">
        <w:t xml:space="preserve"> как предмета филологического цикла – научить речи, развивать коммуникативные умения, научить младших школьников эффективно общаться в разных ситуациях, решать различные коммуникативные задачи</w:t>
      </w:r>
      <w:r>
        <w:t>, которые ставит перед обучающимися</w:t>
      </w:r>
      <w:r w:rsidRPr="004450AC">
        <w:t xml:space="preserve"> сама жизнь.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t xml:space="preserve"> </w:t>
      </w:r>
      <w:r w:rsidRPr="004450AC">
        <w:rPr>
          <w:bCs/>
          <w:iCs/>
        </w:rPr>
        <w:t xml:space="preserve">затрудняются общаться в разных ситуациях (в школе и вне школы). </w:t>
      </w:r>
    </w:p>
    <w:p w:rsidR="00DF7656" w:rsidRPr="002B3C38" w:rsidRDefault="00DF7656" w:rsidP="00DF7656">
      <w:pPr>
        <w:ind w:right="284" w:firstLine="709"/>
        <w:jc w:val="both"/>
        <w:rPr>
          <w:b/>
          <w:bCs/>
          <w:iCs/>
        </w:rPr>
      </w:pPr>
      <w:r w:rsidRPr="002B3C38">
        <w:rPr>
          <w:b/>
        </w:rPr>
        <w:t>Личностные и метапредметные результаты освоения учебного предмета «Риторика»:</w:t>
      </w:r>
    </w:p>
    <w:p w:rsidR="00DF7656" w:rsidRPr="002E285A" w:rsidRDefault="00DF7656" w:rsidP="00DF7656">
      <w:pPr>
        <w:ind w:right="284" w:firstLine="709"/>
        <w:jc w:val="both"/>
      </w:pPr>
      <w:r>
        <w:t xml:space="preserve">- </w:t>
      </w:r>
      <w:r w:rsidRPr="002E285A">
        <w:t>на уровне личностных результатов – овладение начальными навыками адаптации в динамично развивающемся мире,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развитие этических чувств, доброжелательности и эмоционально-нравственной отзывчивости, понимания и сопереживания чувствам других людей;</w:t>
      </w:r>
    </w:p>
    <w:p w:rsidR="00DF7656" w:rsidRPr="002E285A" w:rsidRDefault="00DF7656" w:rsidP="00DF7656">
      <w:pPr>
        <w:ind w:right="284" w:firstLine="709"/>
        <w:jc w:val="both"/>
      </w:pPr>
      <w:r>
        <w:t xml:space="preserve">- </w:t>
      </w:r>
      <w:r w:rsidRPr="002E285A">
        <w:t xml:space="preserve">на уровне метапредметных результатов –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овладение логическими действиями сравнения, анализа, обобщения, классификации по родовидовым </w:t>
      </w:r>
      <w:r>
        <w:t>признакам</w:t>
      </w:r>
      <w:r w:rsidRPr="002E285A">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готовить своё выступление и выступать с аудио-, видео- и графическим сопровождением; соблюдать нормы информационной избирательности, этики и этикета; опираться на использование знаково-символических средств представления информации для решения учебных и практических задач;</w:t>
      </w:r>
    </w:p>
    <w:p w:rsidR="00DF7656" w:rsidRPr="002B3C38" w:rsidRDefault="00DF7656" w:rsidP="00DF7656">
      <w:pPr>
        <w:ind w:right="284" w:firstLine="709"/>
        <w:jc w:val="both"/>
        <w:rPr>
          <w:b/>
        </w:rPr>
      </w:pPr>
      <w:r w:rsidRPr="002B3C38">
        <w:rPr>
          <w:b/>
        </w:rPr>
        <w:t xml:space="preserve">Предметными результатами освоения учебного предмета «Риторика» является формирование следующих умений: </w:t>
      </w:r>
    </w:p>
    <w:p w:rsidR="00DF7656" w:rsidRPr="002E285A" w:rsidRDefault="00DF7656" w:rsidP="00DF7656">
      <w:pPr>
        <w:ind w:right="284" w:firstLine="510"/>
        <w:jc w:val="both"/>
      </w:pPr>
      <w:r>
        <w:t xml:space="preserve">- </w:t>
      </w:r>
      <w:r w:rsidRPr="002E285A">
        <w:t xml:space="preserve"> различать общение для контакта и для получения информации;</w:t>
      </w:r>
    </w:p>
    <w:p w:rsidR="00DF7656" w:rsidRPr="002E285A" w:rsidRDefault="00DF7656" w:rsidP="00DF7656">
      <w:pPr>
        <w:ind w:right="284" w:firstLine="510"/>
        <w:jc w:val="both"/>
      </w:pPr>
      <w:r>
        <w:t xml:space="preserve">-  </w:t>
      </w:r>
      <w:r w:rsidRPr="002E285A">
        <w:t>учитывать особенности коммуникативной ситуации при реализации высказывания;</w:t>
      </w:r>
    </w:p>
    <w:p w:rsidR="00DF7656" w:rsidRPr="002E285A" w:rsidRDefault="00DF7656" w:rsidP="00DF7656">
      <w:pPr>
        <w:ind w:right="284" w:firstLine="510"/>
        <w:jc w:val="both"/>
      </w:pPr>
      <w:r>
        <w:t xml:space="preserve">- </w:t>
      </w:r>
      <w:r w:rsidRPr="002E285A">
        <w:t xml:space="preserve"> уместно использовать изученные несловесные средства при общении;</w:t>
      </w:r>
    </w:p>
    <w:p w:rsidR="00DF7656" w:rsidRPr="002E285A" w:rsidRDefault="00DF7656" w:rsidP="00DF7656">
      <w:pPr>
        <w:ind w:right="284" w:firstLine="510"/>
        <w:jc w:val="both"/>
      </w:pPr>
      <w:r>
        <w:t xml:space="preserve">- </w:t>
      </w:r>
      <w:r w:rsidRPr="002E285A">
        <w:t xml:space="preserve"> определять виды речевой деятельности, осознавать их взаимосвязь;</w:t>
      </w:r>
    </w:p>
    <w:p w:rsidR="00DF7656" w:rsidRPr="002E285A" w:rsidRDefault="00DF7656" w:rsidP="00DF7656">
      <w:pPr>
        <w:ind w:right="284" w:firstLine="510"/>
        <w:jc w:val="both"/>
      </w:pPr>
      <w:r>
        <w:t xml:space="preserve">- </w:t>
      </w:r>
      <w:r w:rsidRPr="002E285A">
        <w:t xml:space="preserve"> называть основные признаки текста, приводить их примеры;</w:t>
      </w:r>
    </w:p>
    <w:p w:rsidR="00DF7656" w:rsidRPr="002E285A" w:rsidRDefault="00DF7656" w:rsidP="00DF7656">
      <w:pPr>
        <w:pStyle w:val="34"/>
        <w:spacing w:before="0"/>
        <w:ind w:right="284" w:firstLine="510"/>
        <w:jc w:val="both"/>
        <w:rPr>
          <w:b w:val="0"/>
          <w:sz w:val="24"/>
          <w:szCs w:val="24"/>
        </w:rPr>
      </w:pPr>
      <w:r>
        <w:rPr>
          <w:b w:val="0"/>
          <w:sz w:val="24"/>
          <w:szCs w:val="24"/>
        </w:rPr>
        <w:t xml:space="preserve">- </w:t>
      </w:r>
      <w:r w:rsidRPr="002E285A">
        <w:rPr>
          <w:b w:val="0"/>
          <w:sz w:val="24"/>
          <w:szCs w:val="24"/>
        </w:rPr>
        <w:t>называть изученные разновидности текстов – жанры, реализуемые людьми для решения коммуникативных задач;</w:t>
      </w:r>
    </w:p>
    <w:p w:rsidR="00DF7656" w:rsidRPr="002E285A" w:rsidRDefault="00DF7656" w:rsidP="00DF7656">
      <w:pPr>
        <w:ind w:right="284" w:firstLine="510"/>
        <w:jc w:val="both"/>
      </w:pPr>
      <w:r>
        <w:t xml:space="preserve">- </w:t>
      </w:r>
      <w:r w:rsidRPr="002E285A">
        <w:t xml:space="preserve"> продуцировать этикетные жанры вежливая оценка, утешение;</w:t>
      </w:r>
    </w:p>
    <w:p w:rsidR="00DF7656" w:rsidRPr="002E285A" w:rsidRDefault="00DF7656" w:rsidP="00DF7656">
      <w:pPr>
        <w:ind w:right="284" w:firstLine="510"/>
        <w:jc w:val="both"/>
      </w:pPr>
      <w:r>
        <w:t xml:space="preserve">- </w:t>
      </w:r>
      <w:r w:rsidRPr="002E285A">
        <w:t>вести этикетный диалог, используя сведения об этикетных жанрах, изученных в начальной школе;</w:t>
      </w:r>
    </w:p>
    <w:p w:rsidR="00DF7656" w:rsidRPr="002E285A" w:rsidRDefault="00DF7656" w:rsidP="00DF7656">
      <w:pPr>
        <w:ind w:right="284" w:firstLine="510"/>
        <w:jc w:val="both"/>
      </w:pPr>
      <w:r>
        <w:t>-</w:t>
      </w:r>
      <w:r w:rsidRPr="002E285A">
        <w:t xml:space="preserve"> анализировать типичную структуру рассказа;</w:t>
      </w:r>
    </w:p>
    <w:p w:rsidR="00DF7656" w:rsidRPr="002E285A" w:rsidRDefault="00DF7656" w:rsidP="00DF7656">
      <w:pPr>
        <w:ind w:right="284" w:firstLine="510"/>
        <w:jc w:val="both"/>
      </w:pPr>
      <w:r>
        <w:t>-</w:t>
      </w:r>
      <w:r w:rsidRPr="002E285A">
        <w:t xml:space="preserve"> рассказывать (устно и письменно) о памятных событиях жизни;</w:t>
      </w:r>
    </w:p>
    <w:p w:rsidR="00DF7656" w:rsidRPr="002E285A" w:rsidRDefault="00DF7656" w:rsidP="00DF7656">
      <w:pPr>
        <w:ind w:right="284" w:firstLine="510"/>
        <w:jc w:val="both"/>
      </w:pPr>
      <w:r>
        <w:t>-</w:t>
      </w:r>
      <w:r w:rsidRPr="002E285A">
        <w:t xml:space="preserve"> знать особенности газетных жанров: хроники, информационной заметки;</w:t>
      </w:r>
    </w:p>
    <w:p w:rsidR="00DF7656" w:rsidRPr="002E285A" w:rsidRDefault="00DF7656" w:rsidP="00DF7656">
      <w:pPr>
        <w:pStyle w:val="34"/>
        <w:spacing w:before="0"/>
        <w:ind w:right="284" w:firstLine="510"/>
        <w:jc w:val="both"/>
        <w:rPr>
          <w:b w:val="0"/>
          <w:sz w:val="24"/>
          <w:szCs w:val="24"/>
        </w:rPr>
      </w:pPr>
      <w:r>
        <w:rPr>
          <w:b w:val="0"/>
          <w:sz w:val="24"/>
          <w:szCs w:val="24"/>
        </w:rPr>
        <w:t>-</w:t>
      </w:r>
      <w:r w:rsidRPr="002E285A">
        <w:rPr>
          <w:b w:val="0"/>
          <w:sz w:val="24"/>
          <w:szCs w:val="24"/>
        </w:rPr>
        <w:t xml:space="preserve"> продуцировать простые информационные жанры (типа что–где–когда и как произошло) в соответствии с задачами коммуникации;</w:t>
      </w:r>
    </w:p>
    <w:p w:rsidR="00DF7656" w:rsidRPr="002E285A" w:rsidRDefault="00DF7656" w:rsidP="00DF7656">
      <w:pPr>
        <w:pStyle w:val="34"/>
        <w:spacing w:before="0"/>
        <w:ind w:right="284" w:firstLine="510"/>
        <w:jc w:val="both"/>
        <w:rPr>
          <w:b w:val="0"/>
          <w:sz w:val="24"/>
          <w:szCs w:val="24"/>
        </w:rPr>
      </w:pPr>
      <w:r>
        <w:rPr>
          <w:b w:val="0"/>
          <w:sz w:val="24"/>
          <w:szCs w:val="24"/>
        </w:rPr>
        <w:lastRenderedPageBreak/>
        <w:t>-</w:t>
      </w:r>
      <w:r w:rsidRPr="002E285A">
        <w:rPr>
          <w:b w:val="0"/>
          <w:sz w:val="24"/>
          <w:szCs w:val="24"/>
        </w:rPr>
        <w:t xml:space="preserve"> объяснять значение фотографии в газетном тексте;</w:t>
      </w:r>
    </w:p>
    <w:p w:rsidR="00DF7656" w:rsidRPr="002E285A" w:rsidRDefault="00DF7656" w:rsidP="00DF7656">
      <w:pPr>
        <w:pStyle w:val="34"/>
        <w:spacing w:before="0"/>
        <w:ind w:right="284" w:firstLine="510"/>
        <w:jc w:val="both"/>
        <w:rPr>
          <w:b w:val="0"/>
          <w:sz w:val="24"/>
          <w:szCs w:val="24"/>
        </w:rPr>
      </w:pPr>
      <w:r>
        <w:rPr>
          <w:b w:val="0"/>
          <w:sz w:val="24"/>
          <w:szCs w:val="24"/>
        </w:rPr>
        <w:t>-</w:t>
      </w:r>
      <w:r w:rsidRPr="002E285A">
        <w:rPr>
          <w:b w:val="0"/>
          <w:sz w:val="24"/>
          <w:szCs w:val="24"/>
        </w:rPr>
        <w:t xml:space="preserve"> реализовывать подписи под фотографиями семьи, класса с учётом коммуникативной ситуации.</w:t>
      </w:r>
    </w:p>
    <w:p w:rsidR="00DF7656" w:rsidRDefault="00DF7656" w:rsidP="00DF7656">
      <w:pPr>
        <w:ind w:right="284" w:firstLine="709"/>
        <w:jc w:val="both"/>
        <w:rPr>
          <w:bCs/>
          <w:iCs/>
        </w:rPr>
      </w:pPr>
    </w:p>
    <w:p w:rsidR="00DF7656" w:rsidRPr="002F3B0F" w:rsidRDefault="00DF7656" w:rsidP="00DF7656">
      <w:pPr>
        <w:ind w:right="284" w:firstLine="709"/>
        <w:jc w:val="both"/>
        <w:rPr>
          <w:b/>
        </w:rPr>
      </w:pPr>
      <w:r>
        <w:t xml:space="preserve">Первичная </w:t>
      </w:r>
      <w:r w:rsidRPr="002F3B0F">
        <w:t>диагности</w:t>
      </w:r>
      <w:r>
        <w:t xml:space="preserve">ка первоклассников нашей образовательной организации показала </w:t>
      </w:r>
      <w:r w:rsidRPr="002F3B0F">
        <w:t>слабо</w:t>
      </w:r>
      <w:r>
        <w:t>е</w:t>
      </w:r>
      <w:r w:rsidRPr="002F3B0F">
        <w:t xml:space="preserve"> развит</w:t>
      </w:r>
      <w:r>
        <w:t xml:space="preserve">ие у детей </w:t>
      </w:r>
      <w:r w:rsidRPr="002F3B0F">
        <w:t>логическо</w:t>
      </w:r>
      <w:r>
        <w:t>го</w:t>
      </w:r>
      <w:r w:rsidRPr="002F3B0F">
        <w:t xml:space="preserve"> мышлени</w:t>
      </w:r>
      <w:r>
        <w:t>я,</w:t>
      </w:r>
      <w:r w:rsidRPr="002F3B0F">
        <w:t xml:space="preserve"> концентраци</w:t>
      </w:r>
      <w:r>
        <w:t>и</w:t>
      </w:r>
      <w:r w:rsidRPr="002F3B0F">
        <w:t xml:space="preserve"> внимания, быстрот</w:t>
      </w:r>
      <w:r>
        <w:t>ы</w:t>
      </w:r>
      <w:r w:rsidRPr="002F3B0F">
        <w:t xml:space="preserve"> реакции.</w:t>
      </w:r>
    </w:p>
    <w:p w:rsidR="00DF7656" w:rsidRDefault="00DF7656" w:rsidP="00DF7656">
      <w:pPr>
        <w:ind w:right="284" w:firstLine="709"/>
        <w:jc w:val="both"/>
        <w:rPr>
          <w:b/>
        </w:rPr>
      </w:pPr>
    </w:p>
    <w:p w:rsidR="00DF7656" w:rsidRPr="002F3B0F" w:rsidRDefault="00DF7656" w:rsidP="00DF7656">
      <w:pPr>
        <w:ind w:right="284" w:firstLine="709"/>
        <w:jc w:val="both"/>
      </w:pPr>
      <w:r w:rsidRPr="002B3C38">
        <w:rPr>
          <w:b/>
        </w:rPr>
        <w:t>Целью обучения логике</w:t>
      </w:r>
      <w:r>
        <w:rPr>
          <w:i/>
        </w:rPr>
        <w:t xml:space="preserve"> </w:t>
      </w:r>
      <w:r>
        <w:t xml:space="preserve">как раз и </w:t>
      </w:r>
      <w:r w:rsidRPr="002F3B0F">
        <w:t xml:space="preserve">является развитие и совершенствование познавательных процессов (внимания, восприятия, воображения, различных видов памяти, мышления) и формирование ключевых компетенций обучающихся. </w:t>
      </w:r>
    </w:p>
    <w:p w:rsidR="00DF7656" w:rsidRDefault="00DF7656" w:rsidP="00DF7656">
      <w:pPr>
        <w:ind w:right="284" w:firstLine="709"/>
        <w:jc w:val="both"/>
        <w:rPr>
          <w:b/>
        </w:rPr>
      </w:pPr>
    </w:p>
    <w:p w:rsidR="00DF7656" w:rsidRPr="002B3C38" w:rsidRDefault="00DF7656" w:rsidP="00DF7656">
      <w:pPr>
        <w:ind w:right="284" w:firstLine="709"/>
        <w:jc w:val="both"/>
        <w:rPr>
          <w:b/>
        </w:rPr>
      </w:pPr>
      <w:r w:rsidRPr="002B3C38">
        <w:rPr>
          <w:b/>
        </w:rPr>
        <w:t xml:space="preserve">Требования к личностным, метапредметным и предметным результатам освоения </w:t>
      </w:r>
      <w:r>
        <w:rPr>
          <w:b/>
        </w:rPr>
        <w:t>учебного предмета</w:t>
      </w:r>
      <w:r w:rsidRPr="002B3C38">
        <w:rPr>
          <w:b/>
        </w:rPr>
        <w:t xml:space="preserve"> «Логика».</w:t>
      </w:r>
    </w:p>
    <w:p w:rsidR="00DF7656" w:rsidRPr="008F0A98" w:rsidRDefault="00DF7656" w:rsidP="00DF7656">
      <w:pPr>
        <w:ind w:right="284" w:firstLine="709"/>
        <w:jc w:val="both"/>
        <w:rPr>
          <w:b/>
          <w:i/>
        </w:rPr>
      </w:pPr>
      <w:r w:rsidRPr="00970E3D">
        <w:t xml:space="preserve">В результате изучения </w:t>
      </w:r>
      <w:r>
        <w:t>учебного предмета</w:t>
      </w:r>
      <w:r w:rsidRPr="00970E3D">
        <w:t xml:space="preserve"> «Логика» обучающиеся получат возможность формирования </w:t>
      </w:r>
      <w:r w:rsidRPr="00970E3D">
        <w:rPr>
          <w:i/>
        </w:rPr>
        <w:t>личностных результатов:</w:t>
      </w:r>
    </w:p>
    <w:p w:rsidR="00DF7656" w:rsidRPr="00970E3D" w:rsidRDefault="00DF7656" w:rsidP="00DF7656">
      <w:pPr>
        <w:numPr>
          <w:ilvl w:val="0"/>
          <w:numId w:val="68"/>
        </w:numPr>
        <w:tabs>
          <w:tab w:val="left" w:pos="993"/>
        </w:tabs>
        <w:suppressAutoHyphens/>
        <w:ind w:left="0" w:right="284" w:firstLine="709"/>
        <w:jc w:val="both"/>
      </w:pPr>
      <w:r w:rsidRPr="00970E3D">
        <w:t>развивать самостоятельность и личную ответственность в информационной деятельности;</w:t>
      </w:r>
    </w:p>
    <w:p w:rsidR="00DF7656" w:rsidRPr="00970E3D" w:rsidRDefault="00DF7656" w:rsidP="00DF7656">
      <w:pPr>
        <w:numPr>
          <w:ilvl w:val="0"/>
          <w:numId w:val="68"/>
        </w:numPr>
        <w:tabs>
          <w:tab w:val="left" w:pos="993"/>
        </w:tabs>
        <w:suppressAutoHyphens/>
        <w:ind w:left="0" w:right="284" w:firstLine="709"/>
        <w:jc w:val="both"/>
      </w:pPr>
      <w:r w:rsidRPr="00970E3D">
        <w:t>формировать личностный смысл учения;</w:t>
      </w:r>
    </w:p>
    <w:p w:rsidR="00DF7656" w:rsidRPr="00970E3D" w:rsidRDefault="00DF7656" w:rsidP="00DF7656">
      <w:pPr>
        <w:numPr>
          <w:ilvl w:val="0"/>
          <w:numId w:val="68"/>
        </w:numPr>
        <w:tabs>
          <w:tab w:val="left" w:pos="993"/>
        </w:tabs>
        <w:suppressAutoHyphens/>
        <w:ind w:left="0" w:right="284" w:firstLine="709"/>
        <w:jc w:val="both"/>
        <w:rPr>
          <w:b/>
          <w:i/>
        </w:rPr>
      </w:pPr>
      <w:r w:rsidRPr="00970E3D">
        <w:t>формировать целостный взгляд на окружающий мир.</w:t>
      </w:r>
    </w:p>
    <w:p w:rsidR="00DF7656" w:rsidRDefault="00DF7656" w:rsidP="00DF7656">
      <w:pPr>
        <w:ind w:right="284" w:firstLine="709"/>
        <w:jc w:val="both"/>
        <w:rPr>
          <w:b/>
        </w:rPr>
      </w:pPr>
    </w:p>
    <w:p w:rsidR="00DF7656" w:rsidRPr="008F0A98" w:rsidRDefault="00DF7656" w:rsidP="00DF7656">
      <w:pPr>
        <w:ind w:right="284" w:firstLine="709"/>
        <w:jc w:val="both"/>
        <w:rPr>
          <w:b/>
        </w:rPr>
      </w:pPr>
      <w:r w:rsidRPr="008F0A98">
        <w:rPr>
          <w:b/>
        </w:rPr>
        <w:t>Метапредметные результаты.</w:t>
      </w:r>
    </w:p>
    <w:p w:rsidR="00DF7656" w:rsidRPr="008F0A98" w:rsidRDefault="00DF7656" w:rsidP="00DF7656">
      <w:pPr>
        <w:ind w:right="284" w:firstLine="709"/>
        <w:jc w:val="both"/>
        <w:rPr>
          <w:b/>
        </w:rPr>
      </w:pPr>
      <w:r w:rsidRPr="008F0A98">
        <w:rPr>
          <w:b/>
        </w:rPr>
        <w:t>Регулятивные УДД:</w:t>
      </w:r>
    </w:p>
    <w:p w:rsidR="00DF7656" w:rsidRPr="00970E3D" w:rsidRDefault="00DF7656" w:rsidP="00DF7656">
      <w:pPr>
        <w:numPr>
          <w:ilvl w:val="0"/>
          <w:numId w:val="66"/>
        </w:numPr>
        <w:tabs>
          <w:tab w:val="left" w:pos="993"/>
        </w:tabs>
        <w:suppressAutoHyphens/>
        <w:ind w:left="0" w:right="284" w:firstLine="709"/>
        <w:jc w:val="both"/>
      </w:pPr>
      <w:r w:rsidRPr="00970E3D">
        <w:t>осваивать способы решения проблем поискового характера;</w:t>
      </w:r>
    </w:p>
    <w:p w:rsidR="00DF7656" w:rsidRPr="00970E3D" w:rsidRDefault="00DF7656" w:rsidP="00DF7656">
      <w:pPr>
        <w:numPr>
          <w:ilvl w:val="0"/>
          <w:numId w:val="66"/>
        </w:numPr>
        <w:tabs>
          <w:tab w:val="left" w:pos="993"/>
        </w:tabs>
        <w:suppressAutoHyphens/>
        <w:ind w:left="0" w:right="284" w:firstLine="709"/>
        <w:jc w:val="both"/>
      </w:pPr>
      <w:r w:rsidRPr="00970E3D">
        <w:t>определять наиболее эффективные способы решения поставленной задачи;</w:t>
      </w:r>
    </w:p>
    <w:p w:rsidR="00DF7656" w:rsidRPr="00970E3D" w:rsidRDefault="00DF7656" w:rsidP="00DF7656">
      <w:pPr>
        <w:numPr>
          <w:ilvl w:val="0"/>
          <w:numId w:val="66"/>
        </w:numPr>
        <w:tabs>
          <w:tab w:val="left" w:pos="993"/>
        </w:tabs>
        <w:suppressAutoHyphens/>
        <w:ind w:left="0" w:right="284" w:firstLine="709"/>
        <w:jc w:val="both"/>
      </w:pPr>
      <w:r w:rsidRPr="00970E3D">
        <w:t>осваивать формы познавательной и личностной рефлексии;</w:t>
      </w:r>
    </w:p>
    <w:p w:rsidR="00DF7656" w:rsidRPr="00970E3D" w:rsidRDefault="00DF7656" w:rsidP="00DF7656">
      <w:pPr>
        <w:numPr>
          <w:ilvl w:val="0"/>
          <w:numId w:val="66"/>
        </w:numPr>
        <w:tabs>
          <w:tab w:val="left" w:pos="993"/>
        </w:tabs>
        <w:suppressAutoHyphens/>
        <w:ind w:left="0" w:right="284" w:firstLine="709"/>
        <w:jc w:val="both"/>
      </w:pPr>
      <w:r w:rsidRPr="00970E3D">
        <w:t>познавательные УУД;</w:t>
      </w:r>
    </w:p>
    <w:p w:rsidR="00DF7656" w:rsidRPr="00970E3D" w:rsidRDefault="00DF7656" w:rsidP="00DF7656">
      <w:pPr>
        <w:numPr>
          <w:ilvl w:val="0"/>
          <w:numId w:val="66"/>
        </w:numPr>
        <w:tabs>
          <w:tab w:val="left" w:pos="993"/>
        </w:tabs>
        <w:suppressAutoHyphens/>
        <w:ind w:left="0" w:right="284" w:firstLine="709"/>
        <w:jc w:val="both"/>
      </w:pPr>
      <w:r w:rsidRPr="00970E3D">
        <w:t>осознанно строить речевое высказывание;</w:t>
      </w:r>
    </w:p>
    <w:p w:rsidR="00DF7656" w:rsidRPr="00970E3D" w:rsidRDefault="00DF7656" w:rsidP="00DF7656">
      <w:pPr>
        <w:numPr>
          <w:ilvl w:val="0"/>
          <w:numId w:val="66"/>
        </w:numPr>
        <w:tabs>
          <w:tab w:val="left" w:pos="993"/>
        </w:tabs>
        <w:suppressAutoHyphens/>
        <w:ind w:left="0" w:right="284" w:firstLine="709"/>
        <w:jc w:val="both"/>
      </w:pPr>
      <w:r w:rsidRPr="00970E3D">
        <w:t>овладевать логическими действиями: обобщение, классификация, построение рассуждения;</w:t>
      </w:r>
    </w:p>
    <w:p w:rsidR="00DF7656" w:rsidRPr="00970E3D" w:rsidRDefault="00DF7656" w:rsidP="00DF7656">
      <w:pPr>
        <w:numPr>
          <w:ilvl w:val="0"/>
          <w:numId w:val="66"/>
        </w:numPr>
        <w:tabs>
          <w:tab w:val="left" w:pos="993"/>
        </w:tabs>
        <w:suppressAutoHyphens/>
        <w:ind w:left="0" w:right="284" w:firstLine="709"/>
        <w:jc w:val="both"/>
        <w:rPr>
          <w:b/>
          <w:i/>
        </w:rPr>
      </w:pPr>
      <w:r w:rsidRPr="00970E3D">
        <w:t>учиться использовать различные способы анализа, передачи и интерпретации информации  в соответствии с задачами.</w:t>
      </w:r>
    </w:p>
    <w:p w:rsidR="00DF7656" w:rsidRDefault="00DF7656" w:rsidP="00DF7656">
      <w:pPr>
        <w:ind w:right="284" w:firstLine="709"/>
        <w:jc w:val="both"/>
        <w:rPr>
          <w:b/>
        </w:rPr>
      </w:pPr>
    </w:p>
    <w:p w:rsidR="00DF7656" w:rsidRPr="008F0A98" w:rsidRDefault="00DF7656" w:rsidP="00DF7656">
      <w:pPr>
        <w:ind w:right="284" w:firstLine="709"/>
        <w:jc w:val="both"/>
        <w:rPr>
          <w:b/>
        </w:rPr>
      </w:pPr>
      <w:r w:rsidRPr="008F0A98">
        <w:rPr>
          <w:b/>
        </w:rPr>
        <w:t>Коммуникативные УДД:</w:t>
      </w:r>
    </w:p>
    <w:p w:rsidR="00DF7656" w:rsidRPr="00970E3D" w:rsidRDefault="00DF7656" w:rsidP="00DF7656">
      <w:pPr>
        <w:numPr>
          <w:ilvl w:val="0"/>
          <w:numId w:val="69"/>
        </w:numPr>
        <w:tabs>
          <w:tab w:val="left" w:pos="993"/>
        </w:tabs>
        <w:suppressAutoHyphens/>
        <w:ind w:left="0" w:right="284" w:firstLine="709"/>
        <w:jc w:val="both"/>
      </w:pPr>
      <w:r w:rsidRPr="00970E3D">
        <w:t>учиться давать оценку и самооценку своей деятельности и других;</w:t>
      </w:r>
    </w:p>
    <w:p w:rsidR="00DF7656" w:rsidRPr="00970E3D" w:rsidRDefault="00DF7656" w:rsidP="00DF7656">
      <w:pPr>
        <w:numPr>
          <w:ilvl w:val="0"/>
          <w:numId w:val="69"/>
        </w:numPr>
        <w:tabs>
          <w:tab w:val="left" w:pos="993"/>
        </w:tabs>
        <w:suppressAutoHyphens/>
        <w:ind w:left="0" w:right="284" w:firstLine="709"/>
        <w:jc w:val="both"/>
      </w:pPr>
      <w:r w:rsidRPr="00970E3D">
        <w:t>формировать мотивацию к работе на результат;</w:t>
      </w:r>
    </w:p>
    <w:p w:rsidR="00DF7656" w:rsidRPr="00970E3D" w:rsidRDefault="00DF7656" w:rsidP="00DF7656">
      <w:pPr>
        <w:numPr>
          <w:ilvl w:val="0"/>
          <w:numId w:val="69"/>
        </w:numPr>
        <w:tabs>
          <w:tab w:val="left" w:pos="993"/>
        </w:tabs>
        <w:suppressAutoHyphens/>
        <w:ind w:left="0" w:right="284" w:firstLine="709"/>
        <w:jc w:val="both"/>
        <w:rPr>
          <w:b/>
        </w:rPr>
      </w:pPr>
      <w:r w:rsidRPr="00970E3D">
        <w:t>учиться конструктивно разрешать конфликт посредством сотрудничества или компромисса.</w:t>
      </w:r>
    </w:p>
    <w:p w:rsidR="00DF7656" w:rsidRDefault="00DF7656" w:rsidP="00DF7656">
      <w:pPr>
        <w:ind w:right="284" w:firstLine="709"/>
        <w:jc w:val="both"/>
        <w:rPr>
          <w:b/>
        </w:rPr>
      </w:pPr>
    </w:p>
    <w:p w:rsidR="00DF7656" w:rsidRPr="008F0A98" w:rsidRDefault="00DF7656" w:rsidP="00DF7656">
      <w:pPr>
        <w:ind w:right="284" w:firstLine="709"/>
        <w:jc w:val="both"/>
        <w:rPr>
          <w:b/>
        </w:rPr>
      </w:pPr>
      <w:r w:rsidRPr="008F0A98">
        <w:rPr>
          <w:b/>
        </w:rPr>
        <w:t>Предметными результатами изучения учебного предмета «Логика» являются формирование следующих умений:</w:t>
      </w:r>
    </w:p>
    <w:p w:rsidR="00DF7656" w:rsidRPr="00970E3D" w:rsidRDefault="00DF7656" w:rsidP="00DF7656">
      <w:pPr>
        <w:numPr>
          <w:ilvl w:val="0"/>
          <w:numId w:val="67"/>
        </w:numPr>
        <w:tabs>
          <w:tab w:val="left" w:pos="993"/>
        </w:tabs>
        <w:suppressAutoHyphens/>
        <w:ind w:left="0" w:right="284" w:firstLine="709"/>
        <w:jc w:val="both"/>
      </w:pPr>
      <w:r w:rsidRPr="00970E3D">
        <w:t>определять виды отношений между понятиями;</w:t>
      </w:r>
    </w:p>
    <w:p w:rsidR="00DF7656" w:rsidRPr="00970E3D" w:rsidRDefault="00DF7656" w:rsidP="00DF7656">
      <w:pPr>
        <w:numPr>
          <w:ilvl w:val="0"/>
          <w:numId w:val="67"/>
        </w:numPr>
        <w:tabs>
          <w:tab w:val="left" w:pos="993"/>
        </w:tabs>
        <w:suppressAutoHyphens/>
        <w:ind w:left="0" w:right="284" w:firstLine="709"/>
        <w:jc w:val="both"/>
      </w:pPr>
      <w:r w:rsidRPr="00970E3D">
        <w:t>решать комбинаторные задачи с помощью таблиц и графов;</w:t>
      </w:r>
    </w:p>
    <w:p w:rsidR="00DF7656" w:rsidRPr="00970E3D" w:rsidRDefault="00DF7656" w:rsidP="00DF7656">
      <w:pPr>
        <w:numPr>
          <w:ilvl w:val="0"/>
          <w:numId w:val="67"/>
        </w:numPr>
        <w:tabs>
          <w:tab w:val="left" w:pos="993"/>
        </w:tabs>
        <w:suppressAutoHyphens/>
        <w:ind w:left="0" w:right="284" w:firstLine="709"/>
        <w:jc w:val="both"/>
      </w:pPr>
      <w:r w:rsidRPr="00970E3D">
        <w:t>находить закономерность в окружающем мире и русском языке;</w:t>
      </w:r>
    </w:p>
    <w:p w:rsidR="00DF7656" w:rsidRPr="00970E3D" w:rsidRDefault="00DF7656" w:rsidP="00DF7656">
      <w:pPr>
        <w:numPr>
          <w:ilvl w:val="0"/>
          <w:numId w:val="67"/>
        </w:numPr>
        <w:tabs>
          <w:tab w:val="left" w:pos="993"/>
        </w:tabs>
        <w:suppressAutoHyphens/>
        <w:ind w:left="0" w:right="284" w:firstLine="709"/>
        <w:jc w:val="both"/>
      </w:pPr>
      <w:r w:rsidRPr="00970E3D">
        <w:t>устанавливать ситуативную связь между понятиями;</w:t>
      </w:r>
    </w:p>
    <w:p w:rsidR="00DF7656" w:rsidRPr="00970E3D" w:rsidRDefault="00DF7656" w:rsidP="00DF7656">
      <w:pPr>
        <w:numPr>
          <w:ilvl w:val="0"/>
          <w:numId w:val="67"/>
        </w:numPr>
        <w:tabs>
          <w:tab w:val="left" w:pos="993"/>
        </w:tabs>
        <w:suppressAutoHyphens/>
        <w:ind w:left="0" w:right="284" w:firstLine="709"/>
        <w:jc w:val="both"/>
      </w:pPr>
      <w:r w:rsidRPr="00970E3D">
        <w:t>рассуждать и делать выводы в рассуждениях;</w:t>
      </w:r>
    </w:p>
    <w:p w:rsidR="00DF7656" w:rsidRPr="00970E3D" w:rsidRDefault="00DF7656" w:rsidP="00DF7656">
      <w:pPr>
        <w:numPr>
          <w:ilvl w:val="0"/>
          <w:numId w:val="67"/>
        </w:numPr>
        <w:tabs>
          <w:tab w:val="left" w:pos="993"/>
        </w:tabs>
        <w:suppressAutoHyphens/>
        <w:ind w:left="0" w:right="284" w:firstLine="709"/>
        <w:jc w:val="both"/>
      </w:pPr>
      <w:r w:rsidRPr="00970E3D">
        <w:t>решать логические задачи с помощью связок «и», «или», «если …, то».</w:t>
      </w:r>
    </w:p>
    <w:p w:rsidR="00DF7656" w:rsidRPr="00970E3D" w:rsidRDefault="00DF7656" w:rsidP="00DF7656">
      <w:pPr>
        <w:autoSpaceDE w:val="0"/>
        <w:autoSpaceDN w:val="0"/>
        <w:adjustRightInd w:val="0"/>
        <w:ind w:right="284"/>
        <w:jc w:val="both"/>
        <w:rPr>
          <w:rFonts w:eastAsia="NewtonCSanPin-Regular"/>
        </w:rPr>
      </w:pPr>
    </w:p>
    <w:p w:rsidR="00DF7656" w:rsidRPr="00DC18F4" w:rsidRDefault="00DF7656" w:rsidP="00DF7656">
      <w:pPr>
        <w:autoSpaceDE w:val="0"/>
        <w:autoSpaceDN w:val="0"/>
        <w:adjustRightInd w:val="0"/>
        <w:ind w:right="284" w:firstLine="709"/>
        <w:jc w:val="both"/>
        <w:rPr>
          <w:bCs/>
          <w:i/>
          <w:color w:val="000000"/>
        </w:rPr>
      </w:pPr>
      <w:r w:rsidRPr="00DC18F4">
        <w:rPr>
          <w:rFonts w:eastAsia="NewtonCSanPin-Regular"/>
          <w:i/>
        </w:rPr>
        <w:t xml:space="preserve">При составлении рабочих программ учебных предметов, курсов и курсов внеурочной деятельности педагог на основе ОП НОО планирует </w:t>
      </w:r>
      <w:r w:rsidRPr="00DC18F4">
        <w:rPr>
          <w:bCs/>
          <w:i/>
          <w:color w:val="000000"/>
        </w:rPr>
        <w:t xml:space="preserve">результаты освоения обучающимися универсальных и предметных учебных действий на разных этапах обучения в начальной школе с учетом преемственности их достижения в течение четырех лет. </w:t>
      </w:r>
    </w:p>
    <w:p w:rsidR="00DF7656" w:rsidRPr="00DC18F4" w:rsidRDefault="00DF7656" w:rsidP="00DF7656">
      <w:pPr>
        <w:autoSpaceDE w:val="0"/>
        <w:autoSpaceDN w:val="0"/>
        <w:adjustRightInd w:val="0"/>
        <w:ind w:right="284" w:firstLine="709"/>
        <w:jc w:val="both"/>
        <w:rPr>
          <w:bCs/>
          <w:i/>
          <w:color w:val="000000"/>
        </w:rPr>
      </w:pPr>
      <w:r w:rsidRPr="00DC18F4">
        <w:rPr>
          <w:bCs/>
          <w:i/>
          <w:color w:val="000000"/>
        </w:rPr>
        <w:lastRenderedPageBreak/>
        <w:t>При организации образовательного процесса, направленного на достижение планируемых результатов, учитель имеет право корректировать их с учетом условий обучения, особенностей класса и индивидуальных особенностей обучающихся.</w:t>
      </w:r>
    </w:p>
    <w:p w:rsidR="00DF7656" w:rsidRPr="00060C89" w:rsidRDefault="00DF7656" w:rsidP="00DF7656">
      <w:pPr>
        <w:pStyle w:val="21"/>
        <w:numPr>
          <w:ilvl w:val="0"/>
          <w:numId w:val="0"/>
        </w:numPr>
        <w:tabs>
          <w:tab w:val="left" w:pos="993"/>
        </w:tabs>
        <w:spacing w:line="240" w:lineRule="auto"/>
        <w:ind w:right="284" w:firstLine="709"/>
        <w:rPr>
          <w:sz w:val="24"/>
        </w:rPr>
      </w:pPr>
    </w:p>
    <w:p w:rsidR="00DF7656" w:rsidRDefault="00DF7656" w:rsidP="00DF7656">
      <w:pPr>
        <w:pStyle w:val="afd"/>
        <w:numPr>
          <w:ilvl w:val="1"/>
          <w:numId w:val="60"/>
        </w:numPr>
        <w:tabs>
          <w:tab w:val="left" w:pos="993"/>
          <w:tab w:val="left" w:pos="1134"/>
        </w:tabs>
        <w:spacing w:line="240" w:lineRule="auto"/>
        <w:ind w:left="0" w:right="284" w:firstLine="709"/>
        <w:jc w:val="both"/>
        <w:rPr>
          <w:sz w:val="24"/>
        </w:rPr>
      </w:pPr>
      <w:bookmarkStart w:id="57" w:name="_Toc288394070"/>
      <w:bookmarkStart w:id="58" w:name="_Toc288410537"/>
      <w:bookmarkStart w:id="59" w:name="_Toc288410666"/>
      <w:bookmarkStart w:id="60" w:name="_Toc424564313"/>
      <w:r w:rsidRPr="00060C89">
        <w:rPr>
          <w:sz w:val="24"/>
        </w:rPr>
        <w:t>Система оценки достижения планируемых результатов освоения</w:t>
      </w:r>
      <w:r w:rsidRPr="00060C89">
        <w:rPr>
          <w:sz w:val="24"/>
        </w:rPr>
        <w:br/>
        <w:t>образовательной программы</w:t>
      </w:r>
      <w:bookmarkEnd w:id="57"/>
      <w:bookmarkEnd w:id="58"/>
      <w:bookmarkEnd w:id="59"/>
      <w:bookmarkEnd w:id="60"/>
    </w:p>
    <w:p w:rsidR="00DF7656" w:rsidRPr="007B026B" w:rsidRDefault="00DF7656" w:rsidP="00DF7656">
      <w:pPr>
        <w:ind w:right="284"/>
      </w:pPr>
    </w:p>
    <w:p w:rsidR="00DF7656" w:rsidRPr="00060C89" w:rsidRDefault="00DF7656" w:rsidP="00DF7656">
      <w:pPr>
        <w:pStyle w:val="afd"/>
        <w:numPr>
          <w:ilvl w:val="2"/>
          <w:numId w:val="60"/>
        </w:numPr>
        <w:spacing w:line="240" w:lineRule="auto"/>
        <w:ind w:left="0" w:right="284" w:firstLine="709"/>
        <w:rPr>
          <w:sz w:val="24"/>
        </w:rPr>
      </w:pPr>
      <w:bookmarkStart w:id="61" w:name="_Toc288394071"/>
      <w:bookmarkStart w:id="62" w:name="_Toc288410538"/>
      <w:bookmarkStart w:id="63" w:name="_Toc288410667"/>
      <w:bookmarkStart w:id="64" w:name="_Toc288410732"/>
      <w:bookmarkStart w:id="65" w:name="_Toc294246083"/>
      <w:bookmarkStart w:id="66" w:name="_Toc424564314"/>
      <w:r w:rsidRPr="00060C89">
        <w:rPr>
          <w:sz w:val="24"/>
        </w:rPr>
        <w:t>Общие положения</w:t>
      </w:r>
      <w:bookmarkEnd w:id="61"/>
      <w:bookmarkEnd w:id="62"/>
      <w:bookmarkEnd w:id="63"/>
      <w:bookmarkEnd w:id="64"/>
      <w:bookmarkEnd w:id="65"/>
      <w:bookmarkEnd w:id="66"/>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Система оценки достижения планируемых результатов освоения образовательной программы начального общего образования (далее </w:t>
      </w:r>
      <w:r>
        <w:rPr>
          <w:rFonts w:ascii="Times New Roman" w:hAnsi="Times New Roman"/>
          <w:color w:val="auto"/>
          <w:sz w:val="24"/>
          <w:szCs w:val="24"/>
        </w:rPr>
        <w:t>-</w:t>
      </w:r>
      <w:r w:rsidRPr="00060C89">
        <w:rPr>
          <w:rFonts w:ascii="Times New Roman" w:hAnsi="Times New Roman"/>
          <w:color w:val="auto"/>
          <w:sz w:val="24"/>
          <w:szCs w:val="24"/>
        </w:rPr>
        <w:t xml:space="preserve"> система оценки) представляет собой один из инструментов реализации требований ФГОС НОО к результатам освоения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Оценка на единой критериальной основе, формирование </w:t>
      </w:r>
      <w:r w:rsidRPr="00060C89">
        <w:rPr>
          <w:rFonts w:ascii="Times New Roman" w:hAnsi="Times New Roman"/>
          <w:color w:val="auto"/>
          <w:spacing w:val="-2"/>
          <w:sz w:val="24"/>
          <w:szCs w:val="24"/>
        </w:rPr>
        <w:t>навыков рефлексии, самоанализа, самоконтроля, само­ и вза</w:t>
      </w:r>
      <w:r w:rsidRPr="00060C89">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060C89">
        <w:rPr>
          <w:rFonts w:ascii="Times New Roman" w:hAnsi="Times New Roman"/>
          <w:color w:val="auto"/>
          <w:spacing w:val="-2"/>
          <w:sz w:val="24"/>
          <w:szCs w:val="24"/>
        </w:rPr>
        <w:t xml:space="preserve">самосознания, готовности открыто выражать и отстаивать </w:t>
      </w:r>
      <w:r w:rsidRPr="00060C89">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В соответствии со ФГОС НОО основным</w:t>
      </w:r>
      <w:r w:rsidRPr="00060C89">
        <w:rPr>
          <w:rFonts w:ascii="Times New Roman" w:hAnsi="Times New Roman"/>
          <w:b/>
          <w:bCs/>
          <w:color w:val="auto"/>
          <w:sz w:val="24"/>
          <w:szCs w:val="24"/>
        </w:rPr>
        <w:t xml:space="preserve"> объектом </w:t>
      </w:r>
      <w:r w:rsidRPr="00060C89">
        <w:rPr>
          <w:rFonts w:ascii="Times New Roman" w:hAnsi="Times New Roman"/>
          <w:color w:val="auto"/>
          <w:sz w:val="24"/>
          <w:szCs w:val="24"/>
        </w:rPr>
        <w:t xml:space="preserve">системы оценки, ее </w:t>
      </w:r>
      <w:r w:rsidRPr="00060C89">
        <w:rPr>
          <w:rFonts w:ascii="Times New Roman" w:hAnsi="Times New Roman"/>
          <w:b/>
          <w:bCs/>
          <w:color w:val="auto"/>
          <w:sz w:val="24"/>
          <w:szCs w:val="24"/>
        </w:rPr>
        <w:t>содержательной и критериальной базой выступают планируемые результаты</w:t>
      </w:r>
      <w:r w:rsidRPr="00060C89">
        <w:rPr>
          <w:rFonts w:ascii="Times New Roman" w:hAnsi="Times New Roman"/>
          <w:color w:val="auto"/>
          <w:sz w:val="24"/>
          <w:szCs w:val="24"/>
        </w:rPr>
        <w:t xml:space="preserve"> освоения обучающимися </w:t>
      </w:r>
      <w:r w:rsidRPr="00060C89">
        <w:rPr>
          <w:rFonts w:ascii="Times New Roman" w:hAnsi="Times New Roman"/>
          <w:color w:val="auto"/>
          <w:spacing w:val="-2"/>
          <w:sz w:val="24"/>
          <w:szCs w:val="24"/>
        </w:rPr>
        <w:t>образовательной программы начального общего об</w:t>
      </w:r>
      <w:r w:rsidRPr="00060C89">
        <w:rPr>
          <w:rFonts w:ascii="Times New Roman" w:hAnsi="Times New Roman"/>
          <w:color w:val="auto"/>
          <w:sz w:val="24"/>
          <w:szCs w:val="24"/>
        </w:rPr>
        <w:t>разования.</w:t>
      </w:r>
    </w:p>
    <w:p w:rsidR="00DF7656" w:rsidRPr="00060C89" w:rsidRDefault="00DF7656" w:rsidP="00DF7656">
      <w:pPr>
        <w:pStyle w:val="a3"/>
        <w:spacing w:line="240" w:lineRule="auto"/>
        <w:ind w:right="284" w:firstLine="709"/>
        <w:rPr>
          <w:rFonts w:ascii="Times New Roman" w:hAnsi="Times New Roman"/>
          <w:color w:val="auto"/>
          <w:spacing w:val="-4"/>
          <w:sz w:val="24"/>
          <w:szCs w:val="24"/>
        </w:rPr>
      </w:pPr>
      <w:r w:rsidRPr="00060C89">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060C89">
        <w:rPr>
          <w:rFonts w:ascii="Times New Roman" w:hAnsi="Times New Roman"/>
          <w:color w:val="auto"/>
          <w:sz w:val="24"/>
          <w:szCs w:val="24"/>
        </w:rPr>
        <w:t xml:space="preserve">ственности в системе непрерывного образования. Ее основными </w:t>
      </w:r>
      <w:r w:rsidRPr="00060C89">
        <w:rPr>
          <w:rFonts w:ascii="Times New Roman" w:hAnsi="Times New Roman"/>
          <w:b/>
          <w:bCs/>
          <w:color w:val="auto"/>
          <w:sz w:val="24"/>
          <w:szCs w:val="24"/>
        </w:rPr>
        <w:t>функциями</w:t>
      </w:r>
      <w:r w:rsidRPr="00060C89">
        <w:rPr>
          <w:rFonts w:ascii="Times New Roman" w:hAnsi="Times New Roman"/>
          <w:color w:val="auto"/>
          <w:sz w:val="24"/>
          <w:szCs w:val="24"/>
        </w:rPr>
        <w:t xml:space="preserve"> являются </w:t>
      </w:r>
      <w:r w:rsidRPr="00060C89">
        <w:rPr>
          <w:rFonts w:ascii="Times New Roman" w:hAnsi="Times New Roman"/>
          <w:b/>
          <w:bCs/>
          <w:iCs/>
          <w:color w:val="auto"/>
          <w:sz w:val="24"/>
          <w:szCs w:val="24"/>
        </w:rPr>
        <w:t xml:space="preserve">ориентация образовательной </w:t>
      </w:r>
      <w:r w:rsidRPr="00060C89">
        <w:rPr>
          <w:rFonts w:ascii="Times New Roman" w:hAnsi="Times New Roman"/>
          <w:b/>
          <w:bCs/>
          <w:iCs/>
          <w:color w:val="auto"/>
          <w:spacing w:val="-4"/>
          <w:sz w:val="24"/>
          <w:szCs w:val="24"/>
        </w:rPr>
        <w:t>деятельности</w:t>
      </w:r>
      <w:r w:rsidRPr="00060C89">
        <w:rPr>
          <w:rFonts w:ascii="Times New Roman" w:hAnsi="Times New Roman"/>
          <w:color w:val="auto"/>
          <w:spacing w:val="-4"/>
          <w:sz w:val="24"/>
          <w:szCs w:val="24"/>
        </w:rPr>
        <w:t xml:space="preserve"> на достижение планируемых результатов освоения образовательной программы начального общего образования и обеспечение эффективной </w:t>
      </w:r>
      <w:r w:rsidRPr="00060C89">
        <w:rPr>
          <w:rFonts w:ascii="Times New Roman" w:hAnsi="Times New Roman"/>
          <w:b/>
          <w:bCs/>
          <w:iCs/>
          <w:color w:val="auto"/>
          <w:spacing w:val="-4"/>
          <w:sz w:val="24"/>
          <w:szCs w:val="24"/>
        </w:rPr>
        <w:t>обратной связи</w:t>
      </w:r>
      <w:r w:rsidRPr="00060C89">
        <w:rPr>
          <w:rFonts w:ascii="Times New Roman" w:hAnsi="Times New Roman"/>
          <w:color w:val="auto"/>
          <w:spacing w:val="-4"/>
          <w:sz w:val="24"/>
          <w:szCs w:val="24"/>
        </w:rPr>
        <w:t>, позволяющей осуществлять</w:t>
      </w:r>
      <w:r w:rsidRPr="00060C89">
        <w:rPr>
          <w:rFonts w:ascii="Times New Roman" w:hAnsi="Times New Roman"/>
          <w:b/>
          <w:bCs/>
          <w:iCs/>
          <w:color w:val="auto"/>
          <w:spacing w:val="-4"/>
          <w:sz w:val="24"/>
          <w:szCs w:val="24"/>
        </w:rPr>
        <w:t xml:space="preserve"> управление образовательной деятельностью</w:t>
      </w:r>
      <w:r w:rsidRPr="00060C89">
        <w:rPr>
          <w:rFonts w:ascii="Times New Roman" w:hAnsi="Times New Roman"/>
          <w:color w:val="auto"/>
          <w:spacing w:val="-4"/>
          <w:sz w:val="24"/>
          <w:szCs w:val="24"/>
        </w:rPr>
        <w:t>.</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Основными направлениями и целями оценочной деятель</w:t>
      </w:r>
      <w:r w:rsidRPr="00060C89">
        <w:rPr>
          <w:rFonts w:ascii="Times New Roman" w:hAnsi="Times New Roman"/>
          <w:color w:val="auto"/>
          <w:spacing w:val="2"/>
          <w:sz w:val="24"/>
          <w:szCs w:val="24"/>
        </w:rPr>
        <w:t xml:space="preserve">ности в соответствии с требованиями ФГОС НОО являются </w:t>
      </w:r>
      <w:r w:rsidRPr="00060C89">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w:t>
      </w:r>
      <w:r>
        <w:rPr>
          <w:rFonts w:ascii="Times New Roman" w:hAnsi="Times New Roman"/>
          <w:color w:val="auto"/>
          <w:sz w:val="24"/>
          <w:szCs w:val="24"/>
        </w:rPr>
        <w:t>ой</w:t>
      </w:r>
      <w:r w:rsidRPr="00060C89">
        <w:rPr>
          <w:rFonts w:ascii="Times New Roman" w:hAnsi="Times New Roman"/>
          <w:color w:val="auto"/>
          <w:sz w:val="24"/>
          <w:szCs w:val="24"/>
        </w:rPr>
        <w:t xml:space="preserve"> организаций</w:t>
      </w:r>
      <w:r>
        <w:rPr>
          <w:rFonts w:ascii="Times New Roman" w:hAnsi="Times New Roman"/>
          <w:color w:val="auto"/>
          <w:sz w:val="24"/>
          <w:szCs w:val="24"/>
        </w:rPr>
        <w:t xml:space="preserve">и </w:t>
      </w:r>
      <w:r w:rsidRPr="00060C89">
        <w:rPr>
          <w:rFonts w:ascii="Times New Roman" w:hAnsi="Times New Roman"/>
          <w:color w:val="auto"/>
          <w:sz w:val="24"/>
          <w:szCs w:val="24"/>
        </w:rPr>
        <w:t xml:space="preserve">и педагогических кадров. Полученные данные используются для оценки состояния и тенденций развития </w:t>
      </w:r>
      <w:r>
        <w:rPr>
          <w:rFonts w:ascii="Times New Roman" w:hAnsi="Times New Roman"/>
          <w:color w:val="auto"/>
          <w:sz w:val="24"/>
          <w:szCs w:val="24"/>
        </w:rPr>
        <w:t>образовательной организации</w:t>
      </w:r>
      <w:r w:rsidRPr="00060C89">
        <w:rPr>
          <w:rFonts w:ascii="Times New Roman" w:hAnsi="Times New Roman"/>
          <w:color w:val="auto"/>
          <w:sz w:val="24"/>
          <w:szCs w:val="24"/>
        </w:rPr>
        <w:t>.</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060C89">
        <w:rPr>
          <w:rFonts w:ascii="Times New Roman" w:hAnsi="Times New Roman"/>
          <w:color w:val="auto"/>
          <w:sz w:val="24"/>
          <w:szCs w:val="24"/>
        </w:rPr>
        <w:t xml:space="preserve">начального общего образования выступают планируемые </w:t>
      </w:r>
      <w:r w:rsidRPr="00060C89">
        <w:rPr>
          <w:rFonts w:ascii="Times New Roman" w:hAnsi="Times New Roman"/>
          <w:color w:val="auto"/>
          <w:spacing w:val="2"/>
          <w:sz w:val="24"/>
          <w:szCs w:val="24"/>
        </w:rPr>
        <w:t xml:space="preserve">результаты, составляющие содержание блока </w:t>
      </w:r>
      <w:r w:rsidRPr="00060C89">
        <w:rPr>
          <w:rFonts w:ascii="Times New Roman" w:hAnsi="Times New Roman"/>
          <w:b/>
          <w:color w:val="auto"/>
          <w:spacing w:val="2"/>
          <w:sz w:val="24"/>
          <w:szCs w:val="24"/>
          <w:u w:val="single"/>
        </w:rPr>
        <w:t>«Выпускник </w:t>
      </w:r>
      <w:r w:rsidRPr="00060C89">
        <w:rPr>
          <w:rFonts w:ascii="Times New Roman" w:hAnsi="Times New Roman"/>
          <w:b/>
          <w:color w:val="auto"/>
          <w:sz w:val="24"/>
          <w:szCs w:val="24"/>
          <w:u w:val="single"/>
        </w:rPr>
        <w:t>научится»</w:t>
      </w:r>
      <w:r w:rsidRPr="00060C89">
        <w:rPr>
          <w:rFonts w:ascii="Times New Roman" w:hAnsi="Times New Roman"/>
          <w:color w:val="auto"/>
          <w:sz w:val="24"/>
          <w:szCs w:val="24"/>
        </w:rPr>
        <w:t xml:space="preserve"> для каждой программы, предмета, курса.</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При оценке результатов деятельности образовательн</w:t>
      </w:r>
      <w:r>
        <w:rPr>
          <w:rFonts w:ascii="Times New Roman" w:hAnsi="Times New Roman"/>
          <w:color w:val="auto"/>
          <w:spacing w:val="2"/>
          <w:sz w:val="24"/>
          <w:szCs w:val="24"/>
        </w:rPr>
        <w:t>ой</w:t>
      </w:r>
      <w:r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организаци</w:t>
      </w:r>
      <w:r>
        <w:rPr>
          <w:rFonts w:ascii="Times New Roman" w:hAnsi="Times New Roman"/>
          <w:color w:val="auto"/>
          <w:sz w:val="24"/>
          <w:szCs w:val="24"/>
        </w:rPr>
        <w:t>и</w:t>
      </w:r>
      <w:r w:rsidRPr="00060C89">
        <w:rPr>
          <w:rFonts w:ascii="Times New Roman" w:hAnsi="Times New Roman"/>
          <w:color w:val="auto"/>
          <w:sz w:val="24"/>
          <w:szCs w:val="24"/>
        </w:rPr>
        <w:t xml:space="preserve"> и </w:t>
      </w:r>
      <w:r>
        <w:rPr>
          <w:rFonts w:ascii="Times New Roman" w:hAnsi="Times New Roman"/>
          <w:color w:val="auto"/>
          <w:sz w:val="24"/>
          <w:szCs w:val="24"/>
        </w:rPr>
        <w:t xml:space="preserve">ее </w:t>
      </w:r>
      <w:r w:rsidRPr="00060C89">
        <w:rPr>
          <w:rFonts w:ascii="Times New Roman" w:hAnsi="Times New Roman"/>
          <w:color w:val="auto"/>
          <w:sz w:val="24"/>
          <w:szCs w:val="24"/>
        </w:rPr>
        <w:t xml:space="preserve">работников  основным объектом оценки, ее содержательной и критериальной базой выступают планируемые результаты освоения образовательной </w:t>
      </w:r>
      <w:r w:rsidRPr="00060C89">
        <w:rPr>
          <w:rFonts w:ascii="Times New Roman" w:hAnsi="Times New Roman"/>
          <w:color w:val="auto"/>
          <w:spacing w:val="2"/>
          <w:sz w:val="24"/>
          <w:szCs w:val="24"/>
        </w:rPr>
        <w:t xml:space="preserve">программы, составляющие содержание блоков «Выпускник </w:t>
      </w:r>
      <w:r w:rsidRPr="00060C89">
        <w:rPr>
          <w:rFonts w:ascii="Times New Roman" w:hAnsi="Times New Roman"/>
          <w:color w:val="auto"/>
          <w:sz w:val="24"/>
          <w:szCs w:val="24"/>
        </w:rPr>
        <w:t xml:space="preserve">научится» и </w:t>
      </w:r>
      <w:r w:rsidRPr="00060C89">
        <w:rPr>
          <w:rFonts w:ascii="Times New Roman" w:hAnsi="Times New Roman"/>
          <w:iCs/>
          <w:color w:val="auto"/>
          <w:sz w:val="24"/>
          <w:szCs w:val="24"/>
        </w:rPr>
        <w:t>«Выпускник получит возможность научиться»</w:t>
      </w:r>
      <w:r w:rsidRPr="00060C89">
        <w:rPr>
          <w:rFonts w:ascii="Times New Roman" w:hAnsi="Times New Roman"/>
          <w:color w:val="auto"/>
          <w:sz w:val="24"/>
          <w:szCs w:val="24"/>
        </w:rPr>
        <w:t xml:space="preserve"> для каждой учебной программы.</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Система оценки достижения планируемых результатов освоения образовательной программы начального общего образования предполагает </w:t>
      </w:r>
      <w:r w:rsidRPr="00060C89">
        <w:rPr>
          <w:rFonts w:ascii="Times New Roman" w:hAnsi="Times New Roman"/>
          <w:b/>
          <w:bCs/>
          <w:iCs/>
          <w:color w:val="auto"/>
          <w:spacing w:val="2"/>
          <w:sz w:val="24"/>
          <w:szCs w:val="24"/>
        </w:rPr>
        <w:t>комплексный подход к оценке результатов</w:t>
      </w:r>
      <w:r w:rsidRPr="00060C89">
        <w:rPr>
          <w:rFonts w:ascii="Times New Roman" w:hAnsi="Times New Roman"/>
          <w:color w:val="auto"/>
          <w:spacing w:val="2"/>
          <w:sz w:val="24"/>
          <w:szCs w:val="24"/>
        </w:rPr>
        <w:t xml:space="preserve"> образования, позволяющий вести </w:t>
      </w:r>
      <w:r w:rsidRPr="00060C89">
        <w:rPr>
          <w:rFonts w:ascii="Times New Roman" w:hAnsi="Times New Roman"/>
          <w:color w:val="auto"/>
          <w:sz w:val="24"/>
          <w:szCs w:val="24"/>
        </w:rPr>
        <w:t>оценку достижения обучающимися всех трех групп результатов образования:</w:t>
      </w:r>
      <w:r w:rsidRPr="00060C89">
        <w:rPr>
          <w:rFonts w:ascii="Times New Roman" w:hAnsi="Times New Roman"/>
          <w:b/>
          <w:bCs/>
          <w:iCs/>
          <w:color w:val="auto"/>
          <w:sz w:val="24"/>
          <w:szCs w:val="24"/>
        </w:rPr>
        <w:t xml:space="preserve"> личностных, метапредметных и предметных</w:t>
      </w:r>
      <w:r w:rsidRPr="00060C89">
        <w:rPr>
          <w:rFonts w:ascii="Times New Roman" w:hAnsi="Times New Roman"/>
          <w:color w:val="auto"/>
          <w:sz w:val="24"/>
          <w:szCs w:val="24"/>
        </w:rPr>
        <w:t>.</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В соответствии с требованиями ФГОС НОО предоставление </w:t>
      </w:r>
      <w:r w:rsidRPr="00060C89">
        <w:rPr>
          <w:rFonts w:ascii="Times New Roman" w:hAnsi="Times New Roman"/>
          <w:color w:val="auto"/>
          <w:spacing w:val="2"/>
          <w:sz w:val="24"/>
          <w:szCs w:val="24"/>
        </w:rPr>
        <w:t xml:space="preserve">и использование </w:t>
      </w:r>
      <w:r w:rsidRPr="00060C89">
        <w:rPr>
          <w:rFonts w:ascii="Times New Roman" w:hAnsi="Times New Roman"/>
          <w:b/>
          <w:bCs/>
          <w:iCs/>
          <w:color w:val="auto"/>
          <w:spacing w:val="2"/>
          <w:sz w:val="24"/>
          <w:szCs w:val="24"/>
        </w:rPr>
        <w:t>персонифицированной информации</w:t>
      </w:r>
      <w:r w:rsidRPr="00060C89">
        <w:rPr>
          <w:rFonts w:ascii="Times New Roman" w:hAnsi="Times New Roman"/>
          <w:color w:val="auto"/>
          <w:spacing w:val="2"/>
          <w:sz w:val="24"/>
          <w:szCs w:val="24"/>
        </w:rPr>
        <w:t xml:space="preserve"> воз</w:t>
      </w:r>
      <w:r w:rsidRPr="00060C89">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060C89">
        <w:rPr>
          <w:rFonts w:ascii="Times New Roman" w:hAnsi="Times New Roman"/>
          <w:color w:val="auto"/>
          <w:spacing w:val="-2"/>
          <w:sz w:val="24"/>
          <w:szCs w:val="24"/>
        </w:rPr>
        <w:t xml:space="preserve">и использование исключительно </w:t>
      </w:r>
      <w:r w:rsidRPr="00060C89">
        <w:rPr>
          <w:rFonts w:ascii="Times New Roman" w:hAnsi="Times New Roman"/>
          <w:b/>
          <w:bCs/>
          <w:iCs/>
          <w:color w:val="auto"/>
          <w:spacing w:val="-2"/>
          <w:sz w:val="24"/>
          <w:szCs w:val="24"/>
        </w:rPr>
        <w:t xml:space="preserve">неперсонифицированной </w:t>
      </w:r>
      <w:r w:rsidRPr="00060C89">
        <w:rPr>
          <w:rFonts w:ascii="Times New Roman" w:hAnsi="Times New Roman"/>
          <w:b/>
          <w:bCs/>
          <w:iCs/>
          <w:color w:val="auto"/>
          <w:sz w:val="24"/>
          <w:szCs w:val="24"/>
        </w:rPr>
        <w:t>(анонимной)</w:t>
      </w:r>
      <w:r>
        <w:rPr>
          <w:rFonts w:ascii="Times New Roman" w:hAnsi="Times New Roman"/>
          <w:b/>
          <w:bCs/>
          <w:iCs/>
          <w:color w:val="auto"/>
          <w:sz w:val="24"/>
          <w:szCs w:val="24"/>
        </w:rPr>
        <w:t xml:space="preserve"> </w:t>
      </w:r>
      <w:r w:rsidRPr="00060C89">
        <w:rPr>
          <w:rFonts w:ascii="Times New Roman" w:hAnsi="Times New Roman"/>
          <w:b/>
          <w:bCs/>
          <w:iCs/>
          <w:color w:val="auto"/>
          <w:sz w:val="24"/>
          <w:szCs w:val="24"/>
        </w:rPr>
        <w:t>информации</w:t>
      </w:r>
      <w:r w:rsidRPr="00060C89">
        <w:rPr>
          <w:rFonts w:ascii="Times New Roman" w:hAnsi="Times New Roman"/>
          <w:color w:val="auto"/>
          <w:sz w:val="24"/>
          <w:szCs w:val="24"/>
        </w:rPr>
        <w:t xml:space="preserve"> о достигаемых обучающимися образовательных результатах.</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lastRenderedPageBreak/>
        <w:t xml:space="preserve">Интерпретация результатов оценки ведется на основе </w:t>
      </w:r>
      <w:r w:rsidRPr="00060C89">
        <w:rPr>
          <w:rFonts w:ascii="Times New Roman" w:hAnsi="Times New Roman"/>
          <w:b/>
          <w:bCs/>
          <w:iCs/>
          <w:color w:val="auto"/>
          <w:sz w:val="24"/>
          <w:szCs w:val="24"/>
        </w:rPr>
        <w:t>кон</w:t>
      </w:r>
      <w:r w:rsidRPr="00060C89">
        <w:rPr>
          <w:rFonts w:ascii="Times New Roman" w:hAnsi="Times New Roman"/>
          <w:b/>
          <w:bCs/>
          <w:iCs/>
          <w:color w:val="auto"/>
          <w:spacing w:val="2"/>
          <w:sz w:val="24"/>
          <w:szCs w:val="24"/>
        </w:rPr>
        <w:t>текстной информации</w:t>
      </w:r>
      <w:r w:rsidRPr="00060C89">
        <w:rPr>
          <w:rFonts w:ascii="Times New Roman" w:hAnsi="Times New Roman"/>
          <w:color w:val="auto"/>
          <w:spacing w:val="2"/>
          <w:sz w:val="24"/>
          <w:szCs w:val="24"/>
        </w:rPr>
        <w:t xml:space="preserve"> об условиях и особенностях деятельности субъектов </w:t>
      </w:r>
      <w:r w:rsidRPr="00060C89">
        <w:rPr>
          <w:rFonts w:ascii="Times New Roman" w:hAnsi="Times New Roman"/>
          <w:color w:val="auto"/>
          <w:sz w:val="24"/>
          <w:szCs w:val="24"/>
        </w:rPr>
        <w:t>образовательных отношений</w:t>
      </w:r>
      <w:r w:rsidRPr="00060C89">
        <w:rPr>
          <w:rFonts w:ascii="Times New Roman" w:hAnsi="Times New Roman"/>
          <w:color w:val="auto"/>
          <w:spacing w:val="2"/>
          <w:sz w:val="24"/>
          <w:szCs w:val="24"/>
        </w:rPr>
        <w:t>. В частно</w:t>
      </w:r>
      <w:r w:rsidRPr="00060C89">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Система оценки предусматривает </w:t>
      </w:r>
      <w:r w:rsidRPr="00060C89">
        <w:rPr>
          <w:rFonts w:ascii="Times New Roman" w:hAnsi="Times New Roman"/>
          <w:b/>
          <w:bCs/>
          <w:iCs/>
          <w:color w:val="auto"/>
          <w:spacing w:val="2"/>
          <w:sz w:val="24"/>
          <w:szCs w:val="24"/>
        </w:rPr>
        <w:t>уровневый подход</w:t>
      </w:r>
      <w:r w:rsidRPr="00060C89">
        <w:rPr>
          <w:rFonts w:ascii="Times New Roman" w:hAnsi="Times New Roman"/>
          <w:color w:val="auto"/>
          <w:spacing w:val="2"/>
          <w:sz w:val="24"/>
          <w:szCs w:val="24"/>
        </w:rPr>
        <w:t xml:space="preserve"> к представлению планируемых результатов и инструментарию </w:t>
      </w:r>
      <w:r w:rsidRPr="00060C89">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060C89">
        <w:rPr>
          <w:rFonts w:ascii="Times New Roman" w:hAnsi="Times New Roman"/>
          <w:color w:val="auto"/>
          <w:spacing w:val="-2"/>
          <w:sz w:val="24"/>
          <w:szCs w:val="24"/>
        </w:rPr>
        <w:t>необходимый для продолжения образования и реально дости</w:t>
      </w:r>
      <w:r w:rsidRPr="00060C89">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060C89">
        <w:rPr>
          <w:rFonts w:ascii="Times New Roman" w:hAnsi="Times New Roman"/>
          <w:color w:val="auto"/>
          <w:spacing w:val="2"/>
          <w:sz w:val="24"/>
          <w:szCs w:val="24"/>
        </w:rPr>
        <w:t xml:space="preserve">интерпретируется как безусловный учебный успех ребенка, </w:t>
      </w:r>
      <w:r w:rsidRPr="00060C89">
        <w:rPr>
          <w:rFonts w:ascii="Times New Roman" w:hAnsi="Times New Roman"/>
          <w:color w:val="auto"/>
          <w:sz w:val="24"/>
          <w:szCs w:val="24"/>
        </w:rPr>
        <w:t>как исполнение им требований ФГОС НОО. А оценка инди</w:t>
      </w:r>
      <w:r w:rsidRPr="00060C89">
        <w:rPr>
          <w:rFonts w:ascii="Times New Roman" w:hAnsi="Times New Roman"/>
          <w:color w:val="auto"/>
          <w:spacing w:val="2"/>
          <w:sz w:val="24"/>
          <w:szCs w:val="24"/>
        </w:rPr>
        <w:t xml:space="preserve">видуальных образовательных достижений ведется «методом </w:t>
      </w:r>
      <w:r w:rsidRPr="00060C89">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060C89">
        <w:rPr>
          <w:rFonts w:ascii="Times New Roman" w:hAnsi="Times New Roman"/>
          <w:color w:val="auto"/>
          <w:spacing w:val="2"/>
          <w:sz w:val="24"/>
          <w:szCs w:val="24"/>
        </w:rPr>
        <w:t>жения обучающихся, выстраивать индивидуальные траекто</w:t>
      </w:r>
      <w:r w:rsidRPr="00060C89">
        <w:rPr>
          <w:rFonts w:ascii="Times New Roman" w:hAnsi="Times New Roman"/>
          <w:color w:val="auto"/>
          <w:sz w:val="24"/>
          <w:szCs w:val="24"/>
        </w:rPr>
        <w:t>рии движения с учетом зоны ближайшего развития.</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DF7656" w:rsidRPr="00060C89" w:rsidRDefault="00DF7656" w:rsidP="00DF7656">
      <w:pPr>
        <w:pStyle w:val="21"/>
        <w:tabs>
          <w:tab w:val="left" w:pos="993"/>
        </w:tabs>
        <w:spacing w:line="240" w:lineRule="auto"/>
        <w:ind w:right="284" w:firstLine="538"/>
        <w:rPr>
          <w:sz w:val="24"/>
        </w:rPr>
      </w:pPr>
      <w:r w:rsidRPr="00060C89">
        <w:rPr>
          <w:spacing w:val="2"/>
          <w:sz w:val="24"/>
        </w:rPr>
        <w:t>«зачет/незачет» («удовлетворительно/неудовлетворитель</w:t>
      </w:r>
      <w:r w:rsidRPr="00060C89">
        <w:rPr>
          <w:sz w:val="24"/>
        </w:rPr>
        <w:t>но»), т.</w:t>
      </w:r>
      <w:r w:rsidRPr="00060C89">
        <w:rPr>
          <w:sz w:val="24"/>
        </w:rPr>
        <w:t> </w:t>
      </w:r>
      <w:r w:rsidRPr="00060C89">
        <w:rPr>
          <w:sz w:val="24"/>
        </w:rPr>
        <w:t xml:space="preserve">е. оценкой, свидетельствующей об осознанном освоении опорной </w:t>
      </w:r>
      <w:r w:rsidRPr="00060C89">
        <w:rPr>
          <w:spacing w:val="-2"/>
          <w:sz w:val="24"/>
        </w:rPr>
        <w:t xml:space="preserve">системы знаний и правильном выполнении учебных действий </w:t>
      </w:r>
      <w:r w:rsidRPr="00060C89">
        <w:rPr>
          <w:sz w:val="24"/>
        </w:rPr>
        <w:t>в рамках диапазона (круга) заданных задач, построенных на опорном учебном материале;</w:t>
      </w:r>
    </w:p>
    <w:p w:rsidR="00DF7656" w:rsidRPr="00060C89" w:rsidRDefault="00DF7656" w:rsidP="00DF7656">
      <w:pPr>
        <w:pStyle w:val="21"/>
        <w:tabs>
          <w:tab w:val="left" w:pos="993"/>
        </w:tabs>
        <w:spacing w:line="240" w:lineRule="auto"/>
        <w:ind w:right="284" w:firstLine="538"/>
        <w:rPr>
          <w:sz w:val="24"/>
        </w:rPr>
      </w:pPr>
      <w:r w:rsidRPr="00060C89">
        <w:rPr>
          <w:sz w:val="24"/>
        </w:rPr>
        <w:t>«хорошо», «отлично» </w:t>
      </w:r>
      <w:r>
        <w:rPr>
          <w:sz w:val="24"/>
        </w:rPr>
        <w:t>-</w:t>
      </w:r>
      <w:r w:rsidRPr="00060C89">
        <w:rPr>
          <w:sz w:val="24"/>
        </w:rPr>
        <w:t xml:space="preserve"> оценками, свидетельствующими об усвоении опорной системы знаний на уровне осознанного </w:t>
      </w:r>
      <w:r w:rsidRPr="00060C89">
        <w:rPr>
          <w:spacing w:val="2"/>
          <w:sz w:val="24"/>
        </w:rPr>
        <w:t xml:space="preserve">произвольного овладения учебными действиями, а также о </w:t>
      </w:r>
      <w:r w:rsidRPr="00060C89">
        <w:rPr>
          <w:sz w:val="24"/>
        </w:rPr>
        <w:t>кругозоре, широте (или избирательности) интересов.</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В процессе оценки используются разнообразные методы </w:t>
      </w:r>
      <w:r w:rsidRPr="00060C89">
        <w:rPr>
          <w:rFonts w:ascii="Times New Roman" w:hAnsi="Times New Roman"/>
          <w:color w:val="auto"/>
          <w:sz w:val="24"/>
          <w:szCs w:val="24"/>
        </w:rPr>
        <w:t>и формы, взаимно дополняющие друг друга (стандартизиро</w:t>
      </w:r>
      <w:r w:rsidRPr="00060C89">
        <w:rPr>
          <w:rFonts w:ascii="Times New Roman" w:hAnsi="Times New Roman"/>
          <w:color w:val="auto"/>
          <w:spacing w:val="2"/>
          <w:sz w:val="24"/>
          <w:szCs w:val="24"/>
        </w:rPr>
        <w:t>ванные письменные и устные работы, проекты, практиче</w:t>
      </w:r>
      <w:r w:rsidRPr="00060C89">
        <w:rPr>
          <w:rFonts w:ascii="Times New Roman" w:hAnsi="Times New Roman"/>
          <w:color w:val="auto"/>
          <w:sz w:val="24"/>
          <w:szCs w:val="24"/>
        </w:rPr>
        <w:t>ские работы, творческие работы, самоанализ и самооценка, наблюдения и</w:t>
      </w:r>
      <w:r w:rsidRPr="00060C89">
        <w:rPr>
          <w:rFonts w:ascii="Times New Roman" w:hAnsi="Times New Roman"/>
          <w:color w:val="auto"/>
          <w:sz w:val="24"/>
          <w:szCs w:val="24"/>
        </w:rPr>
        <w:t> </w:t>
      </w:r>
      <w:r w:rsidRPr="00060C89">
        <w:rPr>
          <w:rFonts w:ascii="Times New Roman" w:hAnsi="Times New Roman"/>
          <w:color w:val="auto"/>
          <w:sz w:val="24"/>
          <w:szCs w:val="24"/>
        </w:rPr>
        <w:t>др.).</w:t>
      </w:r>
    </w:p>
    <w:p w:rsidR="00DF7656" w:rsidRPr="00060C89" w:rsidRDefault="00DF7656" w:rsidP="00DF7656">
      <w:pPr>
        <w:pStyle w:val="a3"/>
        <w:spacing w:line="240" w:lineRule="auto"/>
        <w:ind w:right="284" w:firstLine="454"/>
        <w:rPr>
          <w:rFonts w:ascii="Times New Roman" w:hAnsi="Times New Roman"/>
          <w:color w:val="auto"/>
          <w:sz w:val="24"/>
          <w:szCs w:val="24"/>
        </w:rPr>
      </w:pPr>
    </w:p>
    <w:p w:rsidR="00DF7656" w:rsidRPr="00060C89" w:rsidRDefault="00DF7656" w:rsidP="00DF7656">
      <w:pPr>
        <w:pStyle w:val="afd"/>
        <w:numPr>
          <w:ilvl w:val="2"/>
          <w:numId w:val="60"/>
        </w:numPr>
        <w:spacing w:line="240" w:lineRule="auto"/>
        <w:ind w:left="0" w:right="284" w:firstLine="709"/>
        <w:jc w:val="both"/>
        <w:rPr>
          <w:sz w:val="24"/>
        </w:rPr>
      </w:pPr>
      <w:bookmarkStart w:id="67" w:name="_Toc288394072"/>
      <w:bookmarkStart w:id="68" w:name="_Toc288410539"/>
      <w:bookmarkStart w:id="69" w:name="_Toc288410668"/>
      <w:bookmarkStart w:id="70" w:name="_Toc288410733"/>
      <w:bookmarkStart w:id="71" w:name="_Toc294246084"/>
      <w:bookmarkStart w:id="72" w:name="_Toc424564315"/>
      <w:r w:rsidRPr="00060C89">
        <w:rPr>
          <w:sz w:val="24"/>
        </w:rPr>
        <w:t>Особенности оценки личностных, метапредметных и предметных результатов</w:t>
      </w:r>
      <w:bookmarkEnd w:id="67"/>
      <w:bookmarkEnd w:id="68"/>
      <w:bookmarkEnd w:id="69"/>
      <w:bookmarkEnd w:id="70"/>
      <w:bookmarkEnd w:id="71"/>
      <w:bookmarkEnd w:id="72"/>
    </w:p>
    <w:p w:rsidR="00DF7656" w:rsidRPr="00060C89" w:rsidRDefault="00DF7656" w:rsidP="00DF7656">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060C89">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060C89">
        <w:rPr>
          <w:rFonts w:ascii="Times New Roman" w:hAnsi="Times New Roman"/>
          <w:color w:val="auto"/>
          <w:sz w:val="24"/>
          <w:szCs w:val="24"/>
        </w:rPr>
        <w:t>чального общего образования.</w:t>
      </w:r>
    </w:p>
    <w:p w:rsidR="00DF7656" w:rsidRPr="00060C89" w:rsidRDefault="00DF7656" w:rsidP="00DF7656">
      <w:pPr>
        <w:pStyle w:val="a3"/>
        <w:spacing w:line="240" w:lineRule="auto"/>
        <w:ind w:right="284" w:firstLine="709"/>
        <w:rPr>
          <w:rFonts w:ascii="Times New Roman" w:hAnsi="Times New Roman"/>
          <w:color w:val="auto"/>
          <w:spacing w:val="-4"/>
          <w:sz w:val="24"/>
          <w:szCs w:val="24"/>
        </w:rPr>
      </w:pPr>
      <w:r w:rsidRPr="00060C89">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DF7656" w:rsidRPr="00060C89" w:rsidRDefault="00DF7656" w:rsidP="00DF7656">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Основным объектом оценки личностных результатов слу</w:t>
      </w:r>
      <w:r w:rsidRPr="00060C89">
        <w:rPr>
          <w:rFonts w:ascii="Times New Roman" w:hAnsi="Times New Roman"/>
          <w:color w:val="auto"/>
          <w:spacing w:val="4"/>
          <w:sz w:val="24"/>
          <w:szCs w:val="24"/>
        </w:rPr>
        <w:t xml:space="preserve">жит сформированность универсальных учебных действий, </w:t>
      </w:r>
      <w:r w:rsidRPr="00060C89">
        <w:rPr>
          <w:rFonts w:ascii="Times New Roman" w:hAnsi="Times New Roman"/>
          <w:color w:val="auto"/>
          <w:sz w:val="24"/>
          <w:szCs w:val="24"/>
        </w:rPr>
        <w:t>включаемых в следующие три основных блока:</w:t>
      </w:r>
    </w:p>
    <w:p w:rsidR="00DF7656" w:rsidRPr="00060C89" w:rsidRDefault="00DF7656" w:rsidP="00DF7656">
      <w:pPr>
        <w:pStyle w:val="21"/>
        <w:tabs>
          <w:tab w:val="left" w:pos="993"/>
        </w:tabs>
        <w:spacing w:line="240" w:lineRule="auto"/>
        <w:ind w:right="284" w:firstLine="538"/>
        <w:rPr>
          <w:sz w:val="24"/>
        </w:rPr>
      </w:pPr>
      <w:r w:rsidRPr="00135731">
        <w:rPr>
          <w:i/>
          <w:iCs/>
          <w:sz w:val="24"/>
        </w:rPr>
        <w:t>самоопределение</w:t>
      </w:r>
      <w:r w:rsidRPr="00060C89">
        <w:rPr>
          <w:sz w:val="24"/>
        </w:rPr>
        <w:t> </w:t>
      </w:r>
      <w:r>
        <w:rPr>
          <w:sz w:val="24"/>
        </w:rPr>
        <w:t xml:space="preserve">- </w:t>
      </w:r>
      <w:r w:rsidRPr="00060C89">
        <w:rPr>
          <w:sz w:val="24"/>
        </w:rPr>
        <w:t>сформированность внутренней позиции обучающегося </w:t>
      </w:r>
      <w:r>
        <w:rPr>
          <w:sz w:val="24"/>
        </w:rPr>
        <w:t>-</w:t>
      </w:r>
      <w:r w:rsidRPr="00060C89">
        <w:rPr>
          <w:sz w:val="24"/>
        </w:rPr>
        <w:t xml:space="preserve">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F7656" w:rsidRPr="00060C89" w:rsidRDefault="00DF7656" w:rsidP="00DF7656">
      <w:pPr>
        <w:pStyle w:val="21"/>
        <w:tabs>
          <w:tab w:val="left" w:pos="993"/>
        </w:tabs>
        <w:spacing w:line="240" w:lineRule="auto"/>
        <w:ind w:right="284" w:firstLine="538"/>
        <w:rPr>
          <w:sz w:val="24"/>
        </w:rPr>
      </w:pPr>
      <w:r w:rsidRPr="00135731">
        <w:rPr>
          <w:i/>
          <w:iCs/>
          <w:sz w:val="24"/>
        </w:rPr>
        <w:t>смыслообразование</w:t>
      </w:r>
      <w:r w:rsidRPr="00060C89">
        <w:rPr>
          <w:sz w:val="24"/>
        </w:rPr>
        <w:t> </w:t>
      </w:r>
      <w:r>
        <w:rPr>
          <w:sz w:val="24"/>
        </w:rPr>
        <w:t>-</w:t>
      </w:r>
      <w:r w:rsidRPr="00060C89">
        <w:rPr>
          <w:sz w:val="24"/>
        </w:rPr>
        <w:t xml:space="preserve"> поиск и установление личностного смысла (т.</w:t>
      </w:r>
      <w:r w:rsidRPr="00060C89">
        <w:rPr>
          <w:sz w:val="24"/>
        </w:rPr>
        <w:t> </w:t>
      </w:r>
      <w:r w:rsidRPr="00060C89">
        <w:rPr>
          <w:sz w:val="24"/>
        </w:rPr>
        <w:t>е. «значения для себя») учения обучающимися на основе устойчивой системы учебно</w:t>
      </w:r>
      <w:r w:rsidRPr="00060C89">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DF7656" w:rsidRPr="00060C89" w:rsidRDefault="00DF7656" w:rsidP="00DF7656">
      <w:pPr>
        <w:pStyle w:val="21"/>
        <w:tabs>
          <w:tab w:val="left" w:pos="993"/>
        </w:tabs>
        <w:spacing w:line="240" w:lineRule="auto"/>
        <w:ind w:right="284" w:firstLine="538"/>
        <w:rPr>
          <w:sz w:val="24"/>
        </w:rPr>
      </w:pPr>
      <w:r w:rsidRPr="00135731">
        <w:rPr>
          <w:i/>
          <w:iCs/>
          <w:sz w:val="24"/>
        </w:rPr>
        <w:t>морально</w:t>
      </w:r>
      <w:r w:rsidRPr="00135731">
        <w:rPr>
          <w:i/>
          <w:iCs/>
          <w:sz w:val="24"/>
        </w:rPr>
        <w:noBreakHyphen/>
        <w:t>этическая ориентация</w:t>
      </w:r>
      <w:r w:rsidRPr="00060C89">
        <w:rPr>
          <w:sz w:val="24"/>
        </w:rPr>
        <w:t> </w:t>
      </w:r>
      <w:r>
        <w:rPr>
          <w:sz w:val="24"/>
        </w:rPr>
        <w:t>-</w:t>
      </w:r>
      <w:r w:rsidRPr="00060C89">
        <w:rPr>
          <w:sz w:val="24"/>
        </w:rP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w:t>
      </w:r>
      <w:r>
        <w:rPr>
          <w:sz w:val="24"/>
        </w:rPr>
        <w:t>-</w:t>
      </w:r>
      <w:r w:rsidRPr="00060C89">
        <w:rPr>
          <w:sz w:val="24"/>
        </w:rPr>
        <w:t xml:space="preserve"> учету позиций, мотивов и интересов участников моральной </w:t>
      </w:r>
      <w:r w:rsidRPr="00060C89">
        <w:rPr>
          <w:sz w:val="24"/>
        </w:rPr>
        <w:lastRenderedPageBreak/>
        <w:t>дилеммы при ее разрешении; развитие этических чувств </w:t>
      </w:r>
      <w:r>
        <w:rPr>
          <w:sz w:val="24"/>
        </w:rPr>
        <w:t>-</w:t>
      </w:r>
      <w:r w:rsidRPr="00060C89">
        <w:rPr>
          <w:sz w:val="24"/>
        </w:rPr>
        <w:t xml:space="preserve"> стыда, вины, совести как регуляторов морального поведения.</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Основное содержание оценки личностных результатов </w:t>
      </w:r>
      <w:r w:rsidRPr="00060C89">
        <w:rPr>
          <w:rFonts w:ascii="Times New Roman" w:hAnsi="Times New Roman"/>
          <w:color w:val="auto"/>
          <w:spacing w:val="2"/>
          <w:sz w:val="24"/>
          <w:szCs w:val="24"/>
        </w:rPr>
        <w:t xml:space="preserve">при получении  начального общего образования строится вокруг </w:t>
      </w:r>
      <w:r w:rsidRPr="00060C89">
        <w:rPr>
          <w:rFonts w:ascii="Times New Roman" w:hAnsi="Times New Roman"/>
          <w:color w:val="auto"/>
          <w:sz w:val="24"/>
          <w:szCs w:val="24"/>
        </w:rPr>
        <w:t>оценки:</w:t>
      </w:r>
    </w:p>
    <w:p w:rsidR="00DF7656" w:rsidRPr="00060C89" w:rsidRDefault="00DF7656" w:rsidP="00DF7656">
      <w:pPr>
        <w:pStyle w:val="21"/>
        <w:tabs>
          <w:tab w:val="left" w:pos="993"/>
        </w:tabs>
        <w:spacing w:line="240" w:lineRule="auto"/>
        <w:ind w:right="284" w:firstLine="538"/>
        <w:rPr>
          <w:sz w:val="24"/>
        </w:rPr>
      </w:pPr>
      <w:r w:rsidRPr="00060C89">
        <w:rPr>
          <w:sz w:val="24"/>
        </w:rPr>
        <w:t>сформированности внутренней позиции обучающегося, которая находит отражение в эмоционально</w:t>
      </w:r>
      <w:r w:rsidRPr="00060C89">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w:t>
      </w:r>
      <w:r>
        <w:rPr>
          <w:sz w:val="24"/>
        </w:rPr>
        <w:t xml:space="preserve">- </w:t>
      </w:r>
      <w:r w:rsidRPr="00060C89">
        <w:rPr>
          <w:sz w:val="24"/>
        </w:rPr>
        <w:t>уроки, познание нового, овладение умениями и новыми компетенциями, характер учебного сотрудничества с учителем и одноклассниками </w:t>
      </w:r>
      <w:r>
        <w:rPr>
          <w:sz w:val="24"/>
        </w:rPr>
        <w:t>-</w:t>
      </w:r>
      <w:r w:rsidRPr="00060C89">
        <w:rPr>
          <w:sz w:val="24"/>
        </w:rPr>
        <w:t xml:space="preserve"> и ориентации на образец поведения «хорошего ученика» как пример для подражания;</w:t>
      </w:r>
    </w:p>
    <w:p w:rsidR="00DF7656" w:rsidRPr="00060C89" w:rsidRDefault="00DF7656" w:rsidP="00DF7656">
      <w:pPr>
        <w:pStyle w:val="21"/>
        <w:tabs>
          <w:tab w:val="left" w:pos="993"/>
        </w:tabs>
        <w:spacing w:line="240" w:lineRule="auto"/>
        <w:ind w:right="284" w:firstLine="538"/>
        <w:rPr>
          <w:sz w:val="24"/>
        </w:rPr>
      </w:pPr>
      <w:r w:rsidRPr="00060C89">
        <w:rPr>
          <w:spacing w:val="4"/>
          <w:sz w:val="24"/>
        </w:rPr>
        <w:t xml:space="preserve">сформированности основ гражданской идентичности, </w:t>
      </w:r>
      <w:r w:rsidRPr="00060C89">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F7656" w:rsidRPr="00060C89" w:rsidRDefault="00DF7656" w:rsidP="00DF7656">
      <w:pPr>
        <w:pStyle w:val="21"/>
        <w:tabs>
          <w:tab w:val="left" w:pos="993"/>
        </w:tabs>
        <w:spacing w:line="240" w:lineRule="auto"/>
        <w:ind w:right="284" w:firstLine="538"/>
        <w:rPr>
          <w:sz w:val="24"/>
        </w:rPr>
      </w:pPr>
      <w:r w:rsidRPr="00060C89">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DF7656" w:rsidRPr="00060C89" w:rsidRDefault="00DF7656" w:rsidP="00DF7656">
      <w:pPr>
        <w:pStyle w:val="21"/>
        <w:tabs>
          <w:tab w:val="left" w:pos="993"/>
        </w:tabs>
        <w:spacing w:line="240" w:lineRule="auto"/>
        <w:ind w:right="284" w:firstLine="538"/>
        <w:rPr>
          <w:sz w:val="24"/>
        </w:rPr>
      </w:pPr>
      <w:r w:rsidRPr="00060C89">
        <w:rPr>
          <w:spacing w:val="-4"/>
          <w:sz w:val="24"/>
        </w:rPr>
        <w:t>сформированности мотивации учебной деятельности, вклю</w:t>
      </w:r>
      <w:r w:rsidRPr="00060C89">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DF7656" w:rsidRPr="00060C89" w:rsidRDefault="00DF7656" w:rsidP="00DF7656">
      <w:pPr>
        <w:pStyle w:val="21"/>
        <w:tabs>
          <w:tab w:val="left" w:pos="993"/>
        </w:tabs>
        <w:spacing w:line="240" w:lineRule="auto"/>
        <w:ind w:right="284" w:firstLine="538"/>
        <w:rPr>
          <w:sz w:val="24"/>
        </w:rPr>
      </w:pPr>
      <w:r w:rsidRPr="00060C89">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В планируемых результатах, описывающих эту группу, отсутствует блок </w:t>
      </w:r>
      <w:r w:rsidRPr="00060C89">
        <w:rPr>
          <w:rFonts w:ascii="Times New Roman" w:hAnsi="Times New Roman"/>
          <w:b/>
          <w:color w:val="auto"/>
          <w:sz w:val="24"/>
          <w:szCs w:val="24"/>
        </w:rPr>
        <w:t>«Выпускник научится».</w:t>
      </w:r>
      <w:r w:rsidRPr="00060C89">
        <w:rPr>
          <w:rFonts w:ascii="Times New Roman" w:hAnsi="Times New Roman"/>
          <w:color w:val="auto"/>
          <w:sz w:val="24"/>
          <w:szCs w:val="24"/>
        </w:rPr>
        <w:t xml:space="preserve"> Это означает, что </w:t>
      </w:r>
      <w:r w:rsidRPr="00060C89">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060C89">
        <w:rPr>
          <w:rFonts w:ascii="Times New Roman" w:hAnsi="Times New Roman"/>
          <w:color w:val="auto"/>
          <w:sz w:val="24"/>
          <w:szCs w:val="24"/>
        </w:rPr>
        <w:t xml:space="preserve">в полном соответствии с требованиями ФГОС НОО </w:t>
      </w:r>
      <w:r w:rsidRPr="00060C89">
        <w:rPr>
          <w:rFonts w:ascii="Times New Roman" w:hAnsi="Times New Roman"/>
          <w:b/>
          <w:bCs/>
          <w:iCs/>
          <w:color w:val="auto"/>
          <w:sz w:val="24"/>
          <w:szCs w:val="24"/>
        </w:rPr>
        <w:t>не подлежат итоговой оценке</w:t>
      </w:r>
      <w:r w:rsidRPr="00060C89">
        <w:rPr>
          <w:rFonts w:ascii="Times New Roman" w:hAnsi="Times New Roman"/>
          <w:color w:val="auto"/>
          <w:sz w:val="24"/>
          <w:szCs w:val="24"/>
        </w:rPr>
        <w:t>.</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Формирование и достижение указанных выше личностных </w:t>
      </w:r>
      <w:r w:rsidRPr="00060C89">
        <w:rPr>
          <w:rFonts w:ascii="Times New Roman" w:hAnsi="Times New Roman"/>
          <w:color w:val="auto"/>
          <w:spacing w:val="2"/>
          <w:sz w:val="24"/>
          <w:szCs w:val="24"/>
        </w:rPr>
        <w:t>результатов </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задача и ответственность </w:t>
      </w:r>
      <w:r>
        <w:rPr>
          <w:rFonts w:ascii="Times New Roman" w:hAnsi="Times New Roman"/>
          <w:color w:val="auto"/>
          <w:spacing w:val="2"/>
          <w:sz w:val="24"/>
          <w:szCs w:val="24"/>
        </w:rPr>
        <w:t xml:space="preserve">системы образования и </w:t>
      </w:r>
      <w:r w:rsidRPr="00060C89">
        <w:rPr>
          <w:rFonts w:ascii="Times New Roman" w:hAnsi="Times New Roman"/>
          <w:color w:val="auto"/>
          <w:spacing w:val="2"/>
          <w:sz w:val="24"/>
          <w:szCs w:val="24"/>
        </w:rPr>
        <w:t xml:space="preserve">образовательной организации. Поэтому оценка этих результатов образовательной деятельности осуществляется в </w:t>
      </w:r>
      <w:r w:rsidRPr="00060C89">
        <w:rPr>
          <w:rFonts w:ascii="Times New Roman" w:hAnsi="Times New Roman"/>
          <w:color w:val="auto"/>
          <w:sz w:val="24"/>
          <w:szCs w:val="24"/>
        </w:rPr>
        <w:t>ходе внешних неперсонифицированных мониторинговых ис</w:t>
      </w:r>
      <w:r w:rsidRPr="00060C89">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060C89">
        <w:rPr>
          <w:rFonts w:ascii="Times New Roman" w:hAnsi="Times New Roman"/>
          <w:color w:val="auto"/>
          <w:sz w:val="24"/>
          <w:szCs w:val="24"/>
        </w:rPr>
        <w:t>реализации региональных программ развития, программ под</w:t>
      </w:r>
      <w:r w:rsidRPr="00060C89">
        <w:rPr>
          <w:rFonts w:ascii="Times New Roman" w:hAnsi="Times New Roman"/>
          <w:color w:val="auto"/>
          <w:spacing w:val="2"/>
          <w:sz w:val="24"/>
          <w:szCs w:val="24"/>
        </w:rPr>
        <w:t xml:space="preserve">держки образовательной деятельности, иных программ. К их осуществлению </w:t>
      </w:r>
      <w:r>
        <w:rPr>
          <w:rFonts w:ascii="Times New Roman" w:hAnsi="Times New Roman"/>
          <w:color w:val="auto"/>
          <w:spacing w:val="2"/>
          <w:sz w:val="24"/>
          <w:szCs w:val="24"/>
        </w:rPr>
        <w:t xml:space="preserve">будут </w:t>
      </w:r>
      <w:r w:rsidRPr="00060C89">
        <w:rPr>
          <w:rFonts w:ascii="Times New Roman" w:hAnsi="Times New Roman"/>
          <w:color w:val="auto"/>
          <w:spacing w:val="2"/>
          <w:sz w:val="24"/>
          <w:szCs w:val="24"/>
        </w:rPr>
        <w:t>привле</w:t>
      </w:r>
      <w:r>
        <w:rPr>
          <w:rFonts w:ascii="Times New Roman" w:hAnsi="Times New Roman"/>
          <w:color w:val="auto"/>
          <w:spacing w:val="2"/>
          <w:sz w:val="24"/>
          <w:szCs w:val="24"/>
        </w:rPr>
        <w:t>каться</w:t>
      </w:r>
      <w:r w:rsidRPr="00060C89">
        <w:rPr>
          <w:rFonts w:ascii="Times New Roman" w:hAnsi="Times New Roman"/>
          <w:color w:val="auto"/>
          <w:spacing w:val="2"/>
          <w:sz w:val="24"/>
          <w:szCs w:val="24"/>
        </w:rPr>
        <w:t xml:space="preserve"> специалисты, не </w:t>
      </w:r>
      <w:r w:rsidRPr="00060C89">
        <w:rPr>
          <w:rFonts w:ascii="Times New Roman" w:hAnsi="Times New Roman"/>
          <w:color w:val="auto"/>
          <w:sz w:val="24"/>
          <w:szCs w:val="24"/>
        </w:rPr>
        <w:t>работающие в образовательной организации и обла</w:t>
      </w:r>
      <w:r w:rsidRPr="00060C89">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не прогресс </w:t>
      </w:r>
      <w:r w:rsidRPr="00060C89">
        <w:rPr>
          <w:rFonts w:ascii="Times New Roman" w:hAnsi="Times New Roman"/>
          <w:color w:val="auto"/>
          <w:sz w:val="24"/>
          <w:szCs w:val="24"/>
        </w:rPr>
        <w:t>личностного развития обучающегося, а эффективность вос</w:t>
      </w:r>
      <w:r w:rsidRPr="00060C89">
        <w:rPr>
          <w:rFonts w:ascii="Times New Roman" w:hAnsi="Times New Roman"/>
          <w:color w:val="auto"/>
          <w:spacing w:val="2"/>
          <w:sz w:val="24"/>
          <w:szCs w:val="24"/>
        </w:rPr>
        <w:t>питательно­образовательной деятельности образовательной организации</w:t>
      </w:r>
      <w:r>
        <w:rPr>
          <w:rFonts w:ascii="Times New Roman" w:hAnsi="Times New Roman"/>
          <w:color w:val="auto"/>
          <w:spacing w:val="2"/>
          <w:sz w:val="24"/>
          <w:szCs w:val="24"/>
        </w:rPr>
        <w:t xml:space="preserve"> и всей системы образования в целом. </w:t>
      </w:r>
      <w:r w:rsidRPr="00060C89">
        <w:rPr>
          <w:rFonts w:ascii="Times New Roman" w:hAnsi="Times New Roman"/>
          <w:color w:val="auto"/>
          <w:sz w:val="24"/>
          <w:szCs w:val="24"/>
        </w:rPr>
        <w:t>Это принципиальный момент, отличающий оценку личностных результатов от оценки предметных и метапредметных результатов.</w:t>
      </w:r>
    </w:p>
    <w:p w:rsidR="00DF7656"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060C89">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060C89">
        <w:rPr>
          <w:rFonts w:ascii="Times New Roman" w:hAnsi="Times New Roman"/>
          <w:b/>
          <w:bCs/>
          <w:color w:val="auto"/>
          <w:sz w:val="24"/>
          <w:szCs w:val="24"/>
        </w:rPr>
        <w:t xml:space="preserve">в форме, </w:t>
      </w:r>
      <w:r w:rsidRPr="00060C89">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060C89">
        <w:rPr>
          <w:rFonts w:ascii="Times New Roman" w:hAnsi="Times New Roman"/>
          <w:color w:val="auto"/>
          <w:spacing w:val="2"/>
          <w:sz w:val="24"/>
          <w:szCs w:val="24"/>
        </w:rPr>
        <w:t xml:space="preserve">. Такая оценка направлена на решение задачи оптимизации </w:t>
      </w:r>
      <w:r w:rsidRPr="00060C89">
        <w:rPr>
          <w:rFonts w:ascii="Times New Roman" w:hAnsi="Times New Roman"/>
          <w:color w:val="auto"/>
          <w:sz w:val="24"/>
          <w:szCs w:val="24"/>
        </w:rPr>
        <w:t>личностного развития обучающихся и включает три основных компонента:</w:t>
      </w:r>
    </w:p>
    <w:p w:rsidR="00DF7656" w:rsidRDefault="00DF7656" w:rsidP="00DF7656">
      <w:pPr>
        <w:pStyle w:val="a3"/>
        <w:tabs>
          <w:tab w:val="left" w:pos="993"/>
        </w:tabs>
        <w:spacing w:line="240" w:lineRule="auto"/>
        <w:ind w:right="284" w:firstLine="709"/>
        <w:rPr>
          <w:rFonts w:ascii="Times New Roman" w:hAnsi="Times New Roman"/>
          <w:color w:val="auto"/>
          <w:sz w:val="24"/>
          <w:szCs w:val="24"/>
        </w:rPr>
      </w:pP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p>
    <w:p w:rsidR="00DF7656" w:rsidRPr="00060C89" w:rsidRDefault="00DF7656" w:rsidP="00DF7656">
      <w:pPr>
        <w:pStyle w:val="21"/>
        <w:tabs>
          <w:tab w:val="left" w:pos="993"/>
        </w:tabs>
        <w:spacing w:line="240" w:lineRule="auto"/>
        <w:ind w:right="284" w:firstLine="538"/>
        <w:rPr>
          <w:sz w:val="24"/>
        </w:rPr>
      </w:pPr>
      <w:r w:rsidRPr="00060C89">
        <w:rPr>
          <w:sz w:val="24"/>
        </w:rPr>
        <w:lastRenderedPageBreak/>
        <w:t>характеристику достижений и положительных качеств обучающегося;</w:t>
      </w:r>
    </w:p>
    <w:p w:rsidR="00DF7656" w:rsidRPr="00EA2A70" w:rsidRDefault="00DF7656" w:rsidP="00DF7656">
      <w:pPr>
        <w:pStyle w:val="21"/>
        <w:tabs>
          <w:tab w:val="left" w:pos="993"/>
        </w:tabs>
        <w:spacing w:line="240" w:lineRule="auto"/>
        <w:ind w:left="0" w:right="284" w:firstLine="709"/>
        <w:rPr>
          <w:sz w:val="24"/>
        </w:rPr>
      </w:pPr>
      <w:r w:rsidRPr="00060C89">
        <w:rPr>
          <w:spacing w:val="2"/>
          <w:sz w:val="24"/>
        </w:rPr>
        <w:t>определение приоритетных задач и направлений лич</w:t>
      </w:r>
      <w:r w:rsidRPr="00060C89">
        <w:rPr>
          <w:sz w:val="24"/>
        </w:rPr>
        <w:t>ностного развития с уче</w:t>
      </w:r>
      <w:r>
        <w:rPr>
          <w:sz w:val="24"/>
        </w:rPr>
        <w:t xml:space="preserve">том </w:t>
      </w:r>
      <w:r w:rsidRPr="00EA2A70">
        <w:rPr>
          <w:sz w:val="24"/>
        </w:rPr>
        <w:t>как достижений, так и психологических проблем развития ребенка;</w:t>
      </w:r>
    </w:p>
    <w:p w:rsidR="00DF7656" w:rsidRPr="00060C89" w:rsidRDefault="00DF7656" w:rsidP="00DF7656">
      <w:pPr>
        <w:pStyle w:val="21"/>
        <w:tabs>
          <w:tab w:val="left" w:pos="993"/>
        </w:tabs>
        <w:spacing w:line="240" w:lineRule="auto"/>
        <w:ind w:left="0" w:right="284" w:firstLine="709"/>
        <w:rPr>
          <w:sz w:val="24"/>
        </w:rPr>
      </w:pPr>
      <w:r w:rsidRPr="00060C89">
        <w:rPr>
          <w:spacing w:val="-4"/>
          <w:sz w:val="24"/>
        </w:rPr>
        <w:t>систему психолого­педагогических рекомендаций, призван</w:t>
      </w:r>
      <w:r w:rsidRPr="00060C89">
        <w:rPr>
          <w:sz w:val="24"/>
        </w:rPr>
        <w:t>ных обеспечить успешную реализацию задач начального общего образования.</w:t>
      </w:r>
    </w:p>
    <w:p w:rsidR="00DF7656" w:rsidRPr="00060C89" w:rsidRDefault="00DF7656" w:rsidP="00DF7656">
      <w:pPr>
        <w:pStyle w:val="a3"/>
        <w:tabs>
          <w:tab w:val="left" w:pos="993"/>
        </w:tabs>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2"/>
          <w:sz w:val="24"/>
          <w:szCs w:val="24"/>
        </w:rPr>
        <w:t xml:space="preserve">Другой формой оценки личностных результатов может быть </w:t>
      </w:r>
      <w:r w:rsidRPr="00060C89">
        <w:rPr>
          <w:rFonts w:ascii="Times New Roman" w:hAnsi="Times New Roman"/>
          <w:color w:val="auto"/>
          <w:sz w:val="24"/>
          <w:szCs w:val="24"/>
        </w:rPr>
        <w:t>оценка индивидуального прогресса личностного развития об</w:t>
      </w:r>
      <w:r w:rsidRPr="00060C89">
        <w:rPr>
          <w:rFonts w:ascii="Times New Roman" w:hAnsi="Times New Roman"/>
          <w:color w:val="auto"/>
          <w:spacing w:val="-2"/>
          <w:sz w:val="24"/>
          <w:szCs w:val="24"/>
        </w:rPr>
        <w:t xml:space="preserve">учающихся, которым необходима специальная поддержка. Эта </w:t>
      </w:r>
      <w:r w:rsidRPr="00060C89">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w:t>
      </w:r>
      <w:r>
        <w:rPr>
          <w:rFonts w:ascii="Times New Roman" w:hAnsi="Times New Roman"/>
          <w:color w:val="auto"/>
          <w:sz w:val="24"/>
          <w:szCs w:val="24"/>
        </w:rPr>
        <w:t xml:space="preserve"> - </w:t>
      </w:r>
      <w:r w:rsidRPr="00060C89">
        <w:rPr>
          <w:rFonts w:ascii="Times New Roman" w:hAnsi="Times New Roman"/>
          <w:color w:val="auto"/>
          <w:sz w:val="24"/>
          <w:szCs w:val="24"/>
        </w:rPr>
        <w:t>в форме возрастно­психологиче</w:t>
      </w:r>
      <w:r w:rsidRPr="00060C89">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060C89">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Оценка метапредметных результатов</w:t>
      </w:r>
      <w:r w:rsidRPr="00060C89">
        <w:rPr>
          <w:rFonts w:ascii="Times New Roman" w:hAnsi="Times New Roman"/>
          <w:color w:val="auto"/>
          <w:sz w:val="24"/>
          <w:szCs w:val="24"/>
        </w:rPr>
        <w:t xml:space="preserve"> представляет собой </w:t>
      </w:r>
      <w:r w:rsidRPr="00060C89">
        <w:rPr>
          <w:rFonts w:ascii="Times New Roman" w:hAnsi="Times New Roman"/>
          <w:color w:val="auto"/>
          <w:spacing w:val="-2"/>
          <w:sz w:val="24"/>
          <w:szCs w:val="24"/>
        </w:rPr>
        <w:t xml:space="preserve">оценку достижения планируемых результатов освоения </w:t>
      </w:r>
      <w:r w:rsidRPr="00060C89">
        <w:rPr>
          <w:rFonts w:ascii="Times New Roman" w:hAnsi="Times New Roman"/>
          <w:color w:val="auto"/>
          <w:sz w:val="24"/>
          <w:szCs w:val="24"/>
        </w:rPr>
        <w:t>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060C89">
        <w:rPr>
          <w:rFonts w:ascii="Times New Roman" w:hAnsi="Times New Roman"/>
          <w:color w:val="auto"/>
          <w:spacing w:val="2"/>
          <w:sz w:val="24"/>
          <w:szCs w:val="24"/>
        </w:rPr>
        <w:t xml:space="preserve"> начального общего образования, а также планируемых </w:t>
      </w:r>
      <w:r w:rsidRPr="00060C89">
        <w:rPr>
          <w:rFonts w:ascii="Times New Roman" w:hAnsi="Times New Roman"/>
          <w:color w:val="auto"/>
          <w:sz w:val="24"/>
          <w:szCs w:val="24"/>
        </w:rPr>
        <w:t>результатов, представленных во всех разделах подпрограммы «Чтение. Работа с текстом».</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Достижение метапредметных результатов обеспечивается </w:t>
      </w:r>
      <w:r w:rsidRPr="00060C89">
        <w:rPr>
          <w:rFonts w:ascii="Times New Roman" w:hAnsi="Times New Roman"/>
          <w:color w:val="auto"/>
          <w:sz w:val="24"/>
          <w:szCs w:val="24"/>
        </w:rPr>
        <w:t xml:space="preserve">за счет основных компонентов образовательной деятельности </w:t>
      </w:r>
      <w:r>
        <w:rPr>
          <w:rFonts w:ascii="Times New Roman" w:hAnsi="Times New Roman"/>
          <w:color w:val="auto"/>
          <w:sz w:val="24"/>
          <w:szCs w:val="24"/>
        </w:rPr>
        <w:t>-</w:t>
      </w:r>
      <w:r w:rsidRPr="00060C89">
        <w:rPr>
          <w:rFonts w:ascii="Times New Roman" w:hAnsi="Times New Roman"/>
          <w:color w:val="auto"/>
          <w:sz w:val="24"/>
          <w:szCs w:val="24"/>
        </w:rPr>
        <w:t xml:space="preserve"> учебных предметов.</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Cs/>
          <w:iCs/>
          <w:color w:val="auto"/>
          <w:sz w:val="24"/>
          <w:szCs w:val="24"/>
        </w:rPr>
        <w:t>Основным объектом оценки метапредметных резуль</w:t>
      </w:r>
      <w:r w:rsidRPr="00060C89">
        <w:rPr>
          <w:rFonts w:ascii="Times New Roman" w:hAnsi="Times New Roman"/>
          <w:bCs/>
          <w:iCs/>
          <w:color w:val="auto"/>
          <w:spacing w:val="2"/>
          <w:sz w:val="24"/>
          <w:szCs w:val="24"/>
        </w:rPr>
        <w:t>татов</w:t>
      </w:r>
      <w:r w:rsidRPr="00060C89">
        <w:rPr>
          <w:rFonts w:ascii="Times New Roman" w:hAnsi="Times New Roman"/>
          <w:color w:val="auto"/>
          <w:spacing w:val="2"/>
          <w:sz w:val="24"/>
          <w:szCs w:val="24"/>
        </w:rPr>
        <w:t xml:space="preserve"> служит сформированность у обучающегося регуля</w:t>
      </w:r>
      <w:r w:rsidRPr="00060C89">
        <w:rPr>
          <w:rFonts w:ascii="Times New Roman" w:hAnsi="Times New Roman"/>
          <w:color w:val="auto"/>
          <w:sz w:val="24"/>
          <w:szCs w:val="24"/>
        </w:rPr>
        <w:t xml:space="preserve">тивных, коммуникативных и познавательных универсальных </w:t>
      </w:r>
      <w:r w:rsidRPr="00060C89">
        <w:rPr>
          <w:rFonts w:ascii="Times New Roman" w:hAnsi="Times New Roman"/>
          <w:color w:val="auto"/>
          <w:spacing w:val="2"/>
          <w:sz w:val="24"/>
          <w:szCs w:val="24"/>
        </w:rPr>
        <w:t>действий, т.</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 xml:space="preserve">е. таких умственных действий обучающихся, </w:t>
      </w:r>
      <w:r w:rsidRPr="00060C89">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DF7656" w:rsidRPr="00060C89" w:rsidRDefault="00DF7656" w:rsidP="00DF7656">
      <w:pPr>
        <w:pStyle w:val="21"/>
        <w:tabs>
          <w:tab w:val="left" w:pos="993"/>
        </w:tabs>
        <w:spacing w:line="240" w:lineRule="auto"/>
        <w:ind w:left="0" w:right="284" w:firstLine="709"/>
        <w:rPr>
          <w:sz w:val="24"/>
        </w:rPr>
      </w:pPr>
      <w:r w:rsidRPr="00060C89">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DF7656" w:rsidRPr="00060C89" w:rsidRDefault="00DF7656" w:rsidP="00DF7656">
      <w:pPr>
        <w:pStyle w:val="21"/>
        <w:tabs>
          <w:tab w:val="left" w:pos="993"/>
        </w:tabs>
        <w:spacing w:line="240" w:lineRule="auto"/>
        <w:ind w:left="0" w:right="284" w:firstLine="709"/>
        <w:rPr>
          <w:sz w:val="24"/>
        </w:rPr>
      </w:pPr>
      <w:r w:rsidRPr="00060C89">
        <w:rPr>
          <w:spacing w:val="2"/>
          <w:sz w:val="24"/>
        </w:rPr>
        <w:t xml:space="preserve">умение осуществлять информационный поиск, сбор и </w:t>
      </w:r>
      <w:r w:rsidRPr="00060C89">
        <w:rPr>
          <w:sz w:val="24"/>
        </w:rPr>
        <w:t>выделение существенной информации из различных информационных источников;</w:t>
      </w:r>
    </w:p>
    <w:p w:rsidR="00DF7656" w:rsidRPr="00060C89" w:rsidRDefault="00DF7656" w:rsidP="00DF7656">
      <w:pPr>
        <w:pStyle w:val="21"/>
        <w:tabs>
          <w:tab w:val="left" w:pos="993"/>
        </w:tabs>
        <w:spacing w:line="240" w:lineRule="auto"/>
        <w:ind w:left="0" w:right="284" w:firstLine="709"/>
        <w:rPr>
          <w:sz w:val="24"/>
        </w:rPr>
      </w:pPr>
      <w:r w:rsidRPr="00060C89">
        <w:rPr>
          <w:sz w:val="24"/>
        </w:rPr>
        <w:t xml:space="preserve">умение использовать знаково­символические средства для </w:t>
      </w:r>
      <w:r w:rsidRPr="00060C89">
        <w:rPr>
          <w:spacing w:val="2"/>
          <w:sz w:val="24"/>
        </w:rPr>
        <w:t xml:space="preserve">создания моделей изучаемых объектов и процессов, схем </w:t>
      </w:r>
      <w:r w:rsidRPr="00060C89">
        <w:rPr>
          <w:sz w:val="24"/>
        </w:rPr>
        <w:t>решения учебно­познавательных и практических задач;</w:t>
      </w:r>
    </w:p>
    <w:p w:rsidR="00DF7656" w:rsidRPr="00060C89" w:rsidRDefault="00DF7656" w:rsidP="00DF7656">
      <w:pPr>
        <w:pStyle w:val="21"/>
        <w:tabs>
          <w:tab w:val="left" w:pos="993"/>
        </w:tabs>
        <w:spacing w:line="240" w:lineRule="auto"/>
        <w:ind w:left="0" w:right="284" w:firstLine="709"/>
        <w:rPr>
          <w:sz w:val="24"/>
        </w:rPr>
      </w:pPr>
      <w:r w:rsidRPr="00060C89">
        <w:rPr>
          <w:sz w:val="24"/>
        </w:rPr>
        <w:t xml:space="preserve">способность к осуществлению логических операций сравнения, анализа, обобщения, классификации по родовидовым </w:t>
      </w:r>
      <w:r w:rsidRPr="00060C89">
        <w:rPr>
          <w:spacing w:val="2"/>
          <w:sz w:val="24"/>
        </w:rPr>
        <w:t>признакам, к установлению аналогий, отнесения к извест</w:t>
      </w:r>
      <w:r w:rsidRPr="00060C89">
        <w:rPr>
          <w:sz w:val="24"/>
        </w:rPr>
        <w:t>ным понятиям;</w:t>
      </w:r>
    </w:p>
    <w:p w:rsidR="00DF7656" w:rsidRPr="00060C89" w:rsidRDefault="00DF7656" w:rsidP="00DF7656">
      <w:pPr>
        <w:pStyle w:val="21"/>
        <w:tabs>
          <w:tab w:val="left" w:pos="993"/>
        </w:tabs>
        <w:spacing w:line="240" w:lineRule="auto"/>
        <w:ind w:left="0" w:right="284" w:firstLine="709"/>
        <w:rPr>
          <w:sz w:val="24"/>
        </w:rPr>
      </w:pPr>
      <w:r w:rsidRPr="00060C89">
        <w:rPr>
          <w:spacing w:val="2"/>
          <w:sz w:val="24"/>
        </w:rPr>
        <w:t xml:space="preserve">умение сотрудничать с педагогом и сверстниками при </w:t>
      </w:r>
      <w:r w:rsidRPr="00060C89">
        <w:rPr>
          <w:sz w:val="24"/>
        </w:rPr>
        <w:t>решении учебных проблем, принимать на себя ответственность за результаты своих действий.</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Основное содержание оценки метапредметных результатов</w:t>
      </w:r>
      <w:r w:rsidRPr="00060C89">
        <w:rPr>
          <w:rFonts w:ascii="Times New Roman" w:hAnsi="Times New Roman"/>
          <w:color w:val="auto"/>
          <w:sz w:val="24"/>
          <w:szCs w:val="24"/>
        </w:rPr>
        <w:t xml:space="preserve"> на уровне начального общего образования строится вокруг умения учиться, т.</w:t>
      </w:r>
      <w:r w:rsidRPr="00060C89">
        <w:rPr>
          <w:rFonts w:ascii="Times New Roman" w:hAnsi="Times New Roman"/>
          <w:color w:val="auto"/>
          <w:sz w:val="24"/>
          <w:szCs w:val="24"/>
        </w:rPr>
        <w:t> </w:t>
      </w:r>
      <w:r w:rsidRPr="00060C89">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060C89">
        <w:rPr>
          <w:rFonts w:ascii="Times New Roman" w:hAnsi="Times New Roman"/>
          <w:color w:val="auto"/>
          <w:spacing w:val="2"/>
          <w:sz w:val="24"/>
          <w:szCs w:val="24"/>
        </w:rPr>
        <w:t xml:space="preserve">обучающихся к самостоятельному усвоению новых знаний </w:t>
      </w:r>
      <w:r w:rsidRPr="00060C89">
        <w:rPr>
          <w:rFonts w:ascii="Times New Roman" w:hAnsi="Times New Roman"/>
          <w:color w:val="auto"/>
          <w:sz w:val="24"/>
          <w:szCs w:val="24"/>
        </w:rPr>
        <w:t>и умений, включая организацию этой деятельности.</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Уровень сформированности универсальных учебных дей</w:t>
      </w:r>
      <w:r w:rsidRPr="00060C89">
        <w:rPr>
          <w:rFonts w:ascii="Times New Roman" w:hAnsi="Times New Roman"/>
          <w:color w:val="auto"/>
          <w:spacing w:val="2"/>
          <w:sz w:val="24"/>
          <w:szCs w:val="24"/>
        </w:rPr>
        <w:t>ствий, представляющих содержание и объект оценки мета</w:t>
      </w:r>
      <w:r w:rsidRPr="00060C89">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lastRenderedPageBreak/>
        <w:t>Во­первых, достижение метапредметных результатов может выступать как результат выполнения специально сконструи</w:t>
      </w:r>
      <w:r w:rsidRPr="00060C89">
        <w:rPr>
          <w:rFonts w:ascii="Times New Roman" w:hAnsi="Times New Roman"/>
          <w:color w:val="auto"/>
          <w:spacing w:val="2"/>
          <w:sz w:val="24"/>
          <w:szCs w:val="24"/>
        </w:rPr>
        <w:t xml:space="preserve">рованных диагностических задач, направленных на оценку </w:t>
      </w:r>
      <w:r w:rsidRPr="00060C89">
        <w:rPr>
          <w:rFonts w:ascii="Times New Roman" w:hAnsi="Times New Roman"/>
          <w:color w:val="auto"/>
          <w:sz w:val="24"/>
          <w:szCs w:val="24"/>
        </w:rPr>
        <w:t>уровня сформированности конкретного вида универсальных учебных действий.</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Во­вторых, достижение метапредметных результатов мо</w:t>
      </w:r>
      <w:r w:rsidRPr="00060C89">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Этот подход </w:t>
      </w:r>
      <w:r>
        <w:rPr>
          <w:rFonts w:ascii="Times New Roman" w:hAnsi="Times New Roman"/>
          <w:color w:val="auto"/>
          <w:spacing w:val="2"/>
          <w:sz w:val="24"/>
          <w:szCs w:val="24"/>
        </w:rPr>
        <w:t>предполагается ис</w:t>
      </w:r>
      <w:r w:rsidRPr="00060C89">
        <w:rPr>
          <w:rFonts w:ascii="Times New Roman" w:hAnsi="Times New Roman"/>
          <w:color w:val="auto"/>
          <w:spacing w:val="2"/>
          <w:sz w:val="24"/>
          <w:szCs w:val="24"/>
        </w:rPr>
        <w:t>пользова</w:t>
      </w:r>
      <w:r>
        <w:rPr>
          <w:rFonts w:ascii="Times New Roman" w:hAnsi="Times New Roman"/>
          <w:color w:val="auto"/>
          <w:spacing w:val="2"/>
          <w:sz w:val="24"/>
          <w:szCs w:val="24"/>
        </w:rPr>
        <w:t>ть</w:t>
      </w:r>
      <w:r w:rsidRPr="00060C89">
        <w:rPr>
          <w:rFonts w:ascii="Times New Roman" w:hAnsi="Times New Roman"/>
          <w:color w:val="auto"/>
          <w:spacing w:val="2"/>
          <w:sz w:val="24"/>
          <w:szCs w:val="24"/>
        </w:rPr>
        <w:t xml:space="preserve"> для итоговой оценки </w:t>
      </w:r>
      <w:r w:rsidRPr="00060C89">
        <w:rPr>
          <w:rFonts w:ascii="Times New Roman" w:hAnsi="Times New Roman"/>
          <w:color w:val="auto"/>
          <w:sz w:val="24"/>
          <w:szCs w:val="24"/>
        </w:rPr>
        <w:t>планируемых результатов по отдельным предметам. В зави</w:t>
      </w:r>
      <w:r w:rsidRPr="00060C89">
        <w:rPr>
          <w:rFonts w:ascii="Times New Roman" w:hAnsi="Times New Roman"/>
          <w:color w:val="auto"/>
          <w:spacing w:val="2"/>
          <w:sz w:val="24"/>
          <w:szCs w:val="24"/>
        </w:rPr>
        <w:t xml:space="preserve">симости от успешности выполнения проверочных заданий </w:t>
      </w:r>
      <w:r w:rsidRPr="00060C89">
        <w:rPr>
          <w:rFonts w:ascii="Times New Roman" w:hAnsi="Times New Roman"/>
          <w:color w:val="auto"/>
          <w:sz w:val="24"/>
          <w:szCs w:val="24"/>
        </w:rPr>
        <w:t>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Наконец, достижение метапредметных результатов может </w:t>
      </w:r>
      <w:r w:rsidRPr="00060C89">
        <w:rPr>
          <w:rFonts w:ascii="Times New Roman" w:hAnsi="Times New Roman"/>
          <w:color w:val="auto"/>
          <w:sz w:val="24"/>
          <w:szCs w:val="24"/>
        </w:rPr>
        <w:t>проявиться в успешности выполнения комплексных заданий на межпредметной основе</w:t>
      </w:r>
      <w:r>
        <w:rPr>
          <w:rFonts w:ascii="Times New Roman" w:hAnsi="Times New Roman"/>
          <w:color w:val="auto"/>
          <w:sz w:val="24"/>
          <w:szCs w:val="24"/>
        </w:rPr>
        <w:t xml:space="preserve">, в т.ч. тех, </w:t>
      </w:r>
      <w:r w:rsidRPr="00060C89">
        <w:rPr>
          <w:rFonts w:ascii="Times New Roman" w:hAnsi="Times New Roman"/>
          <w:color w:val="auto"/>
          <w:sz w:val="24"/>
          <w:szCs w:val="24"/>
        </w:rPr>
        <w:t>успешное выполнение которых требует освоения навыков работы с информацией.</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060C89">
        <w:rPr>
          <w:rFonts w:ascii="Times New Roman" w:hAnsi="Times New Roman"/>
          <w:color w:val="auto"/>
          <w:spacing w:val="2"/>
          <w:sz w:val="24"/>
          <w:szCs w:val="24"/>
        </w:rPr>
        <w:t xml:space="preserve">ной деятельности обучающегося место операции, выступая </w:t>
      </w:r>
      <w:r w:rsidRPr="00060C89">
        <w:rPr>
          <w:rFonts w:ascii="Times New Roman" w:hAnsi="Times New Roman"/>
          <w:color w:val="auto"/>
          <w:sz w:val="24"/>
          <w:szCs w:val="24"/>
        </w:rPr>
        <w:t>средством, а не целью активности ребенка.</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Таким образом, </w:t>
      </w:r>
      <w:r w:rsidRPr="00060C89">
        <w:rPr>
          <w:rFonts w:ascii="Times New Roman" w:hAnsi="Times New Roman"/>
          <w:bCs/>
          <w:iCs/>
          <w:color w:val="auto"/>
          <w:sz w:val="24"/>
          <w:szCs w:val="24"/>
        </w:rPr>
        <w:t xml:space="preserve">оценка метапредметных результатов </w:t>
      </w:r>
      <w:r>
        <w:rPr>
          <w:rFonts w:ascii="Times New Roman" w:hAnsi="Times New Roman"/>
          <w:bCs/>
          <w:iCs/>
          <w:color w:val="auto"/>
          <w:sz w:val="24"/>
          <w:szCs w:val="24"/>
        </w:rPr>
        <w:t>будет</w:t>
      </w:r>
      <w:r w:rsidRPr="00060C89">
        <w:rPr>
          <w:rFonts w:ascii="Times New Roman" w:hAnsi="Times New Roman"/>
          <w:bCs/>
          <w:iCs/>
          <w:color w:val="auto"/>
          <w:sz w:val="24"/>
          <w:szCs w:val="24"/>
        </w:rPr>
        <w:t xml:space="preserve"> проводиться в ходе различных процедур</w:t>
      </w:r>
      <w:r w:rsidRPr="00060C89">
        <w:rPr>
          <w:rFonts w:ascii="Times New Roman" w:hAnsi="Times New Roman"/>
          <w:color w:val="auto"/>
          <w:sz w:val="24"/>
          <w:szCs w:val="24"/>
        </w:rPr>
        <w:t xml:space="preserve">. </w:t>
      </w:r>
      <w:r>
        <w:rPr>
          <w:rFonts w:ascii="Times New Roman" w:hAnsi="Times New Roman"/>
          <w:color w:val="auto"/>
          <w:sz w:val="24"/>
          <w:szCs w:val="24"/>
        </w:rPr>
        <w:t>Так</w:t>
      </w:r>
      <w:r w:rsidRPr="00060C89">
        <w:rPr>
          <w:rFonts w:ascii="Times New Roman" w:hAnsi="Times New Roman"/>
          <w:color w:val="auto"/>
          <w:sz w:val="24"/>
          <w:szCs w:val="24"/>
        </w:rPr>
        <w:t xml:space="preserve">, в итоговых проверочных работах по предметам или в </w:t>
      </w:r>
      <w:r w:rsidRPr="00060C89">
        <w:rPr>
          <w:rFonts w:ascii="Times New Roman" w:hAnsi="Times New Roman"/>
          <w:color w:val="auto"/>
          <w:spacing w:val="2"/>
          <w:sz w:val="24"/>
          <w:szCs w:val="24"/>
        </w:rPr>
        <w:t>комплексных работах на межпредметной основе целесоо</w:t>
      </w:r>
      <w:r w:rsidRPr="00060C89">
        <w:rPr>
          <w:rFonts w:ascii="Times New Roman" w:hAnsi="Times New Roman"/>
          <w:color w:val="auto"/>
          <w:sz w:val="24"/>
          <w:szCs w:val="24"/>
        </w:rPr>
        <w:t>б</w:t>
      </w:r>
      <w:r w:rsidRPr="00060C89">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060C89">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В ходе текущей, тематической, промежуточной оценки </w:t>
      </w:r>
      <w:r>
        <w:rPr>
          <w:rFonts w:ascii="Times New Roman" w:hAnsi="Times New Roman"/>
          <w:color w:val="auto"/>
          <w:spacing w:val="2"/>
          <w:sz w:val="24"/>
          <w:szCs w:val="24"/>
        </w:rPr>
        <w:t xml:space="preserve">необходимо </w:t>
      </w:r>
      <w:r w:rsidRPr="00060C89">
        <w:rPr>
          <w:rFonts w:ascii="Times New Roman" w:hAnsi="Times New Roman"/>
          <w:color w:val="auto"/>
          <w:sz w:val="24"/>
          <w:szCs w:val="24"/>
        </w:rPr>
        <w:t>оцен</w:t>
      </w:r>
      <w:r>
        <w:rPr>
          <w:rFonts w:ascii="Times New Roman" w:hAnsi="Times New Roman"/>
          <w:color w:val="auto"/>
          <w:sz w:val="24"/>
          <w:szCs w:val="24"/>
        </w:rPr>
        <w:t>ивать</w:t>
      </w:r>
      <w:r w:rsidRPr="00060C89">
        <w:rPr>
          <w:rFonts w:ascii="Times New Roman" w:hAnsi="Times New Roman"/>
          <w:color w:val="auto"/>
          <w:sz w:val="24"/>
          <w:szCs w:val="24"/>
        </w:rPr>
        <w:t xml:space="preserve"> достижение таких коммуникативных и регулятивных действий, которые трудно или нецелесообразно </w:t>
      </w:r>
      <w:r w:rsidRPr="00060C89">
        <w:rPr>
          <w:rFonts w:ascii="Times New Roman" w:hAnsi="Times New Roman"/>
          <w:color w:val="auto"/>
          <w:spacing w:val="2"/>
          <w:sz w:val="24"/>
          <w:szCs w:val="24"/>
        </w:rPr>
        <w:t>проверить в ходе стандартизированной итоговой провероч</w:t>
      </w:r>
      <w:r w:rsidRPr="00060C89">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060C89">
        <w:rPr>
          <w:rFonts w:ascii="Times New Roman" w:hAnsi="Times New Roman"/>
          <w:color w:val="auto"/>
          <w:spacing w:val="-2"/>
          <w:sz w:val="24"/>
          <w:szCs w:val="24"/>
        </w:rPr>
        <w:t>умения, как взаимодействие с партнером: ориентация на парт</w:t>
      </w:r>
      <w:r w:rsidRPr="00060C89">
        <w:rPr>
          <w:rFonts w:ascii="Times New Roman" w:hAnsi="Times New Roman"/>
          <w:color w:val="auto"/>
          <w:spacing w:val="2"/>
          <w:sz w:val="24"/>
          <w:szCs w:val="24"/>
        </w:rPr>
        <w:t xml:space="preserve">нера, умение слушать и слышать собеседника; стремление </w:t>
      </w:r>
      <w:r w:rsidRPr="00060C89">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060C89">
        <w:rPr>
          <w:rFonts w:ascii="Times New Roman" w:hAnsi="Times New Roman"/>
          <w:color w:val="auto"/>
          <w:sz w:val="24"/>
          <w:szCs w:val="24"/>
        </w:rPr>
        <w:t> </w:t>
      </w:r>
      <w:r w:rsidRPr="00060C89">
        <w:rPr>
          <w:rFonts w:ascii="Times New Roman" w:hAnsi="Times New Roman"/>
          <w:color w:val="auto"/>
          <w:sz w:val="24"/>
          <w:szCs w:val="24"/>
        </w:rPr>
        <w:t>др.</w:t>
      </w:r>
    </w:p>
    <w:p w:rsidR="00DF7656" w:rsidRPr="00060C89" w:rsidRDefault="00DF7656" w:rsidP="00DF7656">
      <w:pPr>
        <w:pStyle w:val="a3"/>
        <w:tabs>
          <w:tab w:val="left" w:pos="993"/>
        </w:tabs>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060C89">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060C89">
        <w:rPr>
          <w:rFonts w:ascii="Times New Roman" w:hAnsi="Times New Roman"/>
          <w:color w:val="auto"/>
          <w:spacing w:val="2"/>
          <w:sz w:val="24"/>
          <w:szCs w:val="24"/>
        </w:rPr>
        <w:t xml:space="preserve">ную деятельность, уровень их учебной самостоятельности, </w:t>
      </w:r>
      <w:r w:rsidRPr="00060C89">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DF7656" w:rsidRPr="00060C89" w:rsidRDefault="00DF7656" w:rsidP="00DF7656">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color w:val="auto"/>
          <w:spacing w:val="-4"/>
          <w:sz w:val="24"/>
          <w:szCs w:val="24"/>
        </w:rPr>
        <w:t>Оценка предметных результатов</w:t>
      </w:r>
      <w:r w:rsidRPr="00060C89">
        <w:rPr>
          <w:rFonts w:ascii="Times New Roman" w:hAnsi="Times New Roman"/>
          <w:color w:val="auto"/>
          <w:spacing w:val="-4"/>
          <w:sz w:val="24"/>
          <w:szCs w:val="24"/>
        </w:rPr>
        <w:t xml:space="preserve"> представляет собой оцен</w:t>
      </w:r>
      <w:r w:rsidRPr="00060C89">
        <w:rPr>
          <w:rFonts w:ascii="Times New Roman" w:hAnsi="Times New Roman"/>
          <w:color w:val="auto"/>
          <w:sz w:val="24"/>
          <w:szCs w:val="24"/>
        </w:rPr>
        <w:t>ку достижения обучающимся планируемых результатов по отдельным предметам.</w:t>
      </w:r>
    </w:p>
    <w:p w:rsidR="00DF7656" w:rsidRPr="00060C89" w:rsidRDefault="00DF7656" w:rsidP="00DF7656">
      <w:pPr>
        <w:pStyle w:val="a3"/>
        <w:tabs>
          <w:tab w:val="left" w:pos="993"/>
        </w:tabs>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Достижение этих результатов обеспечивается за счет основных компонентов образовательной деятельности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учебных предметов, представленных в обязательной части учебного плана.</w:t>
      </w:r>
    </w:p>
    <w:p w:rsidR="00DF7656" w:rsidRPr="00060C89" w:rsidRDefault="00DF7656" w:rsidP="00DF7656">
      <w:pPr>
        <w:pStyle w:val="a3"/>
        <w:tabs>
          <w:tab w:val="left" w:pos="993"/>
        </w:tabs>
        <w:spacing w:line="240" w:lineRule="auto"/>
        <w:ind w:right="284" w:firstLine="709"/>
        <w:rPr>
          <w:rFonts w:ascii="Times New Roman" w:hAnsi="Times New Roman"/>
          <w:b/>
          <w:bCs/>
          <w:iCs/>
          <w:color w:val="auto"/>
          <w:sz w:val="24"/>
          <w:szCs w:val="24"/>
        </w:rPr>
      </w:pPr>
      <w:r w:rsidRPr="00060C89">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060C89">
        <w:rPr>
          <w:rFonts w:ascii="Times New Roman" w:hAnsi="Times New Roman"/>
          <w:iCs/>
          <w:color w:val="auto"/>
          <w:sz w:val="24"/>
          <w:szCs w:val="24"/>
        </w:rPr>
        <w:t>систему основополагающих элементов научного знания</w:t>
      </w:r>
      <w:r w:rsidRPr="00060C89">
        <w:rPr>
          <w:rFonts w:ascii="Times New Roman" w:hAnsi="Times New Roman"/>
          <w:color w:val="auto"/>
          <w:sz w:val="24"/>
          <w:szCs w:val="24"/>
        </w:rPr>
        <w:t>, которая выражается через учебный материал различных курсов (далее </w:t>
      </w:r>
      <w:r>
        <w:rPr>
          <w:rFonts w:ascii="Times New Roman" w:hAnsi="Times New Roman"/>
          <w:color w:val="auto"/>
          <w:sz w:val="24"/>
          <w:szCs w:val="24"/>
        </w:rPr>
        <w:t>-</w:t>
      </w:r>
      <w:r w:rsidRPr="00060C89">
        <w:rPr>
          <w:rFonts w:ascii="Times New Roman" w:hAnsi="Times New Roman"/>
          <w:color w:val="auto"/>
          <w:sz w:val="24"/>
          <w:szCs w:val="24"/>
        </w:rPr>
        <w:t xml:space="preserve"> </w:t>
      </w:r>
      <w:r w:rsidRPr="00060C89">
        <w:rPr>
          <w:rFonts w:ascii="Times New Roman" w:hAnsi="Times New Roman"/>
          <w:iCs/>
          <w:color w:val="auto"/>
          <w:sz w:val="24"/>
          <w:szCs w:val="24"/>
        </w:rPr>
        <w:t xml:space="preserve">систему предметных </w:t>
      </w:r>
      <w:r w:rsidRPr="00060C89">
        <w:rPr>
          <w:rFonts w:ascii="Times New Roman" w:hAnsi="Times New Roman"/>
          <w:iCs/>
          <w:color w:val="auto"/>
          <w:spacing w:val="2"/>
          <w:sz w:val="24"/>
          <w:szCs w:val="24"/>
        </w:rPr>
        <w:t>знаний</w:t>
      </w:r>
      <w:r w:rsidRPr="00060C89">
        <w:rPr>
          <w:rFonts w:ascii="Times New Roman" w:hAnsi="Times New Roman"/>
          <w:color w:val="auto"/>
          <w:spacing w:val="2"/>
          <w:sz w:val="24"/>
          <w:szCs w:val="24"/>
        </w:rPr>
        <w:t xml:space="preserve">), и, во­вторых, </w:t>
      </w:r>
      <w:r w:rsidRPr="00060C89">
        <w:rPr>
          <w:rFonts w:ascii="Times New Roman" w:hAnsi="Times New Roman"/>
          <w:iCs/>
          <w:color w:val="auto"/>
          <w:spacing w:val="2"/>
          <w:sz w:val="24"/>
          <w:szCs w:val="24"/>
        </w:rPr>
        <w:t xml:space="preserve">систему формируемых действий с </w:t>
      </w:r>
      <w:r w:rsidRPr="00060C89">
        <w:rPr>
          <w:rFonts w:ascii="Times New Roman" w:hAnsi="Times New Roman"/>
          <w:iCs/>
          <w:color w:val="auto"/>
          <w:sz w:val="24"/>
          <w:szCs w:val="24"/>
        </w:rPr>
        <w:t>учебным материалом</w:t>
      </w:r>
      <w:r w:rsidRPr="00060C89">
        <w:rPr>
          <w:rFonts w:ascii="Times New Roman" w:hAnsi="Times New Roman"/>
          <w:color w:val="auto"/>
          <w:sz w:val="24"/>
          <w:szCs w:val="24"/>
        </w:rPr>
        <w:t xml:space="preserve"> (далее </w:t>
      </w:r>
      <w:r>
        <w:rPr>
          <w:rFonts w:ascii="Times New Roman" w:hAnsi="Times New Roman"/>
          <w:color w:val="auto"/>
          <w:sz w:val="24"/>
          <w:szCs w:val="24"/>
        </w:rPr>
        <w:t>-</w:t>
      </w:r>
      <w:r w:rsidRPr="00060C89">
        <w:rPr>
          <w:rFonts w:ascii="Times New Roman" w:hAnsi="Times New Roman"/>
          <w:color w:val="auto"/>
          <w:sz w:val="24"/>
          <w:szCs w:val="24"/>
        </w:rPr>
        <w:t xml:space="preserve"> </w:t>
      </w:r>
      <w:r w:rsidRPr="00060C89">
        <w:rPr>
          <w:rFonts w:ascii="Times New Roman" w:hAnsi="Times New Roman"/>
          <w:iCs/>
          <w:color w:val="auto"/>
          <w:sz w:val="24"/>
          <w:szCs w:val="24"/>
        </w:rPr>
        <w:t>систему предметных действий</w:t>
      </w:r>
      <w:r w:rsidRPr="00060C89">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A53DE9" w:rsidRPr="00060C89" w:rsidRDefault="00DF7656" w:rsidP="00A53DE9">
      <w:pPr>
        <w:pStyle w:val="a3"/>
        <w:tabs>
          <w:tab w:val="left" w:pos="993"/>
        </w:tabs>
        <w:spacing w:line="240" w:lineRule="auto"/>
        <w:ind w:right="284" w:firstLine="709"/>
        <w:rPr>
          <w:rFonts w:ascii="Times New Roman" w:hAnsi="Times New Roman"/>
          <w:color w:val="auto"/>
          <w:sz w:val="24"/>
          <w:szCs w:val="24"/>
        </w:rPr>
      </w:pPr>
      <w:r w:rsidRPr="00060C89">
        <w:rPr>
          <w:bCs/>
          <w:iCs/>
        </w:rPr>
        <w:t>Система предметных знаний</w:t>
      </w:r>
      <w:r w:rsidRPr="00060C89">
        <w:t> </w:t>
      </w:r>
      <w:r>
        <w:t>-</w:t>
      </w:r>
      <w:r w:rsidRPr="00060C89">
        <w:t xml:space="preserve"> важнейшая составляющая предметных результатов. В ней можно выделить </w:t>
      </w:r>
      <w:r w:rsidRPr="00060C89">
        <w:rPr>
          <w:iCs/>
        </w:rPr>
        <w:t>опорные знания</w:t>
      </w:r>
      <w:r w:rsidRPr="00060C89">
        <w:t xml:space="preserve"> (знания, усвоение которых принципиально необходимо для текущего и </w:t>
      </w:r>
      <w:r w:rsidRPr="00060C89">
        <w:lastRenderedPageBreak/>
        <w:t>последующего успешного обуче</w:t>
      </w:r>
      <w:r w:rsidR="00A53DE9" w:rsidRPr="00060C89">
        <w:rPr>
          <w:rFonts w:ascii="Times New Roman" w:hAnsi="Times New Roman"/>
          <w:color w:val="auto"/>
          <w:sz w:val="24"/>
          <w:szCs w:val="24"/>
        </w:rPr>
        <w:t xml:space="preserve">ния) </w:t>
      </w:r>
      <w:r w:rsidR="00A53DE9" w:rsidRPr="00060C89">
        <w:rPr>
          <w:rFonts w:ascii="Times New Roman" w:hAnsi="Times New Roman"/>
          <w:color w:val="auto"/>
          <w:spacing w:val="2"/>
          <w:sz w:val="24"/>
          <w:szCs w:val="24"/>
        </w:rPr>
        <w:t xml:space="preserve">и знания, дополняющие, расширяющие или углубляющие </w:t>
      </w:r>
      <w:r w:rsidR="00A53DE9" w:rsidRPr="00060C89">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A53DE9" w:rsidRPr="00060C89" w:rsidRDefault="00A53DE9" w:rsidP="00A53DE9">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К опорным знаниям относятся прежде всего основопола</w:t>
      </w:r>
      <w:r w:rsidRPr="00060C89">
        <w:rPr>
          <w:rFonts w:ascii="Times New Roman" w:hAnsi="Times New Roman"/>
          <w:color w:val="auto"/>
          <w:spacing w:val="2"/>
          <w:sz w:val="24"/>
          <w:szCs w:val="24"/>
        </w:rPr>
        <w:t xml:space="preserve">гающие элементы научного знания (как общенаучные, так </w:t>
      </w:r>
      <w:r w:rsidRPr="00060C89">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060C89">
        <w:rPr>
          <w:rFonts w:ascii="Times New Roman" w:hAnsi="Times New Roman"/>
          <w:color w:val="auto"/>
          <w:spacing w:val="2"/>
          <w:sz w:val="24"/>
          <w:szCs w:val="24"/>
        </w:rPr>
        <w:t xml:space="preserve">чевые теории, идеи, понятия, факты, методы. На уровне </w:t>
      </w:r>
      <w:r w:rsidRPr="00060C89">
        <w:rPr>
          <w:rFonts w:ascii="Times New Roman" w:hAnsi="Times New Roman"/>
          <w:color w:val="auto"/>
          <w:sz w:val="24"/>
          <w:szCs w:val="24"/>
        </w:rPr>
        <w:t xml:space="preserve">начального общего образования к опорной системе знаний </w:t>
      </w:r>
      <w:r w:rsidRPr="00060C89">
        <w:rPr>
          <w:rFonts w:ascii="Times New Roman" w:hAnsi="Times New Roman"/>
          <w:color w:val="auto"/>
          <w:spacing w:val="2"/>
          <w:sz w:val="24"/>
          <w:szCs w:val="24"/>
        </w:rPr>
        <w:t>отнесен понятийный апп</w:t>
      </w:r>
      <w:r w:rsidRPr="00060C89">
        <w:rPr>
          <w:rFonts w:ascii="Times New Roman" w:hAnsi="Times New Roman"/>
          <w:color w:val="auto"/>
          <w:sz w:val="24"/>
          <w:szCs w:val="24"/>
        </w:rPr>
        <w:t xml:space="preserve">арат учебных предметов, освоение </w:t>
      </w:r>
      <w:r w:rsidRPr="00060C89">
        <w:rPr>
          <w:rFonts w:ascii="Times New Roman" w:hAnsi="Times New Roman"/>
          <w:color w:val="auto"/>
          <w:spacing w:val="-2"/>
          <w:sz w:val="24"/>
          <w:szCs w:val="24"/>
        </w:rPr>
        <w:t>которого позволяет учителю и обучающимся эффективно про</w:t>
      </w:r>
      <w:r w:rsidRPr="00060C89">
        <w:rPr>
          <w:rFonts w:ascii="Times New Roman" w:hAnsi="Times New Roman"/>
          <w:color w:val="auto"/>
          <w:sz w:val="24"/>
          <w:szCs w:val="24"/>
        </w:rPr>
        <w:t>двигаться в изучении предмета.</w:t>
      </w:r>
    </w:p>
    <w:p w:rsidR="00A53DE9" w:rsidRPr="00060C89" w:rsidRDefault="00A53DE9" w:rsidP="00A53DE9">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Опорная система знаний определяется с учетом их зна</w:t>
      </w:r>
      <w:r w:rsidRPr="00060C89">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060C89">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060C89">
        <w:rPr>
          <w:rFonts w:ascii="Times New Roman" w:hAnsi="Times New Roman"/>
          <w:color w:val="auto"/>
          <w:sz w:val="24"/>
          <w:szCs w:val="24"/>
        </w:rPr>
        <w:t xml:space="preserve">большинством обучающихся. Иными словами, в эту группу </w:t>
      </w:r>
      <w:r w:rsidRPr="00060C89">
        <w:rPr>
          <w:rFonts w:ascii="Times New Roman" w:hAnsi="Times New Roman"/>
          <w:color w:val="auto"/>
          <w:spacing w:val="2"/>
          <w:sz w:val="24"/>
          <w:szCs w:val="24"/>
        </w:rPr>
        <w:t>включается система таких знаний, умений, учебных дей</w:t>
      </w:r>
      <w:r w:rsidRPr="00060C89">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060C89">
        <w:rPr>
          <w:rFonts w:ascii="Times New Roman" w:hAnsi="Times New Roman"/>
          <w:color w:val="auto"/>
          <w:spacing w:val="2"/>
          <w:sz w:val="24"/>
          <w:szCs w:val="24"/>
        </w:rPr>
        <w:t xml:space="preserve">целенаправленной работы учителя в принципе могут быть </w:t>
      </w:r>
      <w:r w:rsidRPr="00060C89">
        <w:rPr>
          <w:rFonts w:ascii="Times New Roman" w:hAnsi="Times New Roman"/>
          <w:color w:val="auto"/>
          <w:sz w:val="24"/>
          <w:szCs w:val="24"/>
        </w:rPr>
        <w:t>достигнуты подавляющим большинством детей.</w:t>
      </w:r>
    </w:p>
    <w:p w:rsidR="00A53DE9" w:rsidRPr="00060C89" w:rsidRDefault="00A53DE9" w:rsidP="00A53DE9">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w:t>
      </w:r>
      <w:r>
        <w:rPr>
          <w:rFonts w:ascii="Times New Roman" w:hAnsi="Times New Roman"/>
          <w:color w:val="auto"/>
          <w:sz w:val="24"/>
          <w:szCs w:val="24"/>
        </w:rPr>
        <w:t>об</w:t>
      </w:r>
      <w:r w:rsidRPr="00060C89">
        <w:rPr>
          <w:rFonts w:ascii="Times New Roman" w:hAnsi="Times New Roman"/>
          <w:color w:val="auto"/>
          <w:sz w:val="24"/>
          <w:szCs w:val="24"/>
        </w:rPr>
        <w:t>уча</w:t>
      </w:r>
      <w:r>
        <w:rPr>
          <w:rFonts w:ascii="Times New Roman" w:hAnsi="Times New Roman"/>
          <w:color w:val="auto"/>
          <w:sz w:val="24"/>
          <w:szCs w:val="24"/>
        </w:rPr>
        <w:t>ю</w:t>
      </w:r>
      <w:r w:rsidRPr="00060C89">
        <w:rPr>
          <w:rFonts w:ascii="Times New Roman" w:hAnsi="Times New Roman"/>
          <w:color w:val="auto"/>
          <w:sz w:val="24"/>
          <w:szCs w:val="24"/>
        </w:rPr>
        <w:t xml:space="preserve">щимися </w:t>
      </w:r>
      <w:r w:rsidRPr="00060C89">
        <w:rPr>
          <w:rFonts w:ascii="Times New Roman" w:hAnsi="Times New Roman"/>
          <w:iCs/>
          <w:color w:val="auto"/>
          <w:sz w:val="24"/>
          <w:szCs w:val="24"/>
        </w:rPr>
        <w:t>опорной системы знаний по русскому языку</w:t>
      </w:r>
      <w:r>
        <w:rPr>
          <w:rFonts w:ascii="Times New Roman" w:hAnsi="Times New Roman"/>
          <w:iCs/>
          <w:color w:val="auto"/>
          <w:sz w:val="24"/>
          <w:szCs w:val="24"/>
        </w:rPr>
        <w:t xml:space="preserve"> </w:t>
      </w:r>
      <w:r w:rsidRPr="00060C89">
        <w:rPr>
          <w:rFonts w:ascii="Times New Roman" w:hAnsi="Times New Roman"/>
          <w:iCs/>
          <w:color w:val="auto"/>
          <w:sz w:val="24"/>
          <w:szCs w:val="24"/>
        </w:rPr>
        <w:t>и математике</w:t>
      </w:r>
      <w:r w:rsidRPr="00060C89">
        <w:rPr>
          <w:rFonts w:ascii="Times New Roman" w:hAnsi="Times New Roman"/>
          <w:color w:val="auto"/>
          <w:sz w:val="24"/>
          <w:szCs w:val="24"/>
        </w:rPr>
        <w:t>.</w:t>
      </w:r>
    </w:p>
    <w:p w:rsidR="00A53DE9" w:rsidRPr="00060C89" w:rsidRDefault="00A53DE9" w:rsidP="00A53DE9">
      <w:pPr>
        <w:pStyle w:val="a3"/>
        <w:tabs>
          <w:tab w:val="left" w:pos="993"/>
        </w:tabs>
        <w:spacing w:line="240" w:lineRule="auto"/>
        <w:ind w:right="284" w:firstLine="709"/>
        <w:rPr>
          <w:rFonts w:ascii="Times New Roman" w:hAnsi="Times New Roman"/>
          <w:b/>
          <w:bCs/>
          <w:iCs/>
          <w:color w:val="auto"/>
          <w:sz w:val="24"/>
          <w:szCs w:val="24"/>
        </w:rPr>
      </w:pPr>
      <w:r w:rsidRPr="00060C89">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060C89">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060C89">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060C89">
        <w:rPr>
          <w:rFonts w:ascii="Times New Roman" w:hAnsi="Times New Roman"/>
          <w:color w:val="auto"/>
          <w:sz w:val="24"/>
          <w:szCs w:val="24"/>
        </w:rPr>
        <w:t>с предметным содержанием.</w:t>
      </w:r>
    </w:p>
    <w:p w:rsidR="00A53DE9" w:rsidRPr="00060C89" w:rsidRDefault="00A53DE9" w:rsidP="00A53DE9">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z w:val="24"/>
          <w:szCs w:val="24"/>
        </w:rPr>
        <w:t>Действия с предметным содержанием (или предметные действия)</w:t>
      </w:r>
      <w:r w:rsidRPr="00060C89">
        <w:rPr>
          <w:rFonts w:ascii="Times New Roman" w:hAnsi="Times New Roman"/>
          <w:color w:val="auto"/>
          <w:sz w:val="24"/>
          <w:szCs w:val="24"/>
        </w:rPr>
        <w:t> </w:t>
      </w:r>
      <w:r>
        <w:rPr>
          <w:rFonts w:ascii="Times New Roman" w:hAnsi="Times New Roman"/>
          <w:color w:val="auto"/>
          <w:sz w:val="24"/>
          <w:szCs w:val="24"/>
        </w:rPr>
        <w:t>-</w:t>
      </w:r>
      <w:r w:rsidRPr="00060C89">
        <w:rPr>
          <w:rFonts w:ascii="Times New Roman" w:hAnsi="Times New Roman"/>
          <w:color w:val="auto"/>
          <w:sz w:val="24"/>
          <w:szCs w:val="24"/>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060C89">
        <w:rPr>
          <w:rFonts w:ascii="Times New Roman" w:hAnsi="Times New Roman"/>
          <w:color w:val="auto"/>
          <w:spacing w:val="2"/>
          <w:sz w:val="24"/>
          <w:szCs w:val="24"/>
        </w:rPr>
        <w:t xml:space="preserve">связей (в том числе причинно­следственных) и аналогий; </w:t>
      </w:r>
      <w:r w:rsidRPr="00060C89">
        <w:rPr>
          <w:rFonts w:ascii="Times New Roman" w:hAnsi="Times New Roman"/>
          <w:color w:val="auto"/>
          <w:sz w:val="24"/>
          <w:szCs w:val="24"/>
        </w:rPr>
        <w:t>поиск, преобразование, представление и интерпретация информации, рассуждения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д. Однако на разных предметах эти действия преломляются через специфику предмета, например, выполняются с разными объектами </w:t>
      </w:r>
      <w:r>
        <w:rPr>
          <w:rFonts w:ascii="Times New Roman" w:hAnsi="Times New Roman"/>
          <w:color w:val="auto"/>
          <w:sz w:val="24"/>
          <w:szCs w:val="24"/>
        </w:rPr>
        <w:t>-</w:t>
      </w:r>
      <w:r w:rsidRPr="00060C89">
        <w:rPr>
          <w:rFonts w:ascii="Times New Roman" w:hAnsi="Times New Roman"/>
          <w:color w:val="auto"/>
          <w:sz w:val="24"/>
          <w:szCs w:val="24"/>
        </w:rPr>
        <w:t xml:space="preserve">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060C89">
        <w:rPr>
          <w:rFonts w:ascii="Times New Roman" w:hAnsi="Times New Roman"/>
          <w:color w:val="auto"/>
          <w:spacing w:val="2"/>
          <w:sz w:val="24"/>
          <w:szCs w:val="24"/>
        </w:rPr>
        <w:t>музыкальными и художественными произведениями и</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т.</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 xml:space="preserve">п. </w:t>
      </w:r>
      <w:r w:rsidRPr="00060C89">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A53DE9" w:rsidRPr="00060C89" w:rsidRDefault="00A53DE9" w:rsidP="00A53DE9">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Совокупность же всех учебных предметов обеспечивает </w:t>
      </w:r>
      <w:r w:rsidRPr="00060C89">
        <w:rPr>
          <w:rFonts w:ascii="Times New Roman" w:hAnsi="Times New Roman"/>
          <w:color w:val="auto"/>
          <w:spacing w:val="-2"/>
          <w:sz w:val="24"/>
          <w:szCs w:val="24"/>
        </w:rPr>
        <w:t>возможность формирования всех универсальных учебных дей</w:t>
      </w:r>
      <w:r w:rsidRPr="00060C89">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A53DE9" w:rsidRPr="00060C89" w:rsidRDefault="00A53DE9" w:rsidP="00A53DE9">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К предметным действиям следует отнести также действия, </w:t>
      </w:r>
      <w:r w:rsidRPr="00060C89">
        <w:rPr>
          <w:rFonts w:ascii="Times New Roman" w:hAnsi="Times New Roman"/>
          <w:color w:val="auto"/>
          <w:spacing w:val="-2"/>
          <w:sz w:val="24"/>
          <w:szCs w:val="24"/>
        </w:rPr>
        <w:t>которые присущи главным образом только конкретному пред</w:t>
      </w:r>
      <w:r w:rsidRPr="00060C89">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060C89">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060C89">
        <w:rPr>
          <w:rFonts w:ascii="Times New Roman" w:hAnsi="Times New Roman"/>
          <w:color w:val="auto"/>
          <w:sz w:val="24"/>
          <w:szCs w:val="24"/>
        </w:rPr>
        <w:t> </w:t>
      </w:r>
      <w:r w:rsidRPr="00060C89">
        <w:rPr>
          <w:rFonts w:ascii="Times New Roman" w:hAnsi="Times New Roman"/>
          <w:color w:val="auto"/>
          <w:sz w:val="24"/>
          <w:szCs w:val="24"/>
        </w:rPr>
        <w:t>др.).</w:t>
      </w:r>
    </w:p>
    <w:p w:rsidR="00A53DE9" w:rsidRPr="00060C89" w:rsidRDefault="00A53DE9" w:rsidP="00A53DE9">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Формирование одних и тех же действий на материале </w:t>
      </w:r>
      <w:r w:rsidRPr="00060C89">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060C89">
        <w:rPr>
          <w:rFonts w:ascii="Times New Roman" w:hAnsi="Times New Roman"/>
          <w:color w:val="auto"/>
          <w:spacing w:val="2"/>
          <w:sz w:val="24"/>
          <w:szCs w:val="24"/>
        </w:rPr>
        <w:t xml:space="preserve">задач, а затем и </w:t>
      </w:r>
      <w:r w:rsidRPr="00060C89">
        <w:rPr>
          <w:rFonts w:ascii="Times New Roman" w:hAnsi="Times New Roman"/>
          <w:iCs/>
          <w:color w:val="auto"/>
          <w:spacing w:val="2"/>
          <w:sz w:val="24"/>
          <w:szCs w:val="24"/>
        </w:rPr>
        <w:t>осознанному и произвольному их выполнению</w:t>
      </w:r>
      <w:r w:rsidRPr="00060C89">
        <w:rPr>
          <w:rFonts w:ascii="Times New Roman" w:hAnsi="Times New Roman"/>
          <w:color w:val="auto"/>
          <w:spacing w:val="2"/>
          <w:sz w:val="24"/>
          <w:szCs w:val="24"/>
        </w:rPr>
        <w:t>, переносу на новые классы объектов. Это проявля</w:t>
      </w:r>
      <w:r w:rsidRPr="00060C89">
        <w:rPr>
          <w:rFonts w:ascii="Times New Roman" w:hAnsi="Times New Roman"/>
          <w:color w:val="auto"/>
          <w:sz w:val="24"/>
          <w:szCs w:val="24"/>
        </w:rPr>
        <w:t xml:space="preserve">ется в способности обучающихся решать разнообразные по </w:t>
      </w:r>
      <w:r w:rsidRPr="00060C89">
        <w:rPr>
          <w:rFonts w:ascii="Times New Roman" w:hAnsi="Times New Roman"/>
          <w:color w:val="auto"/>
          <w:spacing w:val="2"/>
          <w:sz w:val="24"/>
          <w:szCs w:val="24"/>
        </w:rPr>
        <w:t xml:space="preserve">содержанию и сложности классы учебно­познавательных и </w:t>
      </w:r>
      <w:r w:rsidRPr="00060C89">
        <w:rPr>
          <w:rFonts w:ascii="Times New Roman" w:hAnsi="Times New Roman"/>
          <w:color w:val="auto"/>
          <w:sz w:val="24"/>
          <w:szCs w:val="24"/>
        </w:rPr>
        <w:t>учебно­практических задач.</w:t>
      </w:r>
    </w:p>
    <w:p w:rsidR="00A37050" w:rsidRPr="00060C89" w:rsidRDefault="00A37050" w:rsidP="00A37050">
      <w:pPr>
        <w:pStyle w:val="a3"/>
        <w:tabs>
          <w:tab w:val="left" w:pos="993"/>
        </w:tabs>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lastRenderedPageBreak/>
        <w:t xml:space="preserve">Поэтому </w:t>
      </w:r>
      <w:r w:rsidRPr="00060C89">
        <w:rPr>
          <w:rFonts w:ascii="Times New Roman" w:hAnsi="Times New Roman"/>
          <w:b/>
          <w:bCs/>
          <w:color w:val="auto"/>
          <w:spacing w:val="-2"/>
          <w:sz w:val="24"/>
          <w:szCs w:val="24"/>
        </w:rPr>
        <w:t>объектом оценки предметных результатов</w:t>
      </w:r>
      <w:r w:rsidRPr="00060C89">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Оценка достижения этих предметных результатов ведется </w:t>
      </w:r>
      <w:r w:rsidRPr="00060C89">
        <w:rPr>
          <w:rFonts w:ascii="Times New Roman" w:hAnsi="Times New Roman"/>
          <w:color w:val="auto"/>
          <w:spacing w:val="2"/>
          <w:sz w:val="24"/>
          <w:szCs w:val="24"/>
        </w:rPr>
        <w:t xml:space="preserve">как в ходе текущего и промежуточного оценивания, так и </w:t>
      </w:r>
      <w:r w:rsidRPr="00060C89">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p>
    <w:p w:rsidR="00A37050" w:rsidRPr="00060C89" w:rsidRDefault="00A37050" w:rsidP="00A37050">
      <w:pPr>
        <w:pStyle w:val="afd"/>
        <w:numPr>
          <w:ilvl w:val="2"/>
          <w:numId w:val="60"/>
        </w:numPr>
        <w:tabs>
          <w:tab w:val="left" w:pos="993"/>
        </w:tabs>
        <w:spacing w:line="240" w:lineRule="auto"/>
        <w:ind w:left="0" w:right="284" w:firstLine="709"/>
        <w:jc w:val="both"/>
        <w:rPr>
          <w:sz w:val="24"/>
        </w:rPr>
      </w:pPr>
      <w:bookmarkStart w:id="73" w:name="_Toc288394073"/>
      <w:bookmarkStart w:id="74" w:name="_Toc288410540"/>
      <w:bookmarkStart w:id="75" w:name="_Toc288410669"/>
      <w:bookmarkStart w:id="76" w:name="_Toc288410734"/>
      <w:bookmarkStart w:id="77" w:name="_Toc294246085"/>
      <w:bookmarkStart w:id="78" w:name="_Toc424564316"/>
      <w:r w:rsidRPr="00060C89">
        <w:rPr>
          <w:sz w:val="24"/>
        </w:rPr>
        <w:t>Портфель достижений как инструмент оценки динамики индивидуальных образовательных достижений</w:t>
      </w:r>
      <w:bookmarkEnd w:id="73"/>
      <w:bookmarkEnd w:id="74"/>
      <w:bookmarkEnd w:id="75"/>
      <w:bookmarkEnd w:id="76"/>
      <w:bookmarkEnd w:id="77"/>
      <w:bookmarkEnd w:id="78"/>
    </w:p>
    <w:p w:rsidR="00A37050" w:rsidRDefault="00A37050" w:rsidP="00A37050">
      <w:pPr>
        <w:pStyle w:val="a3"/>
        <w:tabs>
          <w:tab w:val="left" w:pos="993"/>
        </w:tabs>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Показатель динамики образовательных достижений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один </w:t>
      </w:r>
      <w:r w:rsidRPr="00060C89">
        <w:rPr>
          <w:rFonts w:ascii="Times New Roman" w:hAnsi="Times New Roman"/>
          <w:color w:val="auto"/>
          <w:sz w:val="24"/>
          <w:szCs w:val="24"/>
        </w:rPr>
        <w:t>из основных показателей в оценке образовательных достиже</w:t>
      </w:r>
      <w:r w:rsidRPr="00060C89">
        <w:rPr>
          <w:rFonts w:ascii="Times New Roman" w:hAnsi="Times New Roman"/>
          <w:color w:val="auto"/>
          <w:spacing w:val="2"/>
          <w:sz w:val="24"/>
          <w:szCs w:val="24"/>
        </w:rPr>
        <w:t>ний. На основе выявления характера динамики образова</w:t>
      </w:r>
      <w:r w:rsidRPr="00060C89">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 </w:t>
      </w:r>
      <w:r w:rsidRPr="00060C89">
        <w:rPr>
          <w:rFonts w:ascii="Times New Roman" w:hAnsi="Times New Roman"/>
          <w:color w:val="auto"/>
          <w:spacing w:val="-2"/>
          <w:sz w:val="24"/>
          <w:szCs w:val="24"/>
        </w:rPr>
        <w:t xml:space="preserve">образовательной </w:t>
      </w:r>
      <w:r w:rsidRPr="00060C89">
        <w:rPr>
          <w:rFonts w:ascii="Times New Roman" w:hAnsi="Times New Roman"/>
          <w:color w:val="auto"/>
          <w:sz w:val="24"/>
          <w:szCs w:val="24"/>
        </w:rPr>
        <w:t>организации</w:t>
      </w:r>
      <w:r w:rsidRPr="00060C89">
        <w:rPr>
          <w:rFonts w:ascii="Times New Roman" w:hAnsi="Times New Roman"/>
          <w:color w:val="auto"/>
          <w:spacing w:val="-2"/>
          <w:sz w:val="24"/>
          <w:szCs w:val="24"/>
        </w:rPr>
        <w:t xml:space="preserve">. </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060C89">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060C89">
        <w:rPr>
          <w:rFonts w:ascii="Times New Roman" w:hAnsi="Times New Roman"/>
          <w:color w:val="auto"/>
          <w:sz w:val="24"/>
          <w:szCs w:val="24"/>
        </w:rPr>
        <w:t>бенка.</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060C89">
        <w:rPr>
          <w:rFonts w:ascii="Times New Roman" w:hAnsi="Times New Roman"/>
          <w:b/>
          <w:bCs/>
          <w:color w:val="auto"/>
          <w:spacing w:val="2"/>
          <w:sz w:val="24"/>
          <w:szCs w:val="24"/>
        </w:rPr>
        <w:t>порт</w:t>
      </w:r>
      <w:r w:rsidRPr="00060C89">
        <w:rPr>
          <w:rFonts w:ascii="Times New Roman" w:hAnsi="Times New Roman"/>
          <w:b/>
          <w:bCs/>
          <w:color w:val="auto"/>
          <w:sz w:val="24"/>
          <w:szCs w:val="24"/>
        </w:rPr>
        <w:t>фель достижений</w:t>
      </w:r>
      <w:r w:rsidRPr="00060C89">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д.).</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Портфель достижений </w:t>
      </w:r>
      <w:r>
        <w:rPr>
          <w:rFonts w:ascii="Times New Roman" w:hAnsi="Times New Roman"/>
          <w:color w:val="auto"/>
          <w:sz w:val="24"/>
          <w:szCs w:val="24"/>
        </w:rPr>
        <w:t>-</w:t>
      </w:r>
      <w:r w:rsidRPr="00060C89">
        <w:rPr>
          <w:rFonts w:ascii="Times New Roman" w:hAnsi="Times New Roman"/>
          <w:color w:val="auto"/>
          <w:sz w:val="24"/>
          <w:szCs w:val="24"/>
        </w:rPr>
        <w:t xml:space="preserve"> это не только современная эф</w:t>
      </w:r>
      <w:r w:rsidRPr="00060C89">
        <w:rPr>
          <w:rFonts w:ascii="Times New Roman" w:hAnsi="Times New Roman"/>
          <w:color w:val="auto"/>
          <w:spacing w:val="-2"/>
          <w:sz w:val="24"/>
          <w:szCs w:val="24"/>
        </w:rPr>
        <w:t xml:space="preserve">фективная форма оценивания, но и действенное средство для </w:t>
      </w:r>
      <w:r w:rsidRPr="00060C89">
        <w:rPr>
          <w:rFonts w:ascii="Times New Roman" w:hAnsi="Times New Roman"/>
          <w:color w:val="auto"/>
          <w:sz w:val="24"/>
          <w:szCs w:val="24"/>
        </w:rPr>
        <w:t>решения ряда важных педагогических задач, позволяющее:</w:t>
      </w:r>
    </w:p>
    <w:p w:rsidR="00A37050" w:rsidRPr="00060C89" w:rsidRDefault="00A37050" w:rsidP="00A37050">
      <w:pPr>
        <w:pStyle w:val="21"/>
        <w:tabs>
          <w:tab w:val="left" w:pos="993"/>
        </w:tabs>
        <w:spacing w:line="240" w:lineRule="auto"/>
        <w:ind w:right="284" w:firstLine="538"/>
        <w:rPr>
          <w:sz w:val="24"/>
        </w:rPr>
      </w:pPr>
      <w:r w:rsidRPr="00060C89">
        <w:rPr>
          <w:sz w:val="24"/>
        </w:rPr>
        <w:t>поддерживать высокую учебную мотивацию обучающихся;</w:t>
      </w:r>
    </w:p>
    <w:p w:rsidR="00A37050" w:rsidRPr="00060C89" w:rsidRDefault="00A37050" w:rsidP="00A37050">
      <w:pPr>
        <w:pStyle w:val="21"/>
        <w:tabs>
          <w:tab w:val="left" w:pos="993"/>
        </w:tabs>
        <w:spacing w:line="240" w:lineRule="auto"/>
        <w:ind w:right="284" w:firstLine="538"/>
        <w:rPr>
          <w:sz w:val="24"/>
        </w:rPr>
      </w:pPr>
      <w:r w:rsidRPr="00060C89">
        <w:rPr>
          <w:sz w:val="24"/>
        </w:rPr>
        <w:t>поощрять их активность и самостоятельность, расширять возможности обучения и самообучения;</w:t>
      </w:r>
    </w:p>
    <w:p w:rsidR="00A37050" w:rsidRPr="00060C89" w:rsidRDefault="00A37050" w:rsidP="00A37050">
      <w:pPr>
        <w:pStyle w:val="21"/>
        <w:tabs>
          <w:tab w:val="left" w:pos="993"/>
        </w:tabs>
        <w:spacing w:line="240" w:lineRule="auto"/>
        <w:ind w:right="284" w:firstLine="538"/>
        <w:rPr>
          <w:sz w:val="24"/>
        </w:rPr>
      </w:pPr>
      <w:r w:rsidRPr="00060C89">
        <w:rPr>
          <w:sz w:val="24"/>
        </w:rPr>
        <w:t>развивать навыки рефлексивной и оценочной (в том числе самооценочной) деятельности обучающихся;</w:t>
      </w:r>
    </w:p>
    <w:p w:rsidR="00A37050" w:rsidRPr="00060C89" w:rsidRDefault="00A37050" w:rsidP="00A37050">
      <w:pPr>
        <w:pStyle w:val="21"/>
        <w:tabs>
          <w:tab w:val="left" w:pos="993"/>
        </w:tabs>
        <w:spacing w:line="240" w:lineRule="auto"/>
        <w:ind w:right="284" w:firstLine="538"/>
        <w:rPr>
          <w:b/>
          <w:bCs/>
          <w:iCs/>
          <w:sz w:val="24"/>
        </w:rPr>
      </w:pPr>
      <w:r w:rsidRPr="00060C89">
        <w:rPr>
          <w:sz w:val="24"/>
        </w:rPr>
        <w:t>формировать умение учиться </w:t>
      </w:r>
      <w:r>
        <w:rPr>
          <w:sz w:val="24"/>
        </w:rPr>
        <w:t xml:space="preserve">- </w:t>
      </w:r>
      <w:r w:rsidRPr="00060C89">
        <w:rPr>
          <w:sz w:val="24"/>
        </w:rPr>
        <w:t>ставить цели, планировать и организовывать собственную учебную деятельность.</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pacing w:val="2"/>
          <w:sz w:val="24"/>
          <w:szCs w:val="24"/>
        </w:rPr>
        <w:t>Портфель достижений</w:t>
      </w:r>
      <w:r w:rsidRPr="00060C89">
        <w:rPr>
          <w:rFonts w:ascii="Times New Roman" w:hAnsi="Times New Roman"/>
          <w:color w:val="auto"/>
          <w:spacing w:val="2"/>
          <w:sz w:val="24"/>
          <w:szCs w:val="24"/>
        </w:rPr>
        <w:t xml:space="preserve"> представляет собой специаль</w:t>
      </w:r>
      <w:r w:rsidRPr="00060C89">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w:t>
      </w:r>
      <w:r>
        <w:rPr>
          <w:rFonts w:ascii="Times New Roman" w:hAnsi="Times New Roman"/>
          <w:color w:val="auto"/>
          <w:sz w:val="24"/>
          <w:szCs w:val="24"/>
        </w:rPr>
        <w:t xml:space="preserve">можно использовать как </w:t>
      </w:r>
      <w:r w:rsidRPr="00060C89">
        <w:rPr>
          <w:rFonts w:ascii="Times New Roman" w:hAnsi="Times New Roman"/>
          <w:color w:val="auto"/>
          <w:sz w:val="24"/>
          <w:szCs w:val="24"/>
        </w:rPr>
        <w:t>независимую оценку, например, при проведении аттестации педагогов.</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В состав портфеля достижений могут включаться резуль</w:t>
      </w:r>
      <w:r w:rsidRPr="00060C89">
        <w:rPr>
          <w:rFonts w:ascii="Times New Roman" w:hAnsi="Times New Roman"/>
          <w:color w:val="auto"/>
          <w:spacing w:val="2"/>
          <w:sz w:val="24"/>
          <w:szCs w:val="24"/>
        </w:rPr>
        <w:t xml:space="preserve">таты, достигнутые обучающимся не только в ходе учебной </w:t>
      </w:r>
      <w:r w:rsidRPr="00060C89">
        <w:rPr>
          <w:rFonts w:ascii="Times New Roman" w:hAnsi="Times New Roman"/>
          <w:color w:val="auto"/>
          <w:sz w:val="24"/>
          <w:szCs w:val="24"/>
        </w:rPr>
        <w:t xml:space="preserve">деятельности, но и в иных формах активности: творческой, </w:t>
      </w:r>
      <w:r w:rsidRPr="00060C89">
        <w:rPr>
          <w:rFonts w:ascii="Times New Roman" w:hAnsi="Times New Roman"/>
          <w:color w:val="auto"/>
          <w:spacing w:val="2"/>
          <w:sz w:val="24"/>
          <w:szCs w:val="24"/>
        </w:rPr>
        <w:t>социальной, коммуникативной, физкультурно­оздоровитель</w:t>
      </w:r>
      <w:r w:rsidRPr="00060C89">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A37050"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В портфель достижений учеников начальной школы, ко</w:t>
      </w:r>
      <w:r w:rsidRPr="00060C89">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060C89">
        <w:rPr>
          <w:rFonts w:ascii="Times New Roman" w:hAnsi="Times New Roman"/>
          <w:color w:val="auto"/>
          <w:sz w:val="24"/>
          <w:szCs w:val="24"/>
        </w:rPr>
        <w:t xml:space="preserve"> включать следующие материалы.</w:t>
      </w:r>
    </w:p>
    <w:p w:rsidR="00A37050" w:rsidRDefault="00A37050" w:rsidP="00A37050">
      <w:pPr>
        <w:pStyle w:val="a3"/>
        <w:tabs>
          <w:tab w:val="left" w:pos="993"/>
        </w:tabs>
        <w:spacing w:line="240" w:lineRule="auto"/>
        <w:ind w:right="284" w:firstLine="709"/>
        <w:rPr>
          <w:rFonts w:ascii="Times New Roman" w:hAnsi="Times New Roman"/>
          <w:color w:val="auto"/>
          <w:sz w:val="24"/>
          <w:szCs w:val="24"/>
        </w:rPr>
      </w:pPr>
    </w:p>
    <w:p w:rsidR="00A37050" w:rsidRPr="00060C89" w:rsidRDefault="00A37050" w:rsidP="00A37050">
      <w:pPr>
        <w:pStyle w:val="a3"/>
        <w:tabs>
          <w:tab w:val="left" w:pos="993"/>
        </w:tabs>
        <w:spacing w:line="240" w:lineRule="auto"/>
        <w:ind w:right="284" w:firstLine="709"/>
        <w:rPr>
          <w:rFonts w:ascii="Times New Roman" w:hAnsi="Times New Roman"/>
          <w:b/>
          <w:bCs/>
          <w:iCs/>
          <w:color w:val="auto"/>
          <w:sz w:val="24"/>
          <w:szCs w:val="24"/>
        </w:rPr>
      </w:pP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iCs/>
          <w:color w:val="auto"/>
          <w:spacing w:val="2"/>
          <w:sz w:val="24"/>
          <w:szCs w:val="24"/>
        </w:rPr>
        <w:lastRenderedPageBreak/>
        <w:t>1.</w:t>
      </w:r>
      <w:r w:rsidRPr="00060C89">
        <w:rPr>
          <w:rFonts w:ascii="Times New Roman" w:hAnsi="Times New Roman"/>
          <w:b/>
          <w:bCs/>
          <w:iCs/>
          <w:color w:val="auto"/>
          <w:spacing w:val="2"/>
          <w:sz w:val="24"/>
          <w:szCs w:val="24"/>
        </w:rPr>
        <w:t> </w:t>
      </w:r>
      <w:r w:rsidRPr="00060C89">
        <w:rPr>
          <w:rFonts w:ascii="Times New Roman" w:hAnsi="Times New Roman"/>
          <w:b/>
          <w:bCs/>
          <w:iCs/>
          <w:color w:val="auto"/>
          <w:spacing w:val="2"/>
          <w:sz w:val="24"/>
          <w:szCs w:val="24"/>
        </w:rPr>
        <w:t>Выборки детских работ </w:t>
      </w:r>
      <w:r>
        <w:rPr>
          <w:rFonts w:ascii="Times New Roman" w:hAnsi="Times New Roman"/>
          <w:b/>
          <w:bCs/>
          <w:iCs/>
          <w:color w:val="auto"/>
          <w:spacing w:val="2"/>
          <w:sz w:val="24"/>
          <w:szCs w:val="24"/>
        </w:rPr>
        <w:t xml:space="preserve">- </w:t>
      </w:r>
      <w:r w:rsidRPr="00060C89">
        <w:rPr>
          <w:rFonts w:ascii="Times New Roman" w:hAnsi="Times New Roman"/>
          <w:b/>
          <w:bCs/>
          <w:iCs/>
          <w:color w:val="auto"/>
          <w:spacing w:val="2"/>
          <w:sz w:val="24"/>
          <w:szCs w:val="24"/>
        </w:rPr>
        <w:t>формальных и твор</w:t>
      </w:r>
      <w:r w:rsidRPr="00060C89">
        <w:rPr>
          <w:rFonts w:ascii="Times New Roman" w:hAnsi="Times New Roman"/>
          <w:b/>
          <w:bCs/>
          <w:iCs/>
          <w:color w:val="auto"/>
          <w:sz w:val="24"/>
          <w:szCs w:val="24"/>
        </w:rPr>
        <w:t>ческих</w:t>
      </w:r>
      <w:r w:rsidRPr="00060C89">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w:t>
      </w:r>
      <w:r>
        <w:rPr>
          <w:rFonts w:ascii="Times New Roman" w:hAnsi="Times New Roman"/>
          <w:color w:val="auto"/>
          <w:sz w:val="24"/>
          <w:szCs w:val="24"/>
        </w:rPr>
        <w:t>об</w:t>
      </w:r>
      <w:r w:rsidRPr="00060C89">
        <w:rPr>
          <w:rFonts w:ascii="Times New Roman" w:hAnsi="Times New Roman"/>
          <w:color w:val="auto"/>
          <w:sz w:val="24"/>
          <w:szCs w:val="24"/>
        </w:rPr>
        <w:t>уча</w:t>
      </w:r>
      <w:r>
        <w:rPr>
          <w:rFonts w:ascii="Times New Roman" w:hAnsi="Times New Roman"/>
          <w:color w:val="auto"/>
          <w:sz w:val="24"/>
          <w:szCs w:val="24"/>
        </w:rPr>
        <w:t>ю</w:t>
      </w:r>
      <w:r w:rsidRPr="00060C89">
        <w:rPr>
          <w:rFonts w:ascii="Times New Roman" w:hAnsi="Times New Roman"/>
          <w:color w:val="auto"/>
          <w:sz w:val="24"/>
          <w:szCs w:val="24"/>
        </w:rPr>
        <w:t>щимися занятий, реализуемых в рамках образовательной программы  образовательной организации.</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Обязательной составляющей портфеля достижений являют</w:t>
      </w:r>
      <w:r w:rsidRPr="00060C89">
        <w:rPr>
          <w:rFonts w:ascii="Times New Roman" w:hAnsi="Times New Roman"/>
          <w:color w:val="auto"/>
          <w:sz w:val="24"/>
          <w:szCs w:val="24"/>
        </w:rPr>
        <w:t xml:space="preserve">ся материалы </w:t>
      </w:r>
      <w:r w:rsidRPr="00060C89">
        <w:rPr>
          <w:rFonts w:ascii="Times New Roman" w:hAnsi="Times New Roman"/>
          <w:iCs/>
          <w:color w:val="auto"/>
          <w:sz w:val="24"/>
          <w:szCs w:val="24"/>
        </w:rPr>
        <w:t>стартовой диагностики, промежуточных и итоговых стандартизированных работ</w:t>
      </w:r>
      <w:r w:rsidRPr="00060C89">
        <w:rPr>
          <w:rFonts w:ascii="Times New Roman" w:hAnsi="Times New Roman"/>
          <w:color w:val="auto"/>
          <w:sz w:val="24"/>
          <w:szCs w:val="24"/>
        </w:rPr>
        <w:t xml:space="preserve"> по отдельным предметам.</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Остальные работы должны быть подобраны так, чтобы </w:t>
      </w:r>
      <w:r w:rsidRPr="00060C89">
        <w:rPr>
          <w:rFonts w:ascii="Times New Roman" w:hAnsi="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A37050" w:rsidRPr="00060C89" w:rsidRDefault="00A37050" w:rsidP="00A37050">
      <w:pPr>
        <w:pStyle w:val="21"/>
        <w:tabs>
          <w:tab w:val="left" w:pos="993"/>
        </w:tabs>
        <w:spacing w:line="240" w:lineRule="auto"/>
        <w:ind w:right="284" w:firstLine="538"/>
        <w:rPr>
          <w:sz w:val="24"/>
        </w:rPr>
      </w:pPr>
      <w:r w:rsidRPr="00060C89">
        <w:rPr>
          <w:iCs/>
          <w:sz w:val="24"/>
        </w:rPr>
        <w:t>по русскому</w:t>
      </w:r>
      <w:r>
        <w:rPr>
          <w:iCs/>
          <w:sz w:val="24"/>
        </w:rPr>
        <w:t xml:space="preserve"> </w:t>
      </w:r>
      <w:r w:rsidRPr="00060C89">
        <w:rPr>
          <w:iCs/>
          <w:sz w:val="24"/>
        </w:rPr>
        <w:t xml:space="preserve">и литературному чтению, </w:t>
      </w:r>
      <w:r w:rsidRPr="00060C89">
        <w:rPr>
          <w:iCs/>
          <w:spacing w:val="2"/>
          <w:sz w:val="24"/>
        </w:rPr>
        <w:t>иностранному языку</w:t>
      </w:r>
      <w:r w:rsidRPr="00060C89">
        <w:rPr>
          <w:spacing w:val="2"/>
          <w:sz w:val="24"/>
        </w:rPr>
        <w:t> </w:t>
      </w:r>
      <w:r>
        <w:rPr>
          <w:spacing w:val="2"/>
          <w:sz w:val="24"/>
        </w:rPr>
        <w:t>-</w:t>
      </w:r>
      <w:r w:rsidRPr="00060C89">
        <w:rPr>
          <w:spacing w:val="2"/>
          <w:sz w:val="24"/>
        </w:rPr>
        <w:t xml:space="preserve"> диктанты и изложения, сочинения на заданную</w:t>
      </w:r>
      <w:r w:rsidRPr="00060C89">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060C89">
        <w:rPr>
          <w:sz w:val="24"/>
        </w:rPr>
        <w:t> </w:t>
      </w:r>
      <w:r w:rsidRPr="00060C89">
        <w:rPr>
          <w:sz w:val="24"/>
        </w:rPr>
        <w:t>т.</w:t>
      </w:r>
      <w:r w:rsidRPr="00060C89">
        <w:rPr>
          <w:sz w:val="24"/>
        </w:rPr>
        <w:t> </w:t>
      </w:r>
      <w:r w:rsidRPr="00060C89">
        <w:rPr>
          <w:sz w:val="24"/>
        </w:rPr>
        <w:t>п.;</w:t>
      </w:r>
    </w:p>
    <w:p w:rsidR="00A37050" w:rsidRPr="00060C89" w:rsidRDefault="00A37050" w:rsidP="00A37050">
      <w:pPr>
        <w:pStyle w:val="21"/>
        <w:tabs>
          <w:tab w:val="left" w:pos="993"/>
        </w:tabs>
        <w:spacing w:line="240" w:lineRule="auto"/>
        <w:ind w:right="284" w:firstLine="538"/>
        <w:rPr>
          <w:sz w:val="24"/>
        </w:rPr>
      </w:pPr>
      <w:r w:rsidRPr="00060C89">
        <w:rPr>
          <w:iCs/>
          <w:spacing w:val="2"/>
          <w:sz w:val="24"/>
        </w:rPr>
        <w:t>по математике</w:t>
      </w:r>
      <w:r w:rsidRPr="00060C89">
        <w:rPr>
          <w:spacing w:val="2"/>
          <w:sz w:val="24"/>
        </w:rPr>
        <w:t> </w:t>
      </w:r>
      <w:r>
        <w:rPr>
          <w:spacing w:val="2"/>
          <w:sz w:val="24"/>
        </w:rPr>
        <w:t xml:space="preserve"> - </w:t>
      </w:r>
      <w:r w:rsidRPr="00060C89">
        <w:rPr>
          <w:spacing w:val="2"/>
          <w:sz w:val="24"/>
        </w:rPr>
        <w:t>математические диктанты, оформленные результаты мини</w:t>
      </w:r>
      <w:r w:rsidRPr="00060C89">
        <w:rPr>
          <w:spacing w:val="2"/>
          <w:sz w:val="24"/>
        </w:rPr>
        <w:noBreakHyphen/>
        <w:t>исследований, записи решения учебно­познавательных и учебно­практических задач, мате</w:t>
      </w:r>
      <w:r w:rsidRPr="00060C89">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060C89">
        <w:rPr>
          <w:sz w:val="24"/>
        </w:rPr>
        <w:t> </w:t>
      </w:r>
      <w:r w:rsidRPr="00060C89">
        <w:rPr>
          <w:sz w:val="24"/>
        </w:rPr>
        <w:t>т.</w:t>
      </w:r>
      <w:r w:rsidRPr="00060C89">
        <w:rPr>
          <w:sz w:val="24"/>
        </w:rPr>
        <w:t> </w:t>
      </w:r>
      <w:r w:rsidRPr="00060C89">
        <w:rPr>
          <w:sz w:val="24"/>
        </w:rPr>
        <w:t>п.;</w:t>
      </w:r>
    </w:p>
    <w:p w:rsidR="00A37050" w:rsidRPr="00060C89" w:rsidRDefault="00A37050" w:rsidP="00A37050">
      <w:pPr>
        <w:pStyle w:val="21"/>
        <w:tabs>
          <w:tab w:val="left" w:pos="993"/>
        </w:tabs>
        <w:spacing w:line="240" w:lineRule="auto"/>
        <w:ind w:right="284" w:firstLine="538"/>
        <w:rPr>
          <w:sz w:val="24"/>
        </w:rPr>
      </w:pPr>
      <w:r w:rsidRPr="00060C89">
        <w:rPr>
          <w:iCs/>
          <w:spacing w:val="-2"/>
          <w:sz w:val="24"/>
        </w:rPr>
        <w:t>по окружающему миру</w:t>
      </w:r>
      <w:r w:rsidRPr="00060C89">
        <w:rPr>
          <w:spacing w:val="-2"/>
          <w:sz w:val="24"/>
        </w:rPr>
        <w:t> </w:t>
      </w:r>
      <w:r>
        <w:rPr>
          <w:spacing w:val="-2"/>
          <w:sz w:val="24"/>
        </w:rPr>
        <w:t xml:space="preserve"> - </w:t>
      </w:r>
      <w:r w:rsidRPr="00060C89">
        <w:rPr>
          <w:spacing w:val="-2"/>
          <w:sz w:val="24"/>
        </w:rPr>
        <w:t>дневники наблюдений, оформ</w:t>
      </w:r>
      <w:r w:rsidRPr="00060C89">
        <w:rPr>
          <w:spacing w:val="2"/>
          <w:sz w:val="24"/>
        </w:rPr>
        <w:t xml:space="preserve">ленные результаты мини­исследований и мини­проектов, интервью, аудиозаписи устных ответов, творческие работы, </w:t>
      </w:r>
      <w:r w:rsidRPr="00060C89">
        <w:rPr>
          <w:sz w:val="24"/>
        </w:rPr>
        <w:t>материалы самоанализа и рефлексии и т. п.;</w:t>
      </w:r>
    </w:p>
    <w:p w:rsidR="00A37050" w:rsidRPr="00060C89" w:rsidRDefault="00A37050" w:rsidP="00A37050">
      <w:pPr>
        <w:pStyle w:val="21"/>
        <w:tabs>
          <w:tab w:val="left" w:pos="993"/>
        </w:tabs>
        <w:spacing w:line="240" w:lineRule="auto"/>
        <w:ind w:right="284" w:firstLine="538"/>
        <w:rPr>
          <w:sz w:val="24"/>
        </w:rPr>
      </w:pPr>
      <w:r w:rsidRPr="00060C89">
        <w:rPr>
          <w:iCs/>
          <w:spacing w:val="2"/>
          <w:sz w:val="24"/>
        </w:rPr>
        <w:t>по предметам эстетического цикла</w:t>
      </w:r>
      <w:r w:rsidRPr="00060C89">
        <w:rPr>
          <w:spacing w:val="2"/>
          <w:sz w:val="24"/>
        </w:rPr>
        <w:t> </w:t>
      </w:r>
      <w:r>
        <w:rPr>
          <w:spacing w:val="2"/>
          <w:sz w:val="24"/>
        </w:rPr>
        <w:t xml:space="preserve">- </w:t>
      </w:r>
      <w:r w:rsidRPr="00060C89">
        <w:rPr>
          <w:spacing w:val="2"/>
          <w:sz w:val="24"/>
        </w:rPr>
        <w:t xml:space="preserve">аудиозаписи, фото­ и видеоизображения примеров исполнительской деятельности, иллюстрации к музыкальным произведениям, </w:t>
      </w:r>
      <w:r w:rsidRPr="00060C89">
        <w:rPr>
          <w:sz w:val="24"/>
        </w:rPr>
        <w:t>иллюстрации на заданную тему, продукты собственного твор</w:t>
      </w:r>
      <w:r w:rsidRPr="00060C89">
        <w:rPr>
          <w:spacing w:val="2"/>
          <w:sz w:val="24"/>
        </w:rPr>
        <w:t>чества, аудиозаписи монологических высказываний­описа</w:t>
      </w:r>
      <w:r w:rsidRPr="00060C89">
        <w:rPr>
          <w:sz w:val="24"/>
        </w:rPr>
        <w:t>ний, материалы самоанализа и рефлексии и</w:t>
      </w:r>
      <w:r w:rsidRPr="00060C89">
        <w:rPr>
          <w:sz w:val="24"/>
        </w:rPr>
        <w:t> </w:t>
      </w:r>
      <w:r w:rsidRPr="00060C89">
        <w:rPr>
          <w:sz w:val="24"/>
        </w:rPr>
        <w:t>т.</w:t>
      </w:r>
      <w:r w:rsidRPr="00060C89">
        <w:rPr>
          <w:sz w:val="24"/>
        </w:rPr>
        <w:t> </w:t>
      </w:r>
      <w:r w:rsidRPr="00060C89">
        <w:rPr>
          <w:sz w:val="24"/>
        </w:rPr>
        <w:t>п.;</w:t>
      </w:r>
    </w:p>
    <w:p w:rsidR="00A37050" w:rsidRPr="00060C89" w:rsidRDefault="00A37050" w:rsidP="00A37050">
      <w:pPr>
        <w:pStyle w:val="21"/>
        <w:tabs>
          <w:tab w:val="left" w:pos="993"/>
        </w:tabs>
        <w:spacing w:line="240" w:lineRule="auto"/>
        <w:ind w:right="284" w:firstLine="538"/>
        <w:rPr>
          <w:sz w:val="24"/>
        </w:rPr>
      </w:pPr>
      <w:r w:rsidRPr="00060C89">
        <w:rPr>
          <w:iCs/>
          <w:sz w:val="24"/>
        </w:rPr>
        <w:t>по технологии</w:t>
      </w:r>
      <w:r w:rsidRPr="00060C89">
        <w:rPr>
          <w:sz w:val="24"/>
        </w:rPr>
        <w:t> </w:t>
      </w:r>
      <w:r>
        <w:rPr>
          <w:sz w:val="24"/>
        </w:rPr>
        <w:t xml:space="preserve"> - </w:t>
      </w:r>
      <w:r w:rsidRPr="00060C89">
        <w:rPr>
          <w:sz w:val="24"/>
        </w:rPr>
        <w:t>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060C89">
        <w:rPr>
          <w:sz w:val="24"/>
        </w:rPr>
        <w:t> </w:t>
      </w:r>
      <w:r w:rsidRPr="00060C89">
        <w:rPr>
          <w:sz w:val="24"/>
        </w:rPr>
        <w:t>т.</w:t>
      </w:r>
      <w:r w:rsidRPr="00060C89">
        <w:rPr>
          <w:sz w:val="24"/>
        </w:rPr>
        <w:t> </w:t>
      </w:r>
      <w:r w:rsidRPr="00060C89">
        <w:rPr>
          <w:sz w:val="24"/>
        </w:rPr>
        <w:t>п.;</w:t>
      </w:r>
    </w:p>
    <w:p w:rsidR="00A37050" w:rsidRPr="00060C89" w:rsidRDefault="00A37050" w:rsidP="00A37050">
      <w:pPr>
        <w:pStyle w:val="21"/>
        <w:tabs>
          <w:tab w:val="left" w:pos="993"/>
        </w:tabs>
        <w:spacing w:line="240" w:lineRule="auto"/>
        <w:ind w:right="284" w:firstLine="538"/>
        <w:rPr>
          <w:b/>
          <w:bCs/>
          <w:iCs/>
          <w:sz w:val="24"/>
        </w:rPr>
      </w:pPr>
      <w:r w:rsidRPr="00060C89">
        <w:rPr>
          <w:iCs/>
          <w:sz w:val="24"/>
        </w:rPr>
        <w:t>по физкультуре </w:t>
      </w:r>
      <w:r>
        <w:rPr>
          <w:iCs/>
          <w:sz w:val="24"/>
        </w:rPr>
        <w:t>-</w:t>
      </w:r>
      <w:r w:rsidRPr="00060C89">
        <w:rPr>
          <w:sz w:val="24"/>
        </w:rPr>
        <w:t xml:space="preserve"> видеоизображения примеров исполнительской деятельности, дневники наблюдений и самокон</w:t>
      </w:r>
      <w:r w:rsidRPr="00060C89">
        <w:rPr>
          <w:spacing w:val="2"/>
          <w:sz w:val="24"/>
        </w:rPr>
        <w:t>троля, самостоятельно составленные расписания и режим дня, комплексы физических упражнений, материалы само</w:t>
      </w:r>
      <w:r w:rsidRPr="00060C89">
        <w:rPr>
          <w:sz w:val="24"/>
        </w:rPr>
        <w:t>анализа и рефлексии и</w:t>
      </w:r>
      <w:r w:rsidRPr="00060C89">
        <w:rPr>
          <w:sz w:val="24"/>
        </w:rPr>
        <w:t> </w:t>
      </w:r>
      <w:r w:rsidRPr="00060C89">
        <w:rPr>
          <w:sz w:val="24"/>
        </w:rPr>
        <w:t>т.</w:t>
      </w:r>
      <w:r w:rsidRPr="00060C89">
        <w:rPr>
          <w:sz w:val="24"/>
        </w:rPr>
        <w:t> </w:t>
      </w:r>
      <w:r w:rsidRPr="00060C89">
        <w:rPr>
          <w:sz w:val="24"/>
        </w:rPr>
        <w:t>п.</w:t>
      </w:r>
    </w:p>
    <w:p w:rsidR="00A37050" w:rsidRPr="00060C89" w:rsidRDefault="00A37050" w:rsidP="00A37050">
      <w:pPr>
        <w:pStyle w:val="a3"/>
        <w:tabs>
          <w:tab w:val="left" w:pos="993"/>
        </w:tabs>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pacing w:val="-2"/>
          <w:sz w:val="24"/>
          <w:szCs w:val="24"/>
        </w:rPr>
        <w:t>2.</w:t>
      </w:r>
      <w:r w:rsidRPr="00060C89">
        <w:rPr>
          <w:rFonts w:ascii="Times New Roman" w:hAnsi="Times New Roman"/>
          <w:b/>
          <w:bCs/>
          <w:iCs/>
          <w:color w:val="auto"/>
          <w:spacing w:val="-2"/>
          <w:sz w:val="24"/>
          <w:szCs w:val="24"/>
        </w:rPr>
        <w:t> </w:t>
      </w:r>
      <w:r w:rsidRPr="00060C89">
        <w:rPr>
          <w:rFonts w:ascii="Times New Roman" w:hAnsi="Times New Roman"/>
          <w:b/>
          <w:bCs/>
          <w:iCs/>
          <w:color w:val="auto"/>
          <w:spacing w:val="-2"/>
          <w:sz w:val="24"/>
          <w:szCs w:val="24"/>
        </w:rPr>
        <w:t xml:space="preserve">Систематизированные материалы наблюдений </w:t>
      </w:r>
      <w:r w:rsidRPr="00060C89">
        <w:rPr>
          <w:rFonts w:ascii="Times New Roman" w:hAnsi="Times New Roman"/>
          <w:iCs/>
          <w:color w:val="auto"/>
          <w:spacing w:val="-2"/>
          <w:sz w:val="24"/>
          <w:szCs w:val="24"/>
        </w:rPr>
        <w:t>(оце</w:t>
      </w:r>
      <w:r w:rsidRPr="00060C89">
        <w:rPr>
          <w:rFonts w:ascii="Times New Roman" w:hAnsi="Times New Roman"/>
          <w:iCs/>
          <w:color w:val="auto"/>
          <w:sz w:val="24"/>
          <w:szCs w:val="24"/>
        </w:rPr>
        <w:t>ночные листы, материалы и листы наблюдений и</w:t>
      </w:r>
      <w:r w:rsidRPr="00060C89">
        <w:rPr>
          <w:rFonts w:ascii="Times New Roman" w:hAnsi="Times New Roman"/>
          <w:iCs/>
          <w:color w:val="auto"/>
          <w:sz w:val="24"/>
          <w:szCs w:val="24"/>
        </w:rPr>
        <w:t> </w:t>
      </w:r>
      <w:r w:rsidRPr="00060C89">
        <w:rPr>
          <w:rFonts w:ascii="Times New Roman" w:hAnsi="Times New Roman"/>
          <w:iCs/>
          <w:color w:val="auto"/>
          <w:sz w:val="24"/>
          <w:szCs w:val="24"/>
        </w:rPr>
        <w:t>т.</w:t>
      </w:r>
      <w:r w:rsidRPr="00060C89">
        <w:rPr>
          <w:rFonts w:ascii="Times New Roman" w:hAnsi="Times New Roman"/>
          <w:iCs/>
          <w:color w:val="auto"/>
          <w:sz w:val="24"/>
          <w:szCs w:val="24"/>
        </w:rPr>
        <w:t> </w:t>
      </w:r>
      <w:r w:rsidRPr="00060C89">
        <w:rPr>
          <w:rFonts w:ascii="Times New Roman" w:hAnsi="Times New Roman"/>
          <w:iCs/>
          <w:color w:val="auto"/>
          <w:sz w:val="24"/>
          <w:szCs w:val="24"/>
        </w:rPr>
        <w:t xml:space="preserve">п.) </w:t>
      </w:r>
      <w:r w:rsidRPr="00060C89">
        <w:rPr>
          <w:rFonts w:ascii="Times New Roman" w:hAnsi="Times New Roman"/>
          <w:color w:val="auto"/>
          <w:sz w:val="24"/>
          <w:szCs w:val="24"/>
        </w:rPr>
        <w:t>за процессом овладения универсальными учебными действи</w:t>
      </w:r>
      <w:r w:rsidRPr="00060C89">
        <w:rPr>
          <w:rFonts w:ascii="Times New Roman" w:hAnsi="Times New Roman"/>
          <w:color w:val="auto"/>
          <w:spacing w:val="-2"/>
          <w:sz w:val="24"/>
          <w:szCs w:val="24"/>
        </w:rPr>
        <w:t xml:space="preserve">ями, которые ведут учителя начальных классов (выступающие </w:t>
      </w:r>
      <w:r w:rsidRPr="00060C89">
        <w:rPr>
          <w:rFonts w:ascii="Times New Roman" w:hAnsi="Times New Roman"/>
          <w:color w:val="auto"/>
          <w:sz w:val="24"/>
          <w:szCs w:val="24"/>
        </w:rPr>
        <w:t xml:space="preserve">и в роли учителя­предметника, и в роли классного руководителя), иные учителя­предметники, школьный психолог, </w:t>
      </w:r>
      <w:r>
        <w:rPr>
          <w:rFonts w:ascii="Times New Roman" w:hAnsi="Times New Roman"/>
          <w:color w:val="auto"/>
          <w:sz w:val="24"/>
          <w:szCs w:val="24"/>
        </w:rPr>
        <w:t>заместитель директора по воспитательной работе</w:t>
      </w:r>
      <w:r w:rsidRPr="00060C89">
        <w:rPr>
          <w:rFonts w:ascii="Times New Roman" w:hAnsi="Times New Roman"/>
          <w:color w:val="auto"/>
          <w:sz w:val="24"/>
          <w:szCs w:val="24"/>
        </w:rPr>
        <w:t xml:space="preserve"> и другие непосредственные участники образовательных отношений.</w:t>
      </w:r>
    </w:p>
    <w:p w:rsidR="00A37050" w:rsidRPr="00060C89" w:rsidRDefault="00A37050" w:rsidP="00A37050">
      <w:pPr>
        <w:pStyle w:val="a3"/>
        <w:tabs>
          <w:tab w:val="left" w:pos="993"/>
        </w:tabs>
        <w:spacing w:line="240" w:lineRule="auto"/>
        <w:ind w:right="284" w:firstLine="709"/>
        <w:rPr>
          <w:rFonts w:ascii="Times New Roman" w:hAnsi="Times New Roman"/>
          <w:b/>
          <w:bCs/>
          <w:color w:val="auto"/>
          <w:sz w:val="24"/>
          <w:szCs w:val="24"/>
        </w:rPr>
      </w:pPr>
      <w:r w:rsidRPr="00060C89">
        <w:rPr>
          <w:rFonts w:ascii="Times New Roman" w:hAnsi="Times New Roman"/>
          <w:b/>
          <w:bCs/>
          <w:iCs/>
          <w:color w:val="auto"/>
          <w:sz w:val="24"/>
          <w:szCs w:val="24"/>
        </w:rPr>
        <w:t>3.</w:t>
      </w:r>
      <w:r w:rsidRPr="00060C89">
        <w:rPr>
          <w:rFonts w:ascii="Times New Roman" w:hAnsi="Times New Roman"/>
          <w:b/>
          <w:bCs/>
          <w:iCs/>
          <w:color w:val="auto"/>
          <w:sz w:val="24"/>
          <w:szCs w:val="24"/>
        </w:rPr>
        <w:t> </w:t>
      </w:r>
      <w:r w:rsidRPr="00060C89">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060C89">
        <w:rPr>
          <w:rFonts w:ascii="Times New Roman" w:hAnsi="Times New Roman"/>
          <w:color w:val="auto"/>
          <w:sz w:val="24"/>
          <w:szCs w:val="24"/>
        </w:rPr>
        <w:t>, например результаты участия в олимпиадах, конкурсах, смот</w:t>
      </w:r>
      <w:r w:rsidRPr="00060C89">
        <w:rPr>
          <w:rFonts w:ascii="Times New Roman" w:hAnsi="Times New Roman"/>
          <w:color w:val="auto"/>
          <w:spacing w:val="2"/>
          <w:sz w:val="24"/>
          <w:szCs w:val="24"/>
        </w:rPr>
        <w:t>рах, выставках, концертах, спортивных мероприятиях, поделки и</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др. Основное требование, предъявляемое к этим материалам,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отражение в них степени достижения пла</w:t>
      </w:r>
      <w:r w:rsidRPr="00060C89">
        <w:rPr>
          <w:rFonts w:ascii="Times New Roman" w:hAnsi="Times New Roman"/>
          <w:color w:val="auto"/>
          <w:sz w:val="24"/>
          <w:szCs w:val="24"/>
        </w:rPr>
        <w:t>нируемых результатов освоения образовательной программы начального общего образования.</w:t>
      </w: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Default="00A37050" w:rsidP="00A37050">
      <w:pPr>
        <w:autoSpaceDE w:val="0"/>
        <w:autoSpaceDN w:val="0"/>
        <w:adjustRightInd w:val="0"/>
        <w:ind w:firstLine="709"/>
        <w:jc w:val="right"/>
        <w:rPr>
          <w:b/>
          <w:bCs/>
          <w:i/>
          <w:color w:val="000000"/>
        </w:rPr>
      </w:pPr>
      <w:r>
        <w:rPr>
          <w:b/>
          <w:bCs/>
          <w:i/>
          <w:color w:val="000000"/>
        </w:rPr>
        <w:lastRenderedPageBreak/>
        <w:t>Таблица 4</w:t>
      </w:r>
    </w:p>
    <w:p w:rsidR="00A37050" w:rsidRDefault="00A37050" w:rsidP="00A37050">
      <w:pPr>
        <w:autoSpaceDE w:val="0"/>
        <w:autoSpaceDN w:val="0"/>
        <w:adjustRightInd w:val="0"/>
        <w:ind w:firstLine="709"/>
        <w:jc w:val="center"/>
        <w:rPr>
          <w:b/>
          <w:bCs/>
          <w:color w:val="000000"/>
        </w:rPr>
      </w:pPr>
      <w:r>
        <w:rPr>
          <w:b/>
          <w:bCs/>
          <w:color w:val="000000"/>
        </w:rPr>
        <w:t>Примерные ф</w:t>
      </w:r>
      <w:r w:rsidRPr="00A26F42">
        <w:rPr>
          <w:b/>
          <w:bCs/>
          <w:color w:val="000000"/>
        </w:rPr>
        <w:t>ормы контроля и учета достижений обучающихся</w:t>
      </w:r>
    </w:p>
    <w:p w:rsidR="00A37050" w:rsidRPr="007126C8" w:rsidRDefault="00A37050" w:rsidP="00A37050">
      <w:pPr>
        <w:autoSpaceDE w:val="0"/>
        <w:autoSpaceDN w:val="0"/>
        <w:adjustRightInd w:val="0"/>
        <w:ind w:firstLine="709"/>
        <w:jc w:val="right"/>
        <w:rPr>
          <w:b/>
          <w:bCs/>
          <w:i/>
          <w:color w:val="000000"/>
        </w:rPr>
      </w:pPr>
    </w:p>
    <w:tbl>
      <w:tblPr>
        <w:tblStyle w:val="afff0"/>
        <w:tblW w:w="10173" w:type="dxa"/>
        <w:tblLook w:val="04A0" w:firstRow="1" w:lastRow="0" w:firstColumn="1" w:lastColumn="0" w:noHBand="0" w:noVBand="1"/>
      </w:tblPr>
      <w:tblGrid>
        <w:gridCol w:w="3283"/>
        <w:gridCol w:w="3204"/>
        <w:gridCol w:w="1755"/>
        <w:gridCol w:w="1931"/>
      </w:tblGrid>
      <w:tr w:rsidR="00A37050" w:rsidTr="00433AF0">
        <w:tc>
          <w:tcPr>
            <w:tcW w:w="3283" w:type="dxa"/>
          </w:tcPr>
          <w:p w:rsidR="00A37050" w:rsidRPr="008061D6" w:rsidRDefault="00A37050" w:rsidP="00433AF0">
            <w:pPr>
              <w:autoSpaceDE w:val="0"/>
              <w:autoSpaceDN w:val="0"/>
              <w:adjustRightInd w:val="0"/>
              <w:jc w:val="center"/>
              <w:rPr>
                <w:rFonts w:ascii="Times New Roman" w:hAnsi="Times New Roman" w:cs="Times New Roman"/>
                <w:b/>
                <w:color w:val="000000"/>
                <w:sz w:val="24"/>
                <w:szCs w:val="24"/>
              </w:rPr>
            </w:pPr>
            <w:r w:rsidRPr="008061D6">
              <w:rPr>
                <w:rFonts w:ascii="Times New Roman" w:hAnsi="Times New Roman" w:cs="Times New Roman"/>
                <w:b/>
                <w:color w:val="000000"/>
                <w:sz w:val="24"/>
                <w:szCs w:val="24"/>
              </w:rPr>
              <w:t>Обязательные</w:t>
            </w:r>
          </w:p>
          <w:p w:rsidR="00A37050" w:rsidRPr="008061D6" w:rsidRDefault="00A37050" w:rsidP="00433AF0">
            <w:pPr>
              <w:autoSpaceDE w:val="0"/>
              <w:autoSpaceDN w:val="0"/>
              <w:adjustRightInd w:val="0"/>
              <w:jc w:val="center"/>
              <w:rPr>
                <w:rFonts w:ascii="Times New Roman" w:hAnsi="Times New Roman" w:cs="Times New Roman"/>
                <w:b/>
                <w:color w:val="000000"/>
                <w:sz w:val="24"/>
                <w:szCs w:val="24"/>
              </w:rPr>
            </w:pPr>
            <w:r w:rsidRPr="008061D6">
              <w:rPr>
                <w:rFonts w:ascii="Times New Roman" w:hAnsi="Times New Roman" w:cs="Times New Roman"/>
                <w:b/>
                <w:color w:val="000000"/>
                <w:sz w:val="24"/>
                <w:szCs w:val="24"/>
              </w:rPr>
              <w:t>формы и методы</w:t>
            </w:r>
          </w:p>
          <w:p w:rsidR="00A37050" w:rsidRPr="008061D6" w:rsidRDefault="00A37050" w:rsidP="00433AF0">
            <w:pPr>
              <w:autoSpaceDE w:val="0"/>
              <w:autoSpaceDN w:val="0"/>
              <w:adjustRightInd w:val="0"/>
              <w:jc w:val="center"/>
              <w:rPr>
                <w:rFonts w:ascii="Times New Roman" w:hAnsi="Times New Roman" w:cs="Times New Roman"/>
                <w:b/>
                <w:color w:val="000000"/>
                <w:sz w:val="24"/>
                <w:szCs w:val="24"/>
              </w:rPr>
            </w:pPr>
            <w:r w:rsidRPr="008061D6">
              <w:rPr>
                <w:rFonts w:ascii="Times New Roman" w:hAnsi="Times New Roman" w:cs="Times New Roman"/>
                <w:b/>
                <w:color w:val="000000"/>
                <w:sz w:val="24"/>
                <w:szCs w:val="24"/>
              </w:rPr>
              <w:t>контроля</w:t>
            </w:r>
          </w:p>
        </w:tc>
        <w:tc>
          <w:tcPr>
            <w:tcW w:w="6890" w:type="dxa"/>
            <w:gridSpan w:val="3"/>
          </w:tcPr>
          <w:p w:rsidR="00A37050" w:rsidRPr="008061D6" w:rsidRDefault="00A37050" w:rsidP="00433AF0">
            <w:pPr>
              <w:autoSpaceDE w:val="0"/>
              <w:autoSpaceDN w:val="0"/>
              <w:adjustRightInd w:val="0"/>
              <w:jc w:val="center"/>
              <w:rPr>
                <w:rFonts w:ascii="Times New Roman" w:hAnsi="Times New Roman" w:cs="Times New Roman"/>
                <w:b/>
                <w:color w:val="000000"/>
                <w:sz w:val="24"/>
                <w:szCs w:val="24"/>
              </w:rPr>
            </w:pPr>
            <w:r w:rsidRPr="008061D6">
              <w:rPr>
                <w:rFonts w:ascii="Times New Roman" w:hAnsi="Times New Roman" w:cs="Times New Roman"/>
                <w:b/>
                <w:color w:val="000000"/>
                <w:sz w:val="24"/>
                <w:szCs w:val="24"/>
              </w:rPr>
              <w:t>Иные формы учета достижений</w:t>
            </w:r>
          </w:p>
          <w:p w:rsidR="00A37050" w:rsidRPr="008061D6" w:rsidRDefault="00A37050" w:rsidP="00433AF0">
            <w:pPr>
              <w:autoSpaceDE w:val="0"/>
              <w:autoSpaceDN w:val="0"/>
              <w:adjustRightInd w:val="0"/>
              <w:jc w:val="center"/>
              <w:rPr>
                <w:rFonts w:ascii="Times New Roman" w:hAnsi="Times New Roman" w:cs="Times New Roman"/>
                <w:b/>
                <w:color w:val="000000"/>
                <w:sz w:val="24"/>
                <w:szCs w:val="24"/>
              </w:rPr>
            </w:pPr>
          </w:p>
        </w:tc>
      </w:tr>
      <w:tr w:rsidR="00A37050" w:rsidTr="00433AF0">
        <w:tc>
          <w:tcPr>
            <w:tcW w:w="3283" w:type="dxa"/>
          </w:tcPr>
          <w:p w:rsidR="00A37050" w:rsidRPr="008061D6" w:rsidRDefault="00A37050" w:rsidP="00433AF0">
            <w:pPr>
              <w:autoSpaceDE w:val="0"/>
              <w:autoSpaceDN w:val="0"/>
              <w:adjustRightInd w:val="0"/>
              <w:jc w:val="center"/>
              <w:rPr>
                <w:rFonts w:ascii="Times New Roman" w:hAnsi="Times New Roman" w:cs="Times New Roman"/>
                <w:b/>
                <w:i/>
                <w:color w:val="000000"/>
                <w:sz w:val="24"/>
                <w:szCs w:val="24"/>
              </w:rPr>
            </w:pPr>
            <w:r w:rsidRPr="008061D6">
              <w:rPr>
                <w:rFonts w:ascii="Times New Roman" w:hAnsi="Times New Roman" w:cs="Times New Roman"/>
                <w:b/>
                <w:i/>
                <w:color w:val="000000"/>
                <w:sz w:val="24"/>
                <w:szCs w:val="24"/>
              </w:rPr>
              <w:t>текущая аттестация</w:t>
            </w:r>
          </w:p>
        </w:tc>
        <w:tc>
          <w:tcPr>
            <w:tcW w:w="3204" w:type="dxa"/>
          </w:tcPr>
          <w:p w:rsidR="00A37050" w:rsidRPr="008061D6" w:rsidRDefault="00A37050" w:rsidP="00433AF0">
            <w:pPr>
              <w:autoSpaceDE w:val="0"/>
              <w:autoSpaceDN w:val="0"/>
              <w:adjustRightInd w:val="0"/>
              <w:jc w:val="center"/>
              <w:rPr>
                <w:rFonts w:ascii="Times New Roman" w:hAnsi="Times New Roman" w:cs="Times New Roman"/>
                <w:b/>
                <w:i/>
                <w:color w:val="000000"/>
                <w:sz w:val="24"/>
                <w:szCs w:val="24"/>
              </w:rPr>
            </w:pPr>
            <w:r w:rsidRPr="008061D6">
              <w:rPr>
                <w:rFonts w:ascii="Times New Roman" w:hAnsi="Times New Roman" w:cs="Times New Roman"/>
                <w:b/>
                <w:i/>
                <w:color w:val="000000"/>
                <w:sz w:val="24"/>
                <w:szCs w:val="24"/>
              </w:rPr>
              <w:t>итоговая (четверть, год)</w:t>
            </w:r>
          </w:p>
          <w:p w:rsidR="00A37050" w:rsidRPr="008061D6" w:rsidRDefault="00A37050" w:rsidP="00433AF0">
            <w:pPr>
              <w:autoSpaceDE w:val="0"/>
              <w:autoSpaceDN w:val="0"/>
              <w:adjustRightInd w:val="0"/>
              <w:jc w:val="center"/>
              <w:rPr>
                <w:rFonts w:ascii="Times New Roman" w:hAnsi="Times New Roman" w:cs="Times New Roman"/>
                <w:b/>
                <w:i/>
                <w:color w:val="000000"/>
                <w:sz w:val="24"/>
                <w:szCs w:val="24"/>
              </w:rPr>
            </w:pPr>
            <w:r w:rsidRPr="008061D6">
              <w:rPr>
                <w:rFonts w:ascii="Times New Roman" w:hAnsi="Times New Roman" w:cs="Times New Roman"/>
                <w:b/>
                <w:i/>
                <w:color w:val="000000"/>
                <w:sz w:val="24"/>
                <w:szCs w:val="24"/>
              </w:rPr>
              <w:t>аттестация</w:t>
            </w:r>
          </w:p>
        </w:tc>
        <w:tc>
          <w:tcPr>
            <w:tcW w:w="1755" w:type="dxa"/>
          </w:tcPr>
          <w:p w:rsidR="00A37050" w:rsidRPr="008061D6" w:rsidRDefault="00A37050" w:rsidP="00433AF0">
            <w:pPr>
              <w:autoSpaceDE w:val="0"/>
              <w:autoSpaceDN w:val="0"/>
              <w:adjustRightInd w:val="0"/>
              <w:jc w:val="center"/>
              <w:rPr>
                <w:rFonts w:ascii="Times New Roman" w:hAnsi="Times New Roman" w:cs="Times New Roman"/>
                <w:b/>
                <w:i/>
                <w:color w:val="000000"/>
                <w:sz w:val="24"/>
                <w:szCs w:val="24"/>
              </w:rPr>
            </w:pPr>
            <w:r w:rsidRPr="008061D6">
              <w:rPr>
                <w:rFonts w:ascii="Times New Roman" w:hAnsi="Times New Roman" w:cs="Times New Roman"/>
                <w:b/>
                <w:i/>
                <w:color w:val="000000"/>
                <w:sz w:val="24"/>
                <w:szCs w:val="24"/>
              </w:rPr>
              <w:t>урочная</w:t>
            </w:r>
          </w:p>
          <w:p w:rsidR="00A37050" w:rsidRPr="008061D6" w:rsidRDefault="00A37050" w:rsidP="00433AF0">
            <w:pPr>
              <w:autoSpaceDE w:val="0"/>
              <w:autoSpaceDN w:val="0"/>
              <w:adjustRightInd w:val="0"/>
              <w:jc w:val="center"/>
              <w:rPr>
                <w:rFonts w:ascii="Times New Roman" w:hAnsi="Times New Roman" w:cs="Times New Roman"/>
                <w:b/>
                <w:i/>
                <w:color w:val="000000"/>
                <w:sz w:val="24"/>
                <w:szCs w:val="24"/>
              </w:rPr>
            </w:pPr>
            <w:r w:rsidRPr="008061D6">
              <w:rPr>
                <w:rFonts w:ascii="Times New Roman" w:hAnsi="Times New Roman" w:cs="Times New Roman"/>
                <w:b/>
                <w:i/>
                <w:color w:val="000000"/>
                <w:sz w:val="24"/>
                <w:szCs w:val="24"/>
              </w:rPr>
              <w:t>деятельность</w:t>
            </w:r>
          </w:p>
        </w:tc>
        <w:tc>
          <w:tcPr>
            <w:tcW w:w="1931" w:type="dxa"/>
          </w:tcPr>
          <w:p w:rsidR="00A37050" w:rsidRPr="008061D6" w:rsidRDefault="00A37050" w:rsidP="00433AF0">
            <w:pPr>
              <w:autoSpaceDE w:val="0"/>
              <w:autoSpaceDN w:val="0"/>
              <w:adjustRightInd w:val="0"/>
              <w:jc w:val="center"/>
              <w:rPr>
                <w:rFonts w:ascii="Times New Roman" w:hAnsi="Times New Roman" w:cs="Times New Roman"/>
                <w:b/>
                <w:i/>
                <w:color w:val="000000"/>
                <w:sz w:val="24"/>
                <w:szCs w:val="24"/>
              </w:rPr>
            </w:pPr>
            <w:r w:rsidRPr="008061D6">
              <w:rPr>
                <w:rFonts w:ascii="Times New Roman" w:hAnsi="Times New Roman" w:cs="Times New Roman"/>
                <w:b/>
                <w:i/>
                <w:color w:val="000000"/>
                <w:sz w:val="24"/>
                <w:szCs w:val="24"/>
              </w:rPr>
              <w:t>внеурочная</w:t>
            </w:r>
          </w:p>
          <w:p w:rsidR="00A37050" w:rsidRPr="008061D6" w:rsidRDefault="00A37050" w:rsidP="00433AF0">
            <w:pPr>
              <w:autoSpaceDE w:val="0"/>
              <w:autoSpaceDN w:val="0"/>
              <w:adjustRightInd w:val="0"/>
              <w:jc w:val="center"/>
              <w:rPr>
                <w:rFonts w:ascii="Times New Roman" w:hAnsi="Times New Roman" w:cs="Times New Roman"/>
                <w:b/>
                <w:i/>
                <w:color w:val="000000"/>
                <w:sz w:val="24"/>
                <w:szCs w:val="24"/>
              </w:rPr>
            </w:pPr>
            <w:r w:rsidRPr="008061D6">
              <w:rPr>
                <w:rFonts w:ascii="Times New Roman" w:hAnsi="Times New Roman" w:cs="Times New Roman"/>
                <w:b/>
                <w:i/>
                <w:color w:val="000000"/>
                <w:sz w:val="24"/>
                <w:szCs w:val="24"/>
              </w:rPr>
              <w:t>деятельность</w:t>
            </w:r>
          </w:p>
        </w:tc>
      </w:tr>
      <w:tr w:rsidR="00A37050" w:rsidTr="00433AF0">
        <w:tc>
          <w:tcPr>
            <w:tcW w:w="3283" w:type="dxa"/>
            <w:vMerge w:val="restart"/>
          </w:tcPr>
          <w:p w:rsidR="00A37050" w:rsidRPr="008061D6" w:rsidRDefault="00A37050" w:rsidP="00433AF0">
            <w:pPr>
              <w:pStyle w:val="affd"/>
              <w:numPr>
                <w:ilvl w:val="0"/>
                <w:numId w:val="70"/>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устный опрос</w:t>
            </w:r>
          </w:p>
          <w:p w:rsidR="00A37050" w:rsidRDefault="00A37050" w:rsidP="00433AF0">
            <w:pPr>
              <w:pStyle w:val="affd"/>
              <w:numPr>
                <w:ilvl w:val="0"/>
                <w:numId w:val="70"/>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 xml:space="preserve">письменная </w:t>
            </w:r>
          </w:p>
          <w:p w:rsidR="00A37050" w:rsidRPr="00A26F42" w:rsidRDefault="00A37050" w:rsidP="00433AF0">
            <w:pPr>
              <w:autoSpaceDE w:val="0"/>
              <w:autoSpaceDN w:val="0"/>
              <w:adjustRightInd w:val="0"/>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самостоятельная</w:t>
            </w:r>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работа</w:t>
            </w:r>
          </w:p>
          <w:p w:rsidR="00A37050" w:rsidRDefault="00A37050" w:rsidP="00433AF0">
            <w:pPr>
              <w:pStyle w:val="affd"/>
              <w:numPr>
                <w:ilvl w:val="0"/>
                <w:numId w:val="71"/>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диктанты</w:t>
            </w:r>
          </w:p>
          <w:p w:rsidR="00A37050" w:rsidRPr="008061D6" w:rsidRDefault="00A37050" w:rsidP="00433AF0">
            <w:pPr>
              <w:pStyle w:val="affd"/>
              <w:numPr>
                <w:ilvl w:val="0"/>
                <w:numId w:val="71"/>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контрольное</w:t>
            </w:r>
            <w:r>
              <w:rPr>
                <w:rFonts w:ascii="Times New Roman" w:hAnsi="Times New Roman" w:cs="Times New Roman"/>
                <w:color w:val="000000"/>
                <w:sz w:val="24"/>
                <w:szCs w:val="24"/>
              </w:rPr>
              <w:t xml:space="preserve"> </w:t>
            </w:r>
            <w:r w:rsidRPr="008061D6">
              <w:rPr>
                <w:rFonts w:ascii="Times New Roman" w:hAnsi="Times New Roman" w:cs="Times New Roman"/>
                <w:color w:val="000000"/>
                <w:sz w:val="24"/>
                <w:szCs w:val="24"/>
              </w:rPr>
              <w:t xml:space="preserve">списывание </w:t>
            </w:r>
          </w:p>
          <w:p w:rsidR="00A37050" w:rsidRDefault="00A37050" w:rsidP="00433AF0">
            <w:pPr>
              <w:pStyle w:val="affd"/>
              <w:numPr>
                <w:ilvl w:val="0"/>
                <w:numId w:val="72"/>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тестовые задания</w:t>
            </w:r>
          </w:p>
          <w:p w:rsidR="00A37050" w:rsidRDefault="00A37050" w:rsidP="00433AF0">
            <w:pPr>
              <w:pStyle w:val="affd"/>
              <w:numPr>
                <w:ilvl w:val="0"/>
                <w:numId w:val="72"/>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графическая</w:t>
            </w:r>
            <w:r>
              <w:rPr>
                <w:rFonts w:ascii="Times New Roman" w:hAnsi="Times New Roman" w:cs="Times New Roman"/>
                <w:color w:val="000000"/>
                <w:sz w:val="24"/>
                <w:szCs w:val="24"/>
              </w:rPr>
              <w:t xml:space="preserve"> </w:t>
            </w:r>
            <w:r w:rsidRPr="008061D6">
              <w:rPr>
                <w:rFonts w:ascii="Times New Roman" w:hAnsi="Times New Roman" w:cs="Times New Roman"/>
                <w:color w:val="000000"/>
                <w:sz w:val="24"/>
                <w:szCs w:val="24"/>
              </w:rPr>
              <w:t>работа</w:t>
            </w:r>
          </w:p>
          <w:p w:rsidR="00A37050" w:rsidRDefault="00A37050" w:rsidP="00433AF0">
            <w:pPr>
              <w:pStyle w:val="affd"/>
              <w:numPr>
                <w:ilvl w:val="0"/>
                <w:numId w:val="72"/>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изложение</w:t>
            </w:r>
          </w:p>
          <w:p w:rsidR="00A37050" w:rsidRDefault="00A37050" w:rsidP="00433AF0">
            <w:pPr>
              <w:pStyle w:val="affd"/>
              <w:numPr>
                <w:ilvl w:val="0"/>
                <w:numId w:val="72"/>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доклад</w:t>
            </w:r>
            <w:r>
              <w:rPr>
                <w:rFonts w:ascii="Times New Roman" w:hAnsi="Times New Roman" w:cs="Times New Roman"/>
                <w:color w:val="000000"/>
                <w:sz w:val="24"/>
                <w:szCs w:val="24"/>
              </w:rPr>
              <w:t xml:space="preserve">, сообщение </w:t>
            </w:r>
          </w:p>
          <w:p w:rsidR="00A37050" w:rsidRDefault="00A37050" w:rsidP="00433AF0">
            <w:pPr>
              <w:pStyle w:val="affd"/>
              <w:numPr>
                <w:ilvl w:val="0"/>
                <w:numId w:val="72"/>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творческая</w:t>
            </w:r>
            <w:r>
              <w:rPr>
                <w:rFonts w:ascii="Times New Roman" w:hAnsi="Times New Roman" w:cs="Times New Roman"/>
                <w:color w:val="000000"/>
                <w:sz w:val="24"/>
                <w:szCs w:val="24"/>
              </w:rPr>
              <w:t xml:space="preserve"> </w:t>
            </w:r>
            <w:r w:rsidRPr="008061D6">
              <w:rPr>
                <w:rFonts w:ascii="Times New Roman" w:hAnsi="Times New Roman" w:cs="Times New Roman"/>
                <w:color w:val="000000"/>
                <w:sz w:val="24"/>
                <w:szCs w:val="24"/>
              </w:rPr>
              <w:t>работа</w:t>
            </w:r>
          </w:p>
          <w:p w:rsidR="00A37050" w:rsidRPr="007335E0" w:rsidRDefault="00A37050" w:rsidP="00433AF0">
            <w:pPr>
              <w:pStyle w:val="affd"/>
              <w:numPr>
                <w:ilvl w:val="0"/>
                <w:numId w:val="72"/>
              </w:numPr>
              <w:autoSpaceDE w:val="0"/>
              <w:autoSpaceDN w:val="0"/>
              <w:adjustRightInd w:val="0"/>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исследовательская работа</w:t>
            </w:r>
          </w:p>
        </w:tc>
        <w:tc>
          <w:tcPr>
            <w:tcW w:w="3204" w:type="dxa"/>
            <w:vMerge w:val="restart"/>
          </w:tcPr>
          <w:p w:rsidR="00A37050" w:rsidRDefault="00A37050" w:rsidP="00433AF0">
            <w:pPr>
              <w:pStyle w:val="affd"/>
              <w:numPr>
                <w:ilvl w:val="0"/>
                <w:numId w:val="72"/>
              </w:numPr>
              <w:autoSpaceDE w:val="0"/>
              <w:autoSpaceDN w:val="0"/>
              <w:adjustRightInd w:val="0"/>
              <w:spacing w:after="0" w:line="240" w:lineRule="auto"/>
              <w:ind w:left="261" w:hanging="142"/>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диагностическая</w:t>
            </w:r>
            <w:r>
              <w:rPr>
                <w:rFonts w:ascii="Times New Roman" w:hAnsi="Times New Roman" w:cs="Times New Roman"/>
                <w:color w:val="000000"/>
                <w:sz w:val="24"/>
                <w:szCs w:val="24"/>
              </w:rPr>
              <w:t xml:space="preserve"> работа</w:t>
            </w:r>
          </w:p>
          <w:p w:rsidR="00A37050" w:rsidRDefault="00A37050" w:rsidP="00433AF0">
            <w:pPr>
              <w:pStyle w:val="affd"/>
              <w:numPr>
                <w:ilvl w:val="0"/>
                <w:numId w:val="72"/>
              </w:numPr>
              <w:autoSpaceDE w:val="0"/>
              <w:autoSpaceDN w:val="0"/>
              <w:adjustRightInd w:val="0"/>
              <w:spacing w:after="0" w:line="240" w:lineRule="auto"/>
              <w:ind w:left="261" w:hanging="142"/>
              <w:jc w:val="both"/>
              <w:rPr>
                <w:rFonts w:ascii="Times New Roman" w:hAnsi="Times New Roman" w:cs="Times New Roman"/>
                <w:color w:val="000000"/>
                <w:sz w:val="24"/>
                <w:szCs w:val="24"/>
              </w:rPr>
            </w:pPr>
            <w:r w:rsidRPr="008061D6">
              <w:rPr>
                <w:rFonts w:ascii="Times New Roman" w:hAnsi="Times New Roman" w:cs="Times New Roman"/>
                <w:color w:val="000000"/>
                <w:sz w:val="24"/>
                <w:szCs w:val="24"/>
              </w:rPr>
              <w:t xml:space="preserve"> контрольная работа</w:t>
            </w:r>
          </w:p>
          <w:p w:rsidR="00A37050" w:rsidRDefault="00A37050" w:rsidP="00433AF0">
            <w:pPr>
              <w:pStyle w:val="affd"/>
              <w:numPr>
                <w:ilvl w:val="0"/>
                <w:numId w:val="72"/>
              </w:numPr>
              <w:autoSpaceDE w:val="0"/>
              <w:autoSpaceDN w:val="0"/>
              <w:adjustRightInd w:val="0"/>
              <w:spacing w:after="0" w:line="240" w:lineRule="auto"/>
              <w:ind w:left="26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ди</w:t>
            </w:r>
            <w:r w:rsidRPr="008061D6">
              <w:rPr>
                <w:rFonts w:ascii="Times New Roman" w:hAnsi="Times New Roman" w:cs="Times New Roman"/>
                <w:color w:val="000000"/>
                <w:sz w:val="24"/>
                <w:szCs w:val="24"/>
              </w:rPr>
              <w:t>ктанты</w:t>
            </w:r>
          </w:p>
          <w:p w:rsidR="00A37050" w:rsidRDefault="00A37050" w:rsidP="00433AF0">
            <w:pPr>
              <w:pStyle w:val="affd"/>
              <w:numPr>
                <w:ilvl w:val="0"/>
                <w:numId w:val="72"/>
              </w:numPr>
              <w:autoSpaceDE w:val="0"/>
              <w:autoSpaceDN w:val="0"/>
              <w:adjustRightInd w:val="0"/>
              <w:spacing w:after="0" w:line="240" w:lineRule="auto"/>
              <w:ind w:left="26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из</w:t>
            </w:r>
            <w:r w:rsidRPr="008061D6">
              <w:rPr>
                <w:rFonts w:ascii="Times New Roman" w:hAnsi="Times New Roman" w:cs="Times New Roman"/>
                <w:color w:val="000000"/>
                <w:sz w:val="24"/>
                <w:szCs w:val="24"/>
              </w:rPr>
              <w:t>ложение</w:t>
            </w:r>
          </w:p>
          <w:p w:rsidR="00A37050" w:rsidRDefault="00A37050" w:rsidP="00433AF0">
            <w:pPr>
              <w:pStyle w:val="affd"/>
              <w:numPr>
                <w:ilvl w:val="0"/>
                <w:numId w:val="72"/>
              </w:numPr>
              <w:autoSpaceDE w:val="0"/>
              <w:autoSpaceDN w:val="0"/>
              <w:adjustRightInd w:val="0"/>
              <w:spacing w:after="0" w:line="240" w:lineRule="auto"/>
              <w:ind w:left="261" w:hanging="142"/>
              <w:rPr>
                <w:rFonts w:ascii="Times New Roman" w:hAnsi="Times New Roman" w:cs="Times New Roman"/>
                <w:color w:val="000000"/>
                <w:sz w:val="24"/>
                <w:szCs w:val="24"/>
              </w:rPr>
            </w:pPr>
            <w:r>
              <w:rPr>
                <w:rFonts w:ascii="Times New Roman" w:hAnsi="Times New Roman" w:cs="Times New Roman"/>
                <w:color w:val="000000"/>
                <w:sz w:val="24"/>
                <w:szCs w:val="24"/>
              </w:rPr>
              <w:t>ко</w:t>
            </w:r>
            <w:r w:rsidRPr="008061D6">
              <w:rPr>
                <w:rFonts w:ascii="Times New Roman" w:hAnsi="Times New Roman" w:cs="Times New Roman"/>
                <w:color w:val="000000"/>
                <w:sz w:val="24"/>
                <w:szCs w:val="24"/>
              </w:rPr>
              <w:t xml:space="preserve">нтроль </w:t>
            </w:r>
            <w:r>
              <w:rPr>
                <w:rFonts w:ascii="Times New Roman" w:hAnsi="Times New Roman" w:cs="Times New Roman"/>
                <w:color w:val="000000"/>
                <w:sz w:val="24"/>
                <w:szCs w:val="24"/>
              </w:rPr>
              <w:t xml:space="preserve">навыков </w:t>
            </w:r>
            <w:r w:rsidRPr="008061D6">
              <w:rPr>
                <w:rFonts w:ascii="Times New Roman" w:hAnsi="Times New Roman" w:cs="Times New Roman"/>
                <w:color w:val="000000"/>
                <w:sz w:val="24"/>
                <w:szCs w:val="24"/>
              </w:rPr>
              <w:t>чтения</w:t>
            </w:r>
          </w:p>
          <w:p w:rsidR="00A37050" w:rsidRPr="008061D6" w:rsidRDefault="00A37050" w:rsidP="00433AF0">
            <w:pPr>
              <w:pStyle w:val="affd"/>
              <w:numPr>
                <w:ilvl w:val="0"/>
                <w:numId w:val="72"/>
              </w:numPr>
              <w:autoSpaceDE w:val="0"/>
              <w:autoSpaceDN w:val="0"/>
              <w:adjustRightInd w:val="0"/>
              <w:spacing w:after="0" w:line="240" w:lineRule="auto"/>
              <w:ind w:left="261" w:hanging="142"/>
              <w:rPr>
                <w:rFonts w:ascii="Times New Roman" w:hAnsi="Times New Roman" w:cs="Times New Roman"/>
                <w:color w:val="000000"/>
                <w:sz w:val="24"/>
                <w:szCs w:val="24"/>
              </w:rPr>
            </w:pPr>
            <w:r>
              <w:rPr>
                <w:rFonts w:ascii="Times New Roman" w:hAnsi="Times New Roman" w:cs="Times New Roman"/>
                <w:color w:val="000000"/>
                <w:sz w:val="24"/>
                <w:szCs w:val="24"/>
              </w:rPr>
              <w:t>контроль навыков скорописи</w:t>
            </w:r>
          </w:p>
          <w:p w:rsidR="00A37050" w:rsidRDefault="00A37050" w:rsidP="00433AF0">
            <w:pPr>
              <w:autoSpaceDE w:val="0"/>
              <w:autoSpaceDN w:val="0"/>
              <w:adjustRightInd w:val="0"/>
              <w:jc w:val="both"/>
              <w:rPr>
                <w:rFonts w:ascii="Times New Roman" w:hAnsi="Times New Roman" w:cs="Times New Roman"/>
                <w:color w:val="000000"/>
                <w:sz w:val="24"/>
                <w:szCs w:val="24"/>
              </w:rPr>
            </w:pPr>
          </w:p>
        </w:tc>
        <w:tc>
          <w:tcPr>
            <w:tcW w:w="1755"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анализ</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динамики текущей</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успеваемости</w:t>
            </w:r>
          </w:p>
          <w:p w:rsidR="00A37050" w:rsidRDefault="00A37050" w:rsidP="00433AF0">
            <w:pPr>
              <w:autoSpaceDE w:val="0"/>
              <w:autoSpaceDN w:val="0"/>
              <w:adjustRightInd w:val="0"/>
              <w:jc w:val="both"/>
              <w:rPr>
                <w:rFonts w:ascii="Times New Roman" w:hAnsi="Times New Roman" w:cs="Times New Roman"/>
                <w:color w:val="000000"/>
                <w:sz w:val="24"/>
                <w:szCs w:val="24"/>
              </w:rPr>
            </w:pPr>
          </w:p>
        </w:tc>
        <w:tc>
          <w:tcPr>
            <w:tcW w:w="1931" w:type="dxa"/>
          </w:tcPr>
          <w:p w:rsidR="00A37050"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 xml:space="preserve">участие </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выставках,</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конкурсах,</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соревнованиях</w:t>
            </w:r>
            <w:r>
              <w:rPr>
                <w:rFonts w:ascii="Times New Roman" w:hAnsi="Times New Roman" w:cs="Times New Roman"/>
                <w:color w:val="000000"/>
                <w:sz w:val="24"/>
                <w:szCs w:val="24"/>
              </w:rPr>
              <w:t>,</w:t>
            </w:r>
          </w:p>
          <w:p w:rsidR="00A37050"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 xml:space="preserve">активность </w:t>
            </w:r>
          </w:p>
          <w:p w:rsidR="00A37050"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 xml:space="preserve">проектах </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программах</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внеурочной</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деятельности</w:t>
            </w:r>
          </w:p>
          <w:p w:rsidR="00A37050" w:rsidRDefault="00A37050" w:rsidP="00433AF0">
            <w:pPr>
              <w:autoSpaceDE w:val="0"/>
              <w:autoSpaceDN w:val="0"/>
              <w:adjustRightInd w:val="0"/>
              <w:jc w:val="both"/>
              <w:rPr>
                <w:rFonts w:ascii="Times New Roman" w:hAnsi="Times New Roman" w:cs="Times New Roman"/>
                <w:color w:val="000000"/>
                <w:sz w:val="24"/>
                <w:szCs w:val="24"/>
              </w:rPr>
            </w:pPr>
          </w:p>
        </w:tc>
      </w:tr>
      <w:tr w:rsidR="00A37050" w:rsidTr="00433AF0">
        <w:trPr>
          <w:trHeight w:val="562"/>
        </w:trPr>
        <w:tc>
          <w:tcPr>
            <w:tcW w:w="3283" w:type="dxa"/>
            <w:vMerge/>
          </w:tcPr>
          <w:p w:rsidR="00A37050" w:rsidRPr="008061D6" w:rsidRDefault="00A37050" w:rsidP="00433AF0">
            <w:pPr>
              <w:pStyle w:val="affd"/>
              <w:numPr>
                <w:ilvl w:val="0"/>
                <w:numId w:val="70"/>
              </w:numPr>
              <w:autoSpaceDE w:val="0"/>
              <w:autoSpaceDN w:val="0"/>
              <w:adjustRightInd w:val="0"/>
              <w:spacing w:after="0" w:line="240" w:lineRule="auto"/>
              <w:ind w:left="426" w:hanging="284"/>
              <w:jc w:val="both"/>
              <w:rPr>
                <w:rFonts w:ascii="Times New Roman" w:hAnsi="Times New Roman" w:cs="Times New Roman"/>
                <w:color w:val="000000"/>
                <w:sz w:val="24"/>
                <w:szCs w:val="24"/>
              </w:rPr>
            </w:pPr>
          </w:p>
        </w:tc>
        <w:tc>
          <w:tcPr>
            <w:tcW w:w="3204" w:type="dxa"/>
            <w:vMerge/>
          </w:tcPr>
          <w:p w:rsidR="00A37050" w:rsidRPr="008061D6" w:rsidRDefault="00A37050" w:rsidP="00433AF0">
            <w:pPr>
              <w:pStyle w:val="affd"/>
              <w:numPr>
                <w:ilvl w:val="0"/>
                <w:numId w:val="72"/>
              </w:numPr>
              <w:autoSpaceDE w:val="0"/>
              <w:autoSpaceDN w:val="0"/>
              <w:adjustRightInd w:val="0"/>
              <w:spacing w:after="0" w:line="240" w:lineRule="auto"/>
              <w:ind w:left="261" w:hanging="142"/>
              <w:jc w:val="both"/>
              <w:rPr>
                <w:rFonts w:ascii="Times New Roman" w:hAnsi="Times New Roman" w:cs="Times New Roman"/>
                <w:color w:val="000000"/>
                <w:sz w:val="24"/>
                <w:szCs w:val="24"/>
              </w:rPr>
            </w:pPr>
          </w:p>
        </w:tc>
        <w:tc>
          <w:tcPr>
            <w:tcW w:w="3686" w:type="dxa"/>
            <w:gridSpan w:val="2"/>
          </w:tcPr>
          <w:p w:rsidR="00A37050" w:rsidRDefault="00A37050" w:rsidP="00433AF0">
            <w:pPr>
              <w:pStyle w:val="affd"/>
              <w:numPr>
                <w:ilvl w:val="0"/>
                <w:numId w:val="72"/>
              </w:numPr>
              <w:autoSpaceDE w:val="0"/>
              <w:autoSpaceDN w:val="0"/>
              <w:adjustRightInd w:val="0"/>
              <w:spacing w:after="0" w:line="240" w:lineRule="auto"/>
              <w:ind w:left="31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портфолио</w:t>
            </w:r>
          </w:p>
          <w:p w:rsidR="00A37050" w:rsidRPr="004327F5" w:rsidRDefault="00A37050" w:rsidP="00433AF0">
            <w:pPr>
              <w:pStyle w:val="affd"/>
              <w:numPr>
                <w:ilvl w:val="0"/>
                <w:numId w:val="72"/>
              </w:numPr>
              <w:autoSpaceDE w:val="0"/>
              <w:autoSpaceDN w:val="0"/>
              <w:adjustRightInd w:val="0"/>
              <w:spacing w:after="0" w:line="240" w:lineRule="auto"/>
              <w:ind w:left="317" w:hanging="283"/>
              <w:rPr>
                <w:rFonts w:ascii="Times New Roman" w:hAnsi="Times New Roman" w:cs="Times New Roman"/>
                <w:color w:val="000000"/>
                <w:sz w:val="24"/>
                <w:szCs w:val="24"/>
              </w:rPr>
            </w:pPr>
            <w:r>
              <w:rPr>
                <w:rFonts w:ascii="Times New Roman" w:hAnsi="Times New Roman" w:cs="Times New Roman"/>
                <w:color w:val="000000"/>
                <w:sz w:val="24"/>
                <w:szCs w:val="24"/>
              </w:rPr>
              <w:t>анализ психолого-педагогических исследований</w:t>
            </w:r>
          </w:p>
        </w:tc>
      </w:tr>
    </w:tbl>
    <w:p w:rsidR="00A37050" w:rsidRDefault="00A37050" w:rsidP="00A37050">
      <w:pPr>
        <w:pStyle w:val="a3"/>
        <w:tabs>
          <w:tab w:val="left" w:pos="993"/>
        </w:tabs>
        <w:spacing w:line="240" w:lineRule="auto"/>
        <w:ind w:firstLine="709"/>
        <w:rPr>
          <w:rFonts w:ascii="Times New Roman" w:hAnsi="Times New Roman"/>
          <w:color w:val="auto"/>
          <w:sz w:val="24"/>
          <w:szCs w:val="24"/>
        </w:rPr>
      </w:pPr>
    </w:p>
    <w:p w:rsidR="00A37050" w:rsidRPr="00060C89" w:rsidRDefault="00A37050" w:rsidP="00A37050">
      <w:pPr>
        <w:pStyle w:val="a3"/>
        <w:tabs>
          <w:tab w:val="left" w:pos="993"/>
        </w:tabs>
        <w:spacing w:line="240" w:lineRule="auto"/>
        <w:ind w:firstLine="709"/>
        <w:rPr>
          <w:rFonts w:ascii="Times New Roman" w:hAnsi="Times New Roman"/>
          <w:color w:val="auto"/>
          <w:sz w:val="24"/>
          <w:szCs w:val="24"/>
        </w:rPr>
      </w:pPr>
      <w:r w:rsidRPr="00060C89">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A37050" w:rsidRDefault="00A37050" w:rsidP="00A37050">
      <w:pPr>
        <w:pStyle w:val="a3"/>
        <w:tabs>
          <w:tab w:val="left" w:pos="993"/>
        </w:tabs>
        <w:spacing w:line="240" w:lineRule="auto"/>
        <w:ind w:firstLine="709"/>
        <w:rPr>
          <w:rFonts w:ascii="Times New Roman" w:hAnsi="Times New Roman"/>
          <w:color w:val="auto"/>
          <w:sz w:val="24"/>
          <w:szCs w:val="24"/>
        </w:rPr>
      </w:pPr>
      <w:r w:rsidRPr="00060C89">
        <w:rPr>
          <w:rFonts w:ascii="Times New Roman" w:hAnsi="Times New Roman"/>
          <w:color w:val="auto"/>
          <w:sz w:val="24"/>
          <w:szCs w:val="24"/>
        </w:rPr>
        <w:t>Оценка как отдельных составляющих, так и портфеля до</w:t>
      </w:r>
      <w:r w:rsidRPr="00060C89">
        <w:rPr>
          <w:rFonts w:ascii="Times New Roman" w:hAnsi="Times New Roman"/>
          <w:color w:val="auto"/>
          <w:spacing w:val="2"/>
          <w:sz w:val="24"/>
          <w:szCs w:val="24"/>
        </w:rPr>
        <w:t xml:space="preserve">стижений в целом ведется на </w:t>
      </w:r>
      <w:r w:rsidRPr="00060C89">
        <w:rPr>
          <w:rFonts w:ascii="Times New Roman" w:hAnsi="Times New Roman"/>
          <w:iCs/>
          <w:color w:val="auto"/>
          <w:spacing w:val="2"/>
          <w:sz w:val="24"/>
          <w:szCs w:val="24"/>
        </w:rPr>
        <w:t>критериальной основе</w:t>
      </w:r>
      <w:r w:rsidRPr="00060C89">
        <w:rPr>
          <w:rFonts w:ascii="Times New Roman" w:hAnsi="Times New Roman"/>
          <w:color w:val="auto"/>
          <w:spacing w:val="2"/>
          <w:sz w:val="24"/>
          <w:szCs w:val="24"/>
        </w:rPr>
        <w:t>, по</w:t>
      </w:r>
      <w:r w:rsidRPr="00060C89">
        <w:rPr>
          <w:rFonts w:ascii="Times New Roman" w:hAnsi="Times New Roman"/>
          <w:color w:val="auto"/>
          <w:sz w:val="24"/>
          <w:szCs w:val="24"/>
        </w:rPr>
        <w:t xml:space="preserve">этому портфели достижений </w:t>
      </w:r>
      <w:r>
        <w:rPr>
          <w:rFonts w:ascii="Times New Roman" w:hAnsi="Times New Roman"/>
          <w:color w:val="auto"/>
          <w:sz w:val="24"/>
          <w:szCs w:val="24"/>
        </w:rPr>
        <w:t xml:space="preserve">обучающихся </w:t>
      </w:r>
      <w:r w:rsidRPr="00060C89">
        <w:rPr>
          <w:rFonts w:ascii="Times New Roman" w:hAnsi="Times New Roman"/>
          <w:color w:val="auto"/>
          <w:sz w:val="24"/>
          <w:szCs w:val="24"/>
        </w:rPr>
        <w:t>сопровожда</w:t>
      </w:r>
      <w:r>
        <w:rPr>
          <w:rFonts w:ascii="Times New Roman" w:hAnsi="Times New Roman"/>
          <w:color w:val="auto"/>
          <w:sz w:val="24"/>
          <w:szCs w:val="24"/>
        </w:rPr>
        <w:t>ю</w:t>
      </w:r>
      <w:r w:rsidRPr="00060C89">
        <w:rPr>
          <w:rFonts w:ascii="Times New Roman" w:hAnsi="Times New Roman"/>
          <w:color w:val="auto"/>
          <w:sz w:val="24"/>
          <w:szCs w:val="24"/>
        </w:rPr>
        <w:t>тся специ</w:t>
      </w:r>
      <w:r w:rsidRPr="00060C89">
        <w:rPr>
          <w:rFonts w:ascii="Times New Roman" w:hAnsi="Times New Roman"/>
          <w:color w:val="auto"/>
          <w:spacing w:val="2"/>
          <w:sz w:val="24"/>
          <w:szCs w:val="24"/>
        </w:rPr>
        <w:t>альными документами, в которых описаны состав портфеля достижений</w:t>
      </w:r>
      <w:r>
        <w:rPr>
          <w:rFonts w:ascii="Times New Roman" w:hAnsi="Times New Roman"/>
          <w:color w:val="auto"/>
          <w:spacing w:val="2"/>
          <w:sz w:val="24"/>
          <w:szCs w:val="24"/>
        </w:rPr>
        <w:t xml:space="preserve"> и</w:t>
      </w:r>
      <w:r w:rsidRPr="00060C89">
        <w:rPr>
          <w:rFonts w:ascii="Times New Roman" w:hAnsi="Times New Roman"/>
          <w:color w:val="auto"/>
          <w:spacing w:val="2"/>
          <w:sz w:val="24"/>
          <w:szCs w:val="24"/>
        </w:rPr>
        <w:t xml:space="preserve"> критерии, на основе которых оцениваются отдельные работы, и вклад каждой работы в накопленную </w:t>
      </w:r>
      <w:r w:rsidRPr="00060C89">
        <w:rPr>
          <w:rFonts w:ascii="Times New Roman" w:hAnsi="Times New Roman"/>
          <w:color w:val="auto"/>
          <w:sz w:val="24"/>
          <w:szCs w:val="24"/>
        </w:rPr>
        <w:t xml:space="preserve">оценку выпускника. Критерии оценки отдельных составляющих </w:t>
      </w:r>
      <w:r>
        <w:rPr>
          <w:rFonts w:ascii="Times New Roman" w:hAnsi="Times New Roman"/>
          <w:color w:val="auto"/>
          <w:sz w:val="24"/>
          <w:szCs w:val="24"/>
        </w:rPr>
        <w:t xml:space="preserve">и </w:t>
      </w:r>
      <w:r w:rsidRPr="00060C89">
        <w:rPr>
          <w:rFonts w:ascii="Times New Roman" w:hAnsi="Times New Roman"/>
          <w:color w:val="auto"/>
          <w:sz w:val="24"/>
          <w:szCs w:val="24"/>
        </w:rPr>
        <w:t xml:space="preserve">портфеля достижений </w:t>
      </w:r>
      <w:r>
        <w:rPr>
          <w:rFonts w:ascii="Times New Roman" w:hAnsi="Times New Roman"/>
          <w:color w:val="auto"/>
          <w:sz w:val="24"/>
          <w:szCs w:val="24"/>
        </w:rPr>
        <w:t xml:space="preserve">в целом </w:t>
      </w:r>
      <w:r w:rsidRPr="00060C89">
        <w:rPr>
          <w:rFonts w:ascii="Times New Roman" w:hAnsi="Times New Roman"/>
          <w:color w:val="auto"/>
          <w:sz w:val="24"/>
          <w:szCs w:val="24"/>
        </w:rPr>
        <w:t>соответств</w:t>
      </w:r>
      <w:r>
        <w:rPr>
          <w:rFonts w:ascii="Times New Roman" w:hAnsi="Times New Roman"/>
          <w:color w:val="auto"/>
          <w:sz w:val="24"/>
          <w:szCs w:val="24"/>
        </w:rPr>
        <w:t>уют</w:t>
      </w:r>
      <w:r w:rsidRPr="00060C89">
        <w:rPr>
          <w:rFonts w:ascii="Times New Roman" w:hAnsi="Times New Roman"/>
          <w:color w:val="auto"/>
          <w:sz w:val="24"/>
          <w:szCs w:val="24"/>
        </w:rPr>
        <w:t xml:space="preserve"> особенностям образовательной программы</w:t>
      </w:r>
      <w:r>
        <w:rPr>
          <w:rFonts w:ascii="Times New Roman" w:hAnsi="Times New Roman"/>
          <w:color w:val="auto"/>
          <w:sz w:val="24"/>
          <w:szCs w:val="24"/>
        </w:rPr>
        <w:t>, Положению о портфеле достижений в МОУ «СОШ с.Новотулка»</w:t>
      </w:r>
      <w:r w:rsidRPr="00060C89">
        <w:rPr>
          <w:rFonts w:ascii="Times New Roman" w:hAnsi="Times New Roman"/>
          <w:color w:val="auto"/>
          <w:sz w:val="24"/>
          <w:szCs w:val="24"/>
        </w:rPr>
        <w:t xml:space="preserve"> и контингент</w:t>
      </w:r>
      <w:r>
        <w:rPr>
          <w:rFonts w:ascii="Times New Roman" w:hAnsi="Times New Roman"/>
          <w:color w:val="auto"/>
          <w:sz w:val="24"/>
          <w:szCs w:val="24"/>
        </w:rPr>
        <w:t>у</w:t>
      </w:r>
      <w:r w:rsidRPr="00060C89">
        <w:rPr>
          <w:rFonts w:ascii="Times New Roman" w:hAnsi="Times New Roman"/>
          <w:color w:val="auto"/>
          <w:sz w:val="24"/>
          <w:szCs w:val="24"/>
        </w:rPr>
        <w:t xml:space="preserve"> детей</w:t>
      </w:r>
      <w:r>
        <w:rPr>
          <w:rFonts w:ascii="Times New Roman" w:hAnsi="Times New Roman"/>
          <w:color w:val="auto"/>
          <w:sz w:val="24"/>
          <w:szCs w:val="24"/>
        </w:rPr>
        <w:t xml:space="preserve"> на данном этапе обучения</w:t>
      </w:r>
      <w:r w:rsidRPr="00060C89">
        <w:rPr>
          <w:rFonts w:ascii="Times New Roman" w:hAnsi="Times New Roman"/>
          <w:color w:val="auto"/>
          <w:sz w:val="24"/>
          <w:szCs w:val="24"/>
        </w:rPr>
        <w:t>.</w:t>
      </w:r>
    </w:p>
    <w:p w:rsidR="00A37050" w:rsidRDefault="00A37050" w:rsidP="00A37050">
      <w:pPr>
        <w:pStyle w:val="a3"/>
        <w:tabs>
          <w:tab w:val="left" w:pos="993"/>
        </w:tabs>
        <w:spacing w:line="240" w:lineRule="auto"/>
        <w:ind w:firstLine="709"/>
        <w:jc w:val="right"/>
        <w:rPr>
          <w:rFonts w:ascii="Times New Roman" w:hAnsi="Times New Roman"/>
          <w:b/>
          <w:bCs/>
          <w:i/>
          <w:sz w:val="24"/>
          <w:szCs w:val="24"/>
        </w:rPr>
      </w:pPr>
    </w:p>
    <w:p w:rsidR="00A37050" w:rsidRPr="00F1224B" w:rsidRDefault="00A37050" w:rsidP="00A37050">
      <w:pPr>
        <w:pStyle w:val="a3"/>
        <w:tabs>
          <w:tab w:val="left" w:pos="993"/>
        </w:tabs>
        <w:spacing w:line="240" w:lineRule="auto"/>
        <w:ind w:firstLine="709"/>
        <w:jc w:val="right"/>
        <w:rPr>
          <w:rFonts w:ascii="Times New Roman" w:hAnsi="Times New Roman"/>
          <w:color w:val="auto"/>
          <w:sz w:val="24"/>
          <w:szCs w:val="24"/>
        </w:rPr>
      </w:pPr>
      <w:r w:rsidRPr="00F1224B">
        <w:rPr>
          <w:rFonts w:ascii="Times New Roman" w:hAnsi="Times New Roman"/>
          <w:b/>
          <w:bCs/>
          <w:i/>
          <w:sz w:val="24"/>
          <w:szCs w:val="24"/>
        </w:rPr>
        <w:t>Таблица 5</w:t>
      </w:r>
    </w:p>
    <w:p w:rsidR="00A37050" w:rsidRDefault="00A37050" w:rsidP="00A37050">
      <w:pPr>
        <w:autoSpaceDE w:val="0"/>
        <w:autoSpaceDN w:val="0"/>
        <w:adjustRightInd w:val="0"/>
        <w:ind w:firstLine="709"/>
        <w:jc w:val="both"/>
        <w:rPr>
          <w:b/>
          <w:bCs/>
          <w:color w:val="000000"/>
        </w:rPr>
      </w:pPr>
      <w:r w:rsidRPr="00A26F42">
        <w:rPr>
          <w:b/>
          <w:bCs/>
          <w:color w:val="000000"/>
        </w:rPr>
        <w:t>Условия, средства, методы и формы оценивания образовательных результатов</w:t>
      </w:r>
    </w:p>
    <w:p w:rsidR="00A37050" w:rsidRPr="004A2708" w:rsidRDefault="00A37050" w:rsidP="00A37050">
      <w:pPr>
        <w:autoSpaceDE w:val="0"/>
        <w:autoSpaceDN w:val="0"/>
        <w:adjustRightInd w:val="0"/>
        <w:ind w:firstLine="709"/>
        <w:jc w:val="right"/>
        <w:rPr>
          <w:b/>
          <w:bCs/>
          <w:i/>
          <w:color w:val="000000"/>
        </w:rPr>
      </w:pPr>
    </w:p>
    <w:tbl>
      <w:tblPr>
        <w:tblStyle w:val="afff0"/>
        <w:tblW w:w="10173" w:type="dxa"/>
        <w:tblLook w:val="04A0" w:firstRow="1" w:lastRow="0" w:firstColumn="1" w:lastColumn="0" w:noHBand="0" w:noVBand="1"/>
      </w:tblPr>
      <w:tblGrid>
        <w:gridCol w:w="2209"/>
        <w:gridCol w:w="2775"/>
        <w:gridCol w:w="5189"/>
      </w:tblGrid>
      <w:tr w:rsidR="00A37050" w:rsidTr="00433AF0">
        <w:tc>
          <w:tcPr>
            <w:tcW w:w="2376" w:type="dxa"/>
            <w:vMerge w:val="restart"/>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Особенности</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системы</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оценивания</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c>
          <w:tcPr>
            <w:tcW w:w="7797" w:type="dxa"/>
            <w:gridSpan w:val="2"/>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Объект оценивания</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r>
      <w:tr w:rsidR="00A37050" w:rsidTr="00433AF0">
        <w:tc>
          <w:tcPr>
            <w:tcW w:w="2376" w:type="dxa"/>
            <w:vMerge/>
          </w:tcPr>
          <w:p w:rsidR="00A37050" w:rsidRDefault="00A37050" w:rsidP="00433AF0">
            <w:pPr>
              <w:autoSpaceDE w:val="0"/>
              <w:autoSpaceDN w:val="0"/>
              <w:adjustRightInd w:val="0"/>
              <w:jc w:val="both"/>
              <w:rPr>
                <w:rFonts w:ascii="Times New Roman" w:hAnsi="Times New Roman" w:cs="Times New Roman"/>
                <w:b/>
                <w:bCs/>
                <w:color w:val="000000"/>
                <w:sz w:val="24"/>
                <w:szCs w:val="24"/>
              </w:rPr>
            </w:pPr>
          </w:p>
        </w:tc>
        <w:tc>
          <w:tcPr>
            <w:tcW w:w="2854" w:type="dxa"/>
          </w:tcPr>
          <w:p w:rsidR="00A37050" w:rsidRPr="006E6B5C"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 xml:space="preserve">ЗУН, </w:t>
            </w:r>
            <w:r>
              <w:rPr>
                <w:rFonts w:ascii="Times New Roman" w:hAnsi="Times New Roman" w:cs="Times New Roman"/>
                <w:color w:val="000000"/>
                <w:sz w:val="24"/>
                <w:szCs w:val="24"/>
              </w:rPr>
              <w:t xml:space="preserve">метапредметные </w:t>
            </w:r>
            <w:r w:rsidRPr="00A26F42">
              <w:rPr>
                <w:rFonts w:ascii="Times New Roman" w:hAnsi="Times New Roman" w:cs="Times New Roman"/>
                <w:color w:val="000000"/>
                <w:sz w:val="24"/>
                <w:szCs w:val="24"/>
              </w:rPr>
              <w:t>результаты</w:t>
            </w:r>
          </w:p>
        </w:tc>
        <w:tc>
          <w:tcPr>
            <w:tcW w:w="4943"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личностные результаты</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r>
      <w:tr w:rsidR="00A37050" w:rsidTr="00433AF0">
        <w:tc>
          <w:tcPr>
            <w:tcW w:w="2376" w:type="dxa"/>
          </w:tcPr>
          <w:p w:rsidR="00A37050" w:rsidRDefault="00A37050" w:rsidP="00433AF0">
            <w:pPr>
              <w:autoSpaceDE w:val="0"/>
              <w:autoSpaceDN w:val="0"/>
              <w:adjustRightInd w:val="0"/>
              <w:jc w:val="both"/>
              <w:rPr>
                <w:rFonts w:ascii="Times New Roman" w:hAnsi="Times New Roman" w:cs="Times New Roman"/>
                <w:b/>
                <w:bCs/>
                <w:color w:val="000000"/>
                <w:sz w:val="24"/>
                <w:szCs w:val="24"/>
              </w:rPr>
            </w:pPr>
            <w:r w:rsidRPr="00A26F42">
              <w:rPr>
                <w:rFonts w:ascii="Times New Roman" w:hAnsi="Times New Roman" w:cs="Times New Roman"/>
                <w:color w:val="000000"/>
                <w:sz w:val="24"/>
                <w:szCs w:val="24"/>
              </w:rPr>
              <w:t>Форма</w:t>
            </w:r>
          </w:p>
        </w:tc>
        <w:tc>
          <w:tcPr>
            <w:tcW w:w="2854"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Персонифицированная</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количественная</w:t>
            </w:r>
          </w:p>
          <w:p w:rsidR="00A37050" w:rsidRPr="006E6B5C"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оценка</w:t>
            </w:r>
          </w:p>
        </w:tc>
        <w:tc>
          <w:tcPr>
            <w:tcW w:w="4943"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Персонифицированная/неперсонифицированная</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качественная оценка</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r>
      <w:tr w:rsidR="00A37050" w:rsidTr="00433AF0">
        <w:tc>
          <w:tcPr>
            <w:tcW w:w="2376"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Средства</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фиксации</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результатов</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оценки</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c>
          <w:tcPr>
            <w:tcW w:w="2854"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Листы достижений,</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классные журналы,</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справки по</w:t>
            </w:r>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результатам</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внутришкольного</w:t>
            </w:r>
          </w:p>
          <w:p w:rsidR="00A37050" w:rsidRPr="006E6B5C"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контроля</w:t>
            </w:r>
          </w:p>
        </w:tc>
        <w:tc>
          <w:tcPr>
            <w:tcW w:w="4943"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Дневник </w:t>
            </w:r>
            <w:r w:rsidRPr="00A26F42">
              <w:rPr>
                <w:rFonts w:ascii="Times New Roman" w:hAnsi="Times New Roman" w:cs="Times New Roman"/>
                <w:color w:val="000000"/>
                <w:sz w:val="24"/>
                <w:szCs w:val="24"/>
              </w:rPr>
              <w:t>наблюдения учителя</w:t>
            </w:r>
            <w:r>
              <w:rPr>
                <w:rFonts w:ascii="Times New Roman" w:hAnsi="Times New Roman" w:cs="Times New Roman"/>
                <w:color w:val="000000"/>
                <w:sz w:val="24"/>
                <w:szCs w:val="24"/>
              </w:rPr>
              <w:t>, социального педагога, психолога.</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Характеристики обучающихся</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r>
      <w:tr w:rsidR="00A37050" w:rsidTr="00433AF0">
        <w:tc>
          <w:tcPr>
            <w:tcW w:w="2376"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Способ</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(поэтапность</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процедуры)</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c>
          <w:tcPr>
            <w:tcW w:w="2854"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lastRenderedPageBreak/>
              <w:t>Тематические</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контрольные работы,</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тестовый контроль,</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lastRenderedPageBreak/>
              <w:t>диагностические</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работы, задания</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частично-поискового</w:t>
            </w:r>
          </w:p>
          <w:p w:rsidR="00A37050" w:rsidRDefault="00A37050" w:rsidP="00433AF0">
            <w:pPr>
              <w:autoSpaceDE w:val="0"/>
              <w:autoSpaceDN w:val="0"/>
              <w:adjustRightInd w:val="0"/>
              <w:jc w:val="both"/>
              <w:rPr>
                <w:rFonts w:ascii="Times New Roman" w:hAnsi="Times New Roman" w:cs="Times New Roman"/>
                <w:b/>
                <w:bCs/>
                <w:color w:val="000000"/>
                <w:sz w:val="24"/>
                <w:szCs w:val="24"/>
              </w:rPr>
            </w:pPr>
            <w:r w:rsidRPr="00A26F42">
              <w:rPr>
                <w:rFonts w:ascii="Times New Roman" w:hAnsi="Times New Roman" w:cs="Times New Roman"/>
                <w:color w:val="000000"/>
                <w:sz w:val="24"/>
                <w:szCs w:val="24"/>
              </w:rPr>
              <w:t>характера</w:t>
            </w:r>
          </w:p>
        </w:tc>
        <w:tc>
          <w:tcPr>
            <w:tcW w:w="4943"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lastRenderedPageBreak/>
              <w:t>Проектная деятельность, участие в</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общественной жизни класса, портф</w:t>
            </w:r>
            <w:r>
              <w:rPr>
                <w:rFonts w:ascii="Times New Roman" w:hAnsi="Times New Roman" w:cs="Times New Roman"/>
                <w:color w:val="000000"/>
                <w:sz w:val="24"/>
                <w:szCs w:val="24"/>
              </w:rPr>
              <w:t>ель достижений</w:t>
            </w:r>
            <w:r w:rsidRPr="00A26F4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задания творческого характера</w:t>
            </w:r>
          </w:p>
          <w:p w:rsidR="00A37050" w:rsidRDefault="00A37050" w:rsidP="00433AF0">
            <w:pPr>
              <w:autoSpaceDE w:val="0"/>
              <w:autoSpaceDN w:val="0"/>
              <w:adjustRightInd w:val="0"/>
              <w:jc w:val="both"/>
              <w:rPr>
                <w:rFonts w:ascii="Times New Roman" w:hAnsi="Times New Roman" w:cs="Times New Roman"/>
                <w:b/>
                <w:bCs/>
                <w:color w:val="000000"/>
                <w:sz w:val="24"/>
                <w:szCs w:val="24"/>
              </w:rPr>
            </w:pPr>
          </w:p>
        </w:tc>
      </w:tr>
      <w:tr w:rsidR="00A37050" w:rsidTr="00433AF0">
        <w:tc>
          <w:tcPr>
            <w:tcW w:w="2376" w:type="dxa"/>
          </w:tcPr>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lastRenderedPageBreak/>
              <w:t>Условия</w:t>
            </w:r>
          </w:p>
          <w:p w:rsidR="00A37050" w:rsidRPr="00A26F42"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эффективности</w:t>
            </w:r>
          </w:p>
          <w:p w:rsidR="00A37050" w:rsidRPr="006E6B5C"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системы</w:t>
            </w:r>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оценивания</w:t>
            </w:r>
          </w:p>
        </w:tc>
        <w:tc>
          <w:tcPr>
            <w:tcW w:w="7797" w:type="dxa"/>
            <w:gridSpan w:val="2"/>
          </w:tcPr>
          <w:p w:rsidR="00A37050" w:rsidRPr="006E6B5C" w:rsidRDefault="00A37050" w:rsidP="00433AF0">
            <w:pPr>
              <w:autoSpaceDE w:val="0"/>
              <w:autoSpaceDN w:val="0"/>
              <w:adjustRightInd w:val="0"/>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Систематичность, личностн</w:t>
            </w:r>
            <w:r>
              <w:rPr>
                <w:rFonts w:ascii="Times New Roman" w:hAnsi="Times New Roman" w:cs="Times New Roman"/>
                <w:color w:val="000000"/>
                <w:sz w:val="24"/>
                <w:szCs w:val="24"/>
              </w:rPr>
              <w:t xml:space="preserve">ая </w:t>
            </w:r>
            <w:r w:rsidRPr="00A26F42">
              <w:rPr>
                <w:rFonts w:ascii="Times New Roman" w:hAnsi="Times New Roman" w:cs="Times New Roman"/>
                <w:color w:val="000000"/>
                <w:sz w:val="24"/>
                <w:szCs w:val="24"/>
              </w:rPr>
              <w:t xml:space="preserve">ориентированность, позитивность </w:t>
            </w:r>
          </w:p>
          <w:p w:rsidR="00A37050" w:rsidRPr="006E6B5C" w:rsidRDefault="00A37050" w:rsidP="00433AF0">
            <w:pPr>
              <w:autoSpaceDE w:val="0"/>
              <w:autoSpaceDN w:val="0"/>
              <w:adjustRightInd w:val="0"/>
              <w:jc w:val="both"/>
              <w:rPr>
                <w:rFonts w:ascii="Times New Roman" w:hAnsi="Times New Roman" w:cs="Times New Roman"/>
                <w:color w:val="000000"/>
                <w:sz w:val="24"/>
                <w:szCs w:val="24"/>
              </w:rPr>
            </w:pPr>
          </w:p>
        </w:tc>
      </w:tr>
    </w:tbl>
    <w:p w:rsidR="00A37050" w:rsidRPr="00060C89" w:rsidRDefault="00A37050" w:rsidP="00A37050">
      <w:pPr>
        <w:pStyle w:val="a3"/>
        <w:tabs>
          <w:tab w:val="left" w:pos="993"/>
        </w:tabs>
        <w:spacing w:line="240" w:lineRule="auto"/>
        <w:ind w:firstLine="0"/>
        <w:rPr>
          <w:rFonts w:ascii="Times New Roman" w:hAnsi="Times New Roman"/>
          <w:color w:val="auto"/>
          <w:sz w:val="24"/>
          <w:szCs w:val="24"/>
        </w:rPr>
      </w:pP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По результатам оценки, которая формируется на основе </w:t>
      </w:r>
      <w:r w:rsidRPr="00060C89">
        <w:rPr>
          <w:rFonts w:ascii="Times New Roman" w:hAnsi="Times New Roman"/>
          <w:color w:val="auto"/>
          <w:sz w:val="24"/>
          <w:szCs w:val="24"/>
        </w:rPr>
        <w:t>материалов портфеля достижений, делаются выводы:</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1)</w:t>
      </w:r>
      <w:r w:rsidRPr="00060C89">
        <w:rPr>
          <w:rFonts w:ascii="Times New Roman" w:hAnsi="Times New Roman"/>
          <w:color w:val="auto"/>
          <w:sz w:val="24"/>
          <w:szCs w:val="24"/>
        </w:rPr>
        <w:t> </w:t>
      </w:r>
      <w:r w:rsidRPr="00060C89">
        <w:rPr>
          <w:rFonts w:ascii="Times New Roman" w:hAnsi="Times New Roman"/>
          <w:color w:val="auto"/>
          <w:sz w:val="24"/>
          <w:szCs w:val="24"/>
        </w:rPr>
        <w:t xml:space="preserve">о сформированности у обучающегося </w:t>
      </w:r>
      <w:r w:rsidRPr="00060C89">
        <w:rPr>
          <w:rFonts w:ascii="Times New Roman" w:hAnsi="Times New Roman"/>
          <w:iCs/>
          <w:color w:val="auto"/>
          <w:sz w:val="24"/>
          <w:szCs w:val="24"/>
        </w:rPr>
        <w:t>универсальных и предметных способов действий</w:t>
      </w:r>
      <w:r w:rsidRPr="00060C89">
        <w:rPr>
          <w:rFonts w:ascii="Times New Roman" w:hAnsi="Times New Roman"/>
          <w:color w:val="auto"/>
          <w:sz w:val="24"/>
          <w:szCs w:val="24"/>
        </w:rPr>
        <w:t xml:space="preserve">, а также </w:t>
      </w:r>
      <w:r w:rsidRPr="00060C89">
        <w:rPr>
          <w:rFonts w:ascii="Times New Roman" w:hAnsi="Times New Roman"/>
          <w:iCs/>
          <w:color w:val="auto"/>
          <w:sz w:val="24"/>
          <w:szCs w:val="24"/>
        </w:rPr>
        <w:t>опорной системы знаний</w:t>
      </w:r>
      <w:r w:rsidRPr="00060C89">
        <w:rPr>
          <w:rFonts w:ascii="Times New Roman" w:hAnsi="Times New Roman"/>
          <w:color w:val="auto"/>
          <w:sz w:val="24"/>
          <w:szCs w:val="24"/>
        </w:rPr>
        <w:t>, обеспечивающих ему возможность продолжения образования в основной школе;</w:t>
      </w:r>
    </w:p>
    <w:p w:rsidR="00A37050" w:rsidRPr="00060C89" w:rsidRDefault="00A37050" w:rsidP="00A37050">
      <w:pPr>
        <w:pStyle w:val="a3"/>
        <w:tabs>
          <w:tab w:val="left" w:pos="993"/>
        </w:tabs>
        <w:spacing w:line="240" w:lineRule="auto"/>
        <w:ind w:right="284" w:firstLine="709"/>
        <w:rPr>
          <w:rFonts w:ascii="Times New Roman" w:hAnsi="Times New Roman"/>
          <w:color w:val="auto"/>
          <w:spacing w:val="-4"/>
          <w:sz w:val="24"/>
          <w:szCs w:val="24"/>
        </w:rPr>
      </w:pPr>
      <w:r w:rsidRPr="00060C89">
        <w:rPr>
          <w:rFonts w:ascii="Times New Roman" w:hAnsi="Times New Roman"/>
          <w:color w:val="auto"/>
          <w:spacing w:val="-4"/>
          <w:sz w:val="24"/>
          <w:szCs w:val="24"/>
        </w:rPr>
        <w:t>2)</w:t>
      </w:r>
      <w:r w:rsidRPr="00060C89">
        <w:rPr>
          <w:rFonts w:ascii="Times New Roman" w:hAnsi="Times New Roman"/>
          <w:color w:val="auto"/>
          <w:spacing w:val="-4"/>
          <w:sz w:val="24"/>
          <w:szCs w:val="24"/>
        </w:rPr>
        <w:t> </w:t>
      </w:r>
      <w:r w:rsidRPr="00060C89">
        <w:rPr>
          <w:rFonts w:ascii="Times New Roman" w:hAnsi="Times New Roman"/>
          <w:color w:val="auto"/>
          <w:spacing w:val="-4"/>
          <w:sz w:val="24"/>
          <w:szCs w:val="24"/>
        </w:rPr>
        <w:t xml:space="preserve">о сформированности основ </w:t>
      </w:r>
      <w:r w:rsidRPr="00060C89">
        <w:rPr>
          <w:rFonts w:ascii="Times New Roman" w:hAnsi="Times New Roman"/>
          <w:iCs/>
          <w:color w:val="auto"/>
          <w:spacing w:val="-4"/>
          <w:sz w:val="24"/>
          <w:szCs w:val="24"/>
        </w:rPr>
        <w:t>умения учиться</w:t>
      </w:r>
      <w:r w:rsidRPr="00060C89">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A37050"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3)</w:t>
      </w:r>
      <w:r w:rsidRPr="00060C89">
        <w:rPr>
          <w:rFonts w:ascii="Times New Roman" w:hAnsi="Times New Roman"/>
          <w:color w:val="auto"/>
          <w:sz w:val="24"/>
          <w:szCs w:val="24"/>
        </w:rPr>
        <w:t> </w:t>
      </w:r>
      <w:r w:rsidRPr="00060C89">
        <w:rPr>
          <w:rFonts w:ascii="Times New Roman" w:hAnsi="Times New Roman"/>
          <w:color w:val="auto"/>
          <w:sz w:val="24"/>
          <w:szCs w:val="24"/>
        </w:rPr>
        <w:t xml:space="preserve">об </w:t>
      </w:r>
      <w:r w:rsidRPr="00060C89">
        <w:rPr>
          <w:rFonts w:ascii="Times New Roman" w:hAnsi="Times New Roman"/>
          <w:iCs/>
          <w:color w:val="auto"/>
          <w:sz w:val="24"/>
          <w:szCs w:val="24"/>
        </w:rPr>
        <w:t>индивидуальном прогрессе</w:t>
      </w:r>
      <w:r w:rsidRPr="00060C89">
        <w:rPr>
          <w:rFonts w:ascii="Times New Roman" w:hAnsi="Times New Roman"/>
          <w:color w:val="auto"/>
          <w:sz w:val="24"/>
          <w:szCs w:val="24"/>
        </w:rPr>
        <w:t xml:space="preserve"> в основных сферах раз</w:t>
      </w:r>
      <w:r w:rsidRPr="00060C89">
        <w:rPr>
          <w:rFonts w:ascii="Times New Roman" w:hAnsi="Times New Roman"/>
          <w:color w:val="auto"/>
          <w:spacing w:val="2"/>
          <w:sz w:val="24"/>
          <w:szCs w:val="24"/>
        </w:rPr>
        <w:t>вития личности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мотивационно­смысловой, познаватель</w:t>
      </w:r>
      <w:r w:rsidRPr="00060C89">
        <w:rPr>
          <w:rFonts w:ascii="Times New Roman" w:hAnsi="Times New Roman"/>
          <w:color w:val="auto"/>
          <w:sz w:val="24"/>
          <w:szCs w:val="24"/>
        </w:rPr>
        <w:t>ной, эмоциональной, волевой и саморегуляции.</w:t>
      </w:r>
    </w:p>
    <w:p w:rsidR="00A37050" w:rsidRPr="00BB778B" w:rsidRDefault="00A37050" w:rsidP="00A37050">
      <w:pPr>
        <w:autoSpaceDE w:val="0"/>
        <w:autoSpaceDN w:val="0"/>
        <w:adjustRightInd w:val="0"/>
        <w:ind w:right="284" w:firstLine="709"/>
        <w:jc w:val="both"/>
        <w:rPr>
          <w:b/>
          <w:bCs/>
          <w:color w:val="000000"/>
        </w:rPr>
      </w:pPr>
      <w:r w:rsidRPr="00A26F42">
        <w:rPr>
          <w:b/>
          <w:bCs/>
          <w:color w:val="000000"/>
        </w:rPr>
        <w:t>Виды контроля и учета достижений обучающихся</w:t>
      </w:r>
      <w:r>
        <w:rPr>
          <w:b/>
          <w:bCs/>
          <w:color w:val="000000"/>
        </w:rPr>
        <w:t>:</w:t>
      </w:r>
    </w:p>
    <w:p w:rsidR="00A37050" w:rsidRPr="00A26F42" w:rsidRDefault="00A37050" w:rsidP="00A37050">
      <w:pPr>
        <w:autoSpaceDE w:val="0"/>
        <w:autoSpaceDN w:val="0"/>
        <w:adjustRightInd w:val="0"/>
        <w:ind w:right="284" w:firstLine="709"/>
        <w:jc w:val="both"/>
        <w:rPr>
          <w:color w:val="000000"/>
        </w:rPr>
      </w:pPr>
      <w:r>
        <w:rPr>
          <w:color w:val="000000"/>
        </w:rPr>
        <w:t>- с</w:t>
      </w:r>
      <w:r w:rsidRPr="00A26F42">
        <w:rPr>
          <w:color w:val="000000"/>
        </w:rPr>
        <w:t>тартовая диагностика</w:t>
      </w:r>
      <w:r>
        <w:rPr>
          <w:color w:val="000000"/>
        </w:rPr>
        <w:t xml:space="preserve">, которая </w:t>
      </w:r>
      <w:r w:rsidRPr="00A26F42">
        <w:rPr>
          <w:color w:val="000000"/>
        </w:rPr>
        <w:t>в перв</w:t>
      </w:r>
      <w:r>
        <w:rPr>
          <w:color w:val="000000"/>
        </w:rPr>
        <w:t>ом</w:t>
      </w:r>
      <w:r w:rsidRPr="00A26F42">
        <w:rPr>
          <w:color w:val="000000"/>
        </w:rPr>
        <w:t xml:space="preserve"> класс</w:t>
      </w:r>
      <w:r>
        <w:rPr>
          <w:color w:val="000000"/>
        </w:rPr>
        <w:t>е</w:t>
      </w:r>
      <w:r w:rsidRPr="00A26F42">
        <w:rPr>
          <w:color w:val="000000"/>
        </w:rPr>
        <w:t xml:space="preserve"> основывается на результатах мониторинга общей</w:t>
      </w:r>
      <w:r>
        <w:rPr>
          <w:color w:val="000000"/>
        </w:rPr>
        <w:t xml:space="preserve"> </w:t>
      </w:r>
      <w:r w:rsidRPr="00A26F42">
        <w:rPr>
          <w:color w:val="000000"/>
        </w:rPr>
        <w:t>готовности первоклассников к обучению в школе</w:t>
      </w:r>
      <w:r>
        <w:rPr>
          <w:color w:val="000000"/>
        </w:rPr>
        <w:t xml:space="preserve"> </w:t>
      </w:r>
      <w:r>
        <w:rPr>
          <w:i/>
          <w:color w:val="000000"/>
        </w:rPr>
        <w:t>(сентябрь);</w:t>
      </w:r>
    </w:p>
    <w:p w:rsidR="00A37050" w:rsidRPr="00A26F42" w:rsidRDefault="00A37050" w:rsidP="00A37050">
      <w:pPr>
        <w:autoSpaceDE w:val="0"/>
        <w:autoSpaceDN w:val="0"/>
        <w:adjustRightInd w:val="0"/>
        <w:ind w:right="284" w:firstLine="709"/>
        <w:jc w:val="both"/>
        <w:rPr>
          <w:color w:val="000000"/>
        </w:rPr>
      </w:pPr>
      <w:r>
        <w:rPr>
          <w:color w:val="000000"/>
        </w:rPr>
        <w:t>- т</w:t>
      </w:r>
      <w:r w:rsidRPr="00A26F42">
        <w:rPr>
          <w:color w:val="000000"/>
        </w:rPr>
        <w:t xml:space="preserve">екущий контроль </w:t>
      </w:r>
      <w:r>
        <w:rPr>
          <w:color w:val="000000"/>
        </w:rPr>
        <w:t xml:space="preserve">- ежеурочный, после изучения темы, раздела </w:t>
      </w:r>
      <w:r w:rsidRPr="00CE5CF0">
        <w:rPr>
          <w:i/>
          <w:color w:val="000000"/>
        </w:rPr>
        <w:t>(в течение года)</w:t>
      </w:r>
      <w:r>
        <w:rPr>
          <w:i/>
          <w:color w:val="000000"/>
        </w:rPr>
        <w:t>;</w:t>
      </w:r>
    </w:p>
    <w:p w:rsidR="00A37050" w:rsidRDefault="00A37050" w:rsidP="00A37050">
      <w:pPr>
        <w:autoSpaceDE w:val="0"/>
        <w:autoSpaceDN w:val="0"/>
        <w:adjustRightInd w:val="0"/>
        <w:ind w:right="284" w:firstLine="709"/>
        <w:jc w:val="both"/>
        <w:rPr>
          <w:i/>
          <w:color w:val="000000"/>
        </w:rPr>
      </w:pPr>
      <w:r>
        <w:rPr>
          <w:color w:val="000000"/>
        </w:rPr>
        <w:t xml:space="preserve">- итоговый контроль, промежуточная аттестация </w:t>
      </w:r>
      <w:r w:rsidRPr="0057496F">
        <w:rPr>
          <w:i/>
          <w:color w:val="000000"/>
        </w:rPr>
        <w:t>(в</w:t>
      </w:r>
      <w:r>
        <w:rPr>
          <w:i/>
          <w:color w:val="000000"/>
        </w:rPr>
        <w:t xml:space="preserve"> </w:t>
      </w:r>
      <w:r w:rsidRPr="0057496F">
        <w:rPr>
          <w:i/>
          <w:color w:val="000000"/>
        </w:rPr>
        <w:t>конце четверти, года).</w:t>
      </w:r>
    </w:p>
    <w:p w:rsidR="00A37050" w:rsidRPr="004A2708" w:rsidRDefault="00A37050" w:rsidP="00A37050">
      <w:pPr>
        <w:autoSpaceDE w:val="0"/>
        <w:autoSpaceDN w:val="0"/>
        <w:adjustRightInd w:val="0"/>
        <w:ind w:right="284"/>
        <w:jc w:val="both"/>
        <w:rPr>
          <w:color w:val="000000"/>
        </w:rPr>
      </w:pPr>
    </w:p>
    <w:p w:rsidR="00A37050" w:rsidRPr="00060C89" w:rsidRDefault="00A37050" w:rsidP="00A37050">
      <w:pPr>
        <w:pStyle w:val="afd"/>
        <w:numPr>
          <w:ilvl w:val="2"/>
          <w:numId w:val="60"/>
        </w:numPr>
        <w:tabs>
          <w:tab w:val="left" w:pos="993"/>
        </w:tabs>
        <w:spacing w:line="240" w:lineRule="auto"/>
        <w:ind w:left="0" w:right="284" w:firstLine="709"/>
        <w:rPr>
          <w:sz w:val="24"/>
        </w:rPr>
      </w:pPr>
      <w:bookmarkStart w:id="79" w:name="_Toc288394074"/>
      <w:bookmarkStart w:id="80" w:name="_Toc288410541"/>
      <w:bookmarkStart w:id="81" w:name="_Toc288410670"/>
      <w:bookmarkStart w:id="82" w:name="_Toc288410735"/>
      <w:bookmarkStart w:id="83" w:name="_Toc294246086"/>
      <w:bookmarkStart w:id="84" w:name="_Toc424564317"/>
      <w:r w:rsidRPr="00060C89">
        <w:rPr>
          <w:sz w:val="24"/>
        </w:rPr>
        <w:t>Итоговая оценка выпускника</w:t>
      </w:r>
      <w:bookmarkEnd w:id="79"/>
      <w:bookmarkEnd w:id="80"/>
      <w:bookmarkEnd w:id="81"/>
      <w:bookmarkEnd w:id="82"/>
      <w:bookmarkEnd w:id="83"/>
      <w:bookmarkEnd w:id="84"/>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На итоговую оценку на уровне начального общего об</w:t>
      </w:r>
      <w:r w:rsidRPr="00060C89">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060C89">
        <w:rPr>
          <w:rFonts w:ascii="Times New Roman" w:hAnsi="Times New Roman"/>
          <w:color w:val="auto"/>
          <w:spacing w:val="2"/>
          <w:sz w:val="24"/>
          <w:szCs w:val="24"/>
        </w:rPr>
        <w:t xml:space="preserve">обучения на следующем уровне, выносятся </w:t>
      </w:r>
      <w:r w:rsidRPr="00060C89">
        <w:rPr>
          <w:rFonts w:ascii="Times New Roman" w:hAnsi="Times New Roman"/>
          <w:iCs/>
          <w:color w:val="auto"/>
          <w:spacing w:val="2"/>
          <w:sz w:val="24"/>
          <w:szCs w:val="24"/>
        </w:rPr>
        <w:t>только пред</w:t>
      </w:r>
      <w:r w:rsidRPr="00060C89">
        <w:rPr>
          <w:rFonts w:ascii="Times New Roman" w:hAnsi="Times New Roman"/>
          <w:iCs/>
          <w:color w:val="auto"/>
          <w:sz w:val="24"/>
          <w:szCs w:val="24"/>
        </w:rPr>
        <w:t>метные и метапредметные результаты</w:t>
      </w:r>
      <w:r w:rsidRPr="00060C89">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Предметом итоговой оценки является </w:t>
      </w:r>
      <w:r w:rsidRPr="00060C89">
        <w:rPr>
          <w:rFonts w:ascii="Times New Roman" w:hAnsi="Times New Roman"/>
          <w:iCs/>
          <w:color w:val="auto"/>
          <w:spacing w:val="2"/>
          <w:sz w:val="24"/>
          <w:szCs w:val="24"/>
        </w:rPr>
        <w:t>способность обу</w:t>
      </w:r>
      <w:r w:rsidRPr="00060C89">
        <w:rPr>
          <w:rFonts w:ascii="Times New Roman" w:hAnsi="Times New Roman"/>
          <w:iCs/>
          <w:color w:val="auto"/>
          <w:sz w:val="24"/>
          <w:szCs w:val="24"/>
        </w:rPr>
        <w:t>чающихся решать учебно­познавательные и учебно­прак</w:t>
      </w:r>
      <w:r w:rsidRPr="00060C89">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060C89">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060C89">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При получении начального общего образования особое зна</w:t>
      </w:r>
      <w:r w:rsidRPr="00060C89">
        <w:rPr>
          <w:rFonts w:ascii="Times New Roman" w:hAnsi="Times New Roman"/>
          <w:color w:val="auto"/>
          <w:spacing w:val="2"/>
          <w:sz w:val="24"/>
          <w:szCs w:val="24"/>
        </w:rPr>
        <w:t xml:space="preserve">чение для продолжения образования имеет усвоение обучающимися </w:t>
      </w:r>
      <w:r w:rsidRPr="00060C89">
        <w:rPr>
          <w:rFonts w:ascii="Times New Roman" w:hAnsi="Times New Roman"/>
          <w:iCs/>
          <w:color w:val="auto"/>
          <w:spacing w:val="2"/>
          <w:sz w:val="24"/>
          <w:szCs w:val="24"/>
        </w:rPr>
        <w:t>опорной системы знаний по русскому языку</w:t>
      </w:r>
      <w:r>
        <w:rPr>
          <w:rFonts w:ascii="Times New Roman" w:hAnsi="Times New Roman"/>
          <w:iCs/>
          <w:color w:val="auto"/>
          <w:spacing w:val="2"/>
          <w:sz w:val="24"/>
          <w:szCs w:val="24"/>
        </w:rPr>
        <w:t xml:space="preserve"> и ма</w:t>
      </w:r>
      <w:r w:rsidRPr="00060C89">
        <w:rPr>
          <w:rFonts w:ascii="Times New Roman" w:hAnsi="Times New Roman"/>
          <w:iCs/>
          <w:color w:val="auto"/>
          <w:sz w:val="24"/>
          <w:szCs w:val="24"/>
        </w:rPr>
        <w:t>тематике</w:t>
      </w:r>
      <w:r w:rsidRPr="00060C89">
        <w:rPr>
          <w:rFonts w:ascii="Times New Roman" w:hAnsi="Times New Roman"/>
          <w:color w:val="auto"/>
          <w:sz w:val="24"/>
          <w:szCs w:val="24"/>
        </w:rPr>
        <w:t xml:space="preserve"> и овладение следующими метапредметными действиями:</w:t>
      </w:r>
    </w:p>
    <w:p w:rsidR="00A37050" w:rsidRPr="00060C89" w:rsidRDefault="00A37050" w:rsidP="00A37050">
      <w:pPr>
        <w:pStyle w:val="21"/>
        <w:tabs>
          <w:tab w:val="left" w:pos="993"/>
        </w:tabs>
        <w:spacing w:line="240" w:lineRule="auto"/>
        <w:ind w:left="0" w:right="284" w:firstLine="709"/>
        <w:rPr>
          <w:sz w:val="24"/>
        </w:rPr>
      </w:pPr>
      <w:r w:rsidRPr="00060C89">
        <w:rPr>
          <w:sz w:val="24"/>
        </w:rPr>
        <w:t>речевыми, среди которых следует выделить навыки осознанного чтения и работы с информацией;</w:t>
      </w:r>
    </w:p>
    <w:p w:rsidR="00A37050" w:rsidRPr="00060C89" w:rsidRDefault="00A37050" w:rsidP="00A37050">
      <w:pPr>
        <w:pStyle w:val="21"/>
        <w:tabs>
          <w:tab w:val="left" w:pos="993"/>
        </w:tabs>
        <w:spacing w:line="240" w:lineRule="auto"/>
        <w:ind w:left="0" w:right="284" w:firstLine="709"/>
        <w:rPr>
          <w:sz w:val="24"/>
        </w:rPr>
      </w:pPr>
      <w:r w:rsidRPr="00060C89">
        <w:rPr>
          <w:spacing w:val="2"/>
          <w:sz w:val="24"/>
        </w:rPr>
        <w:t>коммуникативными, необходимыми для учебного со</w:t>
      </w:r>
      <w:r w:rsidRPr="00060C89">
        <w:rPr>
          <w:sz w:val="24"/>
        </w:rPr>
        <w:t>трудничества с учителем и сверстниками.</w:t>
      </w:r>
    </w:p>
    <w:p w:rsidR="00A37050" w:rsidRPr="00892B11" w:rsidRDefault="00A37050" w:rsidP="00A37050">
      <w:pPr>
        <w:pStyle w:val="a3"/>
        <w:tabs>
          <w:tab w:val="left" w:pos="993"/>
        </w:tabs>
        <w:spacing w:line="240" w:lineRule="auto"/>
        <w:ind w:right="284" w:firstLine="709"/>
        <w:rPr>
          <w:rFonts w:ascii="Times New Roman" w:hAnsi="Times New Roman"/>
          <w:i/>
          <w:color w:val="auto"/>
          <w:sz w:val="24"/>
          <w:szCs w:val="24"/>
        </w:rPr>
      </w:pPr>
      <w:r w:rsidRPr="00892B11">
        <w:rPr>
          <w:rFonts w:ascii="Times New Roman" w:hAnsi="Times New Roman"/>
          <w:i/>
          <w:color w:val="auto"/>
          <w:sz w:val="24"/>
          <w:szCs w:val="24"/>
        </w:rPr>
        <w:t>Итоговая оценка выпускника формируется на основе на</w:t>
      </w:r>
      <w:r w:rsidRPr="00892B11">
        <w:rPr>
          <w:rFonts w:ascii="Times New Roman" w:hAnsi="Times New Roman"/>
          <w:i/>
          <w:color w:val="auto"/>
          <w:spacing w:val="2"/>
          <w:sz w:val="24"/>
          <w:szCs w:val="24"/>
        </w:rPr>
        <w:t>копленной оценки, зафиксированной в портфеле достиже</w:t>
      </w:r>
      <w:r w:rsidRPr="00892B11">
        <w:rPr>
          <w:rFonts w:ascii="Times New Roman" w:hAnsi="Times New Roman"/>
          <w:i/>
          <w:color w:val="auto"/>
          <w:sz w:val="24"/>
          <w:szCs w:val="24"/>
        </w:rPr>
        <w:t xml:space="preserve">ний, по всем учебным предметам и оценок за выполнение, </w:t>
      </w:r>
      <w:r w:rsidRPr="00892B11">
        <w:rPr>
          <w:rFonts w:ascii="Times New Roman" w:hAnsi="Times New Roman"/>
          <w:i/>
          <w:color w:val="auto"/>
          <w:spacing w:val="2"/>
          <w:sz w:val="24"/>
          <w:szCs w:val="24"/>
        </w:rPr>
        <w:t xml:space="preserve">как минимум, трех (четырех) итоговых работ (по русскому </w:t>
      </w:r>
      <w:r w:rsidRPr="00892B11">
        <w:rPr>
          <w:rFonts w:ascii="Times New Roman" w:hAnsi="Times New Roman"/>
          <w:i/>
          <w:color w:val="auto"/>
          <w:sz w:val="24"/>
          <w:szCs w:val="24"/>
        </w:rPr>
        <w:t>языку, математике и комплексной работы на межпредметной основе).</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060C89">
        <w:rPr>
          <w:rFonts w:ascii="Times New Roman" w:hAnsi="Times New Roman"/>
          <w:color w:val="auto"/>
          <w:spacing w:val="2"/>
          <w:sz w:val="24"/>
          <w:szCs w:val="24"/>
        </w:rPr>
        <w:t xml:space="preserve">мику образовательных достижений обучающихся за период </w:t>
      </w:r>
      <w:r w:rsidRPr="00060C89">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математике,</w:t>
      </w:r>
      <w:r>
        <w:rPr>
          <w:rFonts w:ascii="Times New Roman" w:hAnsi="Times New Roman"/>
          <w:color w:val="auto"/>
          <w:sz w:val="24"/>
          <w:szCs w:val="24"/>
        </w:rPr>
        <w:t xml:space="preserve"> </w:t>
      </w:r>
      <w:r w:rsidRPr="00060C89">
        <w:rPr>
          <w:rFonts w:ascii="Times New Roman" w:hAnsi="Times New Roman"/>
          <w:color w:val="auto"/>
          <w:sz w:val="24"/>
          <w:szCs w:val="24"/>
        </w:rPr>
        <w:t>а также уровень овладения метапредметными действиями.</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lastRenderedPageBreak/>
        <w:t xml:space="preserve">На основании этих оценок по каждому предмету и по </w:t>
      </w:r>
      <w:r w:rsidRPr="00060C89">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1)</w:t>
      </w:r>
      <w:r w:rsidRPr="00060C89">
        <w:rPr>
          <w:rFonts w:ascii="Times New Roman" w:hAnsi="Times New Roman"/>
          <w:color w:val="auto"/>
          <w:sz w:val="24"/>
          <w:szCs w:val="24"/>
        </w:rPr>
        <w:t> </w:t>
      </w:r>
      <w:r w:rsidRPr="00060C89">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60C89">
        <w:rPr>
          <w:rFonts w:ascii="Times New Roman" w:hAnsi="Times New Roman"/>
          <w:color w:val="auto"/>
          <w:spacing w:val="2"/>
          <w:sz w:val="24"/>
          <w:szCs w:val="24"/>
        </w:rPr>
        <w:t>как минимум, с оценкой «зачтено» (или «удовлетворитель</w:t>
      </w:r>
      <w:r w:rsidRPr="00060C89">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2)</w:t>
      </w:r>
      <w:r w:rsidRPr="00060C89">
        <w:rPr>
          <w:rFonts w:ascii="Times New Roman" w:hAnsi="Times New Roman"/>
          <w:color w:val="auto"/>
          <w:spacing w:val="4"/>
          <w:sz w:val="24"/>
          <w:szCs w:val="24"/>
        </w:rPr>
        <w:t> </w:t>
      </w:r>
      <w:r w:rsidRPr="00060C89">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060C89">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Такой вывод делается, если в материалах накопительной </w:t>
      </w:r>
      <w:r w:rsidRPr="00060C89">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060C89">
        <w:rPr>
          <w:rFonts w:ascii="Times New Roman" w:hAnsi="Times New Roman"/>
          <w:color w:val="auto"/>
          <w:sz w:val="24"/>
          <w:szCs w:val="24"/>
        </w:rPr>
        <w:t xml:space="preserve">мы, причем не менее чем по половине разделов выставлена </w:t>
      </w:r>
      <w:r w:rsidRPr="00060C89">
        <w:rPr>
          <w:rFonts w:ascii="Times New Roman" w:hAnsi="Times New Roman"/>
          <w:color w:val="auto"/>
          <w:spacing w:val="2"/>
          <w:sz w:val="24"/>
          <w:szCs w:val="24"/>
        </w:rPr>
        <w:t xml:space="preserve">оценка «хорошо» или «отлично», а результаты выполнения </w:t>
      </w:r>
      <w:r w:rsidRPr="00060C89">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3)</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 xml:space="preserve">Выпускник не овладел опорной системой знаний и </w:t>
      </w:r>
      <w:r w:rsidRPr="00060C89">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060C89">
        <w:rPr>
          <w:rFonts w:ascii="Times New Roman" w:hAnsi="Times New Roman"/>
          <w:color w:val="auto"/>
          <w:spacing w:val="-2"/>
          <w:sz w:val="24"/>
          <w:szCs w:val="24"/>
        </w:rPr>
        <w:t xml:space="preserve">результатов по </w:t>
      </w:r>
      <w:r w:rsidRPr="00060C89">
        <w:rPr>
          <w:rFonts w:ascii="Times New Roman" w:hAnsi="Times New Roman"/>
          <w:b/>
          <w:color w:val="auto"/>
          <w:spacing w:val="-2"/>
          <w:sz w:val="24"/>
          <w:szCs w:val="24"/>
        </w:rPr>
        <w:t>всем</w:t>
      </w:r>
      <w:r w:rsidRPr="00060C89">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060C89">
        <w:rPr>
          <w:rFonts w:ascii="Times New Roman" w:hAnsi="Times New Roman"/>
          <w:color w:val="auto"/>
          <w:sz w:val="24"/>
          <w:szCs w:val="24"/>
        </w:rPr>
        <w:t>вильном выполнении менее 50% заданий базового уровня.</w:t>
      </w:r>
    </w:p>
    <w:p w:rsidR="00A37050" w:rsidRPr="00060C89" w:rsidRDefault="00A37050" w:rsidP="00A37050">
      <w:pPr>
        <w:pStyle w:val="a3"/>
        <w:tabs>
          <w:tab w:val="left" w:pos="993"/>
        </w:tabs>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4"/>
          <w:sz w:val="24"/>
          <w:szCs w:val="24"/>
        </w:rPr>
        <w:t xml:space="preserve">Педагогический совет  </w:t>
      </w:r>
      <w:r>
        <w:rPr>
          <w:rFonts w:ascii="Times New Roman" w:hAnsi="Times New Roman"/>
          <w:color w:val="auto"/>
          <w:spacing w:val="-4"/>
          <w:sz w:val="24"/>
          <w:szCs w:val="24"/>
        </w:rPr>
        <w:t xml:space="preserve">МОУ «СОШ с.Новотулка» </w:t>
      </w:r>
      <w:r w:rsidRPr="00060C89">
        <w:rPr>
          <w:rFonts w:ascii="Times New Roman" w:hAnsi="Times New Roman"/>
          <w:color w:val="auto"/>
          <w:spacing w:val="-4"/>
          <w:sz w:val="24"/>
          <w:szCs w:val="24"/>
        </w:rPr>
        <w:t>на осно</w:t>
      </w:r>
      <w:r w:rsidRPr="00060C89">
        <w:rPr>
          <w:rFonts w:ascii="Times New Roman" w:hAnsi="Times New Roman"/>
          <w:color w:val="auto"/>
          <w:sz w:val="24"/>
          <w:szCs w:val="24"/>
        </w:rPr>
        <w:t>ве выводов, сделанных по каждому обучающемуся, рассма</w:t>
      </w:r>
      <w:r w:rsidRPr="00060C89">
        <w:rPr>
          <w:rFonts w:ascii="Times New Roman" w:hAnsi="Times New Roman"/>
          <w:color w:val="auto"/>
          <w:spacing w:val="2"/>
          <w:sz w:val="24"/>
          <w:szCs w:val="24"/>
        </w:rPr>
        <w:t xml:space="preserve">тривает вопрос об </w:t>
      </w:r>
      <w:r w:rsidRPr="00060C89">
        <w:rPr>
          <w:rFonts w:ascii="Times New Roman" w:hAnsi="Times New Roman"/>
          <w:b/>
          <w:bCs/>
          <w:color w:val="auto"/>
          <w:spacing w:val="2"/>
          <w:sz w:val="24"/>
          <w:szCs w:val="24"/>
        </w:rPr>
        <w:t xml:space="preserve">успешном освоении данным обучающимся образовательной программы начального </w:t>
      </w:r>
      <w:r w:rsidRPr="00060C89">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060C89">
        <w:rPr>
          <w:rFonts w:ascii="Times New Roman" w:hAnsi="Times New Roman"/>
          <w:color w:val="auto"/>
          <w:spacing w:val="-2"/>
          <w:sz w:val="24"/>
          <w:szCs w:val="24"/>
        </w:rPr>
        <w:t>.</w:t>
      </w:r>
    </w:p>
    <w:p w:rsidR="00A37050" w:rsidRPr="006F6C43"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060C89">
        <w:rPr>
          <w:rFonts w:ascii="Times New Roman" w:hAnsi="Times New Roman"/>
          <w:color w:val="auto"/>
          <w:spacing w:val="2"/>
          <w:sz w:val="24"/>
          <w:szCs w:val="24"/>
        </w:rPr>
        <w:t>планируемых результатов, решение о переводе на следую</w:t>
      </w:r>
      <w:r w:rsidRPr="00060C89">
        <w:rPr>
          <w:rFonts w:ascii="Times New Roman" w:hAnsi="Times New Roman"/>
          <w:color w:val="auto"/>
          <w:sz w:val="24"/>
          <w:szCs w:val="24"/>
        </w:rPr>
        <w:t xml:space="preserve">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w:t>
      </w:r>
      <w:r w:rsidRPr="006F6C43">
        <w:rPr>
          <w:rFonts w:ascii="Times New Roman" w:hAnsi="Times New Roman"/>
          <w:color w:val="auto"/>
          <w:sz w:val="24"/>
          <w:szCs w:val="24"/>
        </w:rPr>
        <w:t>и особенностях его обучения в рамках регламентированных процедур, устанавливаемых на федеральном уровне.</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Решение</w:t>
      </w:r>
      <w:r w:rsidRPr="00060C89">
        <w:rPr>
          <w:rFonts w:ascii="Times New Roman" w:hAnsi="Times New Roman"/>
          <w:b/>
          <w:bCs/>
          <w:color w:val="auto"/>
          <w:sz w:val="24"/>
          <w:szCs w:val="24"/>
        </w:rPr>
        <w:t xml:space="preserve"> о переводе</w:t>
      </w:r>
      <w:r w:rsidRPr="00060C89">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060C89">
        <w:rPr>
          <w:rFonts w:ascii="Times New Roman" w:hAnsi="Times New Roman"/>
          <w:b/>
          <w:bCs/>
          <w:color w:val="auto"/>
          <w:sz w:val="24"/>
          <w:szCs w:val="24"/>
        </w:rPr>
        <w:t>характеристики обучающегося</w:t>
      </w:r>
      <w:r w:rsidRPr="00060C89">
        <w:rPr>
          <w:rFonts w:ascii="Times New Roman" w:hAnsi="Times New Roman"/>
          <w:color w:val="auto"/>
          <w:sz w:val="24"/>
          <w:szCs w:val="24"/>
        </w:rPr>
        <w:t>, в которой:</w:t>
      </w:r>
    </w:p>
    <w:p w:rsidR="00A37050" w:rsidRPr="00060C89" w:rsidRDefault="00A37050" w:rsidP="00A37050">
      <w:pPr>
        <w:pStyle w:val="21"/>
        <w:tabs>
          <w:tab w:val="left" w:pos="993"/>
          <w:tab w:val="left" w:pos="1276"/>
        </w:tabs>
        <w:spacing w:line="240" w:lineRule="auto"/>
        <w:ind w:left="0" w:right="284" w:firstLine="709"/>
        <w:rPr>
          <w:sz w:val="24"/>
        </w:rPr>
      </w:pPr>
      <w:r w:rsidRPr="00060C89">
        <w:rPr>
          <w:sz w:val="24"/>
        </w:rPr>
        <w:t>отмечаются образовательные достижения и положительные качества обучающегося;</w:t>
      </w:r>
    </w:p>
    <w:p w:rsidR="00A37050" w:rsidRPr="00060C89" w:rsidRDefault="00A37050" w:rsidP="00A37050">
      <w:pPr>
        <w:pStyle w:val="21"/>
        <w:tabs>
          <w:tab w:val="left" w:pos="993"/>
          <w:tab w:val="left" w:pos="1276"/>
        </w:tabs>
        <w:spacing w:line="240" w:lineRule="auto"/>
        <w:ind w:left="0" w:right="284" w:firstLine="709"/>
        <w:rPr>
          <w:sz w:val="24"/>
        </w:rPr>
      </w:pPr>
      <w:r w:rsidRPr="00060C89">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A37050" w:rsidRDefault="00A37050" w:rsidP="00A37050">
      <w:pPr>
        <w:pStyle w:val="21"/>
        <w:tabs>
          <w:tab w:val="left" w:pos="993"/>
          <w:tab w:val="left" w:pos="1276"/>
        </w:tabs>
        <w:spacing w:line="240" w:lineRule="auto"/>
        <w:ind w:left="0" w:right="284" w:firstLine="709"/>
        <w:rPr>
          <w:sz w:val="24"/>
        </w:rPr>
      </w:pPr>
      <w:r w:rsidRPr="00060C89">
        <w:rPr>
          <w:spacing w:val="-2"/>
          <w:sz w:val="24"/>
        </w:rPr>
        <w:t>даются психолого</w:t>
      </w:r>
      <w:r w:rsidRPr="00060C89">
        <w:rPr>
          <w:spacing w:val="-2"/>
          <w:sz w:val="24"/>
        </w:rPr>
        <w:noBreakHyphen/>
        <w:t>педагогические рекомендации, призван</w:t>
      </w:r>
      <w:r w:rsidRPr="00060C89">
        <w:rPr>
          <w:sz w:val="24"/>
        </w:rPr>
        <w:t xml:space="preserve">ные обеспечить успешную </w:t>
      </w:r>
      <w:r w:rsidRPr="0072575B">
        <w:rPr>
          <w:sz w:val="24"/>
        </w:rPr>
        <w:t>реализацию намеченных задач на следующем уровне обучения.</w:t>
      </w:r>
    </w:p>
    <w:p w:rsidR="00A37050" w:rsidRPr="006F6C43" w:rsidRDefault="00A37050" w:rsidP="00A37050">
      <w:pPr>
        <w:pStyle w:val="21"/>
        <w:numPr>
          <w:ilvl w:val="0"/>
          <w:numId w:val="0"/>
        </w:numPr>
        <w:spacing w:line="240" w:lineRule="auto"/>
        <w:ind w:right="284" w:firstLine="680"/>
        <w:rPr>
          <w:sz w:val="24"/>
        </w:rPr>
      </w:pPr>
      <w:r w:rsidRPr="006F6C43">
        <w:rPr>
          <w:sz w:val="24"/>
        </w:rPr>
        <w:t>Все выводы и оценки, включаемые в характеристику, должны быть подтверждены материалами портфеля достиже</w:t>
      </w:r>
      <w:r w:rsidRPr="006F6C43">
        <w:rPr>
          <w:sz w:val="24"/>
        </w:rPr>
        <w:softHyphen/>
        <w:t>ний и другими объективными показателями.</w:t>
      </w:r>
    </w:p>
    <w:p w:rsidR="00A37050" w:rsidRPr="006F6C43" w:rsidRDefault="00A37050" w:rsidP="00A37050">
      <w:pPr>
        <w:pStyle w:val="21"/>
        <w:numPr>
          <w:ilvl w:val="0"/>
          <w:numId w:val="0"/>
        </w:numPr>
        <w:spacing w:line="240" w:lineRule="auto"/>
        <w:ind w:right="284" w:firstLine="680"/>
        <w:rPr>
          <w:sz w:val="24"/>
        </w:rPr>
      </w:pPr>
      <w:r w:rsidRPr="006F6C43">
        <w:rPr>
          <w:b/>
          <w:bCs/>
          <w:sz w:val="24"/>
        </w:rPr>
        <w:t>Промежуточные</w:t>
      </w:r>
      <w:r w:rsidRPr="006F6C43">
        <w:rPr>
          <w:sz w:val="24"/>
        </w:rPr>
        <w:t xml:space="preserve"> </w:t>
      </w:r>
      <w:r w:rsidRPr="006F6C43">
        <w:rPr>
          <w:b/>
          <w:bCs/>
          <w:sz w:val="24"/>
        </w:rPr>
        <w:t>итоговые отметки</w:t>
      </w:r>
      <w:r w:rsidRPr="006F6C43">
        <w:rPr>
          <w:sz w:val="24"/>
        </w:rPr>
        <w:t xml:space="preserve"> в баллах выставляются за каждую четверть в</w:t>
      </w:r>
      <w:r>
        <w:rPr>
          <w:sz w:val="24"/>
        </w:rPr>
        <w:t>о</w:t>
      </w:r>
      <w:r w:rsidRPr="006F6C43">
        <w:rPr>
          <w:sz w:val="24"/>
        </w:rPr>
        <w:t xml:space="preserve"> </w:t>
      </w:r>
      <w:r>
        <w:rPr>
          <w:sz w:val="24"/>
        </w:rPr>
        <w:t>2</w:t>
      </w:r>
      <w:r w:rsidRPr="006F6C43">
        <w:rPr>
          <w:sz w:val="24"/>
        </w:rPr>
        <w:t>-4-х классах.</w:t>
      </w:r>
    </w:p>
    <w:p w:rsidR="00A37050" w:rsidRPr="0072575B" w:rsidRDefault="00A37050" w:rsidP="00A37050">
      <w:pPr>
        <w:pStyle w:val="21"/>
        <w:numPr>
          <w:ilvl w:val="0"/>
          <w:numId w:val="0"/>
        </w:numPr>
        <w:spacing w:line="240" w:lineRule="auto"/>
        <w:ind w:right="284" w:firstLine="709"/>
        <w:rPr>
          <w:rFonts w:eastAsia="@Arial Unicode MS"/>
          <w:sz w:val="24"/>
        </w:rPr>
      </w:pPr>
      <w:r w:rsidRPr="0072575B">
        <w:rPr>
          <w:rFonts w:eastAsia="@Arial Unicode MS"/>
          <w:sz w:val="24"/>
        </w:rPr>
        <w:t>Образовательная организация информирует органы управления в установленной регламентом форме:</w:t>
      </w:r>
    </w:p>
    <w:p w:rsidR="00A37050" w:rsidRDefault="00A37050" w:rsidP="00A37050">
      <w:pPr>
        <w:pStyle w:val="21"/>
        <w:tabs>
          <w:tab w:val="left" w:pos="993"/>
        </w:tabs>
        <w:spacing w:line="240" w:lineRule="auto"/>
        <w:ind w:right="284" w:firstLine="538"/>
        <w:rPr>
          <w:rFonts w:eastAsia="@Arial Unicode MS"/>
          <w:sz w:val="24"/>
        </w:rPr>
      </w:pPr>
      <w:r w:rsidRPr="0072575B">
        <w:rPr>
          <w:rFonts w:eastAsia="@Arial Unicode MS"/>
          <w:sz w:val="24"/>
        </w:rPr>
        <w:t>о резуль</w:t>
      </w:r>
      <w:r>
        <w:rPr>
          <w:rFonts w:eastAsia="@Arial Unicode MS"/>
          <w:sz w:val="24"/>
        </w:rPr>
        <w:t>татах выполнения итоговых работ</w:t>
      </w:r>
      <w:r w:rsidRPr="0072575B">
        <w:rPr>
          <w:rFonts w:eastAsia="@Arial Unicode MS"/>
          <w:sz w:val="24"/>
        </w:rPr>
        <w:t>;</w:t>
      </w:r>
    </w:p>
    <w:p w:rsidR="00A37050" w:rsidRPr="0072575B" w:rsidRDefault="00A37050" w:rsidP="00A37050">
      <w:pPr>
        <w:pStyle w:val="21"/>
        <w:tabs>
          <w:tab w:val="left" w:pos="993"/>
        </w:tabs>
        <w:spacing w:line="240" w:lineRule="auto"/>
        <w:ind w:left="0" w:right="284" w:firstLine="709"/>
        <w:rPr>
          <w:rFonts w:eastAsia="@Arial Unicode MS"/>
          <w:sz w:val="24"/>
        </w:rPr>
      </w:pPr>
      <w:r w:rsidRPr="0072575B">
        <w:rPr>
          <w:rFonts w:eastAsia="@Arial Unicode MS"/>
          <w:sz w:val="24"/>
        </w:rPr>
        <w:lastRenderedPageBreak/>
        <w:t>о количестве обучающихся, завершивших обучение на уровне начального общего образования и переведённых на следующий уровень общего образования.</w:t>
      </w:r>
    </w:p>
    <w:p w:rsidR="00A37050" w:rsidRPr="00060C89" w:rsidRDefault="00A37050" w:rsidP="00A37050">
      <w:pPr>
        <w:pStyle w:val="a3"/>
        <w:tabs>
          <w:tab w:val="left" w:pos="993"/>
        </w:tabs>
        <w:spacing w:line="240" w:lineRule="auto"/>
        <w:ind w:right="284" w:firstLine="538"/>
        <w:rPr>
          <w:rFonts w:ascii="Times New Roman" w:hAnsi="Times New Roman"/>
          <w:color w:val="auto"/>
          <w:sz w:val="24"/>
          <w:szCs w:val="24"/>
        </w:rPr>
      </w:pPr>
      <w:r w:rsidRPr="0072575B">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72575B">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72575B">
        <w:rPr>
          <w:rFonts w:ascii="Times New Roman" w:hAnsi="Times New Roman"/>
          <w:color w:val="auto"/>
          <w:sz w:val="24"/>
          <w:szCs w:val="24"/>
        </w:rPr>
        <w:t>освоения образовательной</w:t>
      </w:r>
      <w:r w:rsidRPr="00060C89">
        <w:rPr>
          <w:rFonts w:ascii="Times New Roman" w:hAnsi="Times New Roman"/>
          <w:color w:val="auto"/>
          <w:sz w:val="24"/>
          <w:szCs w:val="24"/>
        </w:rPr>
        <w:t xml:space="preserve"> программы начального общего образования с учетом:</w:t>
      </w:r>
    </w:p>
    <w:p w:rsidR="00A37050" w:rsidRPr="00060C89" w:rsidRDefault="00A37050" w:rsidP="00A37050">
      <w:pPr>
        <w:pStyle w:val="21"/>
        <w:tabs>
          <w:tab w:val="left" w:pos="993"/>
        </w:tabs>
        <w:spacing w:line="240" w:lineRule="auto"/>
        <w:ind w:left="0" w:right="284" w:firstLine="709"/>
        <w:rPr>
          <w:sz w:val="24"/>
        </w:rPr>
      </w:pPr>
      <w:r w:rsidRPr="00060C89">
        <w:rPr>
          <w:sz w:val="24"/>
        </w:rPr>
        <w:t>результатов мониторинговых исследований разного уровня (федерального, регионального, муниципального);</w:t>
      </w:r>
    </w:p>
    <w:p w:rsidR="00A37050" w:rsidRPr="00060C89" w:rsidRDefault="00A37050" w:rsidP="00A37050">
      <w:pPr>
        <w:pStyle w:val="21"/>
        <w:tabs>
          <w:tab w:val="left" w:pos="993"/>
        </w:tabs>
        <w:spacing w:line="240" w:lineRule="auto"/>
        <w:ind w:right="284" w:firstLine="538"/>
        <w:rPr>
          <w:sz w:val="24"/>
        </w:rPr>
      </w:pPr>
      <w:r w:rsidRPr="00060C89">
        <w:rPr>
          <w:sz w:val="24"/>
        </w:rPr>
        <w:t>условий реализации образовательной программы начального общего образования;</w:t>
      </w:r>
    </w:p>
    <w:p w:rsidR="00A37050" w:rsidRPr="00060C89" w:rsidRDefault="00A37050" w:rsidP="00A37050">
      <w:pPr>
        <w:pStyle w:val="21"/>
        <w:tabs>
          <w:tab w:val="left" w:pos="993"/>
        </w:tabs>
        <w:spacing w:line="240" w:lineRule="auto"/>
        <w:ind w:right="284" w:firstLine="538"/>
        <w:rPr>
          <w:sz w:val="24"/>
        </w:rPr>
      </w:pPr>
      <w:r w:rsidRPr="00060C89">
        <w:rPr>
          <w:sz w:val="24"/>
        </w:rPr>
        <w:t>особенностей контингента обучающихся.</w:t>
      </w:r>
    </w:p>
    <w:p w:rsidR="00A37050" w:rsidRPr="00060C89" w:rsidRDefault="00A37050" w:rsidP="00A37050">
      <w:pPr>
        <w:pStyle w:val="a3"/>
        <w:tabs>
          <w:tab w:val="left" w:pos="993"/>
        </w:tabs>
        <w:spacing w:line="240" w:lineRule="auto"/>
        <w:ind w:right="284" w:firstLine="538"/>
        <w:rPr>
          <w:rFonts w:ascii="Times New Roman" w:hAnsi="Times New Roman"/>
          <w:color w:val="auto"/>
          <w:sz w:val="24"/>
          <w:szCs w:val="24"/>
        </w:rPr>
      </w:pPr>
      <w:r w:rsidRPr="00060C89">
        <w:rPr>
          <w:rFonts w:ascii="Times New Roman" w:hAnsi="Times New Roman"/>
          <w:color w:val="auto"/>
          <w:sz w:val="24"/>
          <w:szCs w:val="24"/>
        </w:rPr>
        <w:t>Предметом оценки в ходе данных процедур является также</w:t>
      </w:r>
      <w:r w:rsidRPr="00060C89">
        <w:rPr>
          <w:rFonts w:ascii="Times New Roman" w:hAnsi="Times New Roman"/>
          <w:iCs/>
          <w:color w:val="auto"/>
          <w:sz w:val="24"/>
          <w:szCs w:val="24"/>
        </w:rPr>
        <w:t xml:space="preserve"> текущая оценочная деятельность</w:t>
      </w:r>
      <w:r w:rsidRPr="00060C89">
        <w:rPr>
          <w:rFonts w:ascii="Times New Roman" w:hAnsi="Times New Roman"/>
          <w:color w:val="auto"/>
          <w:sz w:val="24"/>
          <w:szCs w:val="24"/>
        </w:rPr>
        <w:t xml:space="preserve"> образовательн</w:t>
      </w:r>
      <w:r>
        <w:rPr>
          <w:rFonts w:ascii="Times New Roman" w:hAnsi="Times New Roman"/>
          <w:color w:val="auto"/>
          <w:sz w:val="24"/>
          <w:szCs w:val="24"/>
        </w:rPr>
        <w:t>ой</w:t>
      </w:r>
      <w:r w:rsidRPr="00060C89">
        <w:rPr>
          <w:rFonts w:ascii="Times New Roman" w:hAnsi="Times New Roman"/>
          <w:color w:val="auto"/>
          <w:sz w:val="24"/>
          <w:szCs w:val="24"/>
        </w:rPr>
        <w:t xml:space="preserve"> организаци</w:t>
      </w:r>
      <w:r>
        <w:rPr>
          <w:rFonts w:ascii="Times New Roman" w:hAnsi="Times New Roman"/>
          <w:color w:val="auto"/>
          <w:sz w:val="24"/>
          <w:szCs w:val="24"/>
        </w:rPr>
        <w:t>и</w:t>
      </w:r>
      <w:r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t xml:space="preserve">и </w:t>
      </w:r>
      <w:r>
        <w:rPr>
          <w:rFonts w:ascii="Times New Roman" w:hAnsi="Times New Roman"/>
          <w:color w:val="auto"/>
          <w:spacing w:val="2"/>
          <w:sz w:val="24"/>
          <w:szCs w:val="24"/>
        </w:rPr>
        <w:t xml:space="preserve">ее </w:t>
      </w:r>
      <w:r w:rsidRPr="00060C89">
        <w:rPr>
          <w:rFonts w:ascii="Times New Roman" w:hAnsi="Times New Roman"/>
          <w:color w:val="auto"/>
          <w:spacing w:val="2"/>
          <w:sz w:val="24"/>
          <w:szCs w:val="24"/>
        </w:rPr>
        <w:t xml:space="preserve">педагогов и отслеживание динамики </w:t>
      </w:r>
      <w:r w:rsidRPr="00060C89">
        <w:rPr>
          <w:rFonts w:ascii="Times New Roman" w:hAnsi="Times New Roman"/>
          <w:color w:val="auto"/>
          <w:sz w:val="24"/>
          <w:szCs w:val="24"/>
        </w:rPr>
        <w:t>образовательных достижений выпускников начальной школы</w:t>
      </w:r>
      <w:r>
        <w:rPr>
          <w:rFonts w:ascii="Times New Roman" w:hAnsi="Times New Roman"/>
          <w:color w:val="auto"/>
          <w:sz w:val="24"/>
          <w:szCs w:val="24"/>
        </w:rPr>
        <w:t xml:space="preserve"> через </w:t>
      </w:r>
      <w:r w:rsidRPr="00060C89">
        <w:rPr>
          <w:rFonts w:ascii="Times New Roman" w:hAnsi="Times New Roman"/>
          <w:b/>
          <w:bCs/>
          <w:iCs/>
          <w:color w:val="auto"/>
          <w:sz w:val="24"/>
          <w:szCs w:val="24"/>
        </w:rPr>
        <w:t xml:space="preserve">регулярный мониторинг результатов выполнения </w:t>
      </w:r>
      <w:r w:rsidRPr="00060C89">
        <w:rPr>
          <w:rFonts w:ascii="Times New Roman" w:hAnsi="Times New Roman"/>
          <w:b/>
          <w:bCs/>
          <w:iCs/>
          <w:color w:val="auto"/>
          <w:spacing w:val="2"/>
          <w:sz w:val="24"/>
          <w:szCs w:val="24"/>
        </w:rPr>
        <w:t>итоговых работ</w:t>
      </w:r>
      <w:r w:rsidRPr="00060C89">
        <w:rPr>
          <w:rFonts w:ascii="Times New Roman" w:hAnsi="Times New Roman"/>
          <w:color w:val="auto"/>
          <w:sz w:val="24"/>
          <w:szCs w:val="24"/>
        </w:rPr>
        <w:t>.</w:t>
      </w:r>
    </w:p>
    <w:p w:rsidR="00A37050" w:rsidRDefault="00A37050" w:rsidP="00A37050">
      <w:pPr>
        <w:pStyle w:val="1"/>
        <w:numPr>
          <w:ilvl w:val="0"/>
          <w:numId w:val="60"/>
        </w:numPr>
        <w:tabs>
          <w:tab w:val="left" w:pos="993"/>
        </w:tabs>
        <w:spacing w:line="240" w:lineRule="auto"/>
        <w:ind w:left="0" w:right="284" w:firstLine="709"/>
        <w:rPr>
          <w:sz w:val="24"/>
          <w:szCs w:val="24"/>
        </w:rPr>
      </w:pPr>
      <w:r w:rsidRPr="00060C89">
        <w:rPr>
          <w:sz w:val="24"/>
          <w:szCs w:val="24"/>
        </w:rPr>
        <w:br w:type="page"/>
      </w:r>
      <w:bookmarkStart w:id="85" w:name="_Toc288394075"/>
      <w:bookmarkStart w:id="86" w:name="_Toc288410542"/>
      <w:bookmarkStart w:id="87" w:name="_Toc288410671"/>
      <w:bookmarkStart w:id="88" w:name="_Toc424564318"/>
      <w:r w:rsidRPr="00060C89">
        <w:rPr>
          <w:sz w:val="24"/>
          <w:szCs w:val="24"/>
        </w:rPr>
        <w:lastRenderedPageBreak/>
        <w:t>Содержательный раздел</w:t>
      </w:r>
      <w:bookmarkEnd w:id="85"/>
      <w:bookmarkEnd w:id="86"/>
      <w:bookmarkEnd w:id="87"/>
      <w:bookmarkEnd w:id="88"/>
    </w:p>
    <w:p w:rsidR="00A37050" w:rsidRPr="00812F03" w:rsidRDefault="00A37050" w:rsidP="00A37050"/>
    <w:p w:rsidR="00A37050" w:rsidRPr="00060C89" w:rsidRDefault="00A37050" w:rsidP="00A37050">
      <w:pPr>
        <w:pStyle w:val="afd"/>
        <w:numPr>
          <w:ilvl w:val="1"/>
          <w:numId w:val="123"/>
        </w:numPr>
        <w:tabs>
          <w:tab w:val="left" w:pos="1134"/>
        </w:tabs>
        <w:spacing w:line="240" w:lineRule="auto"/>
        <w:ind w:left="0" w:firstLine="709"/>
        <w:jc w:val="both"/>
        <w:rPr>
          <w:sz w:val="24"/>
        </w:rPr>
      </w:pPr>
      <w:bookmarkStart w:id="89" w:name="_Toc288394076"/>
      <w:bookmarkStart w:id="90" w:name="_Toc288410543"/>
      <w:bookmarkStart w:id="91" w:name="_Toc288410672"/>
      <w:bookmarkStart w:id="92" w:name="_Toc424564319"/>
      <w:r>
        <w:rPr>
          <w:sz w:val="24"/>
        </w:rPr>
        <w:t xml:space="preserve"> </w:t>
      </w:r>
      <w:r w:rsidRPr="00060C89">
        <w:rPr>
          <w:sz w:val="24"/>
        </w:rPr>
        <w:t>Программа формирования у обучающихся универсальных учебных действий</w:t>
      </w:r>
      <w:bookmarkEnd w:id="89"/>
      <w:bookmarkEnd w:id="90"/>
      <w:bookmarkEnd w:id="91"/>
      <w:bookmarkEnd w:id="92"/>
    </w:p>
    <w:p w:rsidR="00A37050" w:rsidRPr="007A3689" w:rsidRDefault="00A37050" w:rsidP="00A37050">
      <w:pPr>
        <w:pStyle w:val="affd"/>
        <w:spacing w:after="0" w:line="240" w:lineRule="auto"/>
        <w:ind w:left="0" w:right="284" w:firstLine="709"/>
        <w:jc w:val="both"/>
        <w:rPr>
          <w:rFonts w:ascii="Times New Roman" w:hAnsi="Times New Roman"/>
          <w:sz w:val="24"/>
          <w:szCs w:val="24"/>
        </w:rPr>
      </w:pPr>
      <w:r w:rsidRPr="007A3689">
        <w:rPr>
          <w:rFonts w:ascii="Times New Roman" w:hAnsi="Times New Roman"/>
          <w:sz w:val="24"/>
          <w:szCs w:val="24"/>
        </w:rPr>
        <w:t>У</w:t>
      </w:r>
      <w:r>
        <w:rPr>
          <w:rFonts w:ascii="Times New Roman" w:hAnsi="Times New Roman"/>
          <w:sz w:val="24"/>
          <w:szCs w:val="24"/>
        </w:rPr>
        <w:t xml:space="preserve">ниверсальные учебные действия </w:t>
      </w:r>
      <w:r w:rsidRPr="007A3689">
        <w:rPr>
          <w:rFonts w:ascii="Times New Roman" w:hAnsi="Times New Roman"/>
          <w:sz w:val="24"/>
          <w:szCs w:val="24"/>
        </w:rPr>
        <w:t>являются ценностными ориентирами содержания образования на уровне начального общего образования. Овладевая универсальными учебными действиями, обучающийся сам должен стать «архитектором и строителем» образовательного процесса.</w:t>
      </w:r>
    </w:p>
    <w:p w:rsidR="00A37050" w:rsidRPr="00060C89" w:rsidRDefault="00A37050" w:rsidP="00A37050">
      <w:pPr>
        <w:pStyle w:val="a3"/>
        <w:spacing w:line="240" w:lineRule="auto"/>
        <w:ind w:right="284" w:firstLine="709"/>
        <w:rPr>
          <w:rFonts w:ascii="Times New Roman" w:hAnsi="Times New Roman"/>
          <w:color w:val="auto"/>
          <w:spacing w:val="-2"/>
          <w:sz w:val="24"/>
          <w:szCs w:val="24"/>
        </w:rPr>
      </w:pPr>
      <w:r w:rsidRPr="007A3689">
        <w:rPr>
          <w:rFonts w:ascii="Times New Roman" w:hAnsi="Times New Roman"/>
          <w:color w:val="auto"/>
          <w:sz w:val="24"/>
          <w:szCs w:val="24"/>
        </w:rPr>
        <w:t>Программа формирования универсальных учебных дейст</w:t>
      </w:r>
      <w:r w:rsidRPr="007A3689">
        <w:rPr>
          <w:rFonts w:ascii="Times New Roman" w:hAnsi="Times New Roman"/>
          <w:color w:val="auto"/>
          <w:spacing w:val="2"/>
          <w:sz w:val="24"/>
          <w:szCs w:val="24"/>
        </w:rPr>
        <w:t xml:space="preserve">вий на уровне начального общего образования (далее - </w:t>
      </w:r>
      <w:r w:rsidRPr="007A3689">
        <w:rPr>
          <w:rFonts w:ascii="Times New Roman" w:hAnsi="Times New Roman"/>
          <w:color w:val="auto"/>
          <w:sz w:val="24"/>
          <w:szCs w:val="24"/>
        </w:rPr>
        <w:t xml:space="preserve">программа формирования универсальных учебных действий) </w:t>
      </w:r>
      <w:r w:rsidRPr="007A3689">
        <w:rPr>
          <w:rFonts w:ascii="Times New Roman" w:hAnsi="Times New Roman"/>
          <w:color w:val="auto"/>
          <w:spacing w:val="-2"/>
          <w:sz w:val="24"/>
          <w:szCs w:val="24"/>
        </w:rPr>
        <w:t>конкретизирует требования ФГОС НОО к личностным</w:t>
      </w:r>
      <w:r w:rsidRPr="00060C89">
        <w:rPr>
          <w:rFonts w:ascii="Times New Roman" w:hAnsi="Times New Roman"/>
          <w:color w:val="auto"/>
          <w:spacing w:val="-2"/>
          <w:sz w:val="24"/>
          <w:szCs w:val="24"/>
        </w:rPr>
        <w:t xml:space="preserve"> и метапредметным результатам освоения  образовательной </w:t>
      </w:r>
      <w:r w:rsidRPr="00060C89">
        <w:rPr>
          <w:rFonts w:ascii="Times New Roman" w:hAnsi="Times New Roman"/>
          <w:color w:val="auto"/>
          <w:sz w:val="24"/>
          <w:szCs w:val="24"/>
        </w:rPr>
        <w:t>программы начального общего образования</w:t>
      </w:r>
      <w:r>
        <w:rPr>
          <w:rFonts w:ascii="Times New Roman" w:hAnsi="Times New Roman"/>
          <w:color w:val="auto"/>
          <w:sz w:val="24"/>
          <w:szCs w:val="24"/>
        </w:rPr>
        <w:t xml:space="preserve"> и </w:t>
      </w:r>
      <w:r w:rsidRPr="00060C89">
        <w:rPr>
          <w:rFonts w:ascii="Times New Roman" w:hAnsi="Times New Roman"/>
          <w:color w:val="auto"/>
          <w:sz w:val="24"/>
          <w:szCs w:val="24"/>
        </w:rPr>
        <w:t>дополняет традиционное содержание образовательно­воспитательных про</w:t>
      </w:r>
      <w:r w:rsidRPr="00060C89">
        <w:rPr>
          <w:rFonts w:ascii="Times New Roman" w:hAnsi="Times New Roman"/>
          <w:color w:val="auto"/>
          <w:spacing w:val="-2"/>
          <w:sz w:val="24"/>
          <w:szCs w:val="24"/>
        </w:rPr>
        <w:t>грамм.</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060C89">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060C89">
        <w:rPr>
          <w:rFonts w:ascii="Times New Roman" w:hAnsi="Times New Roman"/>
          <w:color w:val="auto"/>
          <w:spacing w:val="2"/>
          <w:sz w:val="24"/>
          <w:szCs w:val="24"/>
        </w:rPr>
        <w:t xml:space="preserve">мися конкретных предметных знаний, умений и навыков в рамках </w:t>
      </w:r>
      <w:r w:rsidRPr="00060C89">
        <w:rPr>
          <w:rFonts w:ascii="Times New Roman" w:hAnsi="Times New Roman"/>
          <w:color w:val="auto"/>
          <w:sz w:val="24"/>
          <w:szCs w:val="24"/>
        </w:rPr>
        <w:t xml:space="preserve">отдельных </w:t>
      </w:r>
      <w:r w:rsidRPr="00060C89">
        <w:rPr>
          <w:rFonts w:ascii="Times New Roman" w:hAnsi="Times New Roman"/>
          <w:color w:val="auto"/>
          <w:spacing w:val="2"/>
          <w:sz w:val="24"/>
          <w:szCs w:val="24"/>
        </w:rPr>
        <w:t>школьных</w:t>
      </w:r>
      <w:r w:rsidRPr="00060C89">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ценностные ориентиры начального общего образования;</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 описание условий, обеспечивающих преемственность про</w:t>
      </w:r>
      <w:r w:rsidRPr="00060C89">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37050" w:rsidRPr="00060C89" w:rsidRDefault="00A37050" w:rsidP="00A37050">
      <w:pPr>
        <w:pStyle w:val="21"/>
        <w:numPr>
          <w:ilvl w:val="0"/>
          <w:numId w:val="0"/>
        </w:numPr>
        <w:spacing w:line="240" w:lineRule="auto"/>
        <w:ind w:right="284"/>
        <w:rPr>
          <w:sz w:val="24"/>
        </w:rPr>
      </w:pPr>
    </w:p>
    <w:p w:rsidR="00A37050" w:rsidRPr="00060C89" w:rsidRDefault="00A37050" w:rsidP="00A37050">
      <w:pPr>
        <w:pStyle w:val="afd"/>
        <w:numPr>
          <w:ilvl w:val="2"/>
          <w:numId w:val="123"/>
        </w:numPr>
        <w:tabs>
          <w:tab w:val="left" w:pos="1276"/>
        </w:tabs>
        <w:spacing w:line="240" w:lineRule="auto"/>
        <w:ind w:left="0" w:right="284" w:firstLine="709"/>
        <w:rPr>
          <w:sz w:val="24"/>
        </w:rPr>
      </w:pPr>
      <w:bookmarkStart w:id="93" w:name="_Toc288394077"/>
      <w:bookmarkStart w:id="94" w:name="_Toc288410544"/>
      <w:bookmarkStart w:id="95" w:name="_Toc288410673"/>
      <w:bookmarkStart w:id="96" w:name="_Toc288410738"/>
      <w:bookmarkStart w:id="97" w:name="_Toc294246089"/>
      <w:bookmarkStart w:id="98" w:name="_Toc424564320"/>
      <w:r w:rsidRPr="00060C89">
        <w:rPr>
          <w:sz w:val="24"/>
        </w:rPr>
        <w:t>Ценностные ориентиры начального общего образования</w:t>
      </w:r>
      <w:bookmarkEnd w:id="93"/>
      <w:bookmarkEnd w:id="94"/>
      <w:bookmarkEnd w:id="95"/>
      <w:bookmarkEnd w:id="96"/>
      <w:bookmarkEnd w:id="97"/>
      <w:bookmarkEnd w:id="98"/>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lastRenderedPageBreak/>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060C89">
        <w:rPr>
          <w:rFonts w:ascii="Times New Roman" w:hAnsi="Times New Roman"/>
          <w:color w:val="auto"/>
          <w:spacing w:val="4"/>
          <w:sz w:val="24"/>
          <w:szCs w:val="24"/>
        </w:rPr>
        <w:t xml:space="preserve">нарному (межпредметному) изучению сложных жизненных </w:t>
      </w:r>
      <w:r w:rsidRPr="00060C89">
        <w:rPr>
          <w:rFonts w:ascii="Times New Roman" w:hAnsi="Times New Roman"/>
          <w:color w:val="auto"/>
          <w:spacing w:val="2"/>
          <w:sz w:val="24"/>
          <w:szCs w:val="24"/>
        </w:rPr>
        <w:t xml:space="preserve">ситуаций; к сотрудничеству учителя и обучающихся в ходе </w:t>
      </w:r>
      <w:r w:rsidRPr="00060C89">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Ценностные ориентиры начального общего образования </w:t>
      </w:r>
      <w:r w:rsidRPr="00060C89">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A37050" w:rsidRPr="00060C89" w:rsidRDefault="00A37050" w:rsidP="00A37050">
      <w:pPr>
        <w:pStyle w:val="a3"/>
        <w:numPr>
          <w:ilvl w:val="0"/>
          <w:numId w:val="36"/>
        </w:numPr>
        <w:tabs>
          <w:tab w:val="left" w:pos="993"/>
        </w:tabs>
        <w:spacing w:line="240" w:lineRule="auto"/>
        <w:ind w:left="0" w:right="284" w:firstLine="709"/>
        <w:rPr>
          <w:rFonts w:ascii="Times New Roman" w:hAnsi="Times New Roman"/>
          <w:color w:val="auto"/>
          <w:sz w:val="24"/>
          <w:szCs w:val="24"/>
        </w:rPr>
      </w:pPr>
      <w:r w:rsidRPr="00060C89">
        <w:rPr>
          <w:rFonts w:ascii="Times New Roman" w:hAnsi="Times New Roman"/>
          <w:b/>
          <w:bCs/>
          <w:iCs/>
          <w:color w:val="auto"/>
          <w:spacing w:val="-2"/>
          <w:sz w:val="24"/>
          <w:szCs w:val="24"/>
        </w:rPr>
        <w:t>формирование основ гражданской идентичности лич</w:t>
      </w:r>
      <w:r w:rsidRPr="00060C89">
        <w:rPr>
          <w:rFonts w:ascii="Times New Roman" w:hAnsi="Times New Roman"/>
          <w:b/>
          <w:bCs/>
          <w:iCs/>
          <w:color w:val="auto"/>
          <w:sz w:val="24"/>
          <w:szCs w:val="24"/>
        </w:rPr>
        <w:t xml:space="preserve">ности </w:t>
      </w:r>
      <w:r w:rsidRPr="00060C89">
        <w:rPr>
          <w:rFonts w:ascii="Times New Roman" w:hAnsi="Times New Roman"/>
          <w:color w:val="auto"/>
          <w:sz w:val="24"/>
          <w:szCs w:val="24"/>
        </w:rPr>
        <w:t>на основе:</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A37050" w:rsidRPr="00060C89" w:rsidRDefault="00A37050" w:rsidP="00A37050">
      <w:pPr>
        <w:pStyle w:val="a3"/>
        <w:numPr>
          <w:ilvl w:val="0"/>
          <w:numId w:val="36"/>
        </w:numPr>
        <w:tabs>
          <w:tab w:val="left" w:pos="993"/>
          <w:tab w:val="left" w:pos="1134"/>
        </w:tabs>
        <w:spacing w:line="240" w:lineRule="auto"/>
        <w:ind w:left="0"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060C89">
        <w:rPr>
          <w:rFonts w:ascii="Times New Roman" w:hAnsi="Times New Roman"/>
          <w:color w:val="auto"/>
          <w:sz w:val="24"/>
          <w:szCs w:val="24"/>
        </w:rPr>
        <w:t>на основе:</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доброжелательности, доверия и внимания к людям, готовности к сотрудничеству и дружбе, оказанию помощи тем, кто в ней нуждается;</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уважения к окружающим </w:t>
      </w:r>
      <w:r>
        <w:rPr>
          <w:sz w:val="24"/>
        </w:rPr>
        <w:t>-</w:t>
      </w:r>
      <w:r w:rsidRPr="00060C89">
        <w:rPr>
          <w:sz w:val="24"/>
        </w:rPr>
        <w:t xml:space="preserve"> умения слушать и слышать партнера, признавать право каждого на собственное мнение и принимать решения с учетом позиций всех участников;</w:t>
      </w:r>
    </w:p>
    <w:p w:rsidR="00A37050" w:rsidRPr="00060C89" w:rsidRDefault="00A37050" w:rsidP="00A37050">
      <w:pPr>
        <w:pStyle w:val="a3"/>
        <w:numPr>
          <w:ilvl w:val="0"/>
          <w:numId w:val="36"/>
        </w:numPr>
        <w:tabs>
          <w:tab w:val="left" w:pos="993"/>
          <w:tab w:val="left" w:pos="1134"/>
        </w:tabs>
        <w:spacing w:line="240" w:lineRule="auto"/>
        <w:ind w:left="0" w:right="284" w:firstLine="709"/>
        <w:rPr>
          <w:rFonts w:ascii="Times New Roman" w:hAnsi="Times New Roman"/>
          <w:color w:val="auto"/>
          <w:spacing w:val="-2"/>
          <w:sz w:val="24"/>
          <w:szCs w:val="24"/>
        </w:rPr>
      </w:pPr>
      <w:r w:rsidRPr="00060C89">
        <w:rPr>
          <w:rFonts w:ascii="Times New Roman" w:hAnsi="Times New Roman"/>
          <w:b/>
          <w:bCs/>
          <w:iCs/>
          <w:color w:val="auto"/>
          <w:spacing w:val="2"/>
          <w:sz w:val="24"/>
          <w:szCs w:val="24"/>
        </w:rPr>
        <w:t xml:space="preserve">развитие ценностно­смысловой сферы личности </w:t>
      </w:r>
      <w:r w:rsidRPr="00060C89">
        <w:rPr>
          <w:rFonts w:ascii="Times New Roman" w:hAnsi="Times New Roman"/>
          <w:color w:val="auto"/>
          <w:spacing w:val="2"/>
          <w:sz w:val="24"/>
          <w:szCs w:val="24"/>
        </w:rPr>
        <w:t xml:space="preserve">на </w:t>
      </w:r>
      <w:r w:rsidRPr="00060C89">
        <w:rPr>
          <w:rFonts w:ascii="Times New Roman" w:hAnsi="Times New Roman"/>
          <w:color w:val="auto"/>
          <w:spacing w:val="-2"/>
          <w:sz w:val="24"/>
          <w:szCs w:val="24"/>
        </w:rPr>
        <w:t>основе общечеловеческих принципов нравственности и гуманизма:</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принятия и уважения ценностей семьи и образовательной организации, коллектива и общества и стремления следовать им;</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формирования эстетических чувств и чувства прекрасного через знакомство с  отечественной и мировой художественной культурой;</w:t>
      </w:r>
    </w:p>
    <w:p w:rsidR="00A37050" w:rsidRPr="00060C89" w:rsidRDefault="00A37050" w:rsidP="00A37050">
      <w:pPr>
        <w:pStyle w:val="a3"/>
        <w:numPr>
          <w:ilvl w:val="0"/>
          <w:numId w:val="36"/>
        </w:numPr>
        <w:tabs>
          <w:tab w:val="left" w:pos="993"/>
          <w:tab w:val="left" w:pos="1134"/>
        </w:tabs>
        <w:spacing w:line="240" w:lineRule="auto"/>
        <w:ind w:left="0" w:right="284" w:firstLine="709"/>
        <w:rPr>
          <w:rFonts w:ascii="Times New Roman" w:hAnsi="Times New Roman"/>
          <w:color w:val="auto"/>
          <w:sz w:val="24"/>
          <w:szCs w:val="24"/>
        </w:rPr>
      </w:pPr>
      <w:r w:rsidRPr="00060C89">
        <w:rPr>
          <w:rFonts w:ascii="Times New Roman" w:hAnsi="Times New Roman"/>
          <w:b/>
          <w:bCs/>
          <w:iCs/>
          <w:color w:val="auto"/>
          <w:sz w:val="24"/>
          <w:szCs w:val="24"/>
        </w:rPr>
        <w:t xml:space="preserve">развитие умения учиться </w:t>
      </w:r>
      <w:r w:rsidRPr="00060C89">
        <w:rPr>
          <w:rFonts w:ascii="Times New Roman" w:hAnsi="Times New Roman"/>
          <w:color w:val="auto"/>
          <w:sz w:val="24"/>
          <w:szCs w:val="24"/>
        </w:rPr>
        <w:t>как первого шага к самообразованию и самовоспитанию, а именно:</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развитие широких познавательных интересов, инициативы и любознательности, мотивов познания и творчества;</w:t>
      </w:r>
    </w:p>
    <w:p w:rsidR="00A37050" w:rsidRPr="00060C89" w:rsidRDefault="00A37050" w:rsidP="00A37050">
      <w:pPr>
        <w:pStyle w:val="21"/>
        <w:tabs>
          <w:tab w:val="left" w:pos="993"/>
          <w:tab w:val="left" w:pos="1134"/>
        </w:tabs>
        <w:spacing w:line="240" w:lineRule="auto"/>
        <w:ind w:left="0" w:right="284" w:firstLine="709"/>
        <w:rPr>
          <w:spacing w:val="-2"/>
          <w:sz w:val="24"/>
        </w:rPr>
      </w:pPr>
      <w:r w:rsidRPr="00060C89">
        <w:rPr>
          <w:spacing w:val="-2"/>
          <w:sz w:val="24"/>
        </w:rPr>
        <w:t>формирование умения учиться и способности к организации своей деятельности (планированию, контролю, оценке);</w:t>
      </w:r>
    </w:p>
    <w:p w:rsidR="00A37050" w:rsidRPr="00060C89" w:rsidRDefault="00A37050" w:rsidP="00A37050">
      <w:pPr>
        <w:pStyle w:val="a3"/>
        <w:numPr>
          <w:ilvl w:val="0"/>
          <w:numId w:val="36"/>
        </w:numPr>
        <w:tabs>
          <w:tab w:val="left" w:pos="993"/>
          <w:tab w:val="left" w:pos="1134"/>
        </w:tabs>
        <w:spacing w:line="240" w:lineRule="auto"/>
        <w:ind w:left="0" w:right="284" w:firstLine="709"/>
        <w:rPr>
          <w:rFonts w:ascii="Times New Roman" w:hAnsi="Times New Roman"/>
          <w:color w:val="auto"/>
          <w:spacing w:val="-2"/>
          <w:sz w:val="24"/>
          <w:szCs w:val="24"/>
        </w:rPr>
      </w:pPr>
      <w:r w:rsidRPr="00060C89">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060C89">
        <w:rPr>
          <w:rFonts w:ascii="Times New Roman" w:hAnsi="Times New Roman"/>
          <w:color w:val="auto"/>
          <w:spacing w:val="-2"/>
          <w:sz w:val="24"/>
          <w:szCs w:val="24"/>
        </w:rPr>
        <w:t>как условия ее самоактуализации:</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 xml:space="preserve">развитие готовности к самостоятельным поступкам и </w:t>
      </w:r>
      <w:r w:rsidRPr="00060C89">
        <w:rPr>
          <w:sz w:val="24"/>
        </w:rPr>
        <w:t>действиям, ответственности за их результаты;</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 xml:space="preserve">формирование целеустремленности и настойчивости в </w:t>
      </w:r>
      <w:r w:rsidRPr="00060C89">
        <w:rPr>
          <w:spacing w:val="-4"/>
          <w:sz w:val="24"/>
        </w:rPr>
        <w:t>достижении целей, готовности к преодолению трудностей, жиз</w:t>
      </w:r>
      <w:r w:rsidRPr="00060C89">
        <w:rPr>
          <w:sz w:val="24"/>
        </w:rPr>
        <w:t>ненного оптимизма;</w:t>
      </w:r>
    </w:p>
    <w:p w:rsidR="00A37050" w:rsidRDefault="00A37050" w:rsidP="00A37050">
      <w:pPr>
        <w:pStyle w:val="21"/>
        <w:tabs>
          <w:tab w:val="left" w:pos="993"/>
          <w:tab w:val="left" w:pos="1134"/>
        </w:tabs>
        <w:spacing w:line="240" w:lineRule="auto"/>
        <w:ind w:left="0" w:right="284" w:firstLine="709"/>
        <w:rPr>
          <w:sz w:val="24"/>
        </w:rPr>
      </w:pPr>
      <w:r w:rsidRPr="00060C89">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37050" w:rsidRDefault="00A37050" w:rsidP="00A37050">
      <w:pPr>
        <w:pStyle w:val="21"/>
        <w:numPr>
          <w:ilvl w:val="0"/>
          <w:numId w:val="0"/>
        </w:numPr>
        <w:spacing w:line="240" w:lineRule="auto"/>
        <w:ind w:right="284" w:firstLine="709"/>
        <w:rPr>
          <w:rStyle w:val="Zag11"/>
          <w:rFonts w:eastAsia="@Arial Unicode MS"/>
          <w:sz w:val="24"/>
        </w:rPr>
      </w:pPr>
      <w:r>
        <w:rPr>
          <w:rStyle w:val="Zag11"/>
          <w:rFonts w:eastAsia="@Arial Unicode MS"/>
          <w:sz w:val="24"/>
        </w:rPr>
        <w:t>Коротко, ценностные ориентиры на ступени начального общего образования можно выразить следующей жизненной программой человека.</w:t>
      </w:r>
    </w:p>
    <w:p w:rsidR="00A37050" w:rsidRDefault="00A37050" w:rsidP="00A37050">
      <w:pPr>
        <w:autoSpaceDE w:val="0"/>
        <w:autoSpaceDN w:val="0"/>
        <w:adjustRightInd w:val="0"/>
        <w:ind w:right="284"/>
        <w:rPr>
          <w:b/>
          <w:i/>
          <w:iCs/>
          <w:color w:val="000000"/>
        </w:rPr>
      </w:pPr>
    </w:p>
    <w:p w:rsidR="00A37050" w:rsidRPr="00E11A4C" w:rsidRDefault="00A37050" w:rsidP="00A37050">
      <w:pPr>
        <w:autoSpaceDE w:val="0"/>
        <w:autoSpaceDN w:val="0"/>
        <w:adjustRightInd w:val="0"/>
        <w:ind w:right="284"/>
        <w:jc w:val="center"/>
        <w:rPr>
          <w:b/>
          <w:i/>
          <w:iCs/>
          <w:color w:val="000000"/>
        </w:rPr>
      </w:pPr>
      <w:r w:rsidRPr="00E11A4C">
        <w:rPr>
          <w:b/>
          <w:i/>
          <w:iCs/>
          <w:color w:val="000000"/>
        </w:rPr>
        <w:lastRenderedPageBreak/>
        <w:t>Личностные ценности</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жизни </w:t>
      </w:r>
      <w:r w:rsidRPr="00A26F42">
        <w:rPr>
          <w:color w:val="000000"/>
        </w:rPr>
        <w:t>– признание человеческой жизни и существования живого в природе в</w:t>
      </w:r>
      <w:r>
        <w:rPr>
          <w:color w:val="000000"/>
        </w:rPr>
        <w:t xml:space="preserve"> </w:t>
      </w:r>
      <w:r w:rsidRPr="00A26F42">
        <w:rPr>
          <w:color w:val="000000"/>
        </w:rPr>
        <w:t>целом как величайшей ценности, как основы для подлинного экологического сознания.</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добра </w:t>
      </w:r>
      <w:r w:rsidRPr="00A26F42">
        <w:rPr>
          <w:color w:val="000000"/>
        </w:rPr>
        <w:t>– направленность человека на развитие и сохранение жизни, через</w:t>
      </w:r>
      <w:r>
        <w:rPr>
          <w:color w:val="000000"/>
        </w:rPr>
        <w:t xml:space="preserve"> </w:t>
      </w:r>
      <w:r w:rsidRPr="00A26F42">
        <w:rPr>
          <w:color w:val="000000"/>
        </w:rPr>
        <w:t>сострадание и милосердие как проявление высшей человеческой способности - любви.</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природы </w:t>
      </w:r>
      <w:r w:rsidRPr="00A26F42">
        <w:rPr>
          <w:color w:val="000000"/>
        </w:rPr>
        <w:t>основывается на общечеловеческой ценности жизни, на осознании</w:t>
      </w:r>
      <w:r>
        <w:rPr>
          <w:color w:val="000000"/>
        </w:rPr>
        <w:t xml:space="preserve"> </w:t>
      </w:r>
      <w:r w:rsidRPr="00A26F42">
        <w:rPr>
          <w:color w:val="000000"/>
        </w:rPr>
        <w:t>себя частью природного мира – частью живой и неживой природы. Любовь к природе</w:t>
      </w:r>
      <w:r>
        <w:rPr>
          <w:color w:val="000000"/>
        </w:rPr>
        <w:t xml:space="preserve"> </w:t>
      </w:r>
      <w:r w:rsidRPr="00A26F42">
        <w:rPr>
          <w:color w:val="000000"/>
        </w:rPr>
        <w:t>означает, прежде всего, бережное отношение к ней как к среде обитания и выживания</w:t>
      </w:r>
      <w:r>
        <w:rPr>
          <w:color w:val="000000"/>
        </w:rPr>
        <w:t xml:space="preserve"> </w:t>
      </w:r>
      <w:r w:rsidRPr="00A26F42">
        <w:rPr>
          <w:color w:val="000000"/>
        </w:rPr>
        <w:t>человека, а также переживание чувства красоты, гармонии, е</w:t>
      </w:r>
      <w:r>
        <w:rPr>
          <w:color w:val="000000"/>
        </w:rPr>
        <w:t>е</w:t>
      </w:r>
      <w:r w:rsidRPr="00A26F42">
        <w:rPr>
          <w:color w:val="000000"/>
        </w:rPr>
        <w:t xml:space="preserve"> совершенства, сохранение и</w:t>
      </w:r>
      <w:r>
        <w:rPr>
          <w:color w:val="000000"/>
        </w:rPr>
        <w:t xml:space="preserve"> </w:t>
      </w:r>
      <w:r w:rsidRPr="00A26F42">
        <w:rPr>
          <w:color w:val="000000"/>
        </w:rPr>
        <w:t>приумножение е</w:t>
      </w:r>
      <w:r>
        <w:rPr>
          <w:color w:val="000000"/>
        </w:rPr>
        <w:t>е</w:t>
      </w:r>
      <w:r w:rsidRPr="00A26F42">
        <w:rPr>
          <w:color w:val="000000"/>
        </w:rPr>
        <w:t xml:space="preserve"> богатства.</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истины </w:t>
      </w:r>
      <w:r w:rsidRPr="00A26F42">
        <w:rPr>
          <w:color w:val="000000"/>
        </w:rPr>
        <w:t>– это ценность научного познания как части культуры человечества,</w:t>
      </w:r>
      <w:r>
        <w:rPr>
          <w:color w:val="000000"/>
        </w:rPr>
        <w:t xml:space="preserve"> </w:t>
      </w:r>
      <w:r w:rsidRPr="00A26F42">
        <w:rPr>
          <w:color w:val="000000"/>
        </w:rPr>
        <w:t>разума, понимания сущности бытия, мироздания.</w:t>
      </w:r>
    </w:p>
    <w:p w:rsidR="00A37050" w:rsidRPr="00A26F42" w:rsidRDefault="00A37050" w:rsidP="00A37050">
      <w:pPr>
        <w:autoSpaceDE w:val="0"/>
        <w:autoSpaceDN w:val="0"/>
        <w:adjustRightInd w:val="0"/>
        <w:ind w:right="284" w:firstLine="709"/>
        <w:jc w:val="both"/>
        <w:rPr>
          <w:color w:val="000000"/>
        </w:rPr>
      </w:pPr>
      <w:r w:rsidRPr="00A26F42">
        <w:rPr>
          <w:b/>
          <w:bCs/>
          <w:color w:val="000000"/>
        </w:rPr>
        <w:t>Ценность красоты</w:t>
      </w:r>
      <w:r w:rsidRPr="00A26F42">
        <w:rPr>
          <w:color w:val="000000"/>
        </w:rPr>
        <w:t>, гармонии лежит в основе эстетического воспитания через приобщение человека к разным видам искусства. Это ценность совершенства, гармонизации,</w:t>
      </w:r>
      <w:r>
        <w:rPr>
          <w:color w:val="000000"/>
        </w:rPr>
        <w:t xml:space="preserve"> </w:t>
      </w:r>
      <w:r w:rsidRPr="00A26F42">
        <w:rPr>
          <w:color w:val="000000"/>
        </w:rPr>
        <w:t>приведения в соответствие с идеалом, стремление к нему – «красота спас</w:t>
      </w:r>
      <w:r>
        <w:rPr>
          <w:color w:val="000000"/>
        </w:rPr>
        <w:t>е</w:t>
      </w:r>
      <w:r w:rsidRPr="00A26F42">
        <w:rPr>
          <w:color w:val="000000"/>
        </w:rPr>
        <w:t>т мир».</w:t>
      </w:r>
    </w:p>
    <w:p w:rsidR="00A37050" w:rsidRPr="00B70A5B" w:rsidRDefault="00A37050" w:rsidP="00A37050">
      <w:pPr>
        <w:autoSpaceDE w:val="0"/>
        <w:autoSpaceDN w:val="0"/>
        <w:adjustRightInd w:val="0"/>
        <w:ind w:right="284" w:firstLine="709"/>
        <w:jc w:val="center"/>
        <w:rPr>
          <w:b/>
          <w:i/>
          <w:iCs/>
          <w:color w:val="000000"/>
        </w:rPr>
      </w:pPr>
      <w:r w:rsidRPr="00B70A5B">
        <w:rPr>
          <w:b/>
          <w:i/>
          <w:iCs/>
          <w:color w:val="000000"/>
        </w:rPr>
        <w:t>Общественные ценности</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человека </w:t>
      </w:r>
      <w:r w:rsidRPr="00A26F42">
        <w:rPr>
          <w:color w:val="000000"/>
        </w:rPr>
        <w:t>как разумного существа, стремящегося к добру и самосовершенствованию, важность и необходимость соблюдения здорового образа жизни в</w:t>
      </w:r>
      <w:r>
        <w:rPr>
          <w:color w:val="000000"/>
        </w:rPr>
        <w:t xml:space="preserve"> </w:t>
      </w:r>
      <w:r w:rsidRPr="00A26F42">
        <w:rPr>
          <w:color w:val="000000"/>
        </w:rPr>
        <w:t>единстве его составляющих: физическом, психическом и социально-нравственном</w:t>
      </w:r>
      <w:r>
        <w:rPr>
          <w:color w:val="000000"/>
        </w:rPr>
        <w:t xml:space="preserve"> </w:t>
      </w:r>
      <w:r w:rsidRPr="00A26F42">
        <w:rPr>
          <w:color w:val="000000"/>
        </w:rPr>
        <w:t>здоровье.</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семьи </w:t>
      </w:r>
      <w:r w:rsidRPr="00A26F42">
        <w:rPr>
          <w:color w:val="000000"/>
        </w:rPr>
        <w:t>как первой и самой значимой для развития реб</w:t>
      </w:r>
      <w:r>
        <w:rPr>
          <w:color w:val="000000"/>
        </w:rPr>
        <w:t>е</w:t>
      </w:r>
      <w:r w:rsidRPr="00A26F42">
        <w:rPr>
          <w:color w:val="000000"/>
        </w:rPr>
        <w:t>нка социальной и</w:t>
      </w:r>
      <w:r>
        <w:rPr>
          <w:color w:val="000000"/>
        </w:rPr>
        <w:t xml:space="preserve"> </w:t>
      </w:r>
      <w:r w:rsidRPr="00A26F42">
        <w:rPr>
          <w:color w:val="000000"/>
        </w:rPr>
        <w:t>образовательной среды, обеспечивающей преемственность культурных традиций народов</w:t>
      </w:r>
    </w:p>
    <w:p w:rsidR="00A37050" w:rsidRPr="00A26F42" w:rsidRDefault="00A37050" w:rsidP="00A37050">
      <w:pPr>
        <w:autoSpaceDE w:val="0"/>
        <w:autoSpaceDN w:val="0"/>
        <w:adjustRightInd w:val="0"/>
        <w:ind w:right="284" w:firstLine="709"/>
        <w:jc w:val="both"/>
        <w:rPr>
          <w:color w:val="000000"/>
        </w:rPr>
      </w:pPr>
      <w:r w:rsidRPr="00A26F42">
        <w:rPr>
          <w:color w:val="000000"/>
        </w:rPr>
        <w:t>России от поколения к поколению и тем самым жизнеспособность российского общества.</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труда </w:t>
      </w:r>
      <w:r w:rsidRPr="00A26F42">
        <w:rPr>
          <w:color w:val="000000"/>
        </w:rPr>
        <w:t>и творчества как естественного условия человеческой жизни, состояния</w:t>
      </w:r>
      <w:r>
        <w:rPr>
          <w:color w:val="000000"/>
        </w:rPr>
        <w:t xml:space="preserve"> </w:t>
      </w:r>
      <w:r w:rsidRPr="00A26F42">
        <w:rPr>
          <w:color w:val="000000"/>
        </w:rPr>
        <w:t>нормального человеческого существования.</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свободы </w:t>
      </w:r>
      <w:r w:rsidRPr="00A26F42">
        <w:rPr>
          <w:color w:val="000000"/>
        </w:rPr>
        <w:t>как свободы выбора человеком своих мыслей и поступков, но свободы</w:t>
      </w:r>
      <w:r>
        <w:rPr>
          <w:color w:val="000000"/>
        </w:rPr>
        <w:t xml:space="preserve"> </w:t>
      </w:r>
      <w:r w:rsidRPr="00A26F42">
        <w:rPr>
          <w:color w:val="000000"/>
        </w:rPr>
        <w:t>естественно ограниченной нормами, правилами, законами общества, членом которого</w:t>
      </w:r>
      <w:r>
        <w:rPr>
          <w:color w:val="000000"/>
        </w:rPr>
        <w:t xml:space="preserve"> </w:t>
      </w:r>
      <w:r w:rsidRPr="00A26F42">
        <w:rPr>
          <w:color w:val="000000"/>
        </w:rPr>
        <w:t>всегда по всей социальной сути является человек.</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социальной солидарности </w:t>
      </w:r>
      <w:r w:rsidRPr="00A26F42">
        <w:rPr>
          <w:color w:val="000000"/>
        </w:rPr>
        <w:t>как признание прав и свобод человека, обладание</w:t>
      </w:r>
      <w:r>
        <w:rPr>
          <w:color w:val="000000"/>
        </w:rPr>
        <w:t xml:space="preserve"> </w:t>
      </w:r>
      <w:r w:rsidRPr="00A26F42">
        <w:rPr>
          <w:color w:val="000000"/>
        </w:rPr>
        <w:t>чувствами справедливости, милосердия, чести, достоинства по отношению к себе и к</w:t>
      </w:r>
      <w:r>
        <w:rPr>
          <w:color w:val="000000"/>
        </w:rPr>
        <w:t xml:space="preserve"> </w:t>
      </w:r>
      <w:r w:rsidRPr="00A26F42">
        <w:rPr>
          <w:color w:val="000000"/>
        </w:rPr>
        <w:t>другим людям.</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гражданственности </w:t>
      </w:r>
      <w:r w:rsidRPr="00A26F42">
        <w:rPr>
          <w:color w:val="000000"/>
        </w:rPr>
        <w:t>– осознание человеком себя как члена общества, народа,</w:t>
      </w:r>
      <w:r>
        <w:rPr>
          <w:color w:val="000000"/>
        </w:rPr>
        <w:t xml:space="preserve"> </w:t>
      </w:r>
      <w:r w:rsidRPr="00A26F42">
        <w:rPr>
          <w:color w:val="000000"/>
        </w:rPr>
        <w:t>представителя страны и государства.</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патриотизма </w:t>
      </w:r>
      <w:r w:rsidRPr="00A26F42">
        <w:rPr>
          <w:color w:val="000000"/>
        </w:rPr>
        <w:t>– одно из проявлений духовной зрелости человека,</w:t>
      </w:r>
      <w:r>
        <w:rPr>
          <w:color w:val="000000"/>
        </w:rPr>
        <w:t xml:space="preserve"> </w:t>
      </w:r>
      <w:r w:rsidRPr="00A26F42">
        <w:rPr>
          <w:color w:val="000000"/>
        </w:rPr>
        <w:t>выражающееся в любви к России, народу, малой родине, в осознанном желании служить</w:t>
      </w:r>
      <w:r>
        <w:rPr>
          <w:color w:val="000000"/>
        </w:rPr>
        <w:t xml:space="preserve"> </w:t>
      </w:r>
      <w:r w:rsidRPr="00A26F42">
        <w:rPr>
          <w:color w:val="000000"/>
        </w:rPr>
        <w:t>Отечеству.</w:t>
      </w:r>
    </w:p>
    <w:p w:rsidR="00A37050" w:rsidRPr="00A26F42" w:rsidRDefault="00A37050" w:rsidP="00A37050">
      <w:pPr>
        <w:autoSpaceDE w:val="0"/>
        <w:autoSpaceDN w:val="0"/>
        <w:adjustRightInd w:val="0"/>
        <w:ind w:right="284" w:firstLine="709"/>
        <w:jc w:val="both"/>
        <w:rPr>
          <w:color w:val="000000"/>
        </w:rPr>
      </w:pPr>
      <w:r w:rsidRPr="00A26F42">
        <w:rPr>
          <w:b/>
          <w:bCs/>
          <w:color w:val="000000"/>
        </w:rPr>
        <w:t xml:space="preserve">Ценность человечества </w:t>
      </w:r>
      <w:r w:rsidRPr="00A26F42">
        <w:rPr>
          <w:color w:val="000000"/>
        </w:rPr>
        <w:t>как части мирового сообщества, для существования и прогресса</w:t>
      </w:r>
      <w:r>
        <w:rPr>
          <w:color w:val="000000"/>
        </w:rPr>
        <w:t xml:space="preserve"> </w:t>
      </w:r>
      <w:r w:rsidRPr="00A26F42">
        <w:rPr>
          <w:color w:val="000000"/>
        </w:rPr>
        <w:t>которого необходимы мир, сотрудничество народов и уважение к многообразию их</w:t>
      </w:r>
      <w:r>
        <w:rPr>
          <w:color w:val="000000"/>
        </w:rPr>
        <w:t xml:space="preserve"> </w:t>
      </w:r>
      <w:r w:rsidRPr="00A26F42">
        <w:rPr>
          <w:color w:val="000000"/>
        </w:rPr>
        <w:t>культур.</w:t>
      </w:r>
    </w:p>
    <w:p w:rsidR="00A37050" w:rsidRPr="00060C89" w:rsidRDefault="00A37050" w:rsidP="00A37050">
      <w:pPr>
        <w:pStyle w:val="21"/>
        <w:numPr>
          <w:ilvl w:val="0"/>
          <w:numId w:val="0"/>
        </w:numPr>
        <w:tabs>
          <w:tab w:val="left" w:pos="993"/>
        </w:tabs>
        <w:spacing w:line="240" w:lineRule="auto"/>
        <w:ind w:right="284" w:firstLine="680"/>
        <w:rPr>
          <w:sz w:val="24"/>
        </w:rPr>
      </w:pP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060C89">
        <w:rPr>
          <w:rFonts w:ascii="Times New Roman" w:hAnsi="Times New Roman"/>
          <w:color w:val="auto"/>
          <w:spacing w:val="2"/>
          <w:sz w:val="24"/>
          <w:szCs w:val="24"/>
        </w:rPr>
        <w:t xml:space="preserve">обеспечивает высокую эффективность решения жизненных </w:t>
      </w:r>
      <w:r w:rsidRPr="00060C89">
        <w:rPr>
          <w:rFonts w:ascii="Times New Roman" w:hAnsi="Times New Roman"/>
          <w:color w:val="auto"/>
          <w:sz w:val="24"/>
          <w:szCs w:val="24"/>
        </w:rPr>
        <w:t>задач и возможность саморазвития обучающихся.</w:t>
      </w:r>
    </w:p>
    <w:p w:rsidR="00A37050" w:rsidRPr="00060C89" w:rsidRDefault="00A37050" w:rsidP="00A37050">
      <w:pPr>
        <w:pStyle w:val="a3"/>
        <w:spacing w:line="240" w:lineRule="auto"/>
        <w:ind w:right="284" w:firstLine="709"/>
        <w:rPr>
          <w:rFonts w:ascii="Times New Roman" w:hAnsi="Times New Roman"/>
          <w:color w:val="auto"/>
          <w:sz w:val="24"/>
          <w:szCs w:val="24"/>
        </w:rPr>
      </w:pPr>
    </w:p>
    <w:p w:rsidR="00A37050" w:rsidRPr="00060C89" w:rsidRDefault="00A37050" w:rsidP="00A37050">
      <w:pPr>
        <w:pStyle w:val="afd"/>
        <w:numPr>
          <w:ilvl w:val="2"/>
          <w:numId w:val="123"/>
        </w:numPr>
        <w:spacing w:line="240" w:lineRule="auto"/>
        <w:ind w:left="0" w:right="284" w:firstLine="709"/>
        <w:jc w:val="both"/>
        <w:rPr>
          <w:sz w:val="24"/>
        </w:rPr>
      </w:pPr>
      <w:bookmarkStart w:id="99" w:name="_Toc288394078"/>
      <w:bookmarkStart w:id="100" w:name="_Toc288410545"/>
      <w:bookmarkStart w:id="101" w:name="_Toc288410674"/>
      <w:bookmarkStart w:id="102" w:name="_Toc288410739"/>
      <w:bookmarkStart w:id="103" w:name="_Toc294246090"/>
      <w:bookmarkStart w:id="104" w:name="_Toc424564321"/>
      <w:r w:rsidRPr="00060C89">
        <w:rPr>
          <w:sz w:val="24"/>
        </w:rPr>
        <w:t>Характеристика универсальных учебных действий при получении начального общего образования</w:t>
      </w:r>
      <w:bookmarkEnd w:id="99"/>
      <w:bookmarkEnd w:id="100"/>
      <w:bookmarkEnd w:id="101"/>
      <w:bookmarkEnd w:id="102"/>
      <w:bookmarkEnd w:id="103"/>
      <w:bookmarkEnd w:id="104"/>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060C89">
        <w:rPr>
          <w:rFonts w:ascii="Times New Roman" w:hAnsi="Times New Roman"/>
          <w:color w:val="auto"/>
          <w:spacing w:val="2"/>
          <w:sz w:val="24"/>
          <w:szCs w:val="24"/>
        </w:rPr>
        <w:t xml:space="preserve">ность их самостоятельного движения в изучаемой области, </w:t>
      </w:r>
      <w:r w:rsidRPr="00060C89">
        <w:rPr>
          <w:rFonts w:ascii="Times New Roman" w:hAnsi="Times New Roman"/>
          <w:color w:val="auto"/>
          <w:sz w:val="24"/>
          <w:szCs w:val="24"/>
        </w:rPr>
        <w:t>существенное повышение их мотивации и интереса к учебе.</w:t>
      </w:r>
    </w:p>
    <w:p w:rsidR="00A37050" w:rsidRPr="00060C89" w:rsidRDefault="00A37050" w:rsidP="00A37050">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 мотивы, особенности целеполагания (учебная цель и задачи), учебные действия, контроль и оцен</w:t>
      </w:r>
      <w:r w:rsidRPr="00060C89">
        <w:rPr>
          <w:rFonts w:ascii="Times New Roman" w:hAnsi="Times New Roman"/>
          <w:color w:val="auto"/>
          <w:sz w:val="24"/>
          <w:szCs w:val="24"/>
        </w:rPr>
        <w:t>ка, сформированность которых является одной из составля</w:t>
      </w:r>
      <w:r w:rsidRPr="00060C89">
        <w:rPr>
          <w:rFonts w:ascii="Times New Roman" w:hAnsi="Times New Roman"/>
          <w:color w:val="auto"/>
          <w:spacing w:val="-2"/>
          <w:sz w:val="24"/>
          <w:szCs w:val="24"/>
        </w:rPr>
        <w:t>ющих успешности обучения в образовательной организации.</w:t>
      </w:r>
    </w:p>
    <w:p w:rsidR="00A37050" w:rsidRPr="00060C89" w:rsidRDefault="00A37050" w:rsidP="00A37050">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z w:val="24"/>
          <w:szCs w:val="24"/>
        </w:rPr>
        <w:t xml:space="preserve">При оценке сформированности учебной деятельности </w:t>
      </w:r>
      <w:r>
        <w:rPr>
          <w:rFonts w:ascii="Times New Roman" w:hAnsi="Times New Roman"/>
          <w:color w:val="auto"/>
          <w:sz w:val="24"/>
          <w:szCs w:val="24"/>
        </w:rPr>
        <w:t xml:space="preserve">необходимо </w:t>
      </w:r>
      <w:r w:rsidRPr="00060C89">
        <w:rPr>
          <w:rFonts w:ascii="Times New Roman" w:hAnsi="Times New Roman"/>
          <w:color w:val="auto"/>
          <w:sz w:val="24"/>
          <w:szCs w:val="24"/>
        </w:rPr>
        <w:t>учитыва</w:t>
      </w:r>
      <w:r>
        <w:rPr>
          <w:rFonts w:ascii="Times New Roman" w:hAnsi="Times New Roman"/>
          <w:color w:val="auto"/>
          <w:sz w:val="24"/>
          <w:szCs w:val="24"/>
        </w:rPr>
        <w:t>ть</w:t>
      </w:r>
      <w:r w:rsidRPr="00060C89">
        <w:rPr>
          <w:rFonts w:ascii="Times New Roman" w:hAnsi="Times New Roman"/>
          <w:color w:val="auto"/>
          <w:sz w:val="24"/>
          <w:szCs w:val="24"/>
        </w:rPr>
        <w:t xml:space="preserve"> возрастн</w:t>
      </w:r>
      <w:r>
        <w:rPr>
          <w:rFonts w:ascii="Times New Roman" w:hAnsi="Times New Roman"/>
          <w:color w:val="auto"/>
          <w:sz w:val="24"/>
          <w:szCs w:val="24"/>
        </w:rPr>
        <w:t>ую</w:t>
      </w:r>
      <w:r w:rsidRPr="00060C89">
        <w:rPr>
          <w:rFonts w:ascii="Times New Roman" w:hAnsi="Times New Roman"/>
          <w:color w:val="auto"/>
          <w:sz w:val="24"/>
          <w:szCs w:val="24"/>
        </w:rPr>
        <w:t xml:space="preserve"> специфик</w:t>
      </w:r>
      <w:r>
        <w:rPr>
          <w:rFonts w:ascii="Times New Roman" w:hAnsi="Times New Roman"/>
          <w:color w:val="auto"/>
          <w:sz w:val="24"/>
          <w:szCs w:val="24"/>
        </w:rPr>
        <w:t>у</w:t>
      </w:r>
      <w:r w:rsidRPr="00060C89">
        <w:rPr>
          <w:rFonts w:ascii="Times New Roman" w:hAnsi="Times New Roman"/>
          <w:color w:val="auto"/>
          <w:sz w:val="24"/>
          <w:szCs w:val="24"/>
        </w:rPr>
        <w:t>, которая заключается в по</w:t>
      </w:r>
      <w:r w:rsidRPr="00060C89">
        <w:rPr>
          <w:rFonts w:ascii="Times New Roman" w:hAnsi="Times New Roman"/>
          <w:color w:val="auto"/>
          <w:spacing w:val="2"/>
          <w:sz w:val="24"/>
          <w:szCs w:val="24"/>
        </w:rPr>
        <w:t xml:space="preserve">степенном переходе от совместной деятельности учителя и </w:t>
      </w:r>
      <w:r w:rsidRPr="00060C89">
        <w:rPr>
          <w:rFonts w:ascii="Times New Roman" w:hAnsi="Times New Roman"/>
          <w:color w:val="auto"/>
          <w:sz w:val="24"/>
          <w:szCs w:val="24"/>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Понятие «универсальные учебные действия»</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 широком значении термин «универсальные учебные дей</w:t>
      </w:r>
      <w:r w:rsidRPr="00060C89">
        <w:rPr>
          <w:rFonts w:ascii="Times New Roman" w:hAnsi="Times New Roman"/>
          <w:color w:val="auto"/>
          <w:sz w:val="24"/>
          <w:szCs w:val="24"/>
        </w:rPr>
        <w:t>ствия» означает умение учиться, т.</w:t>
      </w:r>
      <w:r w:rsidRPr="00060C89">
        <w:rPr>
          <w:rFonts w:ascii="Times New Roman" w:hAnsi="Times New Roman"/>
          <w:color w:val="auto"/>
          <w:sz w:val="24"/>
          <w:szCs w:val="24"/>
        </w:rPr>
        <w:t> </w:t>
      </w:r>
      <w:r w:rsidRPr="00060C89">
        <w:rPr>
          <w:rFonts w:ascii="Times New Roman" w:hAnsi="Times New Roman"/>
          <w:color w:val="auto"/>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A37050" w:rsidRPr="00060C89" w:rsidRDefault="00A37050" w:rsidP="00A37050">
      <w:pPr>
        <w:pStyle w:val="a3"/>
        <w:spacing w:line="240" w:lineRule="auto"/>
        <w:ind w:right="284" w:firstLine="709"/>
        <w:rPr>
          <w:rFonts w:ascii="Times New Roman" w:hAnsi="Times New Roman"/>
          <w:b/>
          <w:bCs/>
          <w:color w:val="auto"/>
          <w:spacing w:val="-4"/>
          <w:sz w:val="24"/>
          <w:szCs w:val="24"/>
        </w:rPr>
      </w:pPr>
      <w:r w:rsidRPr="00060C89">
        <w:rPr>
          <w:rFonts w:ascii="Times New Roman" w:hAnsi="Times New Roman"/>
          <w:color w:val="auto"/>
          <w:sz w:val="24"/>
          <w:szCs w:val="24"/>
        </w:rPr>
        <w:t>Способность обучающегося самостоятельно успешно усва</w:t>
      </w:r>
      <w:r w:rsidRPr="00060C89">
        <w:rPr>
          <w:rFonts w:ascii="Times New Roman" w:hAnsi="Times New Roman"/>
          <w:color w:val="auto"/>
          <w:spacing w:val="-4"/>
          <w:sz w:val="24"/>
          <w:szCs w:val="24"/>
        </w:rPr>
        <w:t xml:space="preserve">ивать новые знания, формировать умения и компетентности, </w:t>
      </w:r>
      <w:r w:rsidRPr="00060C89">
        <w:rPr>
          <w:rFonts w:ascii="Times New Roman" w:hAnsi="Times New Roman"/>
          <w:color w:val="auto"/>
          <w:sz w:val="24"/>
          <w:szCs w:val="24"/>
        </w:rPr>
        <w:t>включая самостоятельную организацию этой деятельности, т.</w:t>
      </w:r>
      <w:r w:rsidRPr="00060C89">
        <w:rPr>
          <w:rFonts w:ascii="Times New Roman" w:hAnsi="Times New Roman"/>
          <w:color w:val="auto"/>
          <w:sz w:val="24"/>
          <w:szCs w:val="24"/>
        </w:rPr>
        <w:t> </w:t>
      </w:r>
      <w:r w:rsidRPr="00060C89">
        <w:rPr>
          <w:rFonts w:ascii="Times New Roman" w:hAnsi="Times New Roman"/>
          <w:color w:val="auto"/>
          <w:sz w:val="24"/>
          <w:szCs w:val="24"/>
        </w:rPr>
        <w:t xml:space="preserve">е. </w:t>
      </w:r>
      <w:r w:rsidRPr="00060C89">
        <w:rPr>
          <w:rFonts w:ascii="Times New Roman" w:hAnsi="Times New Roman"/>
          <w:color w:val="auto"/>
          <w:spacing w:val="-4"/>
          <w:sz w:val="24"/>
          <w:szCs w:val="24"/>
        </w:rPr>
        <w:t xml:space="preserve">умение учиться, обеспечивается тем, что универсальные учебные </w:t>
      </w:r>
      <w:r w:rsidRPr="00060C89">
        <w:rPr>
          <w:rFonts w:ascii="Times New Roman" w:hAnsi="Times New Roman"/>
          <w:color w:val="auto"/>
          <w:sz w:val="24"/>
          <w:szCs w:val="24"/>
        </w:rPr>
        <w:t xml:space="preserve">действия как обобщенные действия открывают обучающимся </w:t>
      </w:r>
      <w:r w:rsidRPr="00060C89">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060C89">
        <w:rPr>
          <w:rFonts w:ascii="Times New Roman" w:hAnsi="Times New Roman"/>
          <w:color w:val="auto"/>
          <w:spacing w:val="-2"/>
          <w:sz w:val="24"/>
          <w:szCs w:val="24"/>
        </w:rPr>
        <w:t>достижение умения учиться предполагает полноценное осво</w:t>
      </w:r>
      <w:r w:rsidRPr="00060C89">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060C89">
        <w:rPr>
          <w:rFonts w:ascii="Times New Roman" w:hAnsi="Times New Roman"/>
          <w:color w:val="auto"/>
          <w:spacing w:val="-2"/>
          <w:sz w:val="24"/>
          <w:szCs w:val="24"/>
        </w:rPr>
        <w:t>учиться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существенный фактор повышения эффективности </w:t>
      </w:r>
      <w:r w:rsidRPr="00060C89">
        <w:rPr>
          <w:rFonts w:ascii="Times New Roman" w:hAnsi="Times New Roman"/>
          <w:color w:val="auto"/>
          <w:sz w:val="24"/>
          <w:szCs w:val="24"/>
        </w:rPr>
        <w:t xml:space="preserve">освоения обучающимися предметных знаний, формирования </w:t>
      </w:r>
      <w:r w:rsidRPr="00060C89">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Функции универсальных учебных действий:</w:t>
      </w:r>
    </w:p>
    <w:p w:rsidR="00A37050" w:rsidRPr="00060C89" w:rsidRDefault="00A37050" w:rsidP="00A37050">
      <w:pPr>
        <w:pStyle w:val="21"/>
        <w:tabs>
          <w:tab w:val="left" w:pos="993"/>
          <w:tab w:val="left" w:pos="1134"/>
        </w:tabs>
        <w:spacing w:line="240" w:lineRule="auto"/>
        <w:ind w:right="284" w:firstLine="709"/>
        <w:rPr>
          <w:sz w:val="24"/>
        </w:rPr>
      </w:pPr>
      <w:r w:rsidRPr="00060C89">
        <w:rPr>
          <w:spacing w:val="2"/>
          <w:sz w:val="24"/>
        </w:rPr>
        <w:t>обеспечение возможностей обучающегося самостоятель</w:t>
      </w:r>
      <w:r w:rsidRPr="00060C89">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 xml:space="preserve">создание условий для гармоничного развития личности </w:t>
      </w:r>
      <w:r w:rsidRPr="00060C89">
        <w:rPr>
          <w:spacing w:val="2"/>
          <w:sz w:val="24"/>
        </w:rPr>
        <w:t xml:space="preserve">и ее самореализации на основе готовности к непрерывному образованию; обеспечение успешного усвоения знаний, </w:t>
      </w:r>
      <w:r w:rsidRPr="00060C89">
        <w:rPr>
          <w:sz w:val="24"/>
        </w:rPr>
        <w:t>формирования умений, навыков и компетентностей в любой предметной области.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060C89">
        <w:rPr>
          <w:rFonts w:ascii="Times New Roman" w:hAnsi="Times New Roman"/>
          <w:color w:val="auto"/>
          <w:spacing w:val="-2"/>
          <w:sz w:val="24"/>
          <w:szCs w:val="24"/>
        </w:rPr>
        <w:t xml:space="preserve">тер; обеспечивают целостность общекультурного, личностного </w:t>
      </w:r>
      <w:r w:rsidRPr="00060C89">
        <w:rPr>
          <w:rFonts w:ascii="Times New Roman" w:hAnsi="Times New Roman"/>
          <w:color w:val="auto"/>
          <w:sz w:val="24"/>
          <w:szCs w:val="24"/>
        </w:rPr>
        <w:t>и познавательного развития и саморазвития личности; обес</w:t>
      </w:r>
      <w:r w:rsidRPr="00060C89">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060C89">
        <w:rPr>
          <w:rFonts w:ascii="Times New Roman" w:hAnsi="Times New Roman"/>
          <w:color w:val="auto"/>
          <w:sz w:val="24"/>
          <w:szCs w:val="24"/>
        </w:rPr>
        <w:t xml:space="preserve">предметного содержания. </w:t>
      </w:r>
    </w:p>
    <w:p w:rsidR="00A37050" w:rsidRPr="00060C89" w:rsidRDefault="00A37050" w:rsidP="00A37050">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2"/>
          <w:sz w:val="24"/>
          <w:szCs w:val="24"/>
        </w:rPr>
        <w:t xml:space="preserve">Универсальные учебные действия обеспечивают этапы </w:t>
      </w:r>
      <w:r w:rsidRPr="00060C89">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Виды универсальных учебных действий</w:t>
      </w:r>
    </w:p>
    <w:p w:rsidR="00A37050" w:rsidRPr="00060C89" w:rsidRDefault="00A37050" w:rsidP="00A37050">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color w:val="auto"/>
          <w:spacing w:val="2"/>
          <w:sz w:val="24"/>
          <w:szCs w:val="24"/>
        </w:rPr>
        <w:t>В составе основных видов универсальных учебных дей</w:t>
      </w:r>
      <w:r w:rsidRPr="00060C89">
        <w:rPr>
          <w:rFonts w:ascii="Times New Roman" w:hAnsi="Times New Roman"/>
          <w:color w:val="auto"/>
          <w:sz w:val="24"/>
          <w:szCs w:val="24"/>
        </w:rPr>
        <w:t>ствий, соответствующих ключевым целям общего образова</w:t>
      </w:r>
      <w:r>
        <w:rPr>
          <w:rFonts w:ascii="Times New Roman" w:hAnsi="Times New Roman"/>
          <w:color w:val="auto"/>
          <w:spacing w:val="2"/>
          <w:sz w:val="24"/>
          <w:szCs w:val="24"/>
        </w:rPr>
        <w:t xml:space="preserve">ния, </w:t>
      </w:r>
      <w:r w:rsidRPr="00060C89">
        <w:rPr>
          <w:rFonts w:ascii="Times New Roman" w:hAnsi="Times New Roman"/>
          <w:color w:val="auto"/>
          <w:spacing w:val="2"/>
          <w:sz w:val="24"/>
          <w:szCs w:val="24"/>
        </w:rPr>
        <w:t>выдел</w:t>
      </w:r>
      <w:r>
        <w:rPr>
          <w:rFonts w:ascii="Times New Roman" w:hAnsi="Times New Roman"/>
          <w:color w:val="auto"/>
          <w:spacing w:val="2"/>
          <w:sz w:val="24"/>
          <w:szCs w:val="24"/>
        </w:rPr>
        <w:t>яются</w:t>
      </w:r>
      <w:r w:rsidRPr="00060C89">
        <w:rPr>
          <w:rFonts w:ascii="Times New Roman" w:hAnsi="Times New Roman"/>
          <w:color w:val="auto"/>
          <w:spacing w:val="2"/>
          <w:sz w:val="24"/>
          <w:szCs w:val="24"/>
        </w:rPr>
        <w:t xml:space="preserve"> следующие блоки: </w:t>
      </w:r>
      <w:r w:rsidRPr="00060C89">
        <w:rPr>
          <w:rFonts w:ascii="Times New Roman" w:hAnsi="Times New Roman"/>
          <w:b/>
          <w:bCs/>
          <w:iCs/>
          <w:color w:val="auto"/>
          <w:spacing w:val="2"/>
          <w:sz w:val="24"/>
          <w:szCs w:val="24"/>
        </w:rPr>
        <w:t>регуля</w:t>
      </w:r>
      <w:r w:rsidRPr="00060C89">
        <w:rPr>
          <w:rFonts w:ascii="Times New Roman" w:hAnsi="Times New Roman"/>
          <w:b/>
          <w:bCs/>
          <w:iCs/>
          <w:color w:val="auto"/>
          <w:spacing w:val="4"/>
          <w:sz w:val="24"/>
          <w:szCs w:val="24"/>
        </w:rPr>
        <w:t xml:space="preserve">тивный </w:t>
      </w:r>
      <w:r w:rsidRPr="00060C89">
        <w:rPr>
          <w:rFonts w:ascii="Times New Roman" w:hAnsi="Times New Roman"/>
          <w:color w:val="auto"/>
          <w:spacing w:val="4"/>
          <w:sz w:val="24"/>
          <w:szCs w:val="24"/>
        </w:rPr>
        <w:t>(</w:t>
      </w:r>
      <w:r w:rsidRPr="00060C89">
        <w:rPr>
          <w:rFonts w:ascii="Times New Roman" w:hAnsi="Times New Roman"/>
          <w:iCs/>
          <w:color w:val="auto"/>
          <w:spacing w:val="4"/>
          <w:sz w:val="24"/>
          <w:szCs w:val="24"/>
        </w:rPr>
        <w:t>включающий также действия саморегуляции</w:t>
      </w:r>
      <w:r w:rsidRPr="00060C89">
        <w:rPr>
          <w:rFonts w:ascii="Times New Roman" w:hAnsi="Times New Roman"/>
          <w:color w:val="auto"/>
          <w:spacing w:val="4"/>
          <w:sz w:val="24"/>
          <w:szCs w:val="24"/>
        </w:rPr>
        <w:t xml:space="preserve">), </w:t>
      </w:r>
      <w:r w:rsidRPr="00060C89">
        <w:rPr>
          <w:rFonts w:ascii="Times New Roman" w:hAnsi="Times New Roman"/>
          <w:b/>
          <w:bCs/>
          <w:iCs/>
          <w:color w:val="auto"/>
          <w:sz w:val="24"/>
          <w:szCs w:val="24"/>
        </w:rPr>
        <w:t xml:space="preserve">познавательный </w:t>
      </w:r>
      <w:r w:rsidRPr="00060C89">
        <w:rPr>
          <w:rFonts w:ascii="Times New Roman" w:hAnsi="Times New Roman"/>
          <w:color w:val="auto"/>
          <w:sz w:val="24"/>
          <w:szCs w:val="24"/>
        </w:rPr>
        <w:t xml:space="preserve">и </w:t>
      </w:r>
      <w:r w:rsidRPr="00060C89">
        <w:rPr>
          <w:rFonts w:ascii="Times New Roman" w:hAnsi="Times New Roman"/>
          <w:b/>
          <w:bCs/>
          <w:iCs/>
          <w:color w:val="auto"/>
          <w:sz w:val="24"/>
          <w:szCs w:val="24"/>
        </w:rPr>
        <w:t>коммуникативный</w:t>
      </w:r>
      <w:r w:rsidRPr="00060C89">
        <w:rPr>
          <w:rFonts w:ascii="Times New Roman" w:hAnsi="Times New Roman"/>
          <w:color w:val="auto"/>
          <w:sz w:val="24"/>
          <w:szCs w:val="24"/>
        </w:rPr>
        <w:t>.</w:t>
      </w:r>
    </w:p>
    <w:p w:rsidR="00A37050" w:rsidRPr="00060C89" w:rsidRDefault="00A37050" w:rsidP="00A37050">
      <w:pPr>
        <w:ind w:right="284" w:firstLine="709"/>
        <w:jc w:val="both"/>
      </w:pPr>
      <w:r w:rsidRPr="00060C89">
        <w:rPr>
          <w:b/>
          <w:bCs/>
          <w:iCs/>
          <w:spacing w:val="4"/>
        </w:rPr>
        <w:t xml:space="preserve">Личностные </w:t>
      </w:r>
      <w:r w:rsidRPr="00060C89">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A37050" w:rsidRPr="00060C89" w:rsidRDefault="00A37050" w:rsidP="00A37050">
      <w:pPr>
        <w:ind w:right="284" w:firstLine="709"/>
        <w:jc w:val="both"/>
      </w:pPr>
      <w:r w:rsidRPr="00060C89">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w:t>
      </w:r>
      <w:r w:rsidRPr="00060C89">
        <w:lastRenderedPageBreak/>
        <w:t xml:space="preserve">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b/>
          <w:bCs/>
          <w:i/>
          <w:iCs/>
          <w:color w:val="auto"/>
          <w:spacing w:val="2"/>
          <w:sz w:val="24"/>
          <w:szCs w:val="24"/>
        </w:rPr>
        <w:t xml:space="preserve">Регулятивные универсальные учебные действия </w:t>
      </w:r>
      <w:r w:rsidRPr="00060C89">
        <w:rPr>
          <w:rFonts w:ascii="Times New Roman" w:hAnsi="Times New Roman"/>
          <w:color w:val="auto"/>
          <w:spacing w:val="2"/>
          <w:sz w:val="24"/>
          <w:szCs w:val="24"/>
        </w:rPr>
        <w:t>обе</w:t>
      </w:r>
      <w:r w:rsidRPr="00060C89">
        <w:rPr>
          <w:rFonts w:ascii="Times New Roman" w:hAnsi="Times New Roman"/>
          <w:color w:val="auto"/>
          <w:spacing w:val="4"/>
          <w:sz w:val="24"/>
          <w:szCs w:val="24"/>
        </w:rPr>
        <w:t>спечивают обучающимся организацию своей учебной дея</w:t>
      </w:r>
      <w:r w:rsidRPr="00060C89">
        <w:rPr>
          <w:rFonts w:ascii="Times New Roman" w:hAnsi="Times New Roman"/>
          <w:color w:val="auto"/>
          <w:sz w:val="24"/>
          <w:szCs w:val="24"/>
        </w:rPr>
        <w:t>тельности. К ним относятся:</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планирование </w:t>
      </w:r>
      <w:r>
        <w:rPr>
          <w:rFonts w:ascii="Times New Roman" w:hAnsi="Times New Roman"/>
          <w:color w:val="auto"/>
          <w:sz w:val="24"/>
          <w:szCs w:val="24"/>
        </w:rPr>
        <w:t xml:space="preserve">- </w:t>
      </w:r>
      <w:r w:rsidRPr="00060C89">
        <w:rPr>
          <w:rFonts w:ascii="Times New Roman" w:hAnsi="Times New Roman"/>
          <w:color w:val="auto"/>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прогнозирование </w:t>
      </w:r>
      <w:r>
        <w:rPr>
          <w:rFonts w:ascii="Times New Roman" w:hAnsi="Times New Roman"/>
          <w:color w:val="auto"/>
          <w:sz w:val="24"/>
          <w:szCs w:val="24"/>
        </w:rPr>
        <w:t xml:space="preserve">- </w:t>
      </w:r>
      <w:r w:rsidRPr="00060C89">
        <w:rPr>
          <w:rFonts w:ascii="Times New Roman" w:hAnsi="Times New Roman"/>
          <w:color w:val="auto"/>
          <w:sz w:val="24"/>
          <w:szCs w:val="24"/>
        </w:rPr>
        <w:t>предвосхищение результата и уровня усвоения знаний, его временн</w:t>
      </w:r>
      <w:r w:rsidRPr="00060C89">
        <w:rPr>
          <w:rFonts w:ascii="Times New Roman" w:hAnsi="Times New Roman"/>
          <w:color w:val="auto"/>
          <w:spacing w:val="-107"/>
          <w:sz w:val="24"/>
          <w:szCs w:val="24"/>
        </w:rPr>
        <w:t>ы</w:t>
      </w:r>
      <w:r w:rsidRPr="00060C89">
        <w:rPr>
          <w:rFonts w:ascii="Times New Roman" w:hAnsi="Times New Roman"/>
          <w:color w:val="auto"/>
          <w:sz w:val="24"/>
          <w:szCs w:val="24"/>
        </w:rPr>
        <w:t>´х характеристик;</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коррекция </w:t>
      </w:r>
      <w:r>
        <w:rPr>
          <w:rFonts w:ascii="Times New Roman" w:hAnsi="Times New Roman"/>
          <w:color w:val="auto"/>
          <w:sz w:val="24"/>
          <w:szCs w:val="24"/>
        </w:rPr>
        <w:t>-</w:t>
      </w:r>
      <w:r w:rsidRPr="00060C89">
        <w:rPr>
          <w:rFonts w:ascii="Times New Roman" w:hAnsi="Times New Roman"/>
          <w:color w:val="auto"/>
          <w:sz w:val="24"/>
          <w:szCs w:val="24"/>
        </w:rPr>
        <w:t xml:space="preserve">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оценка </w:t>
      </w:r>
      <w:r>
        <w:rPr>
          <w:rFonts w:ascii="Times New Roman" w:hAnsi="Times New Roman"/>
          <w:color w:val="auto"/>
          <w:sz w:val="24"/>
          <w:szCs w:val="24"/>
        </w:rPr>
        <w:t>-</w:t>
      </w:r>
      <w:r w:rsidRPr="00060C89">
        <w:rPr>
          <w:rFonts w:ascii="Times New Roman" w:hAnsi="Times New Roman"/>
          <w:color w:val="auto"/>
          <w:sz w:val="24"/>
          <w:szCs w:val="24"/>
        </w:rPr>
        <w:t xml:space="preserve">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 саморегуляция как способность к мобилизации сил и </w:t>
      </w:r>
      <w:r w:rsidRPr="00060C89">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A37050" w:rsidRPr="00060C89" w:rsidRDefault="00A37050" w:rsidP="00A37050">
      <w:pPr>
        <w:pStyle w:val="a3"/>
        <w:spacing w:line="240" w:lineRule="auto"/>
        <w:ind w:right="284" w:firstLine="709"/>
        <w:rPr>
          <w:rFonts w:ascii="Times New Roman" w:hAnsi="Times New Roman"/>
          <w:i/>
          <w:iCs/>
          <w:color w:val="auto"/>
          <w:sz w:val="24"/>
          <w:szCs w:val="24"/>
        </w:rPr>
      </w:pPr>
      <w:r w:rsidRPr="00060C89">
        <w:rPr>
          <w:rFonts w:ascii="Times New Roman" w:hAnsi="Times New Roman"/>
          <w:b/>
          <w:bCs/>
          <w:i/>
          <w:iCs/>
          <w:color w:val="auto"/>
          <w:spacing w:val="-4"/>
          <w:sz w:val="24"/>
          <w:szCs w:val="24"/>
        </w:rPr>
        <w:t xml:space="preserve">Познавательные универсальные учебные действия </w:t>
      </w:r>
      <w:r w:rsidRPr="00060C89">
        <w:rPr>
          <w:rFonts w:ascii="Times New Roman" w:hAnsi="Times New Roman"/>
          <w:color w:val="auto"/>
          <w:spacing w:val="-4"/>
          <w:sz w:val="24"/>
          <w:szCs w:val="24"/>
        </w:rPr>
        <w:t>вклю</w:t>
      </w:r>
      <w:r w:rsidRPr="00060C89">
        <w:rPr>
          <w:rFonts w:ascii="Times New Roman" w:hAnsi="Times New Roman"/>
          <w:color w:val="auto"/>
          <w:spacing w:val="2"/>
          <w:sz w:val="24"/>
          <w:szCs w:val="24"/>
        </w:rPr>
        <w:t xml:space="preserve">чают: общеучебные, логические учебные действия, а также </w:t>
      </w:r>
      <w:r w:rsidRPr="00060C89">
        <w:rPr>
          <w:rFonts w:ascii="Times New Roman" w:hAnsi="Times New Roman"/>
          <w:color w:val="auto"/>
          <w:sz w:val="24"/>
          <w:szCs w:val="24"/>
        </w:rPr>
        <w:t>постановку и решение проблемы.</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iCs/>
          <w:color w:val="auto"/>
          <w:sz w:val="24"/>
          <w:szCs w:val="24"/>
        </w:rPr>
        <w:t>К</w:t>
      </w:r>
      <w:r w:rsidRPr="00060C89">
        <w:rPr>
          <w:rFonts w:ascii="Times New Roman" w:hAnsi="Times New Roman"/>
          <w:i/>
          <w:iCs/>
          <w:color w:val="auto"/>
          <w:sz w:val="24"/>
          <w:szCs w:val="24"/>
        </w:rPr>
        <w:t xml:space="preserve"> общеучебным универсальным действиям</w:t>
      </w:r>
      <w:r w:rsidRPr="00060C89">
        <w:rPr>
          <w:rFonts w:ascii="Times New Roman" w:hAnsi="Times New Roman"/>
          <w:iCs/>
          <w:color w:val="auto"/>
          <w:sz w:val="24"/>
          <w:szCs w:val="24"/>
        </w:rPr>
        <w:t xml:space="preserve"> относятся</w:t>
      </w:r>
      <w:r w:rsidRPr="00060C89">
        <w:rPr>
          <w:rFonts w:ascii="Times New Roman" w:hAnsi="Times New Roman"/>
          <w:color w:val="auto"/>
          <w:sz w:val="24"/>
          <w:szCs w:val="24"/>
        </w:rPr>
        <w:t>:</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самостоятельное выделение и формулирование познавательной цели;</w:t>
      </w:r>
    </w:p>
    <w:p w:rsidR="00A37050" w:rsidRPr="00060C89" w:rsidRDefault="00A37050" w:rsidP="00A37050">
      <w:pPr>
        <w:pStyle w:val="ab"/>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структурирование знаний;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выбор наиболее эффективных способов решения</w:t>
      </w:r>
      <w:r w:rsidRPr="00060C89">
        <w:rPr>
          <w:rFonts w:ascii="Times New Roman" w:hAnsi="Times New Roman"/>
          <w:color w:val="auto"/>
          <w:spacing w:val="-2"/>
          <w:sz w:val="24"/>
          <w:szCs w:val="24"/>
        </w:rPr>
        <w:t xml:space="preserve"> практических и познавательных</w:t>
      </w:r>
      <w:r w:rsidRPr="00060C89">
        <w:rPr>
          <w:rFonts w:ascii="Times New Roman" w:hAnsi="Times New Roman"/>
          <w:color w:val="auto"/>
          <w:spacing w:val="2"/>
          <w:sz w:val="24"/>
          <w:szCs w:val="24"/>
        </w:rPr>
        <w:t xml:space="preserve"> задач </w:t>
      </w:r>
      <w:r w:rsidRPr="00060C89">
        <w:rPr>
          <w:rFonts w:ascii="Times New Roman" w:hAnsi="Times New Roman"/>
          <w:color w:val="auto"/>
          <w:sz w:val="24"/>
          <w:szCs w:val="24"/>
        </w:rPr>
        <w:t>в зависимости от конкретных условий;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 рефлексия способов и условий действия, контроль и оцен</w:t>
      </w:r>
      <w:r w:rsidRPr="00060C89">
        <w:rPr>
          <w:rFonts w:ascii="Times New Roman" w:hAnsi="Times New Roman"/>
          <w:color w:val="auto"/>
          <w:sz w:val="24"/>
          <w:szCs w:val="24"/>
        </w:rPr>
        <w:t>ка процесса и результатов деятельности;</w:t>
      </w:r>
    </w:p>
    <w:p w:rsidR="00A37050" w:rsidRPr="00060C89" w:rsidRDefault="00A37050" w:rsidP="00A37050">
      <w:pPr>
        <w:pStyle w:val="ab"/>
        <w:spacing w:line="240" w:lineRule="auto"/>
        <w:ind w:right="284" w:firstLine="709"/>
        <w:rPr>
          <w:rFonts w:ascii="Times New Roman" w:hAnsi="Times New Roman"/>
          <w:color w:val="auto"/>
          <w:spacing w:val="-4"/>
          <w:sz w:val="24"/>
          <w:szCs w:val="24"/>
        </w:rPr>
      </w:pPr>
      <w:r w:rsidRPr="00060C89">
        <w:rPr>
          <w:rFonts w:ascii="Times New Roman" w:hAnsi="Times New Roman"/>
          <w:color w:val="auto"/>
          <w:sz w:val="24"/>
          <w:szCs w:val="24"/>
        </w:rPr>
        <w:t xml:space="preserve">- смысловое чтение как осмысление цели чтения и выбор </w:t>
      </w:r>
      <w:r w:rsidRPr="00060C89">
        <w:rPr>
          <w:rFonts w:ascii="Times New Roman" w:hAnsi="Times New Roman"/>
          <w:color w:val="auto"/>
          <w:spacing w:val="-4"/>
          <w:sz w:val="24"/>
          <w:szCs w:val="24"/>
        </w:rPr>
        <w:t xml:space="preserve">вида чтения в зависимости от цели; извлечение необходимой </w:t>
      </w:r>
      <w:r w:rsidRPr="00060C89">
        <w:rPr>
          <w:rFonts w:ascii="Times New Roman" w:hAnsi="Times New Roman"/>
          <w:color w:val="auto"/>
          <w:spacing w:val="2"/>
          <w:sz w:val="24"/>
          <w:szCs w:val="24"/>
        </w:rPr>
        <w:t xml:space="preserve">информации из прослушанных текстов различных жанров; </w:t>
      </w:r>
      <w:r w:rsidRPr="00060C89">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Особую группу общеучебных универсальных действий составляют </w:t>
      </w:r>
      <w:r w:rsidRPr="00060C89">
        <w:rPr>
          <w:rFonts w:ascii="Times New Roman" w:hAnsi="Times New Roman"/>
          <w:i/>
          <w:iCs/>
          <w:color w:val="auto"/>
          <w:sz w:val="24"/>
          <w:szCs w:val="24"/>
        </w:rPr>
        <w:t>знаково­символические действия</w:t>
      </w:r>
      <w:r w:rsidRPr="00060C89">
        <w:rPr>
          <w:rFonts w:ascii="Times New Roman" w:hAnsi="Times New Roman"/>
          <w:color w:val="auto"/>
          <w:sz w:val="24"/>
          <w:szCs w:val="24"/>
        </w:rPr>
        <w:t>:</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моделирование </w:t>
      </w:r>
      <w:r>
        <w:rPr>
          <w:rFonts w:ascii="Times New Roman" w:hAnsi="Times New Roman"/>
          <w:color w:val="auto"/>
          <w:sz w:val="24"/>
          <w:szCs w:val="24"/>
        </w:rPr>
        <w:t>-</w:t>
      </w:r>
      <w:r w:rsidRPr="00060C89">
        <w:rPr>
          <w:rFonts w:ascii="Times New Roman" w:hAnsi="Times New Roman"/>
          <w:color w:val="auto"/>
          <w:sz w:val="24"/>
          <w:szCs w:val="24"/>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iCs/>
          <w:color w:val="auto"/>
          <w:sz w:val="24"/>
          <w:szCs w:val="24"/>
        </w:rPr>
        <w:t>К</w:t>
      </w:r>
      <w:r w:rsidRPr="00060C89">
        <w:rPr>
          <w:rFonts w:ascii="Times New Roman" w:hAnsi="Times New Roman"/>
          <w:i/>
          <w:iCs/>
          <w:color w:val="auto"/>
          <w:sz w:val="24"/>
          <w:szCs w:val="24"/>
        </w:rPr>
        <w:t xml:space="preserve"> логическим универсальным действиям </w:t>
      </w:r>
      <w:r w:rsidRPr="00060C89">
        <w:rPr>
          <w:rFonts w:ascii="Times New Roman" w:hAnsi="Times New Roman"/>
          <w:iCs/>
          <w:color w:val="auto"/>
          <w:sz w:val="24"/>
          <w:szCs w:val="24"/>
        </w:rPr>
        <w:t>относятся</w:t>
      </w:r>
      <w:r w:rsidRPr="00060C89">
        <w:rPr>
          <w:rFonts w:ascii="Times New Roman" w:hAnsi="Times New Roman"/>
          <w:color w:val="auto"/>
          <w:sz w:val="24"/>
          <w:szCs w:val="24"/>
        </w:rPr>
        <w:t>:</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lastRenderedPageBreak/>
        <w:t>- анализ объектов с целью выделения признаков (суще</w:t>
      </w:r>
      <w:r w:rsidRPr="00060C89">
        <w:rPr>
          <w:rFonts w:ascii="Times New Roman" w:hAnsi="Times New Roman"/>
          <w:color w:val="auto"/>
          <w:sz w:val="24"/>
          <w:szCs w:val="24"/>
        </w:rPr>
        <w:t>ственных, несущественных);</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синтез </w:t>
      </w:r>
      <w:r>
        <w:rPr>
          <w:rFonts w:ascii="Times New Roman" w:hAnsi="Times New Roman"/>
          <w:color w:val="auto"/>
          <w:sz w:val="24"/>
          <w:szCs w:val="24"/>
        </w:rPr>
        <w:t>-</w:t>
      </w:r>
      <w:r w:rsidRPr="00060C89">
        <w:rPr>
          <w:rFonts w:ascii="Times New Roman" w:hAnsi="Times New Roman"/>
          <w:color w:val="auto"/>
          <w:sz w:val="24"/>
          <w:szCs w:val="24"/>
        </w:rPr>
        <w:t xml:space="preserve"> составление целого из частей, в том числе са</w:t>
      </w:r>
      <w:r w:rsidRPr="00060C89">
        <w:rPr>
          <w:rFonts w:ascii="Times New Roman" w:hAnsi="Times New Roman"/>
          <w:color w:val="auto"/>
          <w:spacing w:val="2"/>
          <w:sz w:val="24"/>
          <w:szCs w:val="24"/>
        </w:rPr>
        <w:t xml:space="preserve">мостоятельное достраивание с восполнением недостающих </w:t>
      </w:r>
      <w:r w:rsidRPr="00060C89">
        <w:rPr>
          <w:rFonts w:ascii="Times New Roman" w:hAnsi="Times New Roman"/>
          <w:color w:val="auto"/>
          <w:sz w:val="24"/>
          <w:szCs w:val="24"/>
        </w:rPr>
        <w:t>компонентов;</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выбор оснований и критериев для сравнения, сериации, классификации объектов;</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подведение под понятие, выведение следствий;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установление причинно­следственных связей, представ</w:t>
      </w:r>
      <w:r w:rsidRPr="00060C89">
        <w:rPr>
          <w:rFonts w:ascii="Times New Roman" w:hAnsi="Times New Roman"/>
          <w:color w:val="auto"/>
          <w:sz w:val="24"/>
          <w:szCs w:val="24"/>
        </w:rPr>
        <w:t>ление цепочек объектов и явлений;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построение логической цепочки рассуждений, анализ истинности утверждений;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доказательство;</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выдвижение гипотез и их обоснование.</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iCs/>
          <w:color w:val="auto"/>
          <w:sz w:val="24"/>
          <w:szCs w:val="24"/>
        </w:rPr>
        <w:t xml:space="preserve">К </w:t>
      </w:r>
      <w:r w:rsidRPr="00060C89">
        <w:rPr>
          <w:rFonts w:ascii="Times New Roman" w:hAnsi="Times New Roman"/>
          <w:i/>
          <w:iCs/>
          <w:color w:val="auto"/>
          <w:sz w:val="24"/>
          <w:szCs w:val="24"/>
        </w:rPr>
        <w:t xml:space="preserve">постановке и решению проблемы </w:t>
      </w:r>
      <w:r w:rsidRPr="00060C89">
        <w:rPr>
          <w:rFonts w:ascii="Times New Roman" w:hAnsi="Times New Roman"/>
          <w:iCs/>
          <w:color w:val="auto"/>
          <w:sz w:val="24"/>
          <w:szCs w:val="24"/>
        </w:rPr>
        <w:t>относятся</w:t>
      </w:r>
      <w:r w:rsidRPr="00060C89">
        <w:rPr>
          <w:rFonts w:ascii="Times New Roman" w:hAnsi="Times New Roman"/>
          <w:color w:val="auto"/>
          <w:sz w:val="24"/>
          <w:szCs w:val="24"/>
        </w:rPr>
        <w:t>:</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формулирование проблемы;</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 xml:space="preserve">- самостоятельное создание </w:t>
      </w:r>
      <w:r w:rsidRPr="00060C89">
        <w:rPr>
          <w:rFonts w:ascii="Times New Roman" w:hAnsi="Times New Roman"/>
          <w:color w:val="auto"/>
          <w:sz w:val="24"/>
          <w:szCs w:val="24"/>
        </w:rPr>
        <w:t>алгоритмов (</w:t>
      </w:r>
      <w:r w:rsidRPr="00060C89">
        <w:rPr>
          <w:rFonts w:ascii="Times New Roman" w:hAnsi="Times New Roman"/>
          <w:color w:val="auto"/>
          <w:spacing w:val="-4"/>
          <w:sz w:val="24"/>
          <w:szCs w:val="24"/>
        </w:rPr>
        <w:t>способов)</w:t>
      </w:r>
      <w:r w:rsidRPr="00060C89">
        <w:rPr>
          <w:rFonts w:ascii="Times New Roman" w:hAnsi="Times New Roman"/>
          <w:color w:val="auto"/>
          <w:sz w:val="24"/>
          <w:szCs w:val="24"/>
        </w:rPr>
        <w:t xml:space="preserve"> деятельности при решении</w:t>
      </w:r>
      <w:r w:rsidRPr="00060C89">
        <w:rPr>
          <w:rFonts w:ascii="Times New Roman" w:hAnsi="Times New Roman"/>
          <w:color w:val="auto"/>
          <w:spacing w:val="-4"/>
          <w:sz w:val="24"/>
          <w:szCs w:val="24"/>
        </w:rPr>
        <w:t xml:space="preserve"> проблем твор</w:t>
      </w:r>
      <w:r w:rsidRPr="00060C89">
        <w:rPr>
          <w:rFonts w:ascii="Times New Roman" w:hAnsi="Times New Roman"/>
          <w:color w:val="auto"/>
          <w:sz w:val="24"/>
          <w:szCs w:val="24"/>
        </w:rPr>
        <w:t>ческого и поискового характера.</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b/>
          <w:bCs/>
          <w:i/>
          <w:iCs/>
          <w:color w:val="auto"/>
          <w:spacing w:val="2"/>
          <w:sz w:val="24"/>
          <w:szCs w:val="24"/>
        </w:rPr>
        <w:t xml:space="preserve">Коммуникативные универсальные учебные действия </w:t>
      </w:r>
      <w:r w:rsidRPr="00060C89">
        <w:rPr>
          <w:rFonts w:ascii="Times New Roman" w:hAnsi="Times New Roman"/>
          <w:color w:val="auto"/>
          <w:spacing w:val="2"/>
          <w:sz w:val="24"/>
          <w:szCs w:val="24"/>
        </w:rPr>
        <w:t xml:space="preserve">обеспечивают социальную компетентность и учет позиции </w:t>
      </w:r>
      <w:r w:rsidRPr="00060C89">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60C89">
        <w:rPr>
          <w:rFonts w:ascii="Times New Roman" w:hAnsi="Times New Roman"/>
          <w:color w:val="auto"/>
          <w:spacing w:val="-2"/>
          <w:sz w:val="24"/>
          <w:szCs w:val="24"/>
        </w:rPr>
        <w:t>сверстников и строить продуктивное взаимодействие и со</w:t>
      </w:r>
      <w:r w:rsidRPr="00060C89">
        <w:rPr>
          <w:rFonts w:ascii="Times New Roman" w:hAnsi="Times New Roman"/>
          <w:color w:val="auto"/>
          <w:sz w:val="24"/>
          <w:szCs w:val="24"/>
        </w:rPr>
        <w:t>трудничество со сверстниками и взрослыми.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К коммуникативным действиям относятся:</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планирование учебного сотрудничества с учителем и свер</w:t>
      </w:r>
      <w:r w:rsidRPr="00060C89">
        <w:rPr>
          <w:rFonts w:ascii="Times New Roman" w:hAnsi="Times New Roman"/>
          <w:color w:val="auto"/>
          <w:sz w:val="24"/>
          <w:szCs w:val="24"/>
        </w:rPr>
        <w:t>стниками </w:t>
      </w:r>
      <w:r>
        <w:rPr>
          <w:rFonts w:ascii="Times New Roman" w:hAnsi="Times New Roman"/>
          <w:color w:val="auto"/>
          <w:sz w:val="24"/>
          <w:szCs w:val="24"/>
        </w:rPr>
        <w:t>-</w:t>
      </w:r>
      <w:r w:rsidRPr="00060C89">
        <w:rPr>
          <w:rFonts w:ascii="Times New Roman" w:hAnsi="Times New Roman"/>
          <w:color w:val="auto"/>
          <w:sz w:val="24"/>
          <w:szCs w:val="24"/>
        </w:rPr>
        <w:t xml:space="preserve"> определение цели, функций участников, способов взаимодействия;</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постановка вопросов </w:t>
      </w:r>
      <w:r>
        <w:rPr>
          <w:rFonts w:ascii="Times New Roman" w:hAnsi="Times New Roman"/>
          <w:color w:val="auto"/>
          <w:sz w:val="24"/>
          <w:szCs w:val="24"/>
        </w:rPr>
        <w:t>-</w:t>
      </w:r>
      <w:r w:rsidRPr="00060C89">
        <w:rPr>
          <w:rFonts w:ascii="Times New Roman" w:hAnsi="Times New Roman"/>
          <w:color w:val="auto"/>
          <w:sz w:val="24"/>
          <w:szCs w:val="24"/>
        </w:rPr>
        <w:t xml:space="preserve"> инициативное сотрудничество в поиске и сборе информации;</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разрешение конфликтов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выявление, идентификация </w:t>
      </w:r>
      <w:r w:rsidRPr="00060C89">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управление поведением партнера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контроль, коррек</w:t>
      </w:r>
      <w:r w:rsidRPr="00060C89">
        <w:rPr>
          <w:rFonts w:ascii="Times New Roman" w:hAnsi="Times New Roman"/>
          <w:color w:val="auto"/>
          <w:sz w:val="24"/>
          <w:szCs w:val="24"/>
        </w:rPr>
        <w:t>ция, оценка его действий;</w:t>
      </w:r>
    </w:p>
    <w:p w:rsidR="00A37050" w:rsidRPr="00060C89" w:rsidRDefault="00A37050" w:rsidP="00A37050">
      <w:pPr>
        <w:pStyle w:val="ab"/>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60C89">
        <w:rPr>
          <w:rFonts w:ascii="Times New Roman" w:hAnsi="Times New Roman"/>
          <w:color w:val="auto"/>
          <w:spacing w:val="2"/>
          <w:sz w:val="24"/>
          <w:szCs w:val="24"/>
        </w:rPr>
        <w:t>ми речи в соответствии с грамматическими и синтаксиче</w:t>
      </w:r>
      <w:r w:rsidRPr="00060C89">
        <w:rPr>
          <w:rFonts w:ascii="Times New Roman" w:hAnsi="Times New Roman"/>
          <w:color w:val="auto"/>
          <w:sz w:val="24"/>
          <w:szCs w:val="24"/>
        </w:rPr>
        <w:t>скими нормами р</w:t>
      </w:r>
      <w:r>
        <w:rPr>
          <w:rFonts w:ascii="Times New Roman" w:hAnsi="Times New Roman"/>
          <w:color w:val="auto"/>
          <w:sz w:val="24"/>
          <w:szCs w:val="24"/>
        </w:rPr>
        <w:t>усскг</w:t>
      </w:r>
      <w:r w:rsidRPr="00060C89">
        <w:rPr>
          <w:rFonts w:ascii="Times New Roman" w:hAnsi="Times New Roman"/>
          <w:color w:val="auto"/>
          <w:sz w:val="24"/>
          <w:szCs w:val="24"/>
        </w:rPr>
        <w:t>о языка, современных средств коммуникации.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060C89">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060C89">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060C89">
        <w:rPr>
          <w:rFonts w:ascii="Times New Roman" w:hAnsi="Times New Roman"/>
          <w:color w:val="auto"/>
          <w:sz w:val="24"/>
          <w:szCs w:val="24"/>
        </w:rPr>
        <w:t>«высокой норме») и их свойства.</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060C89">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е. самооценка и Я</w:t>
      </w:r>
      <w:r w:rsidRPr="00060C89">
        <w:rPr>
          <w:rFonts w:ascii="Times New Roman" w:hAnsi="Times New Roman"/>
          <w:color w:val="auto"/>
          <w:sz w:val="24"/>
          <w:szCs w:val="24"/>
        </w:rPr>
        <w:noBreakHyphen/>
        <w:t>концепция как результат самоопределения. И</w:t>
      </w:r>
      <w:r w:rsidRPr="00060C89">
        <w:rPr>
          <w:rFonts w:ascii="Times New Roman" w:hAnsi="Times New Roman"/>
          <w:color w:val="auto"/>
          <w:spacing w:val="2"/>
          <w:sz w:val="24"/>
          <w:szCs w:val="24"/>
        </w:rPr>
        <w:t>з ситуативно­познавательного и внеситуативно­позна</w:t>
      </w:r>
      <w:r w:rsidRPr="00060C89">
        <w:rPr>
          <w:rFonts w:ascii="Times New Roman" w:hAnsi="Times New Roman"/>
          <w:color w:val="auto"/>
          <w:sz w:val="24"/>
          <w:szCs w:val="24"/>
        </w:rPr>
        <w:t>вательного общения формируются познавательные действия ребенка.</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Содержание, способы общения и коммуникации об</w:t>
      </w:r>
      <w:r w:rsidRPr="00060C89">
        <w:rPr>
          <w:rFonts w:ascii="Times New Roman" w:hAnsi="Times New Roman"/>
          <w:color w:val="auto"/>
          <w:spacing w:val="-2"/>
          <w:sz w:val="24"/>
          <w:szCs w:val="24"/>
        </w:rPr>
        <w:t>условливают развитие способности ребенка к регуляции пове</w:t>
      </w:r>
      <w:r w:rsidRPr="00060C89">
        <w:rPr>
          <w:rFonts w:ascii="Times New Roman" w:hAnsi="Times New Roman"/>
          <w:color w:val="auto"/>
          <w:sz w:val="24"/>
          <w:szCs w:val="24"/>
        </w:rPr>
        <w:t xml:space="preserve">дения и деятельности, познанию мира, определяют образ «Я» как систему представлений о себе, отношения к себе. </w:t>
      </w:r>
    </w:p>
    <w:p w:rsidR="00A37050" w:rsidRPr="00060C89" w:rsidRDefault="00A37050" w:rsidP="00A37050">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060C89">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060C89">
        <w:rPr>
          <w:rFonts w:ascii="Times New Roman" w:hAnsi="Times New Roman"/>
          <w:color w:val="auto"/>
          <w:sz w:val="24"/>
          <w:szCs w:val="24"/>
        </w:rPr>
        <w:t xml:space="preserve">ных и регулятивных) претерпевают значительные изменения. </w:t>
      </w:r>
      <w:r w:rsidRPr="00060C89">
        <w:rPr>
          <w:rFonts w:ascii="Times New Roman" w:hAnsi="Times New Roman"/>
          <w:color w:val="auto"/>
          <w:spacing w:val="2"/>
          <w:sz w:val="24"/>
          <w:szCs w:val="24"/>
        </w:rPr>
        <w:t xml:space="preserve">Регуляция общения, кооперации и сотрудничества </w:t>
      </w:r>
      <w:r w:rsidRPr="00060C89">
        <w:rPr>
          <w:rFonts w:ascii="Times New Roman" w:hAnsi="Times New Roman"/>
          <w:color w:val="auto"/>
          <w:spacing w:val="2"/>
          <w:sz w:val="24"/>
          <w:szCs w:val="24"/>
        </w:rPr>
        <w:lastRenderedPageBreak/>
        <w:t>проектирует определенные достижения и результаты ребенка, что вторично приводит к изменению характера его общения и Я</w:t>
      </w:r>
      <w:r w:rsidRPr="00060C89">
        <w:rPr>
          <w:rFonts w:ascii="Times New Roman" w:hAnsi="Times New Roman"/>
          <w:color w:val="auto"/>
          <w:spacing w:val="2"/>
          <w:sz w:val="24"/>
          <w:szCs w:val="24"/>
        </w:rPr>
        <w:noBreakHyphen/>
        <w:t>концепции.</w:t>
      </w:r>
    </w:p>
    <w:p w:rsidR="00A37050"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060C89">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A37050" w:rsidRPr="001334D3" w:rsidRDefault="00A37050" w:rsidP="00A37050">
      <w:pPr>
        <w:autoSpaceDE w:val="0"/>
        <w:autoSpaceDN w:val="0"/>
        <w:adjustRightInd w:val="0"/>
        <w:ind w:right="284" w:firstLine="709"/>
        <w:jc w:val="both"/>
        <w:rPr>
          <w:color w:val="000000"/>
        </w:rPr>
      </w:pPr>
      <w:r w:rsidRPr="001334D3">
        <w:rPr>
          <w:bCs/>
          <w:color w:val="000000"/>
        </w:rPr>
        <w:t>Критериями оценки сформированности УУД у обучающихся выступают</w:t>
      </w:r>
      <w:r w:rsidRPr="001334D3">
        <w:rPr>
          <w:color w:val="000000"/>
        </w:rPr>
        <w:t>:</w:t>
      </w:r>
    </w:p>
    <w:p w:rsidR="00A37050" w:rsidRPr="001334D3" w:rsidRDefault="00A37050" w:rsidP="00A37050">
      <w:pPr>
        <w:autoSpaceDE w:val="0"/>
        <w:autoSpaceDN w:val="0"/>
        <w:adjustRightInd w:val="0"/>
        <w:ind w:right="284" w:firstLine="709"/>
        <w:jc w:val="both"/>
        <w:rPr>
          <w:color w:val="000000"/>
        </w:rPr>
      </w:pPr>
      <w:r w:rsidRPr="001334D3">
        <w:rPr>
          <w:color w:val="000000"/>
        </w:rPr>
        <w:t>- соответствие возрастно-психологическим нормативным требованиям;</w:t>
      </w:r>
    </w:p>
    <w:p w:rsidR="00A37050" w:rsidRPr="001334D3" w:rsidRDefault="00A37050" w:rsidP="00A37050">
      <w:pPr>
        <w:autoSpaceDE w:val="0"/>
        <w:autoSpaceDN w:val="0"/>
        <w:adjustRightInd w:val="0"/>
        <w:ind w:right="284" w:firstLine="709"/>
        <w:jc w:val="both"/>
        <w:rPr>
          <w:color w:val="000000"/>
        </w:rPr>
      </w:pPr>
      <w:r w:rsidRPr="001334D3">
        <w:rPr>
          <w:color w:val="000000"/>
        </w:rPr>
        <w:t>- соответствие свойств универсальных действий заранее заданным требованиям.</w:t>
      </w:r>
    </w:p>
    <w:p w:rsidR="00A37050" w:rsidRPr="001334D3" w:rsidRDefault="00A37050" w:rsidP="00A37050">
      <w:pPr>
        <w:shd w:val="clear" w:color="auto" w:fill="FFFFFF"/>
        <w:ind w:left="58" w:right="284" w:firstLine="642"/>
        <w:contextualSpacing/>
        <w:jc w:val="both"/>
      </w:pPr>
    </w:p>
    <w:p w:rsidR="00A37050" w:rsidRPr="001334D3" w:rsidRDefault="00A37050" w:rsidP="00A37050">
      <w:pPr>
        <w:autoSpaceDE w:val="0"/>
        <w:ind w:right="284" w:firstLine="709"/>
        <w:jc w:val="both"/>
        <w:rPr>
          <w:rFonts w:eastAsia="NewtonCSanPin-Regular"/>
          <w:b/>
          <w:i/>
        </w:rPr>
      </w:pPr>
      <w:r w:rsidRPr="001334D3">
        <w:rPr>
          <w:rFonts w:eastAsia="NewtonCSanPin-Regular"/>
          <w:b/>
          <w:i/>
        </w:rPr>
        <w:t>Каждый учебный предмет раскрывает определенные возможности, создает зону ближайшего развития для формирования УУД.</w:t>
      </w:r>
    </w:p>
    <w:p w:rsidR="00A37050" w:rsidRPr="001334D3" w:rsidRDefault="00A37050" w:rsidP="00A37050">
      <w:pPr>
        <w:pStyle w:val="a3"/>
        <w:spacing w:line="240" w:lineRule="auto"/>
        <w:ind w:right="284" w:firstLine="709"/>
        <w:rPr>
          <w:rFonts w:ascii="Times New Roman" w:hAnsi="Times New Roman"/>
          <w:i/>
          <w:color w:val="auto"/>
          <w:sz w:val="24"/>
          <w:szCs w:val="24"/>
        </w:rPr>
      </w:pPr>
    </w:p>
    <w:p w:rsidR="00A37050" w:rsidRPr="00060C89" w:rsidRDefault="00A37050" w:rsidP="00A37050">
      <w:pPr>
        <w:pStyle w:val="afd"/>
        <w:numPr>
          <w:ilvl w:val="2"/>
          <w:numId w:val="123"/>
        </w:numPr>
        <w:spacing w:line="240" w:lineRule="auto"/>
        <w:ind w:left="0" w:right="284" w:firstLine="709"/>
        <w:jc w:val="both"/>
        <w:rPr>
          <w:sz w:val="24"/>
        </w:rPr>
      </w:pPr>
      <w:bookmarkStart w:id="105" w:name="_Toc288394079"/>
      <w:bookmarkStart w:id="106" w:name="_Toc288410546"/>
      <w:bookmarkStart w:id="107" w:name="_Toc288410675"/>
      <w:bookmarkStart w:id="108" w:name="_Toc288410740"/>
      <w:bookmarkStart w:id="109" w:name="_Toc294246091"/>
      <w:bookmarkStart w:id="110" w:name="_Toc424564322"/>
      <w:r w:rsidRPr="00060C89">
        <w:rPr>
          <w:sz w:val="24"/>
        </w:rPr>
        <w:t>Связь универсальных учебных действий с содержанием учебных предметов</w:t>
      </w:r>
      <w:bookmarkEnd w:id="105"/>
      <w:bookmarkEnd w:id="106"/>
      <w:bookmarkEnd w:id="107"/>
      <w:bookmarkEnd w:id="108"/>
      <w:bookmarkEnd w:id="109"/>
      <w:bookmarkEnd w:id="110"/>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060C89">
        <w:rPr>
          <w:rFonts w:ascii="Times New Roman" w:hAnsi="Times New Roman"/>
          <w:color w:val="auto"/>
          <w:sz w:val="24"/>
          <w:szCs w:val="24"/>
        </w:rPr>
        <w:t xml:space="preserve">ходе изучения обучающимися системы учебных предметов и дисциплин, в </w:t>
      </w:r>
      <w:r w:rsidRPr="00060C89">
        <w:rPr>
          <w:rFonts w:ascii="Times New Roman" w:hAnsi="Times New Roman"/>
          <w:color w:val="auto"/>
          <w:spacing w:val="2"/>
          <w:sz w:val="24"/>
          <w:szCs w:val="24"/>
        </w:rPr>
        <w:t xml:space="preserve">метапредметной деятельности, организации форм учебного </w:t>
      </w:r>
      <w:r w:rsidRPr="00060C89">
        <w:rPr>
          <w:rFonts w:ascii="Times New Roman" w:hAnsi="Times New Roman"/>
          <w:color w:val="auto"/>
          <w:sz w:val="24"/>
          <w:szCs w:val="24"/>
        </w:rPr>
        <w:t>сотрудничества и решения важных задач жизнедеятельности обучающихся.</w:t>
      </w:r>
    </w:p>
    <w:p w:rsidR="00A37050" w:rsidRPr="00060C89" w:rsidRDefault="00A37050" w:rsidP="00A37050">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 xml:space="preserve">На уровне начального общего образования </w:t>
      </w:r>
      <w:r w:rsidRPr="00060C89">
        <w:rPr>
          <w:rFonts w:ascii="Times New Roman" w:hAnsi="Times New Roman"/>
          <w:color w:val="auto"/>
          <w:spacing w:val="2"/>
          <w:sz w:val="24"/>
          <w:szCs w:val="24"/>
        </w:rPr>
        <w:t xml:space="preserve">при организации образовательной деятельности </w:t>
      </w:r>
      <w:r w:rsidRPr="00060C89">
        <w:rPr>
          <w:rFonts w:ascii="Times New Roman" w:hAnsi="Times New Roman"/>
          <w:color w:val="auto"/>
          <w:spacing w:val="-2"/>
          <w:sz w:val="24"/>
          <w:szCs w:val="24"/>
        </w:rPr>
        <w:t xml:space="preserve">особое </w:t>
      </w:r>
      <w:r w:rsidRPr="00060C89">
        <w:rPr>
          <w:rFonts w:ascii="Times New Roman" w:hAnsi="Times New Roman"/>
          <w:color w:val="auto"/>
          <w:spacing w:val="2"/>
          <w:sz w:val="24"/>
          <w:szCs w:val="24"/>
        </w:rPr>
        <w:t xml:space="preserve">значение </w:t>
      </w:r>
      <w:r w:rsidRPr="00060C89">
        <w:rPr>
          <w:rFonts w:ascii="Times New Roman" w:hAnsi="Times New Roman"/>
          <w:color w:val="auto"/>
          <w:spacing w:val="-2"/>
          <w:sz w:val="24"/>
          <w:szCs w:val="24"/>
        </w:rPr>
        <w:t xml:space="preserve">имеет </w:t>
      </w:r>
      <w:r w:rsidRPr="00060C89">
        <w:rPr>
          <w:rFonts w:ascii="Times New Roman" w:hAnsi="Times New Roman"/>
          <w:color w:val="auto"/>
          <w:spacing w:val="2"/>
          <w:sz w:val="24"/>
          <w:szCs w:val="24"/>
        </w:rPr>
        <w:t xml:space="preserve">обеспечение </w:t>
      </w:r>
      <w:r w:rsidRPr="00060C89">
        <w:rPr>
          <w:rFonts w:ascii="Times New Roman" w:hAnsi="Times New Roman"/>
          <w:color w:val="auto"/>
          <w:spacing w:val="-2"/>
          <w:sz w:val="24"/>
          <w:szCs w:val="24"/>
        </w:rPr>
        <w:t>сбалансированного развития у обучающихся логического, на</w:t>
      </w:r>
      <w:r w:rsidRPr="00060C89">
        <w:rPr>
          <w:rFonts w:ascii="Times New Roman" w:hAnsi="Times New Roman"/>
          <w:color w:val="auto"/>
          <w:sz w:val="24"/>
          <w:szCs w:val="24"/>
        </w:rPr>
        <w:t>глядно­образного и знаково­символического мышления, ис</w:t>
      </w:r>
      <w:r w:rsidRPr="00060C89">
        <w:rPr>
          <w:rFonts w:ascii="Times New Roman" w:hAnsi="Times New Roman"/>
          <w:color w:val="auto"/>
          <w:spacing w:val="2"/>
          <w:sz w:val="24"/>
          <w:szCs w:val="24"/>
        </w:rPr>
        <w:t>ключающее риск развития формализма мышления, форми</w:t>
      </w:r>
      <w:r w:rsidRPr="00060C89">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Каждый учебный предмет в зависимости от предметного </w:t>
      </w:r>
      <w:r w:rsidRPr="00060C89">
        <w:rPr>
          <w:rFonts w:ascii="Times New Roman" w:hAnsi="Times New Roman"/>
          <w:color w:val="auto"/>
          <w:spacing w:val="-2"/>
          <w:sz w:val="24"/>
          <w:szCs w:val="24"/>
        </w:rPr>
        <w:t>содержания и релевантных способов организации учебной де</w:t>
      </w:r>
      <w:r w:rsidRPr="00060C89">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A37050"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В частности, учебны</w:t>
      </w:r>
      <w:r>
        <w:rPr>
          <w:rFonts w:ascii="Times New Roman" w:hAnsi="Times New Roman"/>
          <w:color w:val="auto"/>
          <w:sz w:val="24"/>
          <w:szCs w:val="24"/>
        </w:rPr>
        <w:t>й</w:t>
      </w:r>
      <w:r w:rsidRPr="00060C89">
        <w:rPr>
          <w:rFonts w:ascii="Times New Roman" w:hAnsi="Times New Roman"/>
          <w:color w:val="auto"/>
          <w:sz w:val="24"/>
          <w:szCs w:val="24"/>
        </w:rPr>
        <w:t xml:space="preserve"> предмет </w:t>
      </w:r>
      <w:r w:rsidRPr="00060C89">
        <w:rPr>
          <w:rFonts w:ascii="Times New Roman" w:hAnsi="Times New Roman"/>
          <w:b/>
          <w:bCs/>
          <w:color w:val="auto"/>
          <w:sz w:val="24"/>
          <w:szCs w:val="24"/>
        </w:rPr>
        <w:t>«Русский язык»</w:t>
      </w:r>
      <w:r>
        <w:rPr>
          <w:rFonts w:ascii="Times New Roman" w:hAnsi="Times New Roman"/>
          <w:b/>
          <w:bCs/>
          <w:color w:val="auto"/>
          <w:sz w:val="24"/>
          <w:szCs w:val="24"/>
        </w:rPr>
        <w:t xml:space="preserve"> </w:t>
      </w:r>
      <w:r w:rsidRPr="00060C89">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060C89">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60C89">
        <w:rPr>
          <w:rFonts w:ascii="Times New Roman" w:hAnsi="Times New Roman"/>
          <w:color w:val="auto"/>
          <w:spacing w:val="2"/>
          <w:sz w:val="24"/>
          <w:szCs w:val="24"/>
        </w:rPr>
        <w:t>витие знаково­символических действий </w:t>
      </w: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замещения (например, звука буквой), моделирования (например, состава слова путем составления схемы) и преобразования модели </w:t>
      </w:r>
      <w:r w:rsidRPr="00060C89">
        <w:rPr>
          <w:rFonts w:ascii="Times New Roman" w:hAnsi="Times New Roman"/>
          <w:color w:val="auto"/>
          <w:sz w:val="24"/>
          <w:szCs w:val="24"/>
        </w:rPr>
        <w:t>(видоизменения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A37050" w:rsidRPr="00060C89" w:rsidRDefault="00A37050" w:rsidP="00A37050">
      <w:pPr>
        <w:pStyle w:val="a3"/>
        <w:spacing w:line="240" w:lineRule="auto"/>
        <w:ind w:right="284" w:firstLine="709"/>
        <w:rPr>
          <w:rFonts w:ascii="Times New Roman" w:hAnsi="Times New Roman"/>
          <w:b/>
          <w:bCs/>
          <w:color w:val="auto"/>
          <w:sz w:val="24"/>
          <w:szCs w:val="24"/>
        </w:rPr>
      </w:pP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«Литературное чтение»</w:t>
      </w:r>
      <w:r w:rsidRPr="00060C89">
        <w:rPr>
          <w:rFonts w:ascii="Times New Roman" w:hAnsi="Times New Roman"/>
          <w:b/>
          <w:bCs/>
          <w:color w:val="auto"/>
          <w:spacing w:val="2"/>
          <w:sz w:val="24"/>
          <w:szCs w:val="24"/>
        </w:rPr>
        <w:t>.</w:t>
      </w:r>
      <w:r w:rsidRPr="00060C89">
        <w:rPr>
          <w:rFonts w:ascii="Times New Roman" w:hAnsi="Times New Roman"/>
          <w:color w:val="auto"/>
          <w:spacing w:val="2"/>
          <w:sz w:val="24"/>
          <w:szCs w:val="24"/>
        </w:rPr>
        <w:t xml:space="preserve"> Требования к результатам изучения учебного </w:t>
      </w:r>
      <w:r w:rsidRPr="00060C89">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Литературное чтение </w:t>
      </w:r>
      <w:r>
        <w:rPr>
          <w:rFonts w:ascii="Times New Roman" w:hAnsi="Times New Roman"/>
          <w:color w:val="auto"/>
          <w:sz w:val="24"/>
          <w:szCs w:val="24"/>
        </w:rPr>
        <w:t>-</w:t>
      </w:r>
      <w:r w:rsidRPr="00060C89">
        <w:rPr>
          <w:rFonts w:ascii="Times New Roman" w:hAnsi="Times New Roman"/>
          <w:color w:val="auto"/>
          <w:sz w:val="24"/>
          <w:szCs w:val="24"/>
        </w:rPr>
        <w:t xml:space="preserve"> осмысленная, творческая духовная </w:t>
      </w:r>
      <w:r w:rsidRPr="00060C89">
        <w:rPr>
          <w:rFonts w:ascii="Times New Roman" w:hAnsi="Times New Roman"/>
          <w:color w:val="auto"/>
          <w:spacing w:val="2"/>
          <w:sz w:val="24"/>
          <w:szCs w:val="24"/>
        </w:rPr>
        <w:t>деятельность, которая обеспечивает освоение идейно­нрав</w:t>
      </w:r>
      <w:r w:rsidRPr="00060C89">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060C89">
        <w:rPr>
          <w:rFonts w:ascii="Times New Roman" w:hAnsi="Times New Roman"/>
          <w:color w:val="auto"/>
          <w:spacing w:val="2"/>
          <w:sz w:val="24"/>
          <w:szCs w:val="24"/>
        </w:rPr>
        <w:t>художественной литературы является трансляция духовно­</w:t>
      </w:r>
      <w:r w:rsidRPr="00060C89">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060C89">
        <w:rPr>
          <w:rFonts w:ascii="Times New Roman" w:hAnsi="Times New Roman"/>
          <w:color w:val="auto"/>
          <w:spacing w:val="2"/>
          <w:sz w:val="24"/>
          <w:szCs w:val="24"/>
        </w:rPr>
        <w:t>При получении  начального общего образования важным сред</w:t>
      </w:r>
      <w:r w:rsidRPr="00060C89">
        <w:rPr>
          <w:rFonts w:ascii="Times New Roman" w:hAnsi="Times New Roman"/>
          <w:color w:val="auto"/>
          <w:sz w:val="24"/>
          <w:szCs w:val="24"/>
        </w:rPr>
        <w:t xml:space="preserve">ством организации понимания авторской позиции, отношения </w:t>
      </w:r>
      <w:r w:rsidRPr="00060C89">
        <w:rPr>
          <w:rFonts w:ascii="Times New Roman" w:hAnsi="Times New Roman"/>
          <w:color w:val="auto"/>
          <w:sz w:val="24"/>
          <w:szCs w:val="24"/>
        </w:rPr>
        <w:lastRenderedPageBreak/>
        <w:t>автора к героям произведения и отображаемой действительности является выразительное чтение.</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Учебны</w:t>
      </w:r>
      <w:r>
        <w:rPr>
          <w:rFonts w:ascii="Times New Roman" w:hAnsi="Times New Roman"/>
          <w:color w:val="auto"/>
          <w:sz w:val="24"/>
          <w:szCs w:val="24"/>
        </w:rPr>
        <w:t>й</w:t>
      </w:r>
      <w:r w:rsidRPr="00060C89">
        <w:rPr>
          <w:rFonts w:ascii="Times New Roman" w:hAnsi="Times New Roman"/>
          <w:color w:val="auto"/>
          <w:sz w:val="24"/>
          <w:szCs w:val="24"/>
        </w:rPr>
        <w:t xml:space="preserve"> предмет «Литературное чтение»</w:t>
      </w:r>
      <w:r>
        <w:rPr>
          <w:rFonts w:ascii="Times New Roman" w:hAnsi="Times New Roman"/>
          <w:color w:val="auto"/>
          <w:sz w:val="24"/>
          <w:szCs w:val="24"/>
        </w:rPr>
        <w:t xml:space="preserve"> </w:t>
      </w:r>
      <w:r w:rsidRPr="00060C89">
        <w:rPr>
          <w:rFonts w:ascii="Times New Roman" w:hAnsi="Times New Roman"/>
          <w:color w:val="auto"/>
          <w:sz w:val="24"/>
          <w:szCs w:val="24"/>
        </w:rPr>
        <w:t>обеспечивают формирование следующих универсальных учебных действий:</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смыслообразования через прослеживание судьбы героя и ориентацию обучающегося в системе личностных смыслов;</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самоопределения и самопознания на основе сравнения образа «Я» с героями литературных произведений посред</w:t>
      </w:r>
      <w:r w:rsidRPr="00060C89">
        <w:rPr>
          <w:sz w:val="24"/>
        </w:rPr>
        <w:t>ством эмоционально­действенной идентификации;</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основ гражданской идентичности путем знакомства с ге</w:t>
      </w:r>
      <w:r w:rsidRPr="00060C89">
        <w:rPr>
          <w:spacing w:val="2"/>
          <w:sz w:val="24"/>
        </w:rPr>
        <w:t xml:space="preserve">роическим историческим прошлым своего народа и своей </w:t>
      </w:r>
      <w:r w:rsidRPr="00060C89">
        <w:rPr>
          <w:sz w:val="24"/>
        </w:rPr>
        <w:t>страны и переживания гордости и эмоциональной сопричастности подвигам и достижениям ее граждан;</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эстетических ценностей и на их основе эстетических кри</w:t>
      </w:r>
      <w:r w:rsidRPr="00060C89">
        <w:rPr>
          <w:sz w:val="24"/>
        </w:rPr>
        <w:t>териев;</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 xml:space="preserve">нравственно­этического оценивания через выявление морального содержания и нравственного значения действий </w:t>
      </w:r>
      <w:r w:rsidRPr="00060C89">
        <w:rPr>
          <w:spacing w:val="-2"/>
          <w:sz w:val="24"/>
        </w:rPr>
        <w:t>пер</w:t>
      </w:r>
      <w:r w:rsidRPr="00060C89">
        <w:rPr>
          <w:sz w:val="24"/>
        </w:rPr>
        <w:t>сонажей;</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 xml:space="preserve">эмоционально­личностной децентрации на основе отождествления себя с героями произведения, соотнесения и </w:t>
      </w:r>
      <w:r w:rsidRPr="00060C89">
        <w:rPr>
          <w:sz w:val="24"/>
        </w:rPr>
        <w:t>сопоставления их позиций, взглядов и мнений;</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умения понимать контекстную речь на основе воссоздания картины событий и поступков персонажей;</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умения произвольно и выразительно строить контекст</w:t>
      </w:r>
      <w:r w:rsidRPr="00060C89">
        <w:rPr>
          <w:sz w:val="24"/>
        </w:rPr>
        <w:t>ную речь с учетом целей коммуникации, особенностей слушателя, в том числе используя аудиовизуальные средства;</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умения устанавливать логическую причинно­следствен</w:t>
      </w:r>
      <w:r w:rsidRPr="00060C89">
        <w:rPr>
          <w:sz w:val="24"/>
        </w:rPr>
        <w:t>ную последовательность событий и действий героев произведения;</w:t>
      </w:r>
    </w:p>
    <w:p w:rsidR="00A37050" w:rsidRPr="009D0278" w:rsidRDefault="00A37050" w:rsidP="00A37050">
      <w:pPr>
        <w:pStyle w:val="21"/>
        <w:tabs>
          <w:tab w:val="left" w:pos="993"/>
          <w:tab w:val="left" w:pos="1134"/>
        </w:tabs>
        <w:spacing w:line="240" w:lineRule="auto"/>
        <w:ind w:right="284" w:firstLine="538"/>
        <w:rPr>
          <w:sz w:val="24"/>
        </w:rPr>
      </w:pPr>
      <w:r w:rsidRPr="00060C89">
        <w:rPr>
          <w:sz w:val="24"/>
        </w:rPr>
        <w:t>умения строить план с выделением существенной и дополнительной информации.</w:t>
      </w:r>
    </w:p>
    <w:p w:rsidR="00A37050" w:rsidRPr="00060C89" w:rsidRDefault="00A37050" w:rsidP="00A37050">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«Иностранный язык» </w:t>
      </w:r>
      <w:r w:rsidRPr="00060C89">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 xml:space="preserve">общему речевому развитию обучающегося на основе </w:t>
      </w:r>
      <w:r w:rsidRPr="00060C89">
        <w:rPr>
          <w:sz w:val="24"/>
        </w:rPr>
        <w:t>формирования обобщенных лингвистических структур грамматики и синтаксиса;</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развитию произвольности и осознанности монологиче</w:t>
      </w:r>
      <w:r w:rsidRPr="00060C89">
        <w:rPr>
          <w:sz w:val="24"/>
        </w:rPr>
        <w:t>ской и диалогической речи;</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развитию письменной речи;</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формированию ориентации на партнера, его высказыва</w:t>
      </w:r>
      <w:r w:rsidRPr="00060C89">
        <w:rPr>
          <w:spacing w:val="2"/>
          <w:sz w:val="24"/>
        </w:rPr>
        <w:t xml:space="preserve">ния, поведение, эмоциональное состояние и переживания; </w:t>
      </w:r>
      <w:r w:rsidRPr="00060C89">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060C89">
        <w:rPr>
          <w:rFonts w:ascii="Times New Roman" w:hAnsi="Times New Roman"/>
          <w:color w:val="auto"/>
          <w:sz w:val="24"/>
          <w:szCs w:val="24"/>
        </w:rPr>
        <w:t>условия для формирования личностных универсальных дей</w:t>
      </w:r>
      <w:r w:rsidRPr="00060C89">
        <w:rPr>
          <w:rFonts w:ascii="Times New Roman" w:hAnsi="Times New Roman"/>
          <w:color w:val="auto"/>
          <w:spacing w:val="2"/>
          <w:sz w:val="24"/>
          <w:szCs w:val="24"/>
        </w:rPr>
        <w:t xml:space="preserve">ствий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формирования гражданской идентичности лично</w:t>
      </w:r>
      <w:r w:rsidRPr="00060C89">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A37050" w:rsidRPr="009D0278"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Изучение иностранного языка способствует развитию обще</w:t>
      </w:r>
      <w:r w:rsidRPr="00060C89">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w:t>
      </w:r>
      <w:r>
        <w:rPr>
          <w:rFonts w:ascii="Times New Roman" w:hAnsi="Times New Roman"/>
          <w:color w:val="auto"/>
          <w:sz w:val="24"/>
          <w:szCs w:val="24"/>
        </w:rPr>
        <w:t>льного текста на основе плана).</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«Математика и информатика». </w:t>
      </w:r>
      <w:r w:rsidRPr="00060C89">
        <w:rPr>
          <w:rFonts w:ascii="Times New Roman" w:hAnsi="Times New Roman"/>
          <w:color w:val="auto"/>
          <w:sz w:val="24"/>
          <w:szCs w:val="24"/>
        </w:rPr>
        <w:t xml:space="preserve">При получении  начального </w:t>
      </w:r>
      <w:r w:rsidRPr="00060C89">
        <w:rPr>
          <w:rFonts w:ascii="Times New Roman" w:hAnsi="Times New Roman"/>
          <w:color w:val="auto"/>
          <w:spacing w:val="2"/>
          <w:sz w:val="24"/>
          <w:szCs w:val="24"/>
        </w:rPr>
        <w:t>общего образования этот учебный предмет является осно</w:t>
      </w:r>
      <w:r w:rsidRPr="00060C89">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w:t>
      </w:r>
      <w:r w:rsidRPr="00060C89">
        <w:rPr>
          <w:rFonts w:ascii="Times New Roman" w:hAnsi="Times New Roman"/>
          <w:color w:val="auto"/>
          <w:sz w:val="24"/>
          <w:szCs w:val="24"/>
        </w:rPr>
        <w:lastRenderedPageBreak/>
        <w:t>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A37050" w:rsidRPr="009D0278"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Формирование моделирования как универсального учебно</w:t>
      </w:r>
      <w:r w:rsidRPr="00060C89">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w:t>
      </w:r>
      <w:r>
        <w:rPr>
          <w:rFonts w:ascii="Times New Roman" w:hAnsi="Times New Roman"/>
          <w:color w:val="auto"/>
          <w:sz w:val="24"/>
          <w:szCs w:val="24"/>
        </w:rPr>
        <w:t>учения, так и для социализации.</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«Окружающий мир».</w:t>
      </w:r>
      <w:r w:rsidRPr="00060C89">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060C89">
        <w:rPr>
          <w:rFonts w:ascii="Times New Roman" w:hAnsi="Times New Roman"/>
          <w:color w:val="auto"/>
          <w:spacing w:val="2"/>
          <w:sz w:val="24"/>
          <w:szCs w:val="24"/>
        </w:rPr>
        <w:t xml:space="preserve">другими людьми, государством, осознания своего места в </w:t>
      </w:r>
      <w:r w:rsidRPr="00060C89">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060C89">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формирование умения различать государственную сим</w:t>
      </w:r>
      <w:r w:rsidRPr="00060C89">
        <w:rPr>
          <w:sz w:val="24"/>
        </w:rPr>
        <w:t xml:space="preserve">волику Российской Федерации и своего региона, описывать достопримечательности столицы и родного края, находить на </w:t>
      </w:r>
      <w:r w:rsidRPr="00060C89">
        <w:rPr>
          <w:spacing w:val="2"/>
          <w:sz w:val="24"/>
        </w:rPr>
        <w:t>карте Российскую Федерацию, Москву </w:t>
      </w:r>
      <w:r>
        <w:rPr>
          <w:spacing w:val="2"/>
          <w:sz w:val="24"/>
        </w:rPr>
        <w:t>-</w:t>
      </w:r>
      <w:r w:rsidRPr="00060C89">
        <w:rPr>
          <w:spacing w:val="2"/>
          <w:sz w:val="24"/>
        </w:rPr>
        <w:t xml:space="preserve"> столицу России, </w:t>
      </w:r>
      <w:r w:rsidRPr="00060C89">
        <w:rPr>
          <w:sz w:val="24"/>
        </w:rPr>
        <w:t xml:space="preserve">свой регион и его </w:t>
      </w:r>
      <w:r>
        <w:rPr>
          <w:sz w:val="24"/>
        </w:rPr>
        <w:t>центральный город</w:t>
      </w:r>
      <w:r w:rsidRPr="00060C89">
        <w:rPr>
          <w:sz w:val="24"/>
        </w:rPr>
        <w:t>; ознакомление с особенностями некоторых зарубежных стран;</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формирование основ исторической памяти </w:t>
      </w:r>
      <w:r>
        <w:rPr>
          <w:spacing w:val="-2"/>
          <w:sz w:val="24"/>
        </w:rPr>
        <w:t>-</w:t>
      </w:r>
      <w:r w:rsidRPr="00060C89">
        <w:rPr>
          <w:spacing w:val="-2"/>
          <w:sz w:val="24"/>
        </w:rPr>
        <w:t xml:space="preserve"> умения различать в историческом времени прошлое, настоящее, будущее; ориентации в основных исторических событиях своего народа </w:t>
      </w:r>
      <w:r w:rsidRPr="00060C89">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 xml:space="preserve">формирование основ экологического сознания, грамотности и культуры </w:t>
      </w:r>
      <w:r>
        <w:rPr>
          <w:spacing w:val="2"/>
          <w:sz w:val="24"/>
        </w:rPr>
        <w:t>об</w:t>
      </w:r>
      <w:r w:rsidRPr="00060C89">
        <w:rPr>
          <w:spacing w:val="2"/>
          <w:sz w:val="24"/>
        </w:rPr>
        <w:t>уча</w:t>
      </w:r>
      <w:r>
        <w:rPr>
          <w:spacing w:val="2"/>
          <w:sz w:val="24"/>
        </w:rPr>
        <w:t>ю</w:t>
      </w:r>
      <w:r w:rsidRPr="00060C89">
        <w:rPr>
          <w:spacing w:val="2"/>
          <w:sz w:val="24"/>
        </w:rPr>
        <w:t xml:space="preserve">щихся, освоение элементарных норм </w:t>
      </w:r>
      <w:r w:rsidRPr="00060C89">
        <w:rPr>
          <w:sz w:val="24"/>
        </w:rPr>
        <w:t>адекватного природосообразного поведения;</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развитие морально­этического сознания </w:t>
      </w:r>
      <w:r>
        <w:rPr>
          <w:sz w:val="24"/>
        </w:rPr>
        <w:t>-</w:t>
      </w:r>
      <w:r w:rsidRPr="00060C89">
        <w:rPr>
          <w:sz w:val="24"/>
        </w:rPr>
        <w:t xml:space="preserve"> норм и правил взаимоотношений человека с другими людьми, социальными группами и сообществами.</w:t>
      </w:r>
    </w:p>
    <w:p w:rsidR="00A37050" w:rsidRPr="00060C89" w:rsidRDefault="00A37050" w:rsidP="00A37050">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обучающимися </w:t>
      </w:r>
      <w:r w:rsidRPr="00060C89">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A37050" w:rsidRPr="00060C89" w:rsidRDefault="00A37050" w:rsidP="00A37050">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Изучение данного предмета способствует формированию </w:t>
      </w:r>
      <w:r w:rsidRPr="00060C89">
        <w:rPr>
          <w:rFonts w:ascii="Times New Roman" w:hAnsi="Times New Roman"/>
          <w:color w:val="auto"/>
          <w:sz w:val="24"/>
          <w:szCs w:val="24"/>
        </w:rPr>
        <w:t>общепознавательных универсальных учебных действий:</w:t>
      </w:r>
    </w:p>
    <w:p w:rsidR="00A37050" w:rsidRPr="00060C89" w:rsidRDefault="00A37050" w:rsidP="00A37050">
      <w:pPr>
        <w:pStyle w:val="21"/>
        <w:tabs>
          <w:tab w:val="left" w:pos="993"/>
          <w:tab w:val="left" w:pos="1134"/>
        </w:tabs>
        <w:spacing w:line="240" w:lineRule="auto"/>
        <w:ind w:left="0" w:right="284" w:firstLine="709"/>
        <w:rPr>
          <w:sz w:val="24"/>
        </w:rPr>
      </w:pPr>
      <w:r w:rsidRPr="00060C89">
        <w:rPr>
          <w:sz w:val="24"/>
        </w:rPr>
        <w:t>овладению начальными формами исследовательской деятельности, включая умение поиска и работы с информацией;</w:t>
      </w:r>
    </w:p>
    <w:p w:rsidR="00A37050" w:rsidRPr="00060C89" w:rsidRDefault="00A37050" w:rsidP="00A37050">
      <w:pPr>
        <w:pStyle w:val="21"/>
        <w:tabs>
          <w:tab w:val="left" w:pos="993"/>
          <w:tab w:val="left" w:pos="1134"/>
        </w:tabs>
        <w:spacing w:line="240" w:lineRule="auto"/>
        <w:ind w:left="0" w:right="284" w:firstLine="709"/>
        <w:rPr>
          <w:sz w:val="24"/>
        </w:rPr>
      </w:pPr>
      <w:r w:rsidRPr="00060C89">
        <w:rPr>
          <w:spacing w:val="2"/>
          <w:sz w:val="24"/>
        </w:rPr>
        <w:t xml:space="preserve">формированию действий замещения и моделирования (использование готовых моделей для объяснения явлений </w:t>
      </w:r>
      <w:r w:rsidRPr="00060C89">
        <w:rPr>
          <w:sz w:val="24"/>
        </w:rPr>
        <w:t>или выявления свойств объектов и создания моделей);</w:t>
      </w:r>
    </w:p>
    <w:p w:rsidR="00A37050" w:rsidRPr="009D0278" w:rsidRDefault="00A37050" w:rsidP="00A37050">
      <w:pPr>
        <w:pStyle w:val="21"/>
        <w:tabs>
          <w:tab w:val="left" w:pos="993"/>
          <w:tab w:val="left" w:pos="1134"/>
        </w:tabs>
        <w:spacing w:line="240" w:lineRule="auto"/>
        <w:ind w:left="0" w:right="284" w:firstLine="709"/>
        <w:rPr>
          <w:sz w:val="24"/>
        </w:rPr>
      </w:pPr>
      <w:r w:rsidRPr="00060C89">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w:t>
      </w:r>
      <w:r>
        <w:rPr>
          <w:sz w:val="24"/>
        </w:rPr>
        <w:t>ьтуры родного края.</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«Изобразительное искусство».</w:t>
      </w:r>
      <w:r w:rsidRPr="00060C89">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060C89">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060C89">
        <w:rPr>
          <w:rFonts w:ascii="Times New Roman" w:hAnsi="Times New Roman"/>
          <w:color w:val="auto"/>
          <w:spacing w:val="2"/>
          <w:sz w:val="24"/>
          <w:szCs w:val="24"/>
        </w:rPr>
        <w:t>учающихся. Такое моделирование является основой разви</w:t>
      </w:r>
      <w:r w:rsidRPr="00060C89">
        <w:rPr>
          <w:rFonts w:ascii="Times New Roman" w:hAnsi="Times New Roman"/>
          <w:color w:val="auto"/>
          <w:sz w:val="24"/>
          <w:szCs w:val="24"/>
        </w:rPr>
        <w:t xml:space="preserve">тия познания ребенком мира и способствует формированию </w:t>
      </w:r>
      <w:r w:rsidRPr="00060C89">
        <w:rPr>
          <w:rFonts w:ascii="Times New Roman" w:hAnsi="Times New Roman"/>
          <w:color w:val="auto"/>
          <w:spacing w:val="-2"/>
          <w:sz w:val="24"/>
          <w:szCs w:val="24"/>
        </w:rPr>
        <w:t xml:space="preserve">логических операций сравнения, установления тождества и </w:t>
      </w:r>
      <w:r w:rsidRPr="00060C89">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060C89">
        <w:rPr>
          <w:rFonts w:ascii="Times New Roman" w:hAnsi="Times New Roman"/>
          <w:color w:val="auto"/>
          <w:spacing w:val="2"/>
          <w:sz w:val="24"/>
          <w:szCs w:val="24"/>
        </w:rPr>
        <w:t>ям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целеполаганию </w:t>
      </w:r>
      <w:r w:rsidRPr="00060C89">
        <w:rPr>
          <w:rFonts w:ascii="Times New Roman" w:hAnsi="Times New Roman"/>
          <w:color w:val="auto"/>
          <w:spacing w:val="2"/>
          <w:sz w:val="24"/>
          <w:szCs w:val="24"/>
        </w:rPr>
        <w:lastRenderedPageBreak/>
        <w:t xml:space="preserve">как формированию замысла, планированию и организации действий в соответствии с целью, </w:t>
      </w:r>
      <w:r w:rsidRPr="00060C89">
        <w:rPr>
          <w:rFonts w:ascii="Times New Roman" w:hAnsi="Times New Roman"/>
          <w:color w:val="auto"/>
          <w:sz w:val="24"/>
          <w:szCs w:val="24"/>
        </w:rPr>
        <w:t xml:space="preserve">умению контролировать соответствие выполняемых действий </w:t>
      </w:r>
      <w:r w:rsidRPr="00060C89">
        <w:rPr>
          <w:rFonts w:ascii="Times New Roman" w:hAnsi="Times New Roman"/>
          <w:color w:val="auto"/>
          <w:spacing w:val="2"/>
          <w:sz w:val="24"/>
          <w:szCs w:val="24"/>
        </w:rPr>
        <w:t xml:space="preserve">способу, внесению коррективов на основе предвосхищения </w:t>
      </w:r>
      <w:r w:rsidRPr="00060C89">
        <w:rPr>
          <w:rFonts w:ascii="Times New Roman" w:hAnsi="Times New Roman"/>
          <w:color w:val="auto"/>
          <w:sz w:val="24"/>
          <w:szCs w:val="24"/>
        </w:rPr>
        <w:t>будущего результата и его соответствия замыслу.</w:t>
      </w:r>
    </w:p>
    <w:p w:rsidR="00A37050" w:rsidRPr="009D0278" w:rsidRDefault="00A37050" w:rsidP="00A37050">
      <w:pPr>
        <w:pStyle w:val="a3"/>
        <w:tabs>
          <w:tab w:val="left" w:pos="993"/>
        </w:tabs>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060C89">
        <w:rPr>
          <w:rFonts w:ascii="Times New Roman" w:hAnsi="Times New Roman"/>
          <w:color w:val="auto"/>
          <w:sz w:val="24"/>
          <w:szCs w:val="24"/>
        </w:rPr>
        <w:t>бразительного искусства, народных традиций, искусства других народов обеспечивают формирование граж</w:t>
      </w:r>
      <w:r w:rsidRPr="00060C89">
        <w:rPr>
          <w:rFonts w:ascii="Times New Roman" w:hAnsi="Times New Roman"/>
          <w:color w:val="auto"/>
          <w:spacing w:val="2"/>
          <w:sz w:val="24"/>
          <w:szCs w:val="24"/>
        </w:rPr>
        <w:t>данской идентичности личности, толерантности, эстетиче</w:t>
      </w:r>
      <w:r w:rsidRPr="00060C89">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A37050" w:rsidRPr="00060C89" w:rsidRDefault="00A37050" w:rsidP="00A37050">
      <w:pPr>
        <w:tabs>
          <w:tab w:val="left" w:pos="993"/>
        </w:tabs>
        <w:ind w:right="284" w:firstLine="709"/>
        <w:contextualSpacing/>
        <w:jc w:val="both"/>
        <w:rPr>
          <w:lang w:eastAsia="en-US"/>
        </w:rPr>
      </w:pPr>
      <w:r w:rsidRPr="00060C89">
        <w:rPr>
          <w:b/>
          <w:bCs/>
          <w:spacing w:val="-2"/>
        </w:rPr>
        <w:t xml:space="preserve">«Музыка». </w:t>
      </w:r>
      <w:r w:rsidRPr="00060C89">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пластическом интонировании, подготовке музыкально-театрализованных представлений.</w:t>
      </w:r>
    </w:p>
    <w:p w:rsidR="00A37050" w:rsidRDefault="00A37050" w:rsidP="00A37050">
      <w:pPr>
        <w:tabs>
          <w:tab w:val="left" w:pos="955"/>
          <w:tab w:val="left" w:pos="993"/>
        </w:tabs>
        <w:autoSpaceDE w:val="0"/>
        <w:autoSpaceDN w:val="0"/>
        <w:adjustRightInd w:val="0"/>
        <w:ind w:right="284" w:firstLine="709"/>
        <w:jc w:val="both"/>
        <w:rPr>
          <w:b/>
        </w:rPr>
      </w:pPr>
    </w:p>
    <w:p w:rsidR="00A37050" w:rsidRPr="00060C89" w:rsidRDefault="00A37050" w:rsidP="00A37050">
      <w:pPr>
        <w:tabs>
          <w:tab w:val="left" w:pos="955"/>
          <w:tab w:val="left" w:pos="993"/>
        </w:tabs>
        <w:autoSpaceDE w:val="0"/>
        <w:autoSpaceDN w:val="0"/>
        <w:adjustRightInd w:val="0"/>
        <w:ind w:right="284" w:firstLine="709"/>
        <w:jc w:val="both"/>
      </w:pPr>
      <w:r w:rsidRPr="00060C89">
        <w:rPr>
          <w:b/>
        </w:rPr>
        <w:t xml:space="preserve">Личностные результаты </w:t>
      </w:r>
      <w:r w:rsidRPr="00060C89">
        <w:t>освоения программы должны отражать:</w:t>
      </w:r>
    </w:p>
    <w:p w:rsidR="00A37050" w:rsidRPr="00060C89" w:rsidRDefault="00A37050" w:rsidP="00A37050">
      <w:pPr>
        <w:widowControl w:val="0"/>
        <w:tabs>
          <w:tab w:val="left" w:pos="955"/>
          <w:tab w:val="left" w:pos="993"/>
        </w:tabs>
        <w:autoSpaceDE w:val="0"/>
        <w:autoSpaceDN w:val="0"/>
        <w:adjustRightInd w:val="0"/>
        <w:ind w:right="284" w:firstLine="709"/>
        <w:jc w:val="both"/>
      </w:pPr>
      <w:r w:rsidRPr="00060C89">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w:t>
      </w:r>
      <w:r>
        <w:t>и национальн</w:t>
      </w:r>
      <w:r w:rsidRPr="00060C89">
        <w:t>ой принадлежности; формирование ценностей многонационального российского общества;</w:t>
      </w:r>
    </w:p>
    <w:p w:rsidR="00A37050" w:rsidRPr="00060C89" w:rsidRDefault="00A37050" w:rsidP="00A37050">
      <w:pPr>
        <w:widowControl w:val="0"/>
        <w:tabs>
          <w:tab w:val="left" w:pos="955"/>
          <w:tab w:val="left" w:pos="993"/>
        </w:tabs>
        <w:autoSpaceDE w:val="0"/>
        <w:autoSpaceDN w:val="0"/>
        <w:adjustRightInd w:val="0"/>
        <w:ind w:right="284" w:firstLine="709"/>
        <w:jc w:val="both"/>
      </w:pPr>
      <w:r w:rsidRPr="00060C89">
        <w:t>- формирование целостного, социально ориентированного взгляда на мир в его органичном единстве и разнообразии культур;</w:t>
      </w:r>
    </w:p>
    <w:p w:rsidR="00A37050" w:rsidRPr="00060C89" w:rsidRDefault="00A37050" w:rsidP="00A37050">
      <w:pPr>
        <w:widowControl w:val="0"/>
        <w:tabs>
          <w:tab w:val="left" w:pos="955"/>
          <w:tab w:val="left" w:pos="993"/>
        </w:tabs>
        <w:autoSpaceDE w:val="0"/>
        <w:autoSpaceDN w:val="0"/>
        <w:adjustRightInd w:val="0"/>
        <w:ind w:right="284" w:firstLine="709"/>
        <w:jc w:val="both"/>
      </w:pPr>
      <w:r w:rsidRPr="00060C89">
        <w:t>- формирование уважительного отношения к культуре других народов;</w:t>
      </w:r>
    </w:p>
    <w:p w:rsidR="00A37050" w:rsidRPr="00060C89" w:rsidRDefault="00A37050" w:rsidP="00A37050">
      <w:pPr>
        <w:widowControl w:val="0"/>
        <w:tabs>
          <w:tab w:val="left" w:pos="955"/>
          <w:tab w:val="left" w:pos="993"/>
        </w:tabs>
        <w:autoSpaceDE w:val="0"/>
        <w:autoSpaceDN w:val="0"/>
        <w:adjustRightInd w:val="0"/>
        <w:ind w:right="284" w:firstLine="709"/>
        <w:jc w:val="both"/>
      </w:pPr>
      <w:r w:rsidRPr="00060C89">
        <w:t>- формирование эстетических потребностей, ценностей и чувств;</w:t>
      </w:r>
    </w:p>
    <w:p w:rsidR="00A37050" w:rsidRPr="00060C89" w:rsidRDefault="00A37050" w:rsidP="00A37050">
      <w:pPr>
        <w:widowControl w:val="0"/>
        <w:tabs>
          <w:tab w:val="left" w:pos="955"/>
          <w:tab w:val="left" w:pos="993"/>
        </w:tabs>
        <w:autoSpaceDE w:val="0"/>
        <w:autoSpaceDN w:val="0"/>
        <w:adjustRightInd w:val="0"/>
        <w:ind w:right="284" w:firstLine="709"/>
        <w:jc w:val="both"/>
      </w:pPr>
      <w:r w:rsidRPr="00060C89">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A37050" w:rsidRPr="00060C89" w:rsidRDefault="00A37050" w:rsidP="00A37050">
      <w:pPr>
        <w:widowControl w:val="0"/>
        <w:tabs>
          <w:tab w:val="left" w:pos="955"/>
          <w:tab w:val="left" w:pos="993"/>
        </w:tabs>
        <w:autoSpaceDE w:val="0"/>
        <w:autoSpaceDN w:val="0"/>
        <w:adjustRightInd w:val="0"/>
        <w:ind w:right="284" w:firstLine="709"/>
        <w:jc w:val="both"/>
      </w:pPr>
      <w:r w:rsidRPr="00060C89">
        <w:t>- развитие этических чувств, доброжелательности и эмоционально-нравственной отзывчивости, понимания и сопереживания чувствам других людей;</w:t>
      </w:r>
    </w:p>
    <w:p w:rsidR="00A37050" w:rsidRPr="00060C89" w:rsidRDefault="00A37050" w:rsidP="00A37050">
      <w:pPr>
        <w:widowControl w:val="0"/>
        <w:tabs>
          <w:tab w:val="left" w:pos="955"/>
          <w:tab w:val="left" w:pos="993"/>
        </w:tabs>
        <w:autoSpaceDE w:val="0"/>
        <w:autoSpaceDN w:val="0"/>
        <w:adjustRightInd w:val="0"/>
        <w:ind w:right="284" w:firstLine="709"/>
        <w:jc w:val="both"/>
      </w:pPr>
      <w:r w:rsidRPr="00060C89">
        <w:t>- развитие навыков сотрудничества со взрослыми и сверстниками в разных социальных ситуациях;</w:t>
      </w:r>
    </w:p>
    <w:p w:rsidR="00A37050" w:rsidRPr="00060C89" w:rsidRDefault="00A37050" w:rsidP="00A37050">
      <w:pPr>
        <w:tabs>
          <w:tab w:val="left" w:pos="955"/>
          <w:tab w:val="left" w:pos="993"/>
        </w:tabs>
        <w:autoSpaceDE w:val="0"/>
        <w:autoSpaceDN w:val="0"/>
        <w:adjustRightInd w:val="0"/>
        <w:ind w:right="284" w:firstLine="709"/>
        <w:jc w:val="both"/>
      </w:pPr>
      <w:r w:rsidRPr="00060C89">
        <w:t xml:space="preserve">- формирование установки на наличие мотивации к бережному отношению к культурным и духовным ценностям. </w:t>
      </w:r>
    </w:p>
    <w:p w:rsidR="00A37050" w:rsidRPr="00060C89" w:rsidRDefault="00A37050" w:rsidP="00A37050">
      <w:pPr>
        <w:tabs>
          <w:tab w:val="left" w:pos="955"/>
          <w:tab w:val="left" w:pos="993"/>
        </w:tabs>
        <w:autoSpaceDE w:val="0"/>
        <w:autoSpaceDN w:val="0"/>
        <w:adjustRightInd w:val="0"/>
        <w:ind w:right="284" w:firstLine="709"/>
        <w:jc w:val="both"/>
      </w:pPr>
      <w:r w:rsidRPr="00060C89">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w:t>
      </w:r>
      <w:r>
        <w:t>.</w:t>
      </w:r>
      <w:r w:rsidRPr="00060C89">
        <w:t xml:space="preserve"> </w:t>
      </w:r>
    </w:p>
    <w:p w:rsidR="00A37050" w:rsidRPr="00060C89" w:rsidRDefault="00A37050" w:rsidP="00A37050">
      <w:pPr>
        <w:tabs>
          <w:tab w:val="left" w:pos="993"/>
        </w:tabs>
        <w:ind w:right="284" w:firstLine="709"/>
        <w:jc w:val="both"/>
        <w:rPr>
          <w:rFonts w:ascii="Calibri" w:hAnsi="Calibri"/>
          <w:lang w:eastAsia="en-US"/>
        </w:rPr>
      </w:pPr>
      <w:r w:rsidRPr="00060C89">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37050" w:rsidRPr="00060C89" w:rsidRDefault="00A37050" w:rsidP="00A37050">
      <w:pPr>
        <w:tabs>
          <w:tab w:val="left" w:pos="993"/>
        </w:tabs>
        <w:ind w:right="284" w:firstLine="709"/>
        <w:jc w:val="both"/>
        <w:rPr>
          <w:lang w:eastAsia="en-US"/>
        </w:rPr>
      </w:pPr>
      <w:r w:rsidRPr="00060C89">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w:t>
      </w:r>
      <w:r w:rsidRPr="00060C89">
        <w:rPr>
          <w:lang w:eastAsia="en-US"/>
        </w:rPr>
        <w:lastRenderedPageBreak/>
        <w:t xml:space="preserve">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A37050" w:rsidRPr="00060C89" w:rsidRDefault="00A37050" w:rsidP="00A37050">
      <w:pPr>
        <w:widowControl w:val="0"/>
        <w:suppressLineNumbers/>
        <w:tabs>
          <w:tab w:val="left" w:pos="993"/>
        </w:tabs>
        <w:suppressAutoHyphens/>
        <w:autoSpaceDN w:val="0"/>
        <w:ind w:right="284" w:firstLine="709"/>
        <w:jc w:val="both"/>
        <w:rPr>
          <w:rFonts w:eastAsia="Calibri" w:cs="Tahoma"/>
          <w:kern w:val="3"/>
          <w:lang w:eastAsia="zh-CN" w:bidi="hi-IN"/>
        </w:rPr>
      </w:pPr>
      <w:r w:rsidRPr="00060C89">
        <w:rPr>
          <w:rFonts w:eastAsia="Calibri" w:cs="Tahoma"/>
          <w:b/>
          <w:kern w:val="3"/>
          <w:lang w:eastAsia="zh-CN" w:bidi="hi-IN"/>
        </w:rPr>
        <w:t xml:space="preserve">Метапредметные результаты </w:t>
      </w:r>
      <w:r w:rsidRPr="00060C89">
        <w:rPr>
          <w:rFonts w:eastAsia="Calibri" w:cs="Tahoma"/>
          <w:kern w:val="3"/>
          <w:lang w:eastAsia="zh-CN" w:bidi="hi-IN"/>
        </w:rPr>
        <w:t>освоения программы должны отражать:</w:t>
      </w:r>
    </w:p>
    <w:p w:rsidR="00A37050" w:rsidRPr="00060C89" w:rsidRDefault="00A37050" w:rsidP="00A37050">
      <w:pPr>
        <w:tabs>
          <w:tab w:val="left" w:pos="993"/>
        </w:tabs>
        <w:autoSpaceDE w:val="0"/>
        <w:autoSpaceDN w:val="0"/>
        <w:adjustRightInd w:val="0"/>
        <w:ind w:right="284" w:firstLine="709"/>
        <w:jc w:val="both"/>
        <w:rPr>
          <w:lang w:eastAsia="en-US"/>
        </w:rPr>
      </w:pPr>
      <w:r w:rsidRPr="00060C89">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A37050" w:rsidRPr="00060C89" w:rsidRDefault="00A37050" w:rsidP="00A37050">
      <w:pPr>
        <w:tabs>
          <w:tab w:val="left" w:pos="993"/>
        </w:tabs>
        <w:autoSpaceDE w:val="0"/>
        <w:autoSpaceDN w:val="0"/>
        <w:adjustRightInd w:val="0"/>
        <w:ind w:right="284" w:firstLine="709"/>
        <w:jc w:val="both"/>
        <w:rPr>
          <w:lang w:eastAsia="en-US"/>
        </w:rPr>
      </w:pPr>
      <w:r w:rsidRPr="00060C89">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A37050" w:rsidRPr="00060C89" w:rsidRDefault="00A37050" w:rsidP="00A37050">
      <w:pPr>
        <w:tabs>
          <w:tab w:val="left" w:pos="993"/>
        </w:tabs>
        <w:autoSpaceDE w:val="0"/>
        <w:autoSpaceDN w:val="0"/>
        <w:adjustRightInd w:val="0"/>
        <w:ind w:right="284" w:firstLine="709"/>
        <w:jc w:val="both"/>
        <w:rPr>
          <w:lang w:eastAsia="en-US"/>
        </w:rPr>
      </w:pPr>
      <w:r w:rsidRPr="00060C89">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A37050" w:rsidRPr="00060C89" w:rsidRDefault="00A37050" w:rsidP="00A37050">
      <w:pPr>
        <w:tabs>
          <w:tab w:val="left" w:pos="993"/>
        </w:tabs>
        <w:autoSpaceDE w:val="0"/>
        <w:autoSpaceDN w:val="0"/>
        <w:adjustRightInd w:val="0"/>
        <w:ind w:right="284" w:firstLine="709"/>
        <w:jc w:val="both"/>
        <w:rPr>
          <w:lang w:eastAsia="en-US"/>
        </w:rPr>
      </w:pPr>
      <w:r w:rsidRPr="00060C89">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A37050" w:rsidRPr="00060C89" w:rsidRDefault="00A37050" w:rsidP="00A37050">
      <w:pPr>
        <w:tabs>
          <w:tab w:val="left" w:pos="993"/>
        </w:tabs>
        <w:autoSpaceDE w:val="0"/>
        <w:autoSpaceDN w:val="0"/>
        <w:adjustRightInd w:val="0"/>
        <w:ind w:right="284" w:firstLine="709"/>
        <w:jc w:val="both"/>
        <w:rPr>
          <w:rFonts w:eastAsia="Calibri"/>
          <w:lang w:eastAsia="en-US"/>
        </w:rPr>
      </w:pPr>
      <w:r w:rsidRPr="00060C89">
        <w:rPr>
          <w:lang w:eastAsia="en-US"/>
        </w:rPr>
        <w:t xml:space="preserve">- </w:t>
      </w:r>
      <w:r w:rsidRPr="00060C89">
        <w:rPr>
          <w:rFonts w:eastAsia="Calibri"/>
          <w:lang w:eastAsia="en-US"/>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w:t>
      </w:r>
      <w:r>
        <w:rPr>
          <w:rFonts w:eastAsia="Calibri"/>
          <w:lang w:eastAsia="en-US"/>
        </w:rPr>
        <w:t xml:space="preserve">и </w:t>
      </w:r>
      <w:r w:rsidRPr="00060C89">
        <w:rPr>
          <w:rFonts w:eastAsia="Calibri"/>
          <w:lang w:eastAsia="en-US"/>
        </w:rPr>
        <w:t xml:space="preserve">готовить свое выступление и выступать с аудио-, видео- и графическим сопровождением; </w:t>
      </w:r>
    </w:p>
    <w:p w:rsidR="00A37050" w:rsidRPr="00060C89" w:rsidRDefault="00A37050" w:rsidP="00A37050">
      <w:pPr>
        <w:tabs>
          <w:tab w:val="left" w:pos="993"/>
        </w:tabs>
        <w:autoSpaceDE w:val="0"/>
        <w:autoSpaceDN w:val="0"/>
        <w:adjustRightInd w:val="0"/>
        <w:ind w:right="284" w:firstLine="709"/>
        <w:jc w:val="both"/>
        <w:rPr>
          <w:rFonts w:eastAsia="Calibri"/>
          <w:lang w:eastAsia="en-US"/>
        </w:rPr>
      </w:pPr>
      <w:r w:rsidRPr="00060C89">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A37050" w:rsidRPr="00060C89" w:rsidRDefault="00A37050" w:rsidP="00A37050">
      <w:pPr>
        <w:tabs>
          <w:tab w:val="left" w:pos="993"/>
        </w:tabs>
        <w:autoSpaceDE w:val="0"/>
        <w:autoSpaceDN w:val="0"/>
        <w:adjustRightInd w:val="0"/>
        <w:ind w:right="284" w:firstLine="709"/>
        <w:jc w:val="both"/>
        <w:rPr>
          <w:lang w:eastAsia="en-US"/>
        </w:rPr>
      </w:pPr>
      <w:r w:rsidRPr="00060C89">
        <w:rPr>
          <w:lang w:eastAsia="en-US"/>
        </w:rPr>
        <w:t>- овладение базовыми предметными и межпредметными понятиями в процессе освоения учебного предмета «Музыка»;</w:t>
      </w:r>
    </w:p>
    <w:p w:rsidR="00A37050" w:rsidRPr="00060C89" w:rsidRDefault="00A37050" w:rsidP="00A37050">
      <w:pPr>
        <w:tabs>
          <w:tab w:val="left" w:pos="993"/>
        </w:tabs>
        <w:autoSpaceDE w:val="0"/>
        <w:autoSpaceDN w:val="0"/>
        <w:adjustRightInd w:val="0"/>
        <w:ind w:right="284" w:firstLine="709"/>
        <w:jc w:val="both"/>
        <w:rPr>
          <w:lang w:eastAsia="en-US"/>
        </w:rPr>
      </w:pPr>
      <w:r w:rsidRPr="00060C89">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деятельности;</w:t>
      </w:r>
    </w:p>
    <w:p w:rsidR="00A37050" w:rsidRPr="00060C89" w:rsidRDefault="00A37050" w:rsidP="00A37050">
      <w:pPr>
        <w:tabs>
          <w:tab w:val="left" w:pos="993"/>
        </w:tabs>
        <w:autoSpaceDE w:val="0"/>
        <w:autoSpaceDN w:val="0"/>
        <w:adjustRightInd w:val="0"/>
        <w:ind w:right="284" w:firstLine="709"/>
        <w:jc w:val="both"/>
        <w:rPr>
          <w:lang w:eastAsia="en-US"/>
        </w:rPr>
      </w:pPr>
      <w:r w:rsidRPr="00060C89">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A37050" w:rsidRPr="00060C89" w:rsidRDefault="00A37050" w:rsidP="00A37050">
      <w:pPr>
        <w:tabs>
          <w:tab w:val="left" w:pos="993"/>
        </w:tabs>
        <w:autoSpaceDE w:val="0"/>
        <w:autoSpaceDN w:val="0"/>
        <w:adjustRightInd w:val="0"/>
        <w:ind w:right="284" w:firstLine="709"/>
        <w:jc w:val="both"/>
        <w:rPr>
          <w:i/>
          <w:lang w:eastAsia="en-US"/>
        </w:rPr>
      </w:pPr>
      <w:r w:rsidRPr="00060C89">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A37050" w:rsidRPr="00060C89" w:rsidRDefault="00A37050" w:rsidP="00A37050">
      <w:pPr>
        <w:pStyle w:val="a3"/>
        <w:tabs>
          <w:tab w:val="left" w:pos="993"/>
        </w:tabs>
        <w:spacing w:line="240" w:lineRule="auto"/>
        <w:ind w:right="284" w:firstLine="709"/>
        <w:rPr>
          <w:rFonts w:ascii="Times New Roman" w:hAnsi="Times New Roman"/>
          <w:color w:val="auto"/>
          <w:spacing w:val="-2"/>
          <w:sz w:val="24"/>
          <w:szCs w:val="24"/>
        </w:rPr>
      </w:pPr>
      <w:r w:rsidRPr="00060C89">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A37050" w:rsidRPr="00060C89" w:rsidRDefault="00A37050" w:rsidP="00A37050">
      <w:pPr>
        <w:pStyle w:val="a3"/>
        <w:tabs>
          <w:tab w:val="left" w:pos="993"/>
        </w:tabs>
        <w:spacing w:line="240" w:lineRule="auto"/>
        <w:ind w:right="284" w:firstLine="709"/>
        <w:rPr>
          <w:rFonts w:ascii="Times New Roman" w:hAnsi="Times New Roman"/>
          <w:color w:val="auto"/>
          <w:sz w:val="24"/>
          <w:szCs w:val="24"/>
        </w:rPr>
      </w:pPr>
      <w:r w:rsidRPr="00060C89">
        <w:rPr>
          <w:rFonts w:ascii="Times New Roman" w:hAnsi="Times New Roman"/>
          <w:b/>
          <w:bCs/>
          <w:color w:val="auto"/>
          <w:spacing w:val="2"/>
          <w:sz w:val="24"/>
          <w:szCs w:val="24"/>
        </w:rPr>
        <w:t>«Технология».</w:t>
      </w:r>
      <w:r w:rsidRPr="00060C89">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60C89">
        <w:rPr>
          <w:rFonts w:ascii="Times New Roman" w:hAnsi="Times New Roman"/>
          <w:color w:val="auto"/>
          <w:sz w:val="24"/>
          <w:szCs w:val="24"/>
        </w:rPr>
        <w:t>обусловлены:</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ключевой ролью предметно­преобразовательной деятель</w:t>
      </w:r>
      <w:r w:rsidRPr="00060C89">
        <w:rPr>
          <w:spacing w:val="2"/>
          <w:sz w:val="24"/>
        </w:rPr>
        <w:t xml:space="preserve">ности как основы формирования системы универсальных </w:t>
      </w:r>
      <w:r w:rsidRPr="00060C89">
        <w:rPr>
          <w:sz w:val="24"/>
        </w:rPr>
        <w:t>учебных действий;</w:t>
      </w:r>
    </w:p>
    <w:p w:rsidR="00A37050" w:rsidRPr="00060C89" w:rsidRDefault="00A37050" w:rsidP="00A37050">
      <w:pPr>
        <w:pStyle w:val="21"/>
        <w:tabs>
          <w:tab w:val="left" w:pos="993"/>
          <w:tab w:val="left" w:pos="1134"/>
        </w:tabs>
        <w:spacing w:line="240" w:lineRule="auto"/>
        <w:ind w:right="284" w:firstLine="709"/>
        <w:rPr>
          <w:sz w:val="24"/>
        </w:rPr>
      </w:pPr>
      <w:r w:rsidRPr="00060C89">
        <w:rPr>
          <w:spacing w:val="2"/>
          <w:sz w:val="24"/>
        </w:rPr>
        <w:t>значением универсальных учебных действий моделиро</w:t>
      </w:r>
      <w:r w:rsidRPr="00060C89">
        <w:rPr>
          <w:sz w:val="24"/>
        </w:rPr>
        <w:t xml:space="preserve">вания и планирования, которые являются непосредственным предметом усвоения в ходе выполнения различных заданий </w:t>
      </w:r>
      <w:r w:rsidRPr="00060C89">
        <w:rPr>
          <w:spacing w:val="2"/>
          <w:sz w:val="24"/>
        </w:rPr>
        <w:t>по курсу (так, в ходе решения задач на конструирование обучающиеся учатся использовать схемы, карты и модели,</w:t>
      </w:r>
      <w:r>
        <w:rPr>
          <w:spacing w:val="2"/>
          <w:sz w:val="24"/>
        </w:rPr>
        <w:t xml:space="preserve"> </w:t>
      </w:r>
      <w:r w:rsidRPr="00060C89">
        <w:rPr>
          <w:spacing w:val="-2"/>
          <w:sz w:val="24"/>
        </w:rPr>
        <w:t>задающие полную ориентировочную основу выполнения пред</w:t>
      </w:r>
      <w:r w:rsidRPr="00060C89">
        <w:rPr>
          <w:spacing w:val="2"/>
          <w:sz w:val="24"/>
        </w:rPr>
        <w:t xml:space="preserve">ложенных заданий и позволяющие выделять необходимую </w:t>
      </w:r>
      <w:r w:rsidRPr="00060C89">
        <w:rPr>
          <w:sz w:val="24"/>
        </w:rPr>
        <w:t>систему ориентиров);</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специальной организацией процесса планомерно­поэтап</w:t>
      </w:r>
      <w:r w:rsidRPr="00060C89">
        <w:rPr>
          <w:spacing w:val="2"/>
          <w:sz w:val="24"/>
        </w:rPr>
        <w:t xml:space="preserve">ной отработки предметно­преобразовательной деятельности </w:t>
      </w:r>
      <w:r w:rsidRPr="00060C89">
        <w:rPr>
          <w:sz w:val="24"/>
        </w:rPr>
        <w:t>обучающихся в генезисе и развитии психологических новообразований младшего школьного возраста </w:t>
      </w:r>
      <w:r>
        <w:rPr>
          <w:sz w:val="24"/>
        </w:rPr>
        <w:t>-</w:t>
      </w:r>
      <w:r w:rsidRPr="00060C89">
        <w:rPr>
          <w:sz w:val="24"/>
        </w:rPr>
        <w:t xml:space="preserve"> умении осуществлять </w:t>
      </w:r>
      <w:r w:rsidRPr="00060C89">
        <w:rPr>
          <w:sz w:val="24"/>
        </w:rPr>
        <w:lastRenderedPageBreak/>
        <w:t>анализ, действовать во внутреннем умственном плане; рефлексией как осознанием содержания и оснований выполняемой деятельности;</w:t>
      </w:r>
    </w:p>
    <w:p w:rsidR="00A37050" w:rsidRPr="00060C89" w:rsidRDefault="00A37050" w:rsidP="00A37050">
      <w:pPr>
        <w:pStyle w:val="21"/>
        <w:tabs>
          <w:tab w:val="left" w:pos="993"/>
          <w:tab w:val="left" w:pos="1134"/>
        </w:tabs>
        <w:spacing w:line="240" w:lineRule="auto"/>
        <w:ind w:right="284" w:firstLine="709"/>
        <w:rPr>
          <w:sz w:val="24"/>
        </w:rPr>
      </w:pPr>
      <w:r w:rsidRPr="00060C89">
        <w:rPr>
          <w:spacing w:val="2"/>
          <w:sz w:val="24"/>
        </w:rPr>
        <w:t xml:space="preserve">широким использованием форм группового сотрудничества и проектных форм работы для реализации учебных </w:t>
      </w:r>
      <w:r w:rsidRPr="00060C89">
        <w:rPr>
          <w:sz w:val="24"/>
        </w:rPr>
        <w:t>целей курса;</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формированием первоначальных элементов ИКТ­компетентности обучающихся.</w:t>
      </w:r>
    </w:p>
    <w:p w:rsidR="00A37050" w:rsidRPr="00060C89" w:rsidRDefault="00A37050" w:rsidP="00A37050">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Изучение технологии обеспечивает реализацию следующих целей:</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A37050" w:rsidRPr="00060C89" w:rsidRDefault="00A37050" w:rsidP="00A37050">
      <w:pPr>
        <w:pStyle w:val="21"/>
        <w:tabs>
          <w:tab w:val="left" w:pos="993"/>
          <w:tab w:val="left" w:pos="1134"/>
        </w:tabs>
        <w:spacing w:line="240" w:lineRule="auto"/>
        <w:ind w:right="284" w:firstLine="709"/>
        <w:rPr>
          <w:sz w:val="24"/>
        </w:rPr>
      </w:pPr>
      <w:r w:rsidRPr="00060C89">
        <w:rPr>
          <w:spacing w:val="2"/>
          <w:sz w:val="24"/>
        </w:rPr>
        <w:t xml:space="preserve">развитие знаково­символического и пространственного </w:t>
      </w:r>
      <w:r w:rsidRPr="00060C89">
        <w:rPr>
          <w:sz w:val="24"/>
        </w:rPr>
        <w:t xml:space="preserve">мышления, творческого и репродуктивного воображения на </w:t>
      </w:r>
      <w:r w:rsidRPr="00060C89">
        <w:rPr>
          <w:spacing w:val="2"/>
          <w:sz w:val="24"/>
        </w:rPr>
        <w:t>основе развития способности обучающегося к моделирова</w:t>
      </w:r>
      <w:r w:rsidRPr="00060C89">
        <w:rPr>
          <w:sz w:val="24"/>
        </w:rPr>
        <w:t>нию и отображению объекта и процесса его преобразования в форме моделей (рисунков, планов, схем, чертежей);</w:t>
      </w:r>
    </w:p>
    <w:p w:rsidR="00A37050" w:rsidRPr="00060C89" w:rsidRDefault="00A37050" w:rsidP="00A37050">
      <w:pPr>
        <w:pStyle w:val="21"/>
        <w:tabs>
          <w:tab w:val="left" w:pos="993"/>
          <w:tab w:val="left" w:pos="1134"/>
        </w:tabs>
        <w:spacing w:line="240" w:lineRule="auto"/>
        <w:ind w:right="284" w:firstLine="709"/>
        <w:rPr>
          <w:sz w:val="24"/>
        </w:rPr>
      </w:pPr>
      <w:r w:rsidRPr="00060C89">
        <w:rPr>
          <w:spacing w:val="-2"/>
          <w:sz w:val="24"/>
        </w:rPr>
        <w:t xml:space="preserve">развитие регулятивных действий, включая целеполагание; </w:t>
      </w:r>
      <w:r w:rsidRPr="00060C89">
        <w:rPr>
          <w:spacing w:val="2"/>
          <w:sz w:val="24"/>
        </w:rPr>
        <w:t>планирование (умение составлять план действий и приме</w:t>
      </w:r>
      <w:r w:rsidRPr="00060C89">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формирование внутреннего плана на основе поэтапной отработки предметно­преобразующих действий;</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развитие планирующей и регулирующей функций речи;</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развитие коммуникативной компетентности обучающихся на основе организации совместно­продуктивной деятельности;</w:t>
      </w:r>
    </w:p>
    <w:p w:rsidR="00A37050" w:rsidRPr="00060C89" w:rsidRDefault="00A37050" w:rsidP="00A37050">
      <w:pPr>
        <w:pStyle w:val="21"/>
        <w:tabs>
          <w:tab w:val="left" w:pos="993"/>
          <w:tab w:val="left" w:pos="1134"/>
        </w:tabs>
        <w:spacing w:line="240" w:lineRule="auto"/>
        <w:ind w:right="284" w:firstLine="709"/>
        <w:rPr>
          <w:sz w:val="24"/>
        </w:rPr>
      </w:pPr>
      <w:r w:rsidRPr="00060C89">
        <w:rPr>
          <w:spacing w:val="2"/>
          <w:sz w:val="24"/>
        </w:rPr>
        <w:t>развитие эстетических представлений и критериев на основе изобразительной и художественной конструктивной</w:t>
      </w:r>
      <w:r w:rsidRPr="00060C89">
        <w:rPr>
          <w:sz w:val="24"/>
        </w:rPr>
        <w:t xml:space="preserve"> деятельности;</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 xml:space="preserve">ознакомление обучающихся с миром профессий и их социальным значением, историей их возникновения и развития </w:t>
      </w:r>
      <w:r w:rsidRPr="00060C89">
        <w:rPr>
          <w:spacing w:val="2"/>
          <w:sz w:val="24"/>
        </w:rPr>
        <w:t>как первая ступень формирования готовности к предвари</w:t>
      </w:r>
      <w:r w:rsidRPr="00060C89">
        <w:rPr>
          <w:sz w:val="24"/>
        </w:rPr>
        <w:t>тельному профессиональному самоопределению;</w:t>
      </w:r>
    </w:p>
    <w:p w:rsidR="00A37050" w:rsidRPr="00060C89" w:rsidRDefault="00A37050" w:rsidP="00A37050">
      <w:pPr>
        <w:pStyle w:val="21"/>
        <w:tabs>
          <w:tab w:val="left" w:pos="993"/>
          <w:tab w:val="left" w:pos="1134"/>
        </w:tabs>
        <w:spacing w:line="240" w:lineRule="auto"/>
        <w:ind w:right="284" w:firstLine="709"/>
        <w:rPr>
          <w:b/>
          <w:bCs/>
          <w:sz w:val="24"/>
        </w:rPr>
      </w:pPr>
      <w:r w:rsidRPr="00060C89">
        <w:rPr>
          <w:spacing w:val="-2"/>
          <w:sz w:val="24"/>
        </w:rPr>
        <w:t>формирование ИКТ­компетентности обучающихся, вклю</w:t>
      </w:r>
      <w:r w:rsidRPr="00060C89">
        <w:rPr>
          <w:sz w:val="24"/>
        </w:rPr>
        <w:t>чая ознакомление с правилами жизни людей в мире инфор</w:t>
      </w:r>
      <w:r w:rsidRPr="00060C89">
        <w:rPr>
          <w:spacing w:val="2"/>
          <w:sz w:val="24"/>
        </w:rPr>
        <w:t>мации: избирательность в потреблении информации, ува</w:t>
      </w:r>
      <w:r w:rsidRPr="00060C89">
        <w:rPr>
          <w:sz w:val="24"/>
        </w:rPr>
        <w:t>жение к личной информации другого человека, к процессу познания учения, к состоянию неполного знания и другим аспектам.</w:t>
      </w:r>
    </w:p>
    <w:p w:rsidR="00A37050" w:rsidRPr="00060C89" w:rsidRDefault="00A37050" w:rsidP="00A37050">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«Физическая культура».</w:t>
      </w:r>
      <w:r w:rsidRPr="00060C89">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освоение моральных норм помощи тем, кто в ней нуждается, готовности принять на себя ответственность;</w:t>
      </w:r>
    </w:p>
    <w:p w:rsidR="00A37050" w:rsidRPr="00060C89" w:rsidRDefault="00A37050" w:rsidP="00A37050">
      <w:pPr>
        <w:pStyle w:val="21"/>
        <w:tabs>
          <w:tab w:val="left" w:pos="993"/>
          <w:tab w:val="left" w:pos="1134"/>
        </w:tabs>
        <w:spacing w:line="240" w:lineRule="auto"/>
        <w:ind w:right="284" w:firstLine="709"/>
        <w:rPr>
          <w:sz w:val="24"/>
        </w:rPr>
      </w:pPr>
      <w:r w:rsidRPr="00060C89">
        <w:rPr>
          <w:spacing w:val="2"/>
          <w:sz w:val="24"/>
        </w:rPr>
        <w:t>развитие мотивации достижения и готовности к преодолению трудностей на основе конструктивных стратегий</w:t>
      </w:r>
      <w:r>
        <w:rPr>
          <w:spacing w:val="2"/>
          <w:sz w:val="24"/>
        </w:rPr>
        <w:t xml:space="preserve"> </w:t>
      </w:r>
      <w:r w:rsidRPr="00060C89">
        <w:rPr>
          <w:sz w:val="24"/>
        </w:rPr>
        <w:t>совладания и умения мобилизовать свои личностные и физические ресурсы, стрессоустойчивости;</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освоение правил здорового и безопасного образа жизни.</w:t>
      </w:r>
    </w:p>
    <w:p w:rsidR="00A37050" w:rsidRPr="00060C89" w:rsidRDefault="00A37050" w:rsidP="00A37050">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«Физическая культура» как учебный предмет способствует:</w:t>
      </w:r>
    </w:p>
    <w:p w:rsidR="00A37050" w:rsidRPr="00060C89" w:rsidRDefault="00A37050" w:rsidP="00A37050">
      <w:pPr>
        <w:pStyle w:val="21"/>
        <w:tabs>
          <w:tab w:val="left" w:pos="993"/>
          <w:tab w:val="left" w:pos="1134"/>
        </w:tabs>
        <w:spacing w:line="240" w:lineRule="auto"/>
        <w:ind w:right="284" w:firstLine="709"/>
        <w:rPr>
          <w:sz w:val="24"/>
        </w:rPr>
      </w:pPr>
      <w:r w:rsidRPr="00060C89">
        <w:rPr>
          <w:sz w:val="24"/>
        </w:rPr>
        <w:t>в области регулятивных действий развитию умений пла</w:t>
      </w:r>
      <w:r w:rsidRPr="00060C89">
        <w:rPr>
          <w:spacing w:val="2"/>
          <w:sz w:val="24"/>
        </w:rPr>
        <w:t xml:space="preserve">нировать, регулировать, контролировать и оценивать свои </w:t>
      </w:r>
      <w:r w:rsidRPr="00060C89">
        <w:rPr>
          <w:sz w:val="24"/>
        </w:rPr>
        <w:t>действия;</w:t>
      </w:r>
    </w:p>
    <w:p w:rsidR="00A37050" w:rsidRDefault="00A37050" w:rsidP="00A37050">
      <w:pPr>
        <w:pStyle w:val="21"/>
        <w:tabs>
          <w:tab w:val="left" w:pos="993"/>
          <w:tab w:val="left" w:pos="1134"/>
        </w:tabs>
        <w:spacing w:line="240" w:lineRule="auto"/>
        <w:ind w:right="284" w:firstLine="709"/>
        <w:rPr>
          <w:sz w:val="24"/>
        </w:rPr>
      </w:pPr>
      <w:r w:rsidRPr="00060C89">
        <w:rPr>
          <w:sz w:val="24"/>
        </w:rPr>
        <w:t>в области коммуникативных действий развитию взаимодействия, ориентации на партнера, сотрудничеству и кооперации (в командных видах спорта </w:t>
      </w:r>
      <w:r>
        <w:rPr>
          <w:sz w:val="24"/>
        </w:rPr>
        <w:t>-</w:t>
      </w:r>
      <w:r w:rsidRPr="00060C89">
        <w:rPr>
          <w:sz w:val="24"/>
        </w:rPr>
        <w:t xml:space="preserve"> формированию умений планировать общую цель и пути ее достижения; договариваться в отношении целей и способов действия, распреде</w:t>
      </w:r>
      <w:r w:rsidRPr="00060C89">
        <w:rPr>
          <w:spacing w:val="2"/>
          <w:sz w:val="24"/>
        </w:rPr>
        <w:t xml:space="preserve">ления функций и ролей в совместной деятельности; конструктивно разрешать конфликты; осуществлять взаимный </w:t>
      </w:r>
      <w:r w:rsidRPr="00060C89">
        <w:rPr>
          <w:sz w:val="24"/>
        </w:rPr>
        <w:t xml:space="preserve">контроль; адекватно </w:t>
      </w:r>
      <w:r w:rsidRPr="00060C89">
        <w:rPr>
          <w:sz w:val="24"/>
        </w:rPr>
        <w:lastRenderedPageBreak/>
        <w:t>оценивать собственное поведение и поведение партнера и вносить необходимые коррективы в интересах достижения общего результата).</w:t>
      </w:r>
    </w:p>
    <w:p w:rsidR="00A37050" w:rsidRDefault="00A37050" w:rsidP="00A37050">
      <w:pPr>
        <w:ind w:right="284" w:firstLine="709"/>
        <w:jc w:val="both"/>
        <w:rPr>
          <w:b/>
        </w:rPr>
      </w:pPr>
      <w:r>
        <w:t xml:space="preserve">Учебный предмет </w:t>
      </w:r>
      <w:r w:rsidRPr="0034712E">
        <w:t>«</w:t>
      </w:r>
      <w:r w:rsidRPr="0034712E">
        <w:rPr>
          <w:b/>
          <w:bCs/>
        </w:rPr>
        <w:t>Риторика</w:t>
      </w:r>
      <w:r w:rsidRPr="0034712E">
        <w:t xml:space="preserve">» направлен, прежде всего, на формирование </w:t>
      </w:r>
      <w:r w:rsidRPr="0034712E">
        <w:rPr>
          <w:iCs/>
        </w:rPr>
        <w:t>коммуникативных</w:t>
      </w:r>
      <w:r w:rsidRPr="0034712E">
        <w:t xml:space="preserve"> универсальных учебных действий, его предметные цели непосредственно относятся к формированию метапредметных результатов. Большая часть времени выделяется на формирование коммуникативно-риторических умений и навыков, значительное место занимают так называемые инструментальные знания – о способах деятельности (инструкции, конкретные рекомендации</w:t>
      </w:r>
      <w:r>
        <w:t>, н</w:t>
      </w:r>
      <w:r w:rsidRPr="0034712E">
        <w:t xml:space="preserve">апример, «Как слушать собеседника», «Правила для говорящего» и т.д.). Понятийный аппарат, его отбор и интерпретация также подчинены прагматической установке курса. Главное 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 определять свои неудачи и промахи и т.п. Кроме того, предмет «Риторика» способствует достижению </w:t>
      </w:r>
      <w:r>
        <w:t>об</w:t>
      </w:r>
      <w:r w:rsidRPr="0034712E">
        <w:t>уча</w:t>
      </w:r>
      <w:r>
        <w:t>ю</w:t>
      </w:r>
      <w:r w:rsidRPr="0034712E">
        <w:t xml:space="preserve">щимися </w:t>
      </w:r>
      <w:r w:rsidRPr="0034712E">
        <w:rPr>
          <w:iCs/>
        </w:rPr>
        <w:t>личностных</w:t>
      </w:r>
      <w:r w:rsidRPr="0034712E">
        <w:t xml:space="preserve"> результатов (прогнозировать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 метапредметных</w:t>
      </w:r>
      <w:r>
        <w:t xml:space="preserve"> </w:t>
      </w:r>
      <w:r w:rsidRPr="0034712E">
        <w:rPr>
          <w:iCs/>
        </w:rPr>
        <w:t>познавательных</w:t>
      </w:r>
      <w:r w:rsidRPr="0034712E">
        <w:t xml:space="preserve"> результатов (выстраивать логическую цепь рассуждений, уметь передавать содержание в сжатом, выборочном или развёрнутом виде).</w:t>
      </w:r>
    </w:p>
    <w:p w:rsidR="00A37050" w:rsidRDefault="00A37050" w:rsidP="00A37050">
      <w:pPr>
        <w:pStyle w:val="34"/>
        <w:tabs>
          <w:tab w:val="left" w:pos="993"/>
        </w:tabs>
        <w:spacing w:before="0"/>
        <w:ind w:right="284" w:firstLine="709"/>
        <w:jc w:val="both"/>
        <w:rPr>
          <w:b w:val="0"/>
          <w:sz w:val="24"/>
          <w:szCs w:val="24"/>
        </w:rPr>
      </w:pPr>
      <w:r w:rsidRPr="004938C1">
        <w:rPr>
          <w:sz w:val="24"/>
          <w:szCs w:val="24"/>
        </w:rPr>
        <w:t>«Логика»</w:t>
      </w:r>
      <w:r>
        <w:rPr>
          <w:sz w:val="24"/>
          <w:szCs w:val="24"/>
        </w:rPr>
        <w:t xml:space="preserve">. </w:t>
      </w:r>
      <w:r>
        <w:rPr>
          <w:b w:val="0"/>
          <w:sz w:val="24"/>
          <w:szCs w:val="24"/>
        </w:rPr>
        <w:t>Этот учебный предмет обеспечивает формирование следующих личностных универсальных действий:</w:t>
      </w:r>
    </w:p>
    <w:p w:rsidR="00A37050" w:rsidRPr="00466F41" w:rsidRDefault="00A37050" w:rsidP="00A37050">
      <w:pPr>
        <w:numPr>
          <w:ilvl w:val="0"/>
          <w:numId w:val="73"/>
        </w:numPr>
        <w:tabs>
          <w:tab w:val="left" w:pos="993"/>
        </w:tabs>
        <w:suppressAutoHyphens/>
        <w:ind w:right="284" w:hanging="11"/>
        <w:jc w:val="both"/>
      </w:pPr>
      <w:r w:rsidRPr="00466F41">
        <w:t>уметь выбирать целевые и смысловые установки для своих действий и поступков;</w:t>
      </w:r>
    </w:p>
    <w:p w:rsidR="00A37050" w:rsidRPr="00466F41" w:rsidRDefault="00A37050" w:rsidP="00A37050">
      <w:pPr>
        <w:numPr>
          <w:ilvl w:val="0"/>
          <w:numId w:val="73"/>
        </w:numPr>
        <w:tabs>
          <w:tab w:val="left" w:pos="993"/>
        </w:tabs>
        <w:suppressAutoHyphens/>
        <w:ind w:right="284" w:hanging="11"/>
        <w:jc w:val="both"/>
        <w:rPr>
          <w:i/>
        </w:rPr>
      </w:pPr>
      <w:r w:rsidRPr="00466F41">
        <w:t>сотрудничать с учителем и сверстниками в разных ситуациях.</w:t>
      </w:r>
    </w:p>
    <w:p w:rsidR="00A37050" w:rsidRPr="00466F41" w:rsidRDefault="00A37050" w:rsidP="00A37050">
      <w:pPr>
        <w:ind w:right="284" w:firstLine="709"/>
        <w:jc w:val="both"/>
      </w:pPr>
      <w:r>
        <w:t>Изучение логики обеспечивает формирование умений</w:t>
      </w:r>
      <w:r w:rsidRPr="00466F41">
        <w:t>:</w:t>
      </w:r>
    </w:p>
    <w:p w:rsidR="00A37050" w:rsidRDefault="00A37050" w:rsidP="00A37050">
      <w:pPr>
        <w:numPr>
          <w:ilvl w:val="0"/>
          <w:numId w:val="75"/>
        </w:numPr>
        <w:tabs>
          <w:tab w:val="left" w:pos="993"/>
        </w:tabs>
        <w:suppressAutoHyphens/>
        <w:ind w:right="284" w:hanging="11"/>
        <w:jc w:val="both"/>
      </w:pPr>
      <w:r w:rsidRPr="00466F41">
        <w:t>понимать причины успеха/неуспеха учебной деятельности;</w:t>
      </w:r>
    </w:p>
    <w:p w:rsidR="00A37050" w:rsidRDefault="00A37050" w:rsidP="00A37050">
      <w:pPr>
        <w:numPr>
          <w:ilvl w:val="0"/>
          <w:numId w:val="75"/>
        </w:numPr>
        <w:tabs>
          <w:tab w:val="left" w:pos="993"/>
        </w:tabs>
        <w:suppressAutoHyphens/>
        <w:ind w:left="0" w:right="284" w:firstLine="709"/>
        <w:jc w:val="both"/>
      </w:pPr>
      <w:r w:rsidRPr="00466F41">
        <w:t>планировать и контролировать учебные действия в соответствии с поставленной задачей;</w:t>
      </w:r>
    </w:p>
    <w:p w:rsidR="00A37050" w:rsidRDefault="00A37050" w:rsidP="00A37050">
      <w:pPr>
        <w:numPr>
          <w:ilvl w:val="0"/>
          <w:numId w:val="74"/>
        </w:numPr>
        <w:tabs>
          <w:tab w:val="left" w:pos="993"/>
        </w:tabs>
        <w:suppressAutoHyphens/>
        <w:ind w:left="0" w:right="284" w:firstLine="709"/>
        <w:jc w:val="both"/>
      </w:pPr>
      <w:r w:rsidRPr="00466F41">
        <w:t>овладевать современными средствами массовой информации: сбор, преобразование, сохранение информации;</w:t>
      </w:r>
    </w:p>
    <w:p w:rsidR="00A37050" w:rsidRDefault="00A37050" w:rsidP="00A37050">
      <w:pPr>
        <w:numPr>
          <w:ilvl w:val="0"/>
          <w:numId w:val="74"/>
        </w:numPr>
        <w:tabs>
          <w:tab w:val="left" w:pos="993"/>
        </w:tabs>
        <w:suppressAutoHyphens/>
        <w:ind w:left="0" w:right="284" w:firstLine="709"/>
        <w:jc w:val="both"/>
      </w:pPr>
      <w:r w:rsidRPr="00466F41">
        <w:t>овладевать логическими действиями анализа, синтеза, классификации по родовидовым признакам; устанавлив</w:t>
      </w:r>
      <w:r>
        <w:t>ать причинно-следственные связи;</w:t>
      </w:r>
    </w:p>
    <w:p w:rsidR="00A37050" w:rsidRDefault="00A37050" w:rsidP="00A37050">
      <w:pPr>
        <w:numPr>
          <w:ilvl w:val="0"/>
          <w:numId w:val="74"/>
        </w:numPr>
        <w:tabs>
          <w:tab w:val="left" w:pos="993"/>
        </w:tabs>
        <w:suppressAutoHyphens/>
        <w:ind w:left="0" w:right="284" w:firstLine="709"/>
        <w:jc w:val="both"/>
      </w:pPr>
      <w:r w:rsidRPr="000A6988">
        <w:t>учиться аргументировать, доказывать;</w:t>
      </w:r>
    </w:p>
    <w:p w:rsidR="00A37050" w:rsidRPr="000A6988" w:rsidRDefault="00A37050" w:rsidP="00A37050">
      <w:pPr>
        <w:numPr>
          <w:ilvl w:val="0"/>
          <w:numId w:val="74"/>
        </w:numPr>
        <w:tabs>
          <w:tab w:val="left" w:pos="993"/>
        </w:tabs>
        <w:suppressAutoHyphens/>
        <w:ind w:left="0" w:right="284" w:firstLine="709"/>
        <w:jc w:val="both"/>
      </w:pPr>
      <w:r w:rsidRPr="000A6988">
        <w:t>учиться вести дискуссию.</w:t>
      </w:r>
    </w:p>
    <w:p w:rsidR="00A37050" w:rsidRDefault="00A37050" w:rsidP="00A37050">
      <w:pPr>
        <w:pStyle w:val="21"/>
        <w:numPr>
          <w:ilvl w:val="0"/>
          <w:numId w:val="0"/>
        </w:numPr>
        <w:tabs>
          <w:tab w:val="left" w:pos="993"/>
        </w:tabs>
        <w:spacing w:line="240" w:lineRule="auto"/>
        <w:rPr>
          <w:sz w:val="24"/>
        </w:rPr>
      </w:pPr>
    </w:p>
    <w:p w:rsidR="00A37050" w:rsidRPr="000A6988" w:rsidRDefault="00A37050" w:rsidP="00A37050">
      <w:pPr>
        <w:ind w:right="284" w:firstLine="709"/>
        <w:jc w:val="both"/>
        <w:rPr>
          <w:rStyle w:val="Zag11"/>
          <w:rFonts w:eastAsia="@Arial Unicode MS"/>
          <w:b/>
          <w:i/>
        </w:rPr>
      </w:pPr>
      <w:r>
        <w:rPr>
          <w:rStyle w:val="Zag11"/>
          <w:rFonts w:eastAsia="@Arial Unicode MS"/>
          <w:b/>
        </w:rPr>
        <w:t xml:space="preserve">Основной принцип формирования УУД: </w:t>
      </w:r>
      <w:r>
        <w:rPr>
          <w:rStyle w:val="Zag11"/>
          <w:rFonts w:eastAsia="@Arial Unicode MS"/>
          <w:b/>
          <w:i/>
        </w:rPr>
        <w:t>неразрывность с предметными учебными действиями.</w:t>
      </w:r>
    </w:p>
    <w:p w:rsidR="00A37050" w:rsidRDefault="00A37050" w:rsidP="00A37050">
      <w:pPr>
        <w:ind w:firstLine="709"/>
        <w:jc w:val="center"/>
        <w:rPr>
          <w:rStyle w:val="Zag11"/>
          <w:rFonts w:eastAsia="@Arial Unicode MS"/>
          <w:b/>
        </w:rPr>
      </w:pPr>
      <w:r>
        <w:rPr>
          <w:rStyle w:val="Zag11"/>
          <w:rFonts w:eastAsia="@Arial Unicode MS"/>
          <w:b/>
        </w:rPr>
        <w:t>Связь предметных и универсальных учебных действий</w:t>
      </w:r>
    </w:p>
    <w:p w:rsidR="00A37050" w:rsidRDefault="00A37050" w:rsidP="00A37050">
      <w:pPr>
        <w:ind w:firstLine="709"/>
        <w:jc w:val="center"/>
        <w:rPr>
          <w:rStyle w:val="Zag11"/>
          <w:rFonts w:eastAsia="@Arial Unicode MS"/>
          <w:b/>
        </w:rPr>
      </w:pPr>
      <w:r>
        <w:rPr>
          <w:rFonts w:eastAsia="@Arial Unicode MS"/>
          <w:noProof/>
          <w:color w:val="000000"/>
          <w:sz w:val="20"/>
          <w:szCs w:val="20"/>
        </w:rPr>
        <w:pict>
          <v:shape id="_x0000_s1080" type="#_x0000_t32" style="position:absolute;left:0;text-align:left;margin-left:247.5pt;margin-top:4.95pt;width:54.35pt;height:46.7pt;z-index:251723776" o:connectortype="straight"/>
        </w:pict>
      </w:r>
      <w:r>
        <w:rPr>
          <w:rFonts w:eastAsia="@Arial Unicode MS"/>
          <w:noProof/>
          <w:color w:val="000000"/>
          <w:sz w:val="20"/>
          <w:szCs w:val="20"/>
        </w:rPr>
        <w:pict>
          <v:shape id="_x0000_s1079" type="#_x0000_t32" style="position:absolute;left:0;text-align:left;margin-left:189.3pt;margin-top:4.95pt;width:58.2pt;height:46.7pt;flip:x;z-index:251722752" o:connectortype="straight"/>
        </w:pict>
      </w:r>
    </w:p>
    <w:p w:rsidR="00A37050" w:rsidRDefault="00A37050" w:rsidP="00A37050">
      <w:pPr>
        <w:rPr>
          <w:rStyle w:val="Zag11"/>
          <w:rFonts w:eastAsia="@Arial Unicode MS"/>
          <w:sz w:val="20"/>
          <w:szCs w:val="20"/>
        </w:rPr>
      </w:pPr>
    </w:p>
    <w:p w:rsidR="00A37050" w:rsidRDefault="00A37050" w:rsidP="00A37050">
      <w:pPr>
        <w:ind w:firstLine="709"/>
        <w:rPr>
          <w:rStyle w:val="Zag11"/>
          <w:rFonts w:eastAsia="@Arial Unicode MS"/>
          <w:sz w:val="20"/>
          <w:szCs w:val="20"/>
        </w:rPr>
      </w:pPr>
      <w:r>
        <w:rPr>
          <w:rStyle w:val="Zag11"/>
          <w:rFonts w:eastAsia="@Arial Unicode MS"/>
          <w:sz w:val="20"/>
          <w:szCs w:val="20"/>
        </w:rPr>
        <w:t xml:space="preserve">                                                                           Предметные</w:t>
      </w:r>
    </w:p>
    <w:p w:rsidR="00A37050" w:rsidRDefault="00A37050" w:rsidP="00A37050">
      <w:pPr>
        <w:ind w:firstLine="709"/>
        <w:rPr>
          <w:rStyle w:val="Zag11"/>
          <w:rFonts w:eastAsia="@Arial Unicode MS"/>
          <w:sz w:val="20"/>
          <w:szCs w:val="20"/>
        </w:rPr>
      </w:pPr>
      <w:r>
        <w:rPr>
          <w:rStyle w:val="Zag11"/>
          <w:rFonts w:eastAsia="@Arial Unicode MS"/>
          <w:sz w:val="20"/>
          <w:szCs w:val="20"/>
        </w:rPr>
        <w:t xml:space="preserve">                                                                     учебные действия</w:t>
      </w:r>
    </w:p>
    <w:p w:rsidR="00A37050" w:rsidRDefault="00A37050" w:rsidP="00A37050">
      <w:pPr>
        <w:rPr>
          <w:rStyle w:val="Zag11"/>
          <w:rFonts w:eastAsia="@Arial Unicode MS"/>
          <w:sz w:val="20"/>
          <w:szCs w:val="20"/>
        </w:rPr>
      </w:pPr>
      <w:r>
        <w:rPr>
          <w:rFonts w:eastAsia="@Arial Unicode MS"/>
          <w:noProof/>
          <w:color w:val="000000"/>
          <w:sz w:val="20"/>
          <w:szCs w:val="20"/>
        </w:rPr>
        <w:pict>
          <v:shape id="_x0000_s1085" type="#_x0000_t32" style="position:absolute;margin-left:301.85pt;margin-top:3.35pt;width:79.5pt;height:68.05pt;z-index:251728896" o:connectortype="straight"/>
        </w:pict>
      </w:r>
      <w:r>
        <w:rPr>
          <w:rFonts w:eastAsia="@Arial Unicode MS"/>
          <w:noProof/>
          <w:color w:val="000000"/>
          <w:sz w:val="20"/>
          <w:szCs w:val="20"/>
        </w:rPr>
        <w:pict>
          <v:shape id="_x0000_s1084" type="#_x0000_t32" style="position:absolute;margin-left:109.45pt;margin-top:2.95pt;width:79.85pt;height:68.45pt;flip:x;z-index:251727872" o:connectortype="straight"/>
        </w:pict>
      </w:r>
      <w:r>
        <w:rPr>
          <w:rFonts w:eastAsia="@Arial Unicode MS"/>
          <w:noProof/>
          <w:color w:val="000000"/>
          <w:sz w:val="20"/>
          <w:szCs w:val="20"/>
        </w:rPr>
        <w:pict>
          <v:shape id="_x0000_s1083" type="#_x0000_t32" style="position:absolute;margin-left:250.45pt;margin-top:3.35pt;width:51.4pt;height:68pt;flip:x;z-index:251726848" o:connectortype="straight"/>
        </w:pict>
      </w:r>
      <w:r>
        <w:rPr>
          <w:rFonts w:eastAsia="@Arial Unicode MS"/>
          <w:noProof/>
          <w:color w:val="000000"/>
          <w:sz w:val="20"/>
          <w:szCs w:val="20"/>
        </w:rPr>
        <w:pict>
          <v:shape id="_x0000_s1082" type="#_x0000_t32" style="position:absolute;margin-left:189.3pt;margin-top:2.95pt;width:53.6pt;height:68.4pt;z-index:251725824" o:connectortype="straight"/>
        </w:pict>
      </w:r>
      <w:r>
        <w:rPr>
          <w:rFonts w:eastAsia="@Arial Unicode MS"/>
          <w:noProof/>
          <w:color w:val="000000"/>
          <w:sz w:val="20"/>
          <w:szCs w:val="20"/>
        </w:rPr>
        <w:pict>
          <v:shape id="_x0000_s1081" type="#_x0000_t32" style="position:absolute;margin-left:189.3pt;margin-top:2.95pt;width:112.55pt;height:.4pt;z-index:251724800" o:connectortype="straight"/>
        </w:pict>
      </w:r>
    </w:p>
    <w:p w:rsidR="00A37050" w:rsidRDefault="00A37050" w:rsidP="00A37050">
      <w:pPr>
        <w:ind w:firstLine="709"/>
        <w:rPr>
          <w:rStyle w:val="Zag11"/>
          <w:rFonts w:eastAsia="@Arial Unicode MS"/>
          <w:sz w:val="20"/>
          <w:szCs w:val="20"/>
        </w:rPr>
      </w:pPr>
      <w:r>
        <w:rPr>
          <w:rStyle w:val="Zag11"/>
          <w:rFonts w:eastAsia="@Arial Unicode MS"/>
          <w:sz w:val="20"/>
          <w:szCs w:val="20"/>
        </w:rPr>
        <w:t xml:space="preserve">                                                                     Опыт предметных</w:t>
      </w:r>
    </w:p>
    <w:p w:rsidR="00A37050" w:rsidRDefault="00A37050" w:rsidP="00A37050">
      <w:pPr>
        <w:ind w:firstLine="709"/>
        <w:rPr>
          <w:rStyle w:val="Zag11"/>
          <w:rFonts w:eastAsia="@Arial Unicode MS"/>
          <w:sz w:val="20"/>
          <w:szCs w:val="20"/>
        </w:rPr>
      </w:pPr>
      <w:r>
        <w:rPr>
          <w:rStyle w:val="Zag11"/>
          <w:rFonts w:eastAsia="@Arial Unicode MS"/>
          <w:sz w:val="20"/>
          <w:szCs w:val="20"/>
        </w:rPr>
        <w:t xml:space="preserve">                                                                      и УУД с учебным</w:t>
      </w:r>
    </w:p>
    <w:p w:rsidR="00A37050" w:rsidRDefault="00A37050" w:rsidP="00A37050">
      <w:pPr>
        <w:ind w:firstLine="709"/>
        <w:rPr>
          <w:rStyle w:val="Zag11"/>
          <w:rFonts w:eastAsia="@Arial Unicode MS"/>
          <w:sz w:val="20"/>
          <w:szCs w:val="20"/>
        </w:rPr>
      </w:pPr>
      <w:r>
        <w:rPr>
          <w:rStyle w:val="Zag11"/>
          <w:rFonts w:eastAsia="@Arial Unicode MS"/>
          <w:sz w:val="20"/>
          <w:szCs w:val="20"/>
        </w:rPr>
        <w:t xml:space="preserve">                                                                          материалом</w:t>
      </w:r>
      <w:r w:rsidRPr="00692704">
        <w:rPr>
          <w:rStyle w:val="Zag11"/>
          <w:rFonts w:eastAsia="@Arial Unicode MS"/>
          <w:sz w:val="20"/>
          <w:szCs w:val="20"/>
        </w:rPr>
        <w:t xml:space="preserve"> </w:t>
      </w:r>
    </w:p>
    <w:p w:rsidR="00A37050" w:rsidRDefault="00A37050" w:rsidP="00A37050">
      <w:pPr>
        <w:ind w:firstLine="709"/>
        <w:rPr>
          <w:rStyle w:val="Zag11"/>
          <w:rFonts w:eastAsia="@Arial Unicode MS"/>
          <w:sz w:val="20"/>
          <w:szCs w:val="20"/>
        </w:rPr>
      </w:pPr>
      <w:r>
        <w:rPr>
          <w:rStyle w:val="Zag11"/>
          <w:rFonts w:eastAsia="@Arial Unicode MS"/>
          <w:sz w:val="20"/>
          <w:szCs w:val="20"/>
        </w:rPr>
        <w:t xml:space="preserve">                                                Личностные                          Метапредметные                    </w:t>
      </w:r>
    </w:p>
    <w:p w:rsidR="00A37050" w:rsidRPr="00B871BA" w:rsidRDefault="00A37050" w:rsidP="00A37050">
      <w:pPr>
        <w:ind w:firstLine="709"/>
        <w:rPr>
          <w:rStyle w:val="Zag11"/>
          <w:rFonts w:eastAsia="@Arial Unicode MS"/>
        </w:rPr>
      </w:pPr>
      <w:r>
        <w:rPr>
          <w:rStyle w:val="Zag11"/>
          <w:rFonts w:eastAsia="@Arial Unicode MS"/>
          <w:sz w:val="20"/>
          <w:szCs w:val="20"/>
        </w:rPr>
        <w:t xml:space="preserve">                                                    УУД                                            УУД</w:t>
      </w:r>
    </w:p>
    <w:p w:rsidR="00A37050" w:rsidRDefault="00A37050" w:rsidP="00A37050">
      <w:pPr>
        <w:ind w:firstLine="709"/>
        <w:rPr>
          <w:rStyle w:val="Zag11"/>
          <w:rFonts w:eastAsia="@Arial Unicode MS"/>
          <w:b/>
          <w:i/>
        </w:rPr>
      </w:pPr>
      <w:r>
        <w:rPr>
          <w:rFonts w:eastAsia="@Arial Unicode MS"/>
          <w:noProof/>
          <w:color w:val="000000"/>
        </w:rPr>
        <w:pict>
          <v:shape id="_x0000_s1086" type="#_x0000_t32" style="position:absolute;left:0;text-align:left;margin-left:109.45pt;margin-top:2.35pt;width:271.9pt;height:.05pt;z-index:251729920" o:connectortype="straight"/>
        </w:pict>
      </w:r>
      <w:r>
        <w:rPr>
          <w:rStyle w:val="Zag11"/>
          <w:rFonts w:eastAsia="@Arial Unicode MS"/>
          <w:b/>
          <w:i/>
        </w:rPr>
        <w:t xml:space="preserve">                                                                 </w:t>
      </w:r>
    </w:p>
    <w:p w:rsidR="00A37050" w:rsidRPr="00692704" w:rsidRDefault="00A37050" w:rsidP="00A37050">
      <w:pPr>
        <w:ind w:firstLine="709"/>
        <w:rPr>
          <w:rStyle w:val="Zag11"/>
          <w:rFonts w:eastAsia="@Arial Unicode MS"/>
          <w:b/>
          <w:i/>
        </w:rPr>
      </w:pPr>
      <w:r>
        <w:rPr>
          <w:rStyle w:val="Zag11"/>
          <w:rFonts w:eastAsia="@Arial Unicode MS"/>
          <w:b/>
          <w:i/>
        </w:rPr>
        <w:t xml:space="preserve">                                                                 Рис.2</w:t>
      </w:r>
    </w:p>
    <w:p w:rsidR="00A37050" w:rsidRDefault="00A37050" w:rsidP="00A37050">
      <w:pPr>
        <w:ind w:firstLine="709"/>
        <w:jc w:val="both"/>
        <w:rPr>
          <w:rStyle w:val="Zag11"/>
          <w:rFonts w:eastAsia="@Arial Unicode MS"/>
        </w:rPr>
      </w:pPr>
    </w:p>
    <w:p w:rsidR="00A37050" w:rsidRDefault="00A37050" w:rsidP="00A37050">
      <w:pPr>
        <w:jc w:val="both"/>
        <w:rPr>
          <w:rStyle w:val="Zag11"/>
          <w:rFonts w:eastAsia="@Arial Unicode MS"/>
        </w:rPr>
      </w:pPr>
    </w:p>
    <w:p w:rsidR="00A37050" w:rsidRDefault="00A37050" w:rsidP="00A37050">
      <w:pPr>
        <w:ind w:right="284" w:firstLine="709"/>
        <w:jc w:val="both"/>
        <w:rPr>
          <w:rStyle w:val="Zag11"/>
          <w:rFonts w:eastAsia="@Arial Unicode MS"/>
        </w:rPr>
      </w:pPr>
      <w:r>
        <w:rPr>
          <w:rStyle w:val="Zag11"/>
          <w:rFonts w:eastAsia="@Arial Unicode MS"/>
        </w:rPr>
        <w:lastRenderedPageBreak/>
        <w:t>Из содержания схемы вытекает, что УУД (личностные и метапредметные):</w:t>
      </w:r>
    </w:p>
    <w:p w:rsidR="00A37050" w:rsidRDefault="00A37050" w:rsidP="00A37050">
      <w:pPr>
        <w:pStyle w:val="affd"/>
        <w:numPr>
          <w:ilvl w:val="0"/>
          <w:numId w:val="76"/>
        </w:numPr>
        <w:tabs>
          <w:tab w:val="left" w:pos="0"/>
          <w:tab w:val="left" w:pos="993"/>
          <w:tab w:val="left" w:pos="1418"/>
        </w:tabs>
        <w:spacing w:after="0" w:line="240" w:lineRule="auto"/>
        <w:ind w:left="0" w:right="284"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формируются    и    развиваются    на    том  же   предметном   и   межпредметном </w:t>
      </w:r>
      <w:r w:rsidRPr="00F30968">
        <w:rPr>
          <w:rStyle w:val="Zag11"/>
          <w:rFonts w:ascii="Times New Roman" w:eastAsia="@Arial Unicode MS" w:hAnsi="Times New Roman"/>
          <w:sz w:val="24"/>
          <w:szCs w:val="24"/>
        </w:rPr>
        <w:t>(интегрированном) содержании образования, что и предметные умения и навыки, и в неразрывном единстве с ними;</w:t>
      </w:r>
    </w:p>
    <w:p w:rsidR="00A37050" w:rsidRPr="00F30968" w:rsidRDefault="00A37050" w:rsidP="00A37050">
      <w:pPr>
        <w:pStyle w:val="affd"/>
        <w:numPr>
          <w:ilvl w:val="0"/>
          <w:numId w:val="76"/>
        </w:numPr>
        <w:tabs>
          <w:tab w:val="left" w:pos="0"/>
          <w:tab w:val="left" w:pos="993"/>
          <w:tab w:val="left" w:pos="1418"/>
        </w:tabs>
        <w:spacing w:after="0" w:line="240" w:lineRule="auto"/>
        <w:ind w:left="0" w:right="284" w:firstLine="709"/>
        <w:jc w:val="both"/>
        <w:rPr>
          <w:rStyle w:val="Zag11"/>
          <w:rFonts w:ascii="Times New Roman" w:eastAsia="@Arial Unicode MS" w:hAnsi="Times New Roman"/>
          <w:sz w:val="24"/>
          <w:szCs w:val="24"/>
        </w:rPr>
      </w:pPr>
      <w:r w:rsidRPr="00F30968">
        <w:rPr>
          <w:rStyle w:val="Zag11"/>
          <w:rFonts w:ascii="Times New Roman" w:eastAsia="@Arial Unicode MS" w:hAnsi="Times New Roman"/>
          <w:sz w:val="24"/>
          <w:szCs w:val="24"/>
        </w:rPr>
        <w:t>развиваются   в   неразрывном   единстве   друг   с   другом   (имеется   в  виду,  что</w:t>
      </w:r>
      <w:r>
        <w:rPr>
          <w:rStyle w:val="Zag11"/>
          <w:rFonts w:ascii="Times New Roman" w:eastAsia="@Arial Unicode MS" w:hAnsi="Times New Roman"/>
          <w:sz w:val="24"/>
          <w:szCs w:val="24"/>
        </w:rPr>
        <w:t xml:space="preserve"> </w:t>
      </w:r>
      <w:r w:rsidRPr="00F30968">
        <w:rPr>
          <w:rStyle w:val="Zag11"/>
          <w:rFonts w:ascii="Times New Roman" w:eastAsia="@Arial Unicode MS" w:hAnsi="Times New Roman"/>
          <w:sz w:val="24"/>
          <w:szCs w:val="24"/>
        </w:rPr>
        <w:t>невозможно изолированно друг от друга формировать разные группы УУД – регулятивные, познавательные, коммуникативные, личностные).</w:t>
      </w:r>
    </w:p>
    <w:p w:rsidR="00A37050" w:rsidRPr="00F30968" w:rsidRDefault="00A37050" w:rsidP="00A37050">
      <w:pPr>
        <w:ind w:right="284" w:firstLine="709"/>
        <w:jc w:val="both"/>
        <w:rPr>
          <w:rStyle w:val="Zag11"/>
          <w:rFonts w:eastAsia="@Arial Unicode MS"/>
        </w:rPr>
      </w:pPr>
      <w:r>
        <w:rPr>
          <w:rStyle w:val="Zag11"/>
          <w:rFonts w:eastAsia="@Arial Unicode MS"/>
        </w:rPr>
        <w:t xml:space="preserve">При организации учебного процесса в образовательной системе «Школа России» у ребенка одновременно формируются и совершенствуются все группы УУД. Чтобы раскрыть это утверждение, необходимо принять в качестве аксиомы утверждение о том, что </w:t>
      </w:r>
      <w:r w:rsidRPr="00712664">
        <w:rPr>
          <w:rStyle w:val="Zag11"/>
          <w:rFonts w:eastAsia="@Arial Unicode MS"/>
          <w:b/>
          <w:i/>
        </w:rPr>
        <w:t>цель обучения – развитие личности ребенка.</w:t>
      </w:r>
      <w:r>
        <w:rPr>
          <w:rStyle w:val="Zag11"/>
          <w:rFonts w:eastAsia="@Arial Unicode MS"/>
          <w:b/>
          <w:i/>
        </w:rPr>
        <w:t xml:space="preserve"> </w:t>
      </w:r>
      <w:r>
        <w:rPr>
          <w:rStyle w:val="Zag11"/>
          <w:rFonts w:eastAsia="@Arial Unicode MS"/>
        </w:rPr>
        <w:t xml:space="preserve">Это означает в первую очередь, </w:t>
      </w:r>
      <w:r w:rsidRPr="00F30968">
        <w:rPr>
          <w:rStyle w:val="Zag11"/>
          <w:rFonts w:eastAsia="@Arial Unicode MS"/>
        </w:rPr>
        <w:t>осознанное отношение</w:t>
      </w:r>
      <w:r>
        <w:rPr>
          <w:rStyle w:val="Zag11"/>
          <w:rFonts w:eastAsia="@Arial Unicode MS"/>
          <w:i/>
        </w:rPr>
        <w:t xml:space="preserve"> </w:t>
      </w:r>
      <w:r w:rsidRPr="00712664">
        <w:rPr>
          <w:rStyle w:val="Zag11"/>
          <w:rFonts w:eastAsia="@Arial Unicode MS"/>
        </w:rPr>
        <w:t>ребенка</w:t>
      </w:r>
      <w:r>
        <w:rPr>
          <w:rStyle w:val="Zag11"/>
          <w:rFonts w:eastAsia="@Arial Unicode MS"/>
        </w:rPr>
        <w:t xml:space="preserve"> к процессу познания на каждом этапе. Именно </w:t>
      </w:r>
      <w:r w:rsidRPr="00F30968">
        <w:rPr>
          <w:rStyle w:val="Zag11"/>
          <w:rFonts w:eastAsia="@Arial Unicode MS"/>
        </w:rPr>
        <w:t xml:space="preserve">мотивирование, формирование положительного отношения к учению, способность к самооценке и т.п. составляют группу </w:t>
      </w:r>
      <w:r w:rsidRPr="00F30968">
        <w:rPr>
          <w:rStyle w:val="Zag11"/>
          <w:rFonts w:eastAsia="@Arial Unicode MS"/>
          <w:i/>
        </w:rPr>
        <w:t>личностных УУД</w:t>
      </w:r>
      <w:r w:rsidRPr="00F30968">
        <w:rPr>
          <w:rStyle w:val="Zag11"/>
          <w:rFonts w:eastAsia="@Arial Unicode MS"/>
        </w:rPr>
        <w:t>.</w:t>
      </w:r>
    </w:p>
    <w:p w:rsidR="00A37050" w:rsidRPr="00F30968" w:rsidRDefault="00A37050" w:rsidP="00A37050">
      <w:pPr>
        <w:ind w:right="284" w:firstLine="709"/>
        <w:jc w:val="both"/>
        <w:rPr>
          <w:rStyle w:val="Zag11"/>
          <w:rFonts w:eastAsia="@Arial Unicode MS"/>
        </w:rPr>
      </w:pPr>
      <w:r w:rsidRPr="00F30968">
        <w:rPr>
          <w:rStyle w:val="Zag11"/>
          <w:rFonts w:eastAsia="@Arial Unicode MS"/>
        </w:rPr>
        <w:t xml:space="preserve">Поскольку ребенок является субъектом процесса, он учится принимать и сохранять учебную задачу, самостоятельно планировать свои действия, осуществлять итоговый и пошаговый контроль, вносить коррективы в действия, адекватно воспринимать оценку учителя и т.п., т.е. развивает </w:t>
      </w:r>
      <w:r w:rsidRPr="00F30968">
        <w:rPr>
          <w:rStyle w:val="Zag11"/>
          <w:rFonts w:eastAsia="@Arial Unicode MS"/>
          <w:i/>
        </w:rPr>
        <w:t>регулятивные УУД</w:t>
      </w:r>
      <w:r w:rsidRPr="00F30968">
        <w:rPr>
          <w:rStyle w:val="Zag11"/>
          <w:rFonts w:eastAsia="@Arial Unicode MS"/>
        </w:rPr>
        <w:t xml:space="preserve">. </w:t>
      </w:r>
    </w:p>
    <w:p w:rsidR="00A37050" w:rsidRPr="00F30968" w:rsidRDefault="00A37050" w:rsidP="00A37050">
      <w:pPr>
        <w:ind w:right="284" w:firstLine="709"/>
        <w:jc w:val="both"/>
        <w:rPr>
          <w:rStyle w:val="Zag11"/>
          <w:rFonts w:eastAsia="@Arial Unicode MS"/>
        </w:rPr>
      </w:pPr>
      <w:r w:rsidRPr="00F30968">
        <w:rPr>
          <w:rStyle w:val="Zag11"/>
          <w:rFonts w:eastAsia="@Arial Unicode MS"/>
        </w:rPr>
        <w:t xml:space="preserve">Целью действий ребенка является узнавание, открытие, освоение, поэтому он выполняет целый комплекс </w:t>
      </w:r>
      <w:r>
        <w:rPr>
          <w:rStyle w:val="Zag11"/>
          <w:rFonts w:eastAsia="@Arial Unicode MS"/>
          <w:i/>
        </w:rPr>
        <w:t>познавательных УУД:</w:t>
      </w:r>
      <w:r w:rsidRPr="00F30968">
        <w:rPr>
          <w:rStyle w:val="Zag11"/>
          <w:rFonts w:eastAsia="@Arial Unicode MS"/>
        </w:rPr>
        <w:t xml:space="preserve"> работает с информацией, осуществляет анализ, синтез, устанавливает причинно-следственные связи, создает высказывания в устной и письменной форме, использует общие приемы решения задач и т.д.</w:t>
      </w:r>
    </w:p>
    <w:p w:rsidR="00A37050" w:rsidRDefault="00A37050" w:rsidP="00A37050">
      <w:pPr>
        <w:ind w:right="284" w:firstLine="709"/>
        <w:jc w:val="both"/>
        <w:rPr>
          <w:rStyle w:val="Zag11"/>
          <w:rFonts w:eastAsia="@Arial Unicode MS"/>
        </w:rPr>
      </w:pPr>
      <w:r w:rsidRPr="00F30968">
        <w:rPr>
          <w:rStyle w:val="Zag11"/>
          <w:rFonts w:eastAsia="@Arial Unicode MS"/>
        </w:rPr>
        <w:t>Необходимо, чтобы на уроке были созданы  условия для продуктивной коммуникации между обучающимися и учителем и между самими обучающимися. Это является непременным условием как для решения детьми учебных задач, так и для  того, чтобы учитель мог определить зону ближайшего развития каждого обучающегося  и строить работу с ориентацией на нее. Из этого следует, что часть вышеназванных действий будет осуществляться обучающимися в условиях коммуникации, то есть в процессе учения</w:t>
      </w:r>
      <w:r>
        <w:rPr>
          <w:rStyle w:val="Zag11"/>
          <w:rFonts w:eastAsia="@Arial Unicode MS"/>
        </w:rPr>
        <w:t xml:space="preserve"> они будут </w:t>
      </w:r>
      <w:r w:rsidRPr="00F30968">
        <w:rPr>
          <w:rStyle w:val="Zag11"/>
          <w:rFonts w:eastAsia="@Arial Unicode MS"/>
        </w:rPr>
        <w:t>контролировать действия партнера, использовать речь для регуляции своего действия, договариваться, приходить у общему решению, учитывать ра</w:t>
      </w:r>
      <w:r>
        <w:rPr>
          <w:rStyle w:val="Zag11"/>
          <w:rFonts w:eastAsia="@Arial Unicode MS"/>
        </w:rPr>
        <w:t xml:space="preserve">зные мнения, стремиться </w:t>
      </w:r>
      <w:r w:rsidRPr="00F30968">
        <w:rPr>
          <w:rStyle w:val="Zag11"/>
          <w:rFonts w:eastAsia="@Arial Unicode MS"/>
        </w:rPr>
        <w:t>к координации, формулировать собственное мнение и позицию и т.п.</w:t>
      </w:r>
      <w:r>
        <w:rPr>
          <w:rStyle w:val="Zag11"/>
          <w:rFonts w:eastAsia="@Arial Unicode MS"/>
          <w:i/>
        </w:rPr>
        <w:t xml:space="preserve"> </w:t>
      </w:r>
      <w:r>
        <w:rPr>
          <w:rStyle w:val="Zag11"/>
          <w:rFonts w:eastAsia="@Arial Unicode MS"/>
        </w:rPr>
        <w:t xml:space="preserve">Это значит, что будут развиваться и </w:t>
      </w:r>
      <w:r>
        <w:rPr>
          <w:rStyle w:val="Zag11"/>
          <w:rFonts w:eastAsia="@Arial Unicode MS"/>
          <w:i/>
        </w:rPr>
        <w:t>коммуникативные УУД</w:t>
      </w:r>
      <w:r>
        <w:rPr>
          <w:rStyle w:val="Zag11"/>
          <w:rFonts w:eastAsia="@Arial Unicode MS"/>
        </w:rPr>
        <w:t>.</w:t>
      </w:r>
    </w:p>
    <w:p w:rsidR="00A37050" w:rsidRPr="00F30968" w:rsidRDefault="00A37050" w:rsidP="00A37050">
      <w:pPr>
        <w:ind w:right="284" w:firstLine="709"/>
        <w:jc w:val="both"/>
        <w:rPr>
          <w:rFonts w:eastAsia="@Arial Unicode MS"/>
          <w:i/>
          <w:color w:val="000000"/>
        </w:rPr>
      </w:pPr>
      <w:r>
        <w:rPr>
          <w:rStyle w:val="Zag11"/>
          <w:rFonts w:eastAsia="@Arial Unicode MS"/>
        </w:rPr>
        <w:t xml:space="preserve">С точки зрения развивающего обучения, именно так – и только так – и должен быть организован учебный процесс, в котором происходит </w:t>
      </w:r>
      <w:r w:rsidRPr="00F30968">
        <w:rPr>
          <w:rStyle w:val="Zag11"/>
          <w:rFonts w:eastAsia="@Arial Unicode MS"/>
        </w:rPr>
        <w:t>общее развитие</w:t>
      </w:r>
      <w:r>
        <w:rPr>
          <w:rStyle w:val="Zag11"/>
          <w:rFonts w:eastAsia="@Arial Unicode MS"/>
          <w:i/>
        </w:rPr>
        <w:t xml:space="preserve"> </w:t>
      </w:r>
      <w:r>
        <w:rPr>
          <w:rStyle w:val="Zag11"/>
          <w:rFonts w:eastAsia="@Arial Unicode MS"/>
        </w:rPr>
        <w:t xml:space="preserve">ребенка, развитие всех сторон его личности – и интеллектуальной, и волевой, и эмоциональной сферы, развитие духовно-нравственной сферы и при этом сохраняется его физическое и психическое здоровье. </w:t>
      </w:r>
    </w:p>
    <w:p w:rsidR="00A37050" w:rsidRDefault="00A37050" w:rsidP="00A37050">
      <w:pPr>
        <w:ind w:right="284"/>
        <w:jc w:val="center"/>
        <w:rPr>
          <w:b/>
        </w:rPr>
      </w:pPr>
    </w:p>
    <w:p w:rsidR="00A37050" w:rsidRPr="008A1F77" w:rsidRDefault="00A37050" w:rsidP="00A37050">
      <w:pPr>
        <w:ind w:right="284"/>
        <w:jc w:val="center"/>
        <w:rPr>
          <w:b/>
        </w:rPr>
      </w:pPr>
      <w:r w:rsidRPr="008A1F77">
        <w:rPr>
          <w:b/>
        </w:rPr>
        <w:t>Типовые зада</w:t>
      </w:r>
      <w:r>
        <w:rPr>
          <w:b/>
        </w:rPr>
        <w:t>ния</w:t>
      </w:r>
      <w:r w:rsidRPr="008A1F77">
        <w:rPr>
          <w:b/>
        </w:rPr>
        <w:t xml:space="preserve"> формирования УУД</w:t>
      </w:r>
    </w:p>
    <w:p w:rsidR="00A37050" w:rsidRPr="008A1F77" w:rsidRDefault="00A37050" w:rsidP="00A37050">
      <w:pPr>
        <w:ind w:right="284" w:firstLine="709"/>
        <w:jc w:val="both"/>
        <w:outlineLvl w:val="0"/>
        <w:rPr>
          <w:iCs/>
        </w:rPr>
      </w:pPr>
      <w:r w:rsidRPr="008A1F77">
        <w:rPr>
          <w:iCs/>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A37050" w:rsidRPr="008A1F77" w:rsidRDefault="00A37050" w:rsidP="00A37050">
      <w:pPr>
        <w:ind w:right="284" w:firstLine="708"/>
        <w:jc w:val="both"/>
        <w:outlineLvl w:val="0"/>
        <w:rPr>
          <w:iCs/>
        </w:rPr>
      </w:pPr>
      <w:r w:rsidRPr="008A1F77">
        <w:rPr>
          <w:iCs/>
        </w:rPr>
        <w:t xml:space="preserve">- </w:t>
      </w:r>
      <w:r w:rsidRPr="008A1F77">
        <w:rPr>
          <w:i/>
          <w:iCs/>
        </w:rPr>
        <w:t>показательность</w:t>
      </w:r>
      <w:r w:rsidRPr="008A1F77">
        <w:rPr>
          <w:iCs/>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A37050" w:rsidRPr="008A1F77" w:rsidRDefault="00A37050" w:rsidP="00A37050">
      <w:pPr>
        <w:ind w:right="284" w:firstLine="708"/>
        <w:jc w:val="both"/>
        <w:outlineLvl w:val="0"/>
        <w:rPr>
          <w:iCs/>
        </w:rPr>
      </w:pPr>
      <w:r w:rsidRPr="008A1F77">
        <w:rPr>
          <w:iCs/>
        </w:rPr>
        <w:t xml:space="preserve">-  </w:t>
      </w:r>
      <w:r w:rsidRPr="008A1F77">
        <w:rPr>
          <w:i/>
          <w:iCs/>
        </w:rPr>
        <w:t>учет системного характера</w:t>
      </w:r>
      <w:r w:rsidRPr="008A1F77">
        <w:rPr>
          <w:iCs/>
        </w:rPr>
        <w:t xml:space="preserve"> видов универсальных учебных действий (одно универсальное учебное действие может быть рассмотрено  как принадлежащее к различным классам</w:t>
      </w:r>
      <w:r>
        <w:rPr>
          <w:iCs/>
        </w:rPr>
        <w:t>; р</w:t>
      </w:r>
      <w:r w:rsidRPr="008A1F77">
        <w:rPr>
          <w:iCs/>
        </w:rPr>
        <w:t>ефлексивная самооценка может рассматриваться и как личностное, и как регулятивное действие</w:t>
      </w:r>
      <w:r>
        <w:rPr>
          <w:iCs/>
        </w:rPr>
        <w:t>; р</w:t>
      </w:r>
      <w:r w:rsidRPr="008A1F77">
        <w:rPr>
          <w:iCs/>
        </w:rPr>
        <w:t>ечевое отображение действия  может быть проинтерпретировано  и как коммуникативное, и как регулятивное, и как знаково-символическое действие и пр.)</w:t>
      </w:r>
      <w:r>
        <w:rPr>
          <w:iCs/>
        </w:rPr>
        <w:t>; с</w:t>
      </w:r>
      <w:r w:rsidRPr="008A1F77">
        <w:rPr>
          <w:iCs/>
        </w:rPr>
        <w:t>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r>
        <w:rPr>
          <w:iCs/>
        </w:rPr>
        <w:t>;</w:t>
      </w:r>
    </w:p>
    <w:p w:rsidR="00A37050" w:rsidRPr="008A1F77" w:rsidRDefault="00A37050" w:rsidP="00A37050">
      <w:pPr>
        <w:ind w:right="284" w:firstLine="708"/>
        <w:jc w:val="both"/>
        <w:outlineLvl w:val="0"/>
        <w:rPr>
          <w:iCs/>
        </w:rPr>
      </w:pPr>
      <w:r w:rsidRPr="008A1F77">
        <w:rPr>
          <w:iCs/>
        </w:rPr>
        <w:t xml:space="preserve">- учет </w:t>
      </w:r>
      <w:r w:rsidRPr="008A1F77">
        <w:rPr>
          <w:i/>
          <w:iCs/>
        </w:rPr>
        <w:t>возрастной специфики</w:t>
      </w:r>
      <w:r w:rsidRPr="008A1F77">
        <w:rPr>
          <w:iCs/>
        </w:rPr>
        <w:t xml:space="preserve"> видов универсальных учебных действий</w:t>
      </w:r>
      <w:r>
        <w:rPr>
          <w:iCs/>
        </w:rPr>
        <w:t>; п</w:t>
      </w:r>
      <w:r w:rsidRPr="008A1F77">
        <w:rPr>
          <w:iCs/>
        </w:rPr>
        <w:t xml:space="preserve">оказательность видов универсальных учебных действий и их значение для развития ребенка меняется при </w:t>
      </w:r>
      <w:r w:rsidRPr="008A1F77">
        <w:rPr>
          <w:iCs/>
        </w:rPr>
        <w:lastRenderedPageBreak/>
        <w:t xml:space="preserve">переходе от предшкольного к школьному образованию, поэтому выбор модельных видов универсальных учебных действий для </w:t>
      </w:r>
      <w:r>
        <w:rPr>
          <w:iCs/>
        </w:rPr>
        <w:t>уровня</w:t>
      </w:r>
      <w:r w:rsidRPr="008A1F77">
        <w:rPr>
          <w:iCs/>
        </w:rPr>
        <w:t xml:space="preserve"> предшкольного и школь</w:t>
      </w:r>
      <w:r>
        <w:rPr>
          <w:iCs/>
        </w:rPr>
        <w:t>ного образования может меняться;</w:t>
      </w:r>
    </w:p>
    <w:p w:rsidR="00A37050" w:rsidRDefault="00A37050" w:rsidP="00A37050">
      <w:pPr>
        <w:ind w:right="284" w:firstLine="708"/>
        <w:jc w:val="both"/>
        <w:outlineLvl w:val="0"/>
        <w:rPr>
          <w:iCs/>
        </w:rPr>
      </w:pPr>
      <w:r w:rsidRPr="008A1F77">
        <w:rPr>
          <w:iCs/>
        </w:rPr>
        <w:t xml:space="preserve">- </w:t>
      </w:r>
      <w:r w:rsidRPr="008A1F77">
        <w:rPr>
          <w:i/>
          <w:iCs/>
        </w:rPr>
        <w:t>возможности объективирования</w:t>
      </w:r>
      <w:r w:rsidRPr="008A1F77">
        <w:rPr>
          <w:iCs/>
        </w:rPr>
        <w:t xml:space="preserve"> </w:t>
      </w:r>
      <w:r w:rsidRPr="008A1F77">
        <w:rPr>
          <w:i/>
          <w:iCs/>
        </w:rPr>
        <w:t xml:space="preserve"> </w:t>
      </w:r>
      <w:r w:rsidRPr="008A1F77">
        <w:rPr>
          <w:iCs/>
        </w:rPr>
        <w:t>свойств универсальных учебных действий при решении типовой задачи, их качес</w:t>
      </w:r>
      <w:r>
        <w:rPr>
          <w:iCs/>
        </w:rPr>
        <w:t>твенной и количественной оценки.</w:t>
      </w:r>
    </w:p>
    <w:p w:rsidR="00A37050" w:rsidRDefault="00A37050" w:rsidP="00A37050">
      <w:pPr>
        <w:ind w:right="284" w:firstLine="708"/>
        <w:jc w:val="right"/>
        <w:outlineLvl w:val="0"/>
        <w:rPr>
          <w:b/>
          <w:i/>
          <w:iCs/>
        </w:rPr>
      </w:pPr>
    </w:p>
    <w:p w:rsidR="00A37050" w:rsidRDefault="00A37050" w:rsidP="00A37050">
      <w:pPr>
        <w:ind w:right="284" w:firstLine="708"/>
        <w:jc w:val="right"/>
        <w:outlineLvl w:val="0"/>
        <w:rPr>
          <w:b/>
          <w:i/>
          <w:iCs/>
        </w:rPr>
      </w:pPr>
      <w:r>
        <w:rPr>
          <w:b/>
          <w:i/>
          <w:iCs/>
        </w:rPr>
        <w:t>Таблица 6</w:t>
      </w:r>
    </w:p>
    <w:p w:rsidR="00A37050" w:rsidRDefault="00A37050" w:rsidP="00A37050">
      <w:pPr>
        <w:ind w:firstLine="708"/>
        <w:jc w:val="center"/>
        <w:outlineLvl w:val="0"/>
        <w:rPr>
          <w:b/>
          <w:iCs/>
        </w:rPr>
      </w:pPr>
      <w:r w:rsidRPr="00FF2832">
        <w:rPr>
          <w:b/>
          <w:iCs/>
        </w:rPr>
        <w:t>Классификация типовых задач</w:t>
      </w:r>
    </w:p>
    <w:p w:rsidR="00A37050" w:rsidRPr="0003335E" w:rsidRDefault="00A37050" w:rsidP="00A37050">
      <w:pPr>
        <w:ind w:firstLine="708"/>
        <w:jc w:val="right"/>
        <w:outlineLvl w:val="0"/>
        <w:rPr>
          <w:b/>
          <w:i/>
          <w:iCs/>
        </w:rPr>
      </w:pPr>
    </w:p>
    <w:tbl>
      <w:tblPr>
        <w:tblStyle w:val="24"/>
        <w:tblW w:w="0" w:type="auto"/>
        <w:jc w:val="center"/>
        <w:tblLook w:val="01E0" w:firstRow="1" w:lastRow="1" w:firstColumn="1" w:lastColumn="1" w:noHBand="0" w:noVBand="0"/>
      </w:tblPr>
      <w:tblGrid>
        <w:gridCol w:w="2143"/>
        <w:gridCol w:w="2501"/>
        <w:gridCol w:w="5187"/>
      </w:tblGrid>
      <w:tr w:rsidR="00A37050" w:rsidRPr="008A1F77" w:rsidTr="00433AF0">
        <w:trPr>
          <w:jc w:val="center"/>
        </w:trPr>
        <w:tc>
          <w:tcPr>
            <w:tcW w:w="2143" w:type="dxa"/>
          </w:tcPr>
          <w:p w:rsidR="00A37050" w:rsidRPr="00FF2832" w:rsidRDefault="00A37050" w:rsidP="00433AF0">
            <w:pPr>
              <w:jc w:val="center"/>
              <w:outlineLvl w:val="0"/>
              <w:rPr>
                <w:b/>
                <w:iCs/>
              </w:rPr>
            </w:pPr>
            <w:r w:rsidRPr="00FF2832">
              <w:rPr>
                <w:b/>
                <w:iCs/>
              </w:rPr>
              <w:t xml:space="preserve">Типы задач </w:t>
            </w:r>
          </w:p>
        </w:tc>
        <w:tc>
          <w:tcPr>
            <w:tcW w:w="2501" w:type="dxa"/>
          </w:tcPr>
          <w:p w:rsidR="00A37050" w:rsidRPr="00FF2832" w:rsidRDefault="00A37050" w:rsidP="00433AF0">
            <w:pPr>
              <w:jc w:val="center"/>
              <w:outlineLvl w:val="0"/>
              <w:rPr>
                <w:b/>
                <w:iCs/>
              </w:rPr>
            </w:pPr>
            <w:r w:rsidRPr="00FF2832">
              <w:rPr>
                <w:b/>
                <w:iCs/>
              </w:rPr>
              <w:t>Виды задач</w:t>
            </w:r>
          </w:p>
        </w:tc>
        <w:tc>
          <w:tcPr>
            <w:tcW w:w="5187" w:type="dxa"/>
          </w:tcPr>
          <w:p w:rsidR="00A37050" w:rsidRPr="00FF2832" w:rsidRDefault="00A37050" w:rsidP="00433AF0">
            <w:pPr>
              <w:jc w:val="center"/>
              <w:outlineLvl w:val="0"/>
              <w:rPr>
                <w:b/>
                <w:iCs/>
              </w:rPr>
            </w:pPr>
            <w:r w:rsidRPr="00FF2832">
              <w:rPr>
                <w:b/>
                <w:iCs/>
              </w:rPr>
              <w:t>Названия задач</w:t>
            </w:r>
          </w:p>
        </w:tc>
      </w:tr>
      <w:tr w:rsidR="00A37050" w:rsidRPr="008A1F77" w:rsidTr="00433AF0">
        <w:trPr>
          <w:jc w:val="center"/>
        </w:trPr>
        <w:tc>
          <w:tcPr>
            <w:tcW w:w="2143" w:type="dxa"/>
          </w:tcPr>
          <w:p w:rsidR="00A37050" w:rsidRPr="008A1F77" w:rsidRDefault="00A37050" w:rsidP="00433AF0">
            <w:pPr>
              <w:jc w:val="both"/>
              <w:outlineLvl w:val="0"/>
              <w:rPr>
                <w:iCs/>
              </w:rPr>
            </w:pPr>
            <w:r w:rsidRPr="008A1F77">
              <w:rPr>
                <w:iCs/>
              </w:rPr>
              <w:t xml:space="preserve">Личностные </w:t>
            </w:r>
          </w:p>
        </w:tc>
        <w:tc>
          <w:tcPr>
            <w:tcW w:w="2501" w:type="dxa"/>
          </w:tcPr>
          <w:p w:rsidR="00A37050" w:rsidRPr="008A1F77" w:rsidRDefault="00A37050" w:rsidP="00433AF0">
            <w:pPr>
              <w:outlineLvl w:val="0"/>
              <w:rPr>
                <w:iCs/>
              </w:rPr>
            </w:pPr>
            <w:r w:rsidRPr="008A1F77">
              <w:rPr>
                <w:iCs/>
              </w:rPr>
              <w:t>Самоопределение, смыслообразование, нравственно-этическая ориентация</w:t>
            </w:r>
          </w:p>
        </w:tc>
        <w:tc>
          <w:tcPr>
            <w:tcW w:w="5187" w:type="dxa"/>
          </w:tcPr>
          <w:p w:rsidR="00A37050" w:rsidRPr="00FF2832" w:rsidRDefault="00A37050" w:rsidP="00433AF0">
            <w:r w:rsidRPr="00FF2832">
              <w:t>1.Беседа о школе (модифицированная методика Т.А.Нежновой, А.Л.Венгера, Д.Б.Эльконина)</w:t>
            </w:r>
          </w:p>
          <w:p w:rsidR="00A37050" w:rsidRPr="00FF2832" w:rsidRDefault="00A37050" w:rsidP="00433AF0">
            <w:r w:rsidRPr="00FF2832">
              <w:t>2.Проба на познавательную инициативу (чтение незавершенного текста)</w:t>
            </w:r>
          </w:p>
          <w:p w:rsidR="00A37050" w:rsidRPr="00FF2832" w:rsidRDefault="00A37050" w:rsidP="00433AF0">
            <w:r w:rsidRPr="00FF2832">
              <w:t>3.Рефлексивная самооценка учебной деятельности (письменные ответы на вопросы)</w:t>
            </w:r>
          </w:p>
          <w:p w:rsidR="00A37050" w:rsidRPr="00FF2832" w:rsidRDefault="00A37050" w:rsidP="00433AF0">
            <w:r w:rsidRPr="00FF2832">
              <w:t>4.Методика выявления характера атрибуции успеха/неуспеха (индивидуальная беседа)</w:t>
            </w:r>
          </w:p>
          <w:p w:rsidR="00A37050" w:rsidRPr="00FF2832" w:rsidRDefault="00A37050" w:rsidP="00433AF0">
            <w:r w:rsidRPr="00FF2832">
              <w:t>5.Задания на норму справедливо</w:t>
            </w:r>
            <w:r>
              <w:t xml:space="preserve">го распределения, взаимопомощи, </w:t>
            </w:r>
            <w:r w:rsidRPr="00FF2832">
              <w:t>взаимоуважения</w:t>
            </w:r>
          </w:p>
          <w:p w:rsidR="00A37050" w:rsidRPr="00FF2832" w:rsidRDefault="00A37050" w:rsidP="00433AF0">
            <w:r w:rsidRPr="00FF2832">
              <w:t>6. Чтение и обсуждение текстов о взаимоотношениях родителей и детей</w:t>
            </w:r>
          </w:p>
          <w:p w:rsidR="00A37050" w:rsidRPr="000C0E61" w:rsidRDefault="00A37050" w:rsidP="00433AF0">
            <w:pPr>
              <w:rPr>
                <w:b/>
                <w:i/>
              </w:rPr>
            </w:pPr>
            <w:r w:rsidRPr="00FF2832">
              <w:t xml:space="preserve">7. Анкета «Оцени поступок» </w:t>
            </w:r>
          </w:p>
        </w:tc>
      </w:tr>
      <w:tr w:rsidR="00A37050" w:rsidRPr="008A1F77" w:rsidTr="00433AF0">
        <w:trPr>
          <w:jc w:val="center"/>
        </w:trPr>
        <w:tc>
          <w:tcPr>
            <w:tcW w:w="2143" w:type="dxa"/>
          </w:tcPr>
          <w:p w:rsidR="00A37050" w:rsidRPr="008A1F77" w:rsidRDefault="00A37050" w:rsidP="00433AF0">
            <w:pPr>
              <w:jc w:val="both"/>
              <w:outlineLvl w:val="0"/>
              <w:rPr>
                <w:iCs/>
              </w:rPr>
            </w:pPr>
            <w:r w:rsidRPr="008A1F77">
              <w:rPr>
                <w:iCs/>
              </w:rPr>
              <w:t xml:space="preserve">Регулятивные </w:t>
            </w:r>
          </w:p>
        </w:tc>
        <w:tc>
          <w:tcPr>
            <w:tcW w:w="2501" w:type="dxa"/>
          </w:tcPr>
          <w:p w:rsidR="00A37050" w:rsidRPr="008A1F77" w:rsidRDefault="00A37050" w:rsidP="00433AF0">
            <w:pPr>
              <w:outlineLvl w:val="0"/>
              <w:rPr>
                <w:iCs/>
              </w:rPr>
            </w:pPr>
            <w:r w:rsidRPr="008A1F77">
              <w:rPr>
                <w:iCs/>
              </w:rPr>
              <w:t>Целеполагание, планирование, осуществление учебных действий, прогнозировани</w:t>
            </w:r>
            <w:r>
              <w:rPr>
                <w:iCs/>
              </w:rPr>
              <w:t xml:space="preserve">е, контроль, коррекция, оценка, </w:t>
            </w:r>
            <w:r w:rsidRPr="008A1F77">
              <w:rPr>
                <w:iCs/>
              </w:rPr>
              <w:t>саморегуляция</w:t>
            </w:r>
          </w:p>
        </w:tc>
        <w:tc>
          <w:tcPr>
            <w:tcW w:w="5187" w:type="dxa"/>
          </w:tcPr>
          <w:p w:rsidR="00A37050" w:rsidRPr="00FF2832" w:rsidRDefault="00A37050" w:rsidP="00433AF0">
            <w:pPr>
              <w:outlineLvl w:val="0"/>
              <w:rPr>
                <w:iCs/>
              </w:rPr>
            </w:pPr>
            <w:r w:rsidRPr="00FF2832">
              <w:rPr>
                <w:iCs/>
              </w:rPr>
              <w:t>1.Выкладывание узора  по образцу (устно и письменно)</w:t>
            </w:r>
          </w:p>
          <w:p w:rsidR="00A37050" w:rsidRPr="00FF2832" w:rsidRDefault="00A37050" w:rsidP="00433AF0">
            <w:pPr>
              <w:outlineLvl w:val="0"/>
              <w:rPr>
                <w:iCs/>
              </w:rPr>
            </w:pPr>
            <w:r w:rsidRPr="00FF2832">
              <w:rPr>
                <w:iCs/>
              </w:rPr>
              <w:t>2.Пробы на внимание</w:t>
            </w:r>
          </w:p>
          <w:p w:rsidR="00A37050" w:rsidRPr="00FF2832" w:rsidRDefault="00A37050" w:rsidP="00433AF0">
            <w:pPr>
              <w:outlineLvl w:val="0"/>
              <w:rPr>
                <w:iCs/>
              </w:rPr>
            </w:pPr>
            <w:r w:rsidRPr="00FF2832">
              <w:rPr>
                <w:iCs/>
              </w:rPr>
              <w:t>3.Графические диктанты</w:t>
            </w:r>
          </w:p>
        </w:tc>
      </w:tr>
      <w:tr w:rsidR="00A37050" w:rsidRPr="008A1F77" w:rsidTr="00433AF0">
        <w:trPr>
          <w:jc w:val="center"/>
        </w:trPr>
        <w:tc>
          <w:tcPr>
            <w:tcW w:w="2143" w:type="dxa"/>
          </w:tcPr>
          <w:p w:rsidR="00A37050" w:rsidRPr="008A1F77" w:rsidRDefault="00A37050" w:rsidP="00433AF0">
            <w:pPr>
              <w:jc w:val="both"/>
              <w:outlineLvl w:val="0"/>
              <w:rPr>
                <w:iCs/>
              </w:rPr>
            </w:pPr>
            <w:r w:rsidRPr="008A1F77">
              <w:rPr>
                <w:iCs/>
              </w:rPr>
              <w:t xml:space="preserve">Познавательные </w:t>
            </w:r>
          </w:p>
        </w:tc>
        <w:tc>
          <w:tcPr>
            <w:tcW w:w="2501" w:type="dxa"/>
          </w:tcPr>
          <w:p w:rsidR="00A37050" w:rsidRPr="008A1F77" w:rsidRDefault="00A37050" w:rsidP="00433AF0">
            <w:pPr>
              <w:outlineLvl w:val="0"/>
              <w:rPr>
                <w:iCs/>
              </w:rPr>
            </w:pPr>
            <w:r w:rsidRPr="008A1F77">
              <w:rPr>
                <w:iCs/>
              </w:rPr>
              <w:t>Общеучебные, знаково-символические, информационные, логические</w:t>
            </w:r>
          </w:p>
        </w:tc>
        <w:tc>
          <w:tcPr>
            <w:tcW w:w="5187" w:type="dxa"/>
          </w:tcPr>
          <w:p w:rsidR="00A37050" w:rsidRPr="00FF2832" w:rsidRDefault="00A37050" w:rsidP="00433AF0">
            <w:pPr>
              <w:outlineLvl w:val="0"/>
              <w:rPr>
                <w:iCs/>
              </w:rPr>
            </w:pPr>
            <w:r w:rsidRPr="00FF2832">
              <w:rPr>
                <w:iCs/>
              </w:rPr>
              <w:t>1.Задания на формирование логического мышления (сравнение, обобщение, классификация, анализ, синтез)</w:t>
            </w:r>
          </w:p>
          <w:p w:rsidR="00A37050" w:rsidRPr="00FF2832" w:rsidRDefault="00A37050" w:rsidP="00433AF0">
            <w:pPr>
              <w:outlineLvl w:val="0"/>
              <w:rPr>
                <w:iCs/>
              </w:rPr>
            </w:pPr>
            <w:r w:rsidRPr="00FF2832">
              <w:rPr>
                <w:iCs/>
              </w:rPr>
              <w:t>2.Пробы на определение количества, качества.</w:t>
            </w:r>
          </w:p>
          <w:p w:rsidR="00A37050" w:rsidRPr="00FF2832" w:rsidRDefault="00A37050" w:rsidP="00433AF0">
            <w:pPr>
              <w:outlineLvl w:val="0"/>
              <w:rPr>
                <w:iCs/>
              </w:rPr>
            </w:pPr>
            <w:r w:rsidRPr="00FF2832">
              <w:rPr>
                <w:iCs/>
              </w:rPr>
              <w:t>3.Развитие поискового планирования</w:t>
            </w:r>
          </w:p>
          <w:p w:rsidR="00A37050" w:rsidRPr="00FF2832" w:rsidRDefault="00A37050" w:rsidP="00433AF0">
            <w:pPr>
              <w:outlineLvl w:val="0"/>
              <w:rPr>
                <w:iCs/>
              </w:rPr>
            </w:pPr>
            <w:r w:rsidRPr="00FF2832">
              <w:rPr>
                <w:iCs/>
              </w:rPr>
              <w:t>4.Приёмы решения задач</w:t>
            </w:r>
          </w:p>
        </w:tc>
      </w:tr>
      <w:tr w:rsidR="00A37050" w:rsidRPr="008A1F77" w:rsidTr="00433AF0">
        <w:trPr>
          <w:jc w:val="center"/>
        </w:trPr>
        <w:tc>
          <w:tcPr>
            <w:tcW w:w="2143" w:type="dxa"/>
          </w:tcPr>
          <w:p w:rsidR="00A37050" w:rsidRPr="008A1F77" w:rsidRDefault="00A37050" w:rsidP="00433AF0">
            <w:pPr>
              <w:jc w:val="both"/>
              <w:outlineLvl w:val="0"/>
              <w:rPr>
                <w:iCs/>
              </w:rPr>
            </w:pPr>
            <w:r w:rsidRPr="008A1F77">
              <w:rPr>
                <w:iCs/>
              </w:rPr>
              <w:t xml:space="preserve">Коммуникативные </w:t>
            </w:r>
          </w:p>
        </w:tc>
        <w:tc>
          <w:tcPr>
            <w:tcW w:w="2501" w:type="dxa"/>
          </w:tcPr>
          <w:p w:rsidR="00A37050" w:rsidRPr="008A1F77" w:rsidRDefault="00A37050" w:rsidP="00433AF0">
            <w:pPr>
              <w:outlineLvl w:val="0"/>
              <w:rPr>
                <w:iCs/>
              </w:rPr>
            </w:pPr>
            <w:r w:rsidRPr="008A1F77">
              <w:rPr>
                <w:iCs/>
              </w:rPr>
              <w:t>Инициативное сотрудничество, планирование учебного сотрудничества, взаимодействие, управление коммуникацией</w:t>
            </w:r>
          </w:p>
        </w:tc>
        <w:tc>
          <w:tcPr>
            <w:tcW w:w="5187" w:type="dxa"/>
          </w:tcPr>
          <w:p w:rsidR="00A37050" w:rsidRPr="00FF2832" w:rsidRDefault="00A37050" w:rsidP="00433AF0">
            <w:pPr>
              <w:outlineLvl w:val="0"/>
              <w:rPr>
                <w:iCs/>
              </w:rPr>
            </w:pPr>
            <w:r w:rsidRPr="00FF2832">
              <w:rPr>
                <w:iCs/>
              </w:rPr>
              <w:t>1.Действия на учет позиции собеседника (анализ детских работ)</w:t>
            </w:r>
          </w:p>
          <w:p w:rsidR="00A37050" w:rsidRPr="00FF2832" w:rsidRDefault="00A37050" w:rsidP="00433AF0">
            <w:pPr>
              <w:outlineLvl w:val="0"/>
              <w:rPr>
                <w:iCs/>
              </w:rPr>
            </w:pPr>
            <w:r w:rsidRPr="00FF2832">
              <w:rPr>
                <w:iCs/>
              </w:rPr>
              <w:t>2.Задания на организацию сотрудничества (задание «Рукавички»(Г.А.Цукерман), «Совместная сортировка» (Бурменская)</w:t>
            </w:r>
          </w:p>
          <w:p w:rsidR="00A37050" w:rsidRPr="00FF2832" w:rsidRDefault="00A37050" w:rsidP="00433AF0">
            <w:pPr>
              <w:outlineLvl w:val="0"/>
              <w:rPr>
                <w:iCs/>
              </w:rPr>
            </w:pPr>
            <w:r w:rsidRPr="00FF2832">
              <w:rPr>
                <w:iCs/>
              </w:rPr>
              <w:t>3.Коммуникация как предпосылка интериоризации («Узор под диктовку», «Дорога к дому»)</w:t>
            </w:r>
          </w:p>
        </w:tc>
      </w:tr>
    </w:tbl>
    <w:p w:rsidR="00A37050" w:rsidRDefault="00A37050" w:rsidP="00A37050">
      <w:pPr>
        <w:shd w:val="clear" w:color="auto" w:fill="FFFFFF"/>
        <w:ind w:left="1066"/>
        <w:jc w:val="center"/>
        <w:rPr>
          <w:b/>
          <w:bCs/>
          <w:color w:val="000000"/>
        </w:rPr>
      </w:pPr>
    </w:p>
    <w:p w:rsidR="00A37050" w:rsidRDefault="00A37050" w:rsidP="00A37050">
      <w:pPr>
        <w:shd w:val="clear" w:color="auto" w:fill="FFFFFF"/>
        <w:ind w:left="1066"/>
        <w:jc w:val="center"/>
        <w:rPr>
          <w:b/>
          <w:bCs/>
          <w:color w:val="000000"/>
        </w:rPr>
      </w:pPr>
    </w:p>
    <w:p w:rsidR="00A37050" w:rsidRDefault="00A37050" w:rsidP="00A37050">
      <w:pPr>
        <w:shd w:val="clear" w:color="auto" w:fill="FFFFFF"/>
        <w:ind w:left="1066"/>
        <w:jc w:val="center"/>
        <w:rPr>
          <w:b/>
          <w:bCs/>
          <w:color w:val="000000"/>
        </w:rPr>
      </w:pPr>
    </w:p>
    <w:p w:rsidR="00A37050" w:rsidRDefault="00A37050" w:rsidP="00A37050">
      <w:pPr>
        <w:shd w:val="clear" w:color="auto" w:fill="FFFFFF"/>
        <w:ind w:left="1066"/>
        <w:jc w:val="center"/>
        <w:rPr>
          <w:b/>
          <w:bCs/>
          <w:color w:val="000000"/>
        </w:rPr>
      </w:pPr>
    </w:p>
    <w:p w:rsidR="00A37050" w:rsidRDefault="00A37050" w:rsidP="00A37050">
      <w:pPr>
        <w:shd w:val="clear" w:color="auto" w:fill="FFFFFF"/>
        <w:ind w:left="1066"/>
        <w:jc w:val="center"/>
        <w:rPr>
          <w:b/>
          <w:bCs/>
          <w:color w:val="000000"/>
        </w:rPr>
      </w:pPr>
    </w:p>
    <w:p w:rsidR="00A37050" w:rsidRDefault="00A37050" w:rsidP="00A37050">
      <w:pPr>
        <w:shd w:val="clear" w:color="auto" w:fill="FFFFFF"/>
        <w:ind w:left="1066"/>
        <w:jc w:val="center"/>
        <w:rPr>
          <w:b/>
          <w:bCs/>
          <w:color w:val="000000"/>
        </w:rPr>
      </w:pPr>
    </w:p>
    <w:p w:rsidR="00A37050" w:rsidRPr="008A1F77" w:rsidRDefault="00A37050" w:rsidP="00A37050">
      <w:pPr>
        <w:shd w:val="clear" w:color="auto" w:fill="FFFFFF"/>
        <w:ind w:left="1066" w:right="284"/>
        <w:jc w:val="center"/>
      </w:pPr>
      <w:r w:rsidRPr="008A1F77">
        <w:rPr>
          <w:b/>
          <w:bCs/>
          <w:color w:val="000000"/>
        </w:rPr>
        <w:lastRenderedPageBreak/>
        <w:t>Типовые зада</w:t>
      </w:r>
      <w:r>
        <w:rPr>
          <w:b/>
          <w:bCs/>
          <w:color w:val="000000"/>
        </w:rPr>
        <w:t>ния</w:t>
      </w:r>
      <w:r w:rsidRPr="008A1F77">
        <w:rPr>
          <w:b/>
          <w:bCs/>
          <w:color w:val="000000"/>
        </w:rPr>
        <w:t xml:space="preserve"> формирования</w:t>
      </w:r>
    </w:p>
    <w:p w:rsidR="00A37050" w:rsidRPr="008A1F77" w:rsidRDefault="00A37050" w:rsidP="00A37050">
      <w:pPr>
        <w:shd w:val="clear" w:color="auto" w:fill="FFFFFF"/>
        <w:ind w:right="284"/>
        <w:jc w:val="center"/>
      </w:pPr>
      <w:r>
        <w:rPr>
          <w:b/>
          <w:bCs/>
          <w:color w:val="000000"/>
        </w:rPr>
        <w:t>л</w:t>
      </w:r>
      <w:r w:rsidRPr="008A1F77">
        <w:rPr>
          <w:b/>
          <w:bCs/>
          <w:color w:val="000000"/>
        </w:rPr>
        <w:t>ичностных</w:t>
      </w:r>
      <w:r>
        <w:rPr>
          <w:b/>
          <w:bCs/>
          <w:color w:val="000000"/>
        </w:rPr>
        <w:t xml:space="preserve"> и метапредметных </w:t>
      </w:r>
      <w:r w:rsidRPr="008A1F77">
        <w:rPr>
          <w:b/>
          <w:bCs/>
          <w:color w:val="000000"/>
        </w:rPr>
        <w:t>учебных действий</w:t>
      </w:r>
    </w:p>
    <w:p w:rsidR="00A37050" w:rsidRPr="008A1F77" w:rsidRDefault="00A37050" w:rsidP="00A37050">
      <w:pPr>
        <w:shd w:val="clear" w:color="auto" w:fill="FFFFFF"/>
        <w:ind w:right="284"/>
        <w:jc w:val="center"/>
        <w:rPr>
          <w:color w:val="000000"/>
        </w:rPr>
      </w:pPr>
    </w:p>
    <w:p w:rsidR="00A37050" w:rsidRPr="008A1F77" w:rsidRDefault="00A37050" w:rsidP="00A37050">
      <w:pPr>
        <w:shd w:val="clear" w:color="auto" w:fill="FFFFFF"/>
        <w:ind w:right="284" w:firstLine="709"/>
        <w:jc w:val="both"/>
      </w:pPr>
      <w:r w:rsidRPr="008A1F77">
        <w:rPr>
          <w:color w:val="000000"/>
        </w:rPr>
        <w:t xml:space="preserve">Для формирования </w:t>
      </w:r>
      <w:r w:rsidRPr="008A1F77">
        <w:rPr>
          <w:i/>
          <w:iCs/>
          <w:color w:val="000000"/>
        </w:rPr>
        <w:t>личностных</w:t>
      </w:r>
      <w:r w:rsidRPr="008A1F77">
        <w:rPr>
          <w:color w:val="000000"/>
        </w:rPr>
        <w:t xml:space="preserve"> универсальных учебных действий можно предложить следующие виды заданий:</w:t>
      </w:r>
    </w:p>
    <w:p w:rsidR="00A37050" w:rsidRPr="008A1F77" w:rsidRDefault="00A37050" w:rsidP="00A37050">
      <w:pPr>
        <w:numPr>
          <w:ilvl w:val="0"/>
          <w:numId w:val="87"/>
        </w:numPr>
        <w:tabs>
          <w:tab w:val="left" w:pos="993"/>
        </w:tabs>
        <w:ind w:left="0" w:right="284" w:firstLine="709"/>
      </w:pPr>
      <w:r w:rsidRPr="008A1F77">
        <w:rPr>
          <w:color w:val="000000"/>
        </w:rPr>
        <w:t xml:space="preserve">участие </w:t>
      </w:r>
      <w:r w:rsidRPr="008A1F77">
        <w:t>в проектах;</w:t>
      </w:r>
    </w:p>
    <w:p w:rsidR="00A37050" w:rsidRPr="008A1F77" w:rsidRDefault="00A37050" w:rsidP="00A37050">
      <w:pPr>
        <w:numPr>
          <w:ilvl w:val="0"/>
          <w:numId w:val="87"/>
        </w:numPr>
        <w:tabs>
          <w:tab w:val="left" w:pos="993"/>
        </w:tabs>
        <w:ind w:left="0" w:right="284" w:firstLine="709"/>
      </w:pPr>
      <w:r w:rsidRPr="008A1F77">
        <w:t>подведение итогов урока;</w:t>
      </w:r>
    </w:p>
    <w:p w:rsidR="00A37050" w:rsidRPr="008A1F77" w:rsidRDefault="00A37050" w:rsidP="00A37050">
      <w:pPr>
        <w:numPr>
          <w:ilvl w:val="0"/>
          <w:numId w:val="87"/>
        </w:numPr>
        <w:tabs>
          <w:tab w:val="left" w:pos="993"/>
        </w:tabs>
        <w:ind w:left="0" w:right="284" w:firstLine="709"/>
      </w:pPr>
      <w:r w:rsidRPr="008A1F77">
        <w:t>творческие задания;</w:t>
      </w:r>
    </w:p>
    <w:p w:rsidR="00A37050" w:rsidRPr="008A1F77" w:rsidRDefault="00A37050" w:rsidP="00A37050">
      <w:pPr>
        <w:numPr>
          <w:ilvl w:val="0"/>
          <w:numId w:val="87"/>
        </w:numPr>
        <w:tabs>
          <w:tab w:val="left" w:pos="993"/>
        </w:tabs>
        <w:ind w:left="0" w:right="284" w:firstLine="709"/>
      </w:pPr>
      <w:r w:rsidRPr="008A1F77">
        <w:t>зрительное, моторное, вербальное восприятие музыки;</w:t>
      </w:r>
    </w:p>
    <w:p w:rsidR="00A37050" w:rsidRPr="008A1F77" w:rsidRDefault="00A37050" w:rsidP="00A37050">
      <w:pPr>
        <w:numPr>
          <w:ilvl w:val="0"/>
          <w:numId w:val="87"/>
        </w:numPr>
        <w:tabs>
          <w:tab w:val="left" w:pos="993"/>
        </w:tabs>
        <w:ind w:left="0" w:right="284" w:firstLine="709"/>
      </w:pPr>
      <w:r w:rsidRPr="008A1F77">
        <w:t>мысленное воспроизведение картины, ситуации, видеофильма;</w:t>
      </w:r>
    </w:p>
    <w:p w:rsidR="00A37050" w:rsidRPr="008A1F77" w:rsidRDefault="00A37050" w:rsidP="00A37050">
      <w:pPr>
        <w:numPr>
          <w:ilvl w:val="0"/>
          <w:numId w:val="87"/>
        </w:numPr>
        <w:tabs>
          <w:tab w:val="left" w:pos="993"/>
        </w:tabs>
        <w:ind w:left="0" w:right="284" w:firstLine="709"/>
      </w:pPr>
      <w:r w:rsidRPr="008A1F77">
        <w:t xml:space="preserve">самооценка события, происшествия; </w:t>
      </w:r>
    </w:p>
    <w:p w:rsidR="00A37050" w:rsidRPr="008A1F77" w:rsidRDefault="00A37050" w:rsidP="00A37050">
      <w:pPr>
        <w:numPr>
          <w:ilvl w:val="0"/>
          <w:numId w:val="87"/>
        </w:numPr>
        <w:tabs>
          <w:tab w:val="left" w:pos="993"/>
        </w:tabs>
        <w:ind w:left="0" w:right="284" w:firstLine="709"/>
      </w:pPr>
      <w:r w:rsidRPr="008A1F77">
        <w:t xml:space="preserve">дневники достижений; </w:t>
      </w:r>
    </w:p>
    <w:p w:rsidR="00A37050" w:rsidRPr="008A1F77" w:rsidRDefault="00A37050" w:rsidP="00A37050">
      <w:pPr>
        <w:numPr>
          <w:ilvl w:val="0"/>
          <w:numId w:val="87"/>
        </w:numPr>
        <w:tabs>
          <w:tab w:val="left" w:pos="993"/>
        </w:tabs>
        <w:ind w:left="0" w:right="284" w:firstLine="709"/>
      </w:pPr>
      <w:r w:rsidRPr="008A1F77">
        <w:t>«Я – звезда»;</w:t>
      </w:r>
    </w:p>
    <w:p w:rsidR="00A37050" w:rsidRPr="00AD2A64" w:rsidRDefault="00A37050" w:rsidP="00A37050">
      <w:pPr>
        <w:numPr>
          <w:ilvl w:val="0"/>
          <w:numId w:val="87"/>
        </w:numPr>
        <w:tabs>
          <w:tab w:val="left" w:pos="993"/>
        </w:tabs>
        <w:ind w:left="0" w:right="284" w:firstLine="709"/>
      </w:pPr>
      <w:r w:rsidRPr="008A1F77">
        <w:t xml:space="preserve">«Шефы» </w:t>
      </w:r>
      <w:r w:rsidRPr="008A1F77">
        <w:rPr>
          <w:color w:val="000000"/>
        </w:rPr>
        <w:t>и др.</w:t>
      </w:r>
    </w:p>
    <w:p w:rsidR="00A37050" w:rsidRDefault="00A37050" w:rsidP="00A37050">
      <w:pPr>
        <w:tabs>
          <w:tab w:val="left" w:pos="993"/>
        </w:tabs>
        <w:ind w:right="284" w:firstLine="709"/>
        <w:jc w:val="both"/>
      </w:pPr>
      <w:r>
        <w:rPr>
          <w:i/>
          <w:color w:val="000000"/>
        </w:rPr>
        <w:t xml:space="preserve">Игры: </w:t>
      </w:r>
      <w:r>
        <w:t>«Зеркало», «Без ложной скромности», «Волшебная корзина», «Что может рассказать обо мне мой портфель, моя зубная щётка», «Я в лучах солнца», «Я - подарок для человечества», «Гадалка», «Найди себя», «Волшебный стул», «Накачка уверенностью», «На мостике» «Профессии», «Тряпичная кукла» и др.</w:t>
      </w:r>
    </w:p>
    <w:p w:rsidR="00A37050" w:rsidRPr="00AD2A64" w:rsidRDefault="00A37050" w:rsidP="00A37050">
      <w:pPr>
        <w:tabs>
          <w:tab w:val="left" w:pos="993"/>
        </w:tabs>
        <w:ind w:right="284" w:firstLine="709"/>
        <w:jc w:val="both"/>
      </w:pPr>
      <w:r>
        <w:rPr>
          <w:rStyle w:val="afffe"/>
          <w:b w:val="0"/>
          <w:i/>
        </w:rPr>
        <w:t xml:space="preserve">Пример игры. </w:t>
      </w:r>
      <w:r w:rsidRPr="00AD2A64">
        <w:rPr>
          <w:rStyle w:val="afffe"/>
          <w:b w:val="0"/>
          <w:u w:val="single"/>
        </w:rPr>
        <w:t>Игра «Какой я буду кошкой»</w:t>
      </w:r>
      <w:r>
        <w:rPr>
          <w:rStyle w:val="afffe"/>
          <w:b w:val="0"/>
          <w:u w:val="single"/>
        </w:rPr>
        <w:t>.</w:t>
      </w:r>
      <w:r>
        <w:rPr>
          <w:rStyle w:val="afffe"/>
        </w:rPr>
        <w:t xml:space="preserve"> </w:t>
      </w:r>
      <w:r w:rsidRPr="00AD2A64">
        <w:rPr>
          <w:rStyle w:val="afffe"/>
          <w:b w:val="0"/>
          <w:i/>
        </w:rPr>
        <w:t>Цель</w:t>
      </w:r>
      <w:r w:rsidRPr="00AD2A64">
        <w:rPr>
          <w:b/>
          <w:i/>
        </w:rPr>
        <w:t>:</w:t>
      </w:r>
      <w:r>
        <w:t xml:space="preserve"> развитие рефлексии и самосознания, творческой активности, эмпатии и чуткости. В ходе упражнения дети самым безопасным способом знакомятся с различными составляющими своей личности и характера, происходит самоанализ   личности.  Инструкция для обучающихся: «Представьте себе, что вы стали кошкой. Какая вы кошка?» Далее с детьми необходимо провести анализ упражнения. Есть ли сходство между вашим характером и описанием животного? Что из того, что сказала о себе кошка, тебе понравилось больше всего? Есть ли у твоей кошки какие-нибудь отрицательные стороны? Чьи рассказы были для тебя самыми интересными? Понравилось ли вам упражнение?</w:t>
      </w:r>
    </w:p>
    <w:p w:rsidR="00A37050" w:rsidRPr="008A1F77" w:rsidRDefault="00A37050" w:rsidP="00A37050">
      <w:pPr>
        <w:shd w:val="clear" w:color="auto" w:fill="FFFFFF"/>
        <w:ind w:right="284" w:firstLine="709"/>
        <w:jc w:val="both"/>
      </w:pPr>
      <w:r w:rsidRPr="008A1F77">
        <w:rPr>
          <w:color w:val="000000"/>
        </w:rPr>
        <w:t xml:space="preserve">Для диагностики и формирования </w:t>
      </w:r>
      <w:r w:rsidRPr="008A1F77">
        <w:rPr>
          <w:i/>
          <w:iCs/>
          <w:color w:val="000000"/>
        </w:rPr>
        <w:t>познавательных</w:t>
      </w:r>
      <w:r w:rsidRPr="008A1F77">
        <w:rPr>
          <w:color w:val="000000"/>
        </w:rPr>
        <w:t xml:space="preserve"> универсальных учебных действий целесообразны следующие виды заданий:</w:t>
      </w:r>
    </w:p>
    <w:p w:rsidR="00A37050" w:rsidRPr="008A1F77" w:rsidRDefault="00A37050" w:rsidP="00A37050">
      <w:pPr>
        <w:numPr>
          <w:ilvl w:val="0"/>
          <w:numId w:val="88"/>
        </w:numPr>
        <w:tabs>
          <w:tab w:val="left" w:pos="993"/>
        </w:tabs>
        <w:ind w:left="0" w:right="284" w:firstLine="709"/>
      </w:pPr>
      <w:r w:rsidRPr="008A1F77">
        <w:rPr>
          <w:color w:val="000000"/>
        </w:rPr>
        <w:t>«</w:t>
      </w:r>
      <w:r w:rsidRPr="008A1F77">
        <w:t>найди отличия» (можно задать их количество);</w:t>
      </w:r>
    </w:p>
    <w:p w:rsidR="00A37050" w:rsidRPr="008A1F77" w:rsidRDefault="00A37050" w:rsidP="00A37050">
      <w:pPr>
        <w:numPr>
          <w:ilvl w:val="0"/>
          <w:numId w:val="88"/>
        </w:numPr>
        <w:tabs>
          <w:tab w:val="left" w:pos="993"/>
        </w:tabs>
        <w:ind w:left="0" w:right="284" w:firstLine="709"/>
      </w:pPr>
      <w:r w:rsidRPr="008A1F77">
        <w:t>«на что похоже?»;</w:t>
      </w:r>
    </w:p>
    <w:p w:rsidR="00A37050" w:rsidRPr="008A1F77" w:rsidRDefault="00A37050" w:rsidP="00A37050">
      <w:pPr>
        <w:numPr>
          <w:ilvl w:val="0"/>
          <w:numId w:val="88"/>
        </w:numPr>
        <w:tabs>
          <w:tab w:val="left" w:pos="993"/>
        </w:tabs>
        <w:ind w:left="0" w:right="284" w:firstLine="709"/>
      </w:pPr>
      <w:r w:rsidRPr="008A1F77">
        <w:t>поиск лишнего;</w:t>
      </w:r>
    </w:p>
    <w:p w:rsidR="00A37050" w:rsidRPr="008A1F77" w:rsidRDefault="00A37050" w:rsidP="00A37050">
      <w:pPr>
        <w:numPr>
          <w:ilvl w:val="0"/>
          <w:numId w:val="88"/>
        </w:numPr>
        <w:tabs>
          <w:tab w:val="left" w:pos="993"/>
        </w:tabs>
        <w:ind w:left="0" w:right="284" w:firstLine="709"/>
      </w:pPr>
      <w:r w:rsidRPr="008A1F77">
        <w:t>«лабиринты»;</w:t>
      </w:r>
    </w:p>
    <w:p w:rsidR="00A37050" w:rsidRPr="008A1F77" w:rsidRDefault="00A37050" w:rsidP="00A37050">
      <w:pPr>
        <w:numPr>
          <w:ilvl w:val="0"/>
          <w:numId w:val="88"/>
        </w:numPr>
        <w:tabs>
          <w:tab w:val="left" w:pos="993"/>
        </w:tabs>
        <w:ind w:left="0" w:right="284" w:firstLine="709"/>
      </w:pPr>
      <w:r w:rsidRPr="008A1F77">
        <w:t>упорядочивание;</w:t>
      </w:r>
    </w:p>
    <w:p w:rsidR="00A37050" w:rsidRPr="008A1F77" w:rsidRDefault="00A37050" w:rsidP="00A37050">
      <w:pPr>
        <w:numPr>
          <w:ilvl w:val="0"/>
          <w:numId w:val="88"/>
        </w:numPr>
        <w:tabs>
          <w:tab w:val="left" w:pos="993"/>
        </w:tabs>
        <w:ind w:left="0" w:right="284" w:firstLine="709"/>
      </w:pPr>
      <w:r w:rsidRPr="008A1F77">
        <w:t>«цепочки»;</w:t>
      </w:r>
    </w:p>
    <w:p w:rsidR="00A37050" w:rsidRPr="008A1F77" w:rsidRDefault="00A37050" w:rsidP="00A37050">
      <w:pPr>
        <w:numPr>
          <w:ilvl w:val="0"/>
          <w:numId w:val="88"/>
        </w:numPr>
        <w:tabs>
          <w:tab w:val="left" w:pos="993"/>
        </w:tabs>
        <w:ind w:left="0" w:right="284" w:firstLine="709"/>
      </w:pPr>
      <w:r w:rsidRPr="008A1F77">
        <w:t>хитроумные решения;</w:t>
      </w:r>
    </w:p>
    <w:p w:rsidR="00A37050" w:rsidRPr="008A1F77" w:rsidRDefault="00A37050" w:rsidP="00A37050">
      <w:pPr>
        <w:numPr>
          <w:ilvl w:val="0"/>
          <w:numId w:val="88"/>
        </w:numPr>
        <w:tabs>
          <w:tab w:val="left" w:pos="993"/>
        </w:tabs>
        <w:ind w:left="0" w:right="284" w:firstLine="709"/>
      </w:pPr>
      <w:r w:rsidRPr="008A1F77">
        <w:t>составление схем-опор;</w:t>
      </w:r>
    </w:p>
    <w:p w:rsidR="00A37050" w:rsidRPr="008A1F77" w:rsidRDefault="00A37050" w:rsidP="00A37050">
      <w:pPr>
        <w:numPr>
          <w:ilvl w:val="0"/>
          <w:numId w:val="88"/>
        </w:numPr>
        <w:tabs>
          <w:tab w:val="left" w:pos="993"/>
        </w:tabs>
        <w:ind w:left="0" w:right="284" w:firstLine="709"/>
      </w:pPr>
      <w:r w:rsidRPr="008A1F77">
        <w:t>работа</w:t>
      </w:r>
      <w:r w:rsidRPr="008A1F77">
        <w:rPr>
          <w:color w:val="000000"/>
        </w:rPr>
        <w:t xml:space="preserve"> с разного вида таблицами;</w:t>
      </w:r>
    </w:p>
    <w:p w:rsidR="00A37050" w:rsidRPr="008A1F77" w:rsidRDefault="00A37050" w:rsidP="00A37050">
      <w:pPr>
        <w:numPr>
          <w:ilvl w:val="0"/>
          <w:numId w:val="88"/>
        </w:numPr>
        <w:tabs>
          <w:tab w:val="left" w:pos="993"/>
        </w:tabs>
        <w:ind w:left="0" w:right="284" w:firstLine="709"/>
      </w:pPr>
      <w:r w:rsidRPr="008A1F77">
        <w:t>составление и распознавание диаграмм;</w:t>
      </w:r>
    </w:p>
    <w:p w:rsidR="00A37050" w:rsidRDefault="00A37050" w:rsidP="00A37050">
      <w:pPr>
        <w:numPr>
          <w:ilvl w:val="0"/>
          <w:numId w:val="88"/>
        </w:numPr>
        <w:tabs>
          <w:tab w:val="left" w:pos="993"/>
        </w:tabs>
        <w:ind w:left="0" w:right="284" w:firstLine="709"/>
      </w:pPr>
      <w:r w:rsidRPr="008A1F77">
        <w:t>работа со словарями;</w:t>
      </w:r>
    </w:p>
    <w:p w:rsidR="00A37050" w:rsidRPr="008A1F77" w:rsidRDefault="00A37050" w:rsidP="00A37050">
      <w:pPr>
        <w:numPr>
          <w:ilvl w:val="0"/>
          <w:numId w:val="88"/>
        </w:numPr>
        <w:tabs>
          <w:tab w:val="left" w:pos="993"/>
        </w:tabs>
        <w:ind w:left="0" w:right="284" w:firstLine="709"/>
      </w:pPr>
      <w:r>
        <w:t>игры, направленные на развитие памяти, воображения, мышления, ориентировки в пространстве;</w:t>
      </w:r>
    </w:p>
    <w:p w:rsidR="00A37050" w:rsidRPr="008A1F77" w:rsidRDefault="00A37050" w:rsidP="00A37050">
      <w:pPr>
        <w:numPr>
          <w:ilvl w:val="0"/>
          <w:numId w:val="88"/>
        </w:numPr>
        <w:tabs>
          <w:tab w:val="left" w:pos="993"/>
        </w:tabs>
        <w:ind w:left="0" w:right="284" w:firstLine="709"/>
      </w:pPr>
      <w:r w:rsidRPr="008A1F77">
        <w:t>мнемотурнир</w:t>
      </w:r>
      <w:r>
        <w:t>;</w:t>
      </w:r>
      <w:r w:rsidRPr="008A1F77">
        <w:rPr>
          <w:color w:val="000000"/>
        </w:rPr>
        <w:t xml:space="preserve"> </w:t>
      </w:r>
    </w:p>
    <w:p w:rsidR="00A37050" w:rsidRDefault="00A37050" w:rsidP="00A37050">
      <w:pPr>
        <w:numPr>
          <w:ilvl w:val="0"/>
          <w:numId w:val="88"/>
        </w:numPr>
        <w:tabs>
          <w:tab w:val="left" w:pos="993"/>
        </w:tabs>
        <w:ind w:left="0" w:right="284" w:firstLine="709"/>
      </w:pPr>
      <w:r w:rsidRPr="008A1F77">
        <w:rPr>
          <w:color w:val="000000"/>
        </w:rPr>
        <w:t>«</w:t>
      </w:r>
      <w:r w:rsidRPr="008A1F77">
        <w:t>пластилин</w:t>
      </w:r>
      <w:r>
        <w:rPr>
          <w:color w:val="000000"/>
        </w:rPr>
        <w:t>».</w:t>
      </w:r>
    </w:p>
    <w:p w:rsidR="00A37050" w:rsidRDefault="00A37050" w:rsidP="00A37050">
      <w:pPr>
        <w:numPr>
          <w:ilvl w:val="0"/>
          <w:numId w:val="88"/>
        </w:numPr>
        <w:tabs>
          <w:tab w:val="left" w:pos="993"/>
        </w:tabs>
        <w:ind w:left="0" w:right="284" w:firstLine="709"/>
        <w:jc w:val="both"/>
      </w:pPr>
      <w:r>
        <w:t>п</w:t>
      </w:r>
      <w:r w:rsidRPr="00AD2A64">
        <w:t>риемы ТРКМ: прием толстых и тонких вопросов, ромашка Блума, синквейн, дерево предсказаний, верные и неверные высказывания, корзина идей, «верите ли вы?» прием Фишбоун и др.</w:t>
      </w:r>
    </w:p>
    <w:p w:rsidR="00A37050" w:rsidRPr="00AD2A64" w:rsidRDefault="00A37050" w:rsidP="00A37050">
      <w:pPr>
        <w:tabs>
          <w:tab w:val="left" w:pos="993"/>
        </w:tabs>
        <w:ind w:right="284" w:firstLine="709"/>
        <w:jc w:val="both"/>
      </w:pPr>
      <w:r w:rsidRPr="00AD2A64">
        <w:rPr>
          <w:i/>
        </w:rPr>
        <w:t>Игры:</w:t>
      </w:r>
      <w:r>
        <w:t xml:space="preserve"> «П</w:t>
      </w:r>
      <w:r w:rsidRPr="00AD2A64">
        <w:t>редложение - рассказ», «Отгадай задуманное», «Снежный ком», «Летает  - не летает», «Съедобное - не съедобное», «Горячая картошка», «Украшаем слова», «Ищем сокровище»,  «Сложи картинку», «Поиск клада», «Маршрутный лист», «Угадай слово», «Бывает - не бывает», «Zipp-Zapp»,«Мультфильм», «Неподвижная картина», «Шпионы» и др.</w:t>
      </w:r>
    </w:p>
    <w:p w:rsidR="00A37050" w:rsidRPr="00AD2A64" w:rsidRDefault="00A37050" w:rsidP="00A37050">
      <w:pPr>
        <w:shd w:val="clear" w:color="auto" w:fill="FFFFFF"/>
        <w:ind w:right="284" w:firstLine="709"/>
        <w:jc w:val="both"/>
        <w:rPr>
          <w:color w:val="000000"/>
        </w:rPr>
      </w:pPr>
      <w:r>
        <w:rPr>
          <w:rStyle w:val="afffe"/>
          <w:b w:val="0"/>
          <w:i/>
        </w:rPr>
        <w:lastRenderedPageBreak/>
        <w:t>Пример игры.</w:t>
      </w:r>
      <w:r>
        <w:rPr>
          <w:rStyle w:val="afffe"/>
          <w:b w:val="0"/>
        </w:rPr>
        <w:t xml:space="preserve"> </w:t>
      </w:r>
      <w:r w:rsidRPr="00AD2A64">
        <w:rPr>
          <w:rStyle w:val="afffe"/>
          <w:b w:val="0"/>
          <w:u w:val="single"/>
        </w:rPr>
        <w:t>Игра «Отгадай задуманное».</w:t>
      </w:r>
      <w:r>
        <w:t xml:space="preserve"> Игра направлена на развитие мышления: на умение обобщать, выделять существенное, анализировать свойства предметов. Ведущий загадывает слово. Участники задают вопросы, чтобы отгадать загаданное слово. Ведущий может говорить только «да» и «нет».  Примечание: на первом этапе загадываются слова, обозначающие предметы, затем постепенно можно переходить к абстрактным понятиям. </w:t>
      </w:r>
    </w:p>
    <w:p w:rsidR="00A37050" w:rsidRPr="008A1F77" w:rsidRDefault="00A37050" w:rsidP="00A37050">
      <w:pPr>
        <w:shd w:val="clear" w:color="auto" w:fill="FFFFFF"/>
        <w:ind w:right="284" w:firstLine="709"/>
        <w:jc w:val="both"/>
      </w:pPr>
      <w:r w:rsidRPr="008A1F77">
        <w:rPr>
          <w:color w:val="000000"/>
        </w:rPr>
        <w:t xml:space="preserve">Для диагностики и формирования </w:t>
      </w:r>
      <w:r w:rsidRPr="008A1F77">
        <w:rPr>
          <w:i/>
          <w:iCs/>
          <w:color w:val="000000"/>
        </w:rPr>
        <w:t xml:space="preserve">регулятивных </w:t>
      </w:r>
      <w:r w:rsidRPr="008A1F77">
        <w:rPr>
          <w:color w:val="000000"/>
        </w:rPr>
        <w:t>универсальных учебных действий возможны следующие виды заданий:</w:t>
      </w:r>
    </w:p>
    <w:p w:rsidR="00A37050" w:rsidRPr="008A1F77" w:rsidRDefault="00A37050" w:rsidP="00A37050">
      <w:pPr>
        <w:numPr>
          <w:ilvl w:val="0"/>
          <w:numId w:val="89"/>
        </w:numPr>
        <w:tabs>
          <w:tab w:val="left" w:pos="993"/>
        </w:tabs>
        <w:ind w:left="0" w:right="284" w:firstLine="709"/>
      </w:pPr>
      <w:r w:rsidRPr="008A1F77">
        <w:rPr>
          <w:color w:val="000000"/>
        </w:rPr>
        <w:t>«</w:t>
      </w:r>
      <w:r w:rsidRPr="008A1F77">
        <w:t>преднамеренные ошибки»;</w:t>
      </w:r>
    </w:p>
    <w:p w:rsidR="00A37050" w:rsidRPr="008A1F77" w:rsidRDefault="00A37050" w:rsidP="00A37050">
      <w:pPr>
        <w:numPr>
          <w:ilvl w:val="0"/>
          <w:numId w:val="89"/>
        </w:numPr>
        <w:tabs>
          <w:tab w:val="left" w:pos="993"/>
        </w:tabs>
        <w:ind w:left="0" w:right="284" w:firstLine="709"/>
      </w:pPr>
      <w:r w:rsidRPr="008A1F77">
        <w:t>поиск информации в предложенных источниках;</w:t>
      </w:r>
    </w:p>
    <w:p w:rsidR="00A37050" w:rsidRPr="008A1F77" w:rsidRDefault="00A37050" w:rsidP="00A37050">
      <w:pPr>
        <w:numPr>
          <w:ilvl w:val="0"/>
          <w:numId w:val="89"/>
        </w:numPr>
        <w:tabs>
          <w:tab w:val="left" w:pos="993"/>
        </w:tabs>
        <w:ind w:left="0" w:right="284" w:firstLine="709"/>
      </w:pPr>
      <w:r w:rsidRPr="008A1F77">
        <w:t>взаимоконтроль</w:t>
      </w:r>
      <w:r>
        <w:t>;</w:t>
      </w:r>
    </w:p>
    <w:p w:rsidR="00A37050" w:rsidRPr="008A1F77" w:rsidRDefault="00A37050" w:rsidP="00A37050">
      <w:pPr>
        <w:numPr>
          <w:ilvl w:val="0"/>
          <w:numId w:val="89"/>
        </w:numPr>
        <w:tabs>
          <w:tab w:val="left" w:pos="993"/>
        </w:tabs>
        <w:ind w:left="0" w:right="284" w:firstLine="709"/>
      </w:pPr>
      <w:r w:rsidRPr="008A1F77">
        <w:t>взаимный</w:t>
      </w:r>
      <w:r w:rsidRPr="008A1F77">
        <w:rPr>
          <w:color w:val="000000"/>
        </w:rPr>
        <w:t xml:space="preserve"> диктант (метод М.Г. Булановской)</w:t>
      </w:r>
      <w:r>
        <w:rPr>
          <w:color w:val="000000"/>
        </w:rPr>
        <w:t>;</w:t>
      </w:r>
      <w:r w:rsidRPr="008A1F77">
        <w:rPr>
          <w:color w:val="000000"/>
        </w:rPr>
        <w:t xml:space="preserve"> </w:t>
      </w:r>
    </w:p>
    <w:p w:rsidR="00A37050" w:rsidRPr="008A1F77" w:rsidRDefault="00A37050" w:rsidP="00A37050">
      <w:pPr>
        <w:numPr>
          <w:ilvl w:val="0"/>
          <w:numId w:val="89"/>
        </w:numPr>
        <w:tabs>
          <w:tab w:val="left" w:pos="993"/>
        </w:tabs>
        <w:ind w:left="0" w:right="284" w:firstLine="709"/>
      </w:pPr>
      <w:r w:rsidRPr="008A1F77">
        <w:t>диспут</w:t>
      </w:r>
      <w:r>
        <w:t>;</w:t>
      </w:r>
      <w:r w:rsidRPr="008A1F77">
        <w:t xml:space="preserve"> </w:t>
      </w:r>
    </w:p>
    <w:p w:rsidR="00A37050" w:rsidRPr="008A1F77" w:rsidRDefault="00A37050" w:rsidP="00A37050">
      <w:pPr>
        <w:numPr>
          <w:ilvl w:val="0"/>
          <w:numId w:val="89"/>
        </w:numPr>
        <w:tabs>
          <w:tab w:val="left" w:pos="993"/>
        </w:tabs>
        <w:ind w:left="0" w:right="284" w:firstLine="709"/>
      </w:pPr>
      <w:r w:rsidRPr="008A1F77">
        <w:t>заучивание материала наизусть в классе</w:t>
      </w:r>
      <w:r>
        <w:t>;</w:t>
      </w:r>
      <w:r w:rsidRPr="008A1F77">
        <w:t xml:space="preserve"> </w:t>
      </w:r>
    </w:p>
    <w:p w:rsidR="00A37050" w:rsidRPr="008A1F77" w:rsidRDefault="00A37050" w:rsidP="00A37050">
      <w:pPr>
        <w:numPr>
          <w:ilvl w:val="0"/>
          <w:numId w:val="89"/>
        </w:numPr>
        <w:tabs>
          <w:tab w:val="left" w:pos="993"/>
        </w:tabs>
        <w:ind w:left="0" w:right="284" w:firstLine="709"/>
      </w:pPr>
      <w:r w:rsidRPr="008A1F77">
        <w:t>«ищу ошибки»</w:t>
      </w:r>
      <w:r>
        <w:t>;</w:t>
      </w:r>
      <w:r w:rsidRPr="008A1F77">
        <w:t xml:space="preserve"> </w:t>
      </w:r>
    </w:p>
    <w:p w:rsidR="00A37050" w:rsidRPr="00AD2A64" w:rsidRDefault="00A37050" w:rsidP="00A37050">
      <w:pPr>
        <w:numPr>
          <w:ilvl w:val="0"/>
          <w:numId w:val="89"/>
        </w:numPr>
        <w:tabs>
          <w:tab w:val="left" w:pos="993"/>
        </w:tabs>
        <w:ind w:left="0" w:right="284" w:firstLine="709"/>
      </w:pPr>
      <w:r w:rsidRPr="008A1F77">
        <w:t>КОНОП</w:t>
      </w:r>
      <w:r w:rsidRPr="008A1F77">
        <w:rPr>
          <w:color w:val="000000"/>
        </w:rPr>
        <w:t xml:space="preserve"> (контрольный опрос на определенную проблему)</w:t>
      </w:r>
      <w:r>
        <w:rPr>
          <w:color w:val="000000"/>
        </w:rPr>
        <w:t>;</w:t>
      </w:r>
    </w:p>
    <w:p w:rsidR="00A37050" w:rsidRPr="00AD2A64" w:rsidRDefault="00A37050" w:rsidP="00A37050">
      <w:pPr>
        <w:numPr>
          <w:ilvl w:val="0"/>
          <w:numId w:val="89"/>
        </w:numPr>
        <w:tabs>
          <w:tab w:val="left" w:pos="993"/>
        </w:tabs>
        <w:ind w:left="0" w:right="284" w:firstLine="709"/>
      </w:pPr>
      <w:r>
        <w:t>звуковая гимнастика;</w:t>
      </w:r>
      <w:r w:rsidRPr="008A1F77">
        <w:rPr>
          <w:color w:val="000000"/>
        </w:rPr>
        <w:t xml:space="preserve"> </w:t>
      </w:r>
    </w:p>
    <w:p w:rsidR="00A37050" w:rsidRPr="00AD2A64" w:rsidRDefault="00A37050" w:rsidP="00A37050">
      <w:pPr>
        <w:numPr>
          <w:ilvl w:val="0"/>
          <w:numId w:val="89"/>
        </w:numPr>
        <w:tabs>
          <w:tab w:val="left" w:pos="993"/>
        </w:tabs>
        <w:ind w:left="0" w:right="284" w:firstLine="709"/>
      </w:pPr>
      <w:r>
        <w:rPr>
          <w:color w:val="000000"/>
        </w:rPr>
        <w:t>упражнения на релаксацию, медитацию, визуализацию, на управление дыханием;</w:t>
      </w:r>
    </w:p>
    <w:p w:rsidR="00A37050" w:rsidRDefault="00A37050" w:rsidP="00A37050">
      <w:pPr>
        <w:numPr>
          <w:ilvl w:val="0"/>
          <w:numId w:val="89"/>
        </w:numPr>
        <w:tabs>
          <w:tab w:val="left" w:pos="993"/>
        </w:tabs>
        <w:ind w:left="0" w:right="284" w:firstLine="709"/>
      </w:pPr>
      <w:r>
        <w:rPr>
          <w:color w:val="000000"/>
        </w:rPr>
        <w:t>листы самоконтроля и самооценки.</w:t>
      </w:r>
    </w:p>
    <w:p w:rsidR="00A37050" w:rsidRPr="00AD2A64" w:rsidRDefault="00A37050" w:rsidP="00A37050">
      <w:pPr>
        <w:tabs>
          <w:tab w:val="left" w:pos="993"/>
        </w:tabs>
        <w:ind w:right="284" w:firstLine="709"/>
        <w:jc w:val="both"/>
      </w:pPr>
      <w:r w:rsidRPr="0053090D">
        <w:rPr>
          <w:i/>
        </w:rPr>
        <w:t>Игры:</w:t>
      </w:r>
      <w:r w:rsidRPr="00AD2A64">
        <w:t>  «Ладошки», «Муха», «Корректура», «Два дела», «Статуя, замри», «Голова - Рамена», «Товарищи командиры», «Ветер и флюгеры», «Счет», «Ритм по кругу», «Да и нет не говори», «Найди ошибки» и др.  </w:t>
      </w:r>
    </w:p>
    <w:p w:rsidR="00A37050" w:rsidRDefault="00A37050" w:rsidP="00A37050">
      <w:pPr>
        <w:shd w:val="clear" w:color="auto" w:fill="FFFFFF"/>
        <w:ind w:right="284" w:firstLine="709"/>
        <w:jc w:val="both"/>
        <w:rPr>
          <w:color w:val="000000"/>
        </w:rPr>
      </w:pPr>
      <w:r>
        <w:rPr>
          <w:rStyle w:val="afffe"/>
          <w:b w:val="0"/>
          <w:i/>
        </w:rPr>
        <w:t xml:space="preserve">Пример игры. </w:t>
      </w:r>
      <w:r w:rsidRPr="0053090D">
        <w:rPr>
          <w:rStyle w:val="afffe"/>
          <w:b w:val="0"/>
          <w:u w:val="single"/>
        </w:rPr>
        <w:t>Упражнение «Поймай мышку»</w:t>
      </w:r>
      <w:r>
        <w:t xml:space="preserve">. </w:t>
      </w:r>
      <w:r w:rsidRPr="0053090D">
        <w:rPr>
          <w:i/>
        </w:rPr>
        <w:t>Цель:</w:t>
      </w:r>
      <w:r>
        <w:t xml:space="preserve"> развитие устойчивости внимания, организация детей. На доске изображение шахматной доски. Фигурка мышки - исходная точка. Ведущий диктует маршрут. Задание для детей: проследите глазами, в какой клетке спряталась мышка.  Кошка, которая ошибается, остаётся голодной. Усложнение: без предъявления шахматной доски. </w:t>
      </w:r>
      <w:r>
        <w:rPr>
          <w:rStyle w:val="afffe"/>
        </w:rPr>
        <w:t> </w:t>
      </w:r>
      <w:r w:rsidRPr="0053090D">
        <w:rPr>
          <w:rStyle w:val="afffe"/>
          <w:b w:val="0"/>
          <w:u w:val="single"/>
        </w:rPr>
        <w:t>Игра «Фото на память»</w:t>
      </w:r>
      <w:r>
        <w:rPr>
          <w:rStyle w:val="afffe"/>
        </w:rPr>
        <w:t>.</w:t>
      </w:r>
      <w:r w:rsidRPr="0053090D">
        <w:rPr>
          <w:rStyle w:val="afffe"/>
        </w:rPr>
        <w:t xml:space="preserve"> </w:t>
      </w:r>
      <w:r w:rsidRPr="0053090D">
        <w:rPr>
          <w:rStyle w:val="afffe"/>
          <w:b w:val="0"/>
          <w:i/>
        </w:rPr>
        <w:t>Цель:</w:t>
      </w:r>
      <w:r>
        <w:rPr>
          <w:rStyle w:val="afffe"/>
        </w:rPr>
        <w:t xml:space="preserve"> </w:t>
      </w:r>
      <w:r>
        <w:t xml:space="preserve">развитие навыков саморегуляции, произвольности в чередовании активности и статики, коммуникативные навыки (мимика, жесты). Мы сделаем несколько фото на память. Ваша задача с помощью позы, жеста и мимики изобразить ситуацию, которую я называю, и замереть до команды «Снято». </w:t>
      </w:r>
      <w:r w:rsidRPr="0053090D">
        <w:rPr>
          <w:rStyle w:val="afffe"/>
          <w:b w:val="0"/>
          <w:u w:val="single"/>
        </w:rPr>
        <w:t>Упражнение «Звуковая гимнастика»</w:t>
      </w:r>
      <w:r>
        <w:rPr>
          <w:rStyle w:val="afffe"/>
        </w:rPr>
        <w:t>.  </w:t>
      </w:r>
      <w:r w:rsidRPr="0053090D">
        <w:rPr>
          <w:rStyle w:val="afffe"/>
          <w:b w:val="0"/>
          <w:i/>
        </w:rPr>
        <w:t>Цель:</w:t>
      </w:r>
      <w:r>
        <w:rPr>
          <w:rStyle w:val="afffe"/>
        </w:rPr>
        <w:t xml:space="preserve"> </w:t>
      </w:r>
      <w:r>
        <w:t>развитие навыков саморегуляции. Спокойное, расслабленное состояние стоя, с выпрямленной спиной. Сначала делаем глубокий вдох носом, а на выдохе громко и энергично поизносим звук «ха</w:t>
      </w:r>
      <w:r>
        <w:rPr>
          <w:rStyle w:val="afffe"/>
        </w:rPr>
        <w:t xml:space="preserve">» - </w:t>
      </w:r>
      <w:r>
        <w:t>помогает повысить настроение.</w:t>
      </w:r>
    </w:p>
    <w:p w:rsidR="00A37050" w:rsidRPr="008A1F77" w:rsidRDefault="00A37050" w:rsidP="00A37050">
      <w:pPr>
        <w:shd w:val="clear" w:color="auto" w:fill="FFFFFF"/>
        <w:ind w:right="284" w:firstLine="709"/>
        <w:jc w:val="both"/>
      </w:pPr>
      <w:r w:rsidRPr="008A1F77">
        <w:rPr>
          <w:color w:val="000000"/>
        </w:rPr>
        <w:t xml:space="preserve">Для диагностики и формирования </w:t>
      </w:r>
      <w:r w:rsidRPr="008A1F77">
        <w:rPr>
          <w:i/>
          <w:iCs/>
          <w:color w:val="000000"/>
        </w:rPr>
        <w:t xml:space="preserve">коммуникативных </w:t>
      </w:r>
      <w:r w:rsidRPr="008A1F77">
        <w:rPr>
          <w:color w:val="000000"/>
        </w:rPr>
        <w:t>универсальных учебных действий можно предложить следующие виды заданий:</w:t>
      </w:r>
    </w:p>
    <w:p w:rsidR="00A37050" w:rsidRPr="008A1F77" w:rsidRDefault="00A37050" w:rsidP="00A37050">
      <w:pPr>
        <w:numPr>
          <w:ilvl w:val="0"/>
          <w:numId w:val="90"/>
        </w:numPr>
        <w:tabs>
          <w:tab w:val="left" w:pos="993"/>
          <w:tab w:val="left" w:pos="1418"/>
        </w:tabs>
        <w:ind w:left="0" w:right="284" w:firstLine="709"/>
      </w:pPr>
      <w:r w:rsidRPr="008A1F77">
        <w:rPr>
          <w:color w:val="000000"/>
        </w:rPr>
        <w:t>составь задание партнеру;</w:t>
      </w:r>
    </w:p>
    <w:p w:rsidR="00A37050" w:rsidRPr="008A1F77" w:rsidRDefault="00A37050" w:rsidP="00A37050">
      <w:pPr>
        <w:numPr>
          <w:ilvl w:val="0"/>
          <w:numId w:val="90"/>
        </w:numPr>
        <w:tabs>
          <w:tab w:val="left" w:pos="993"/>
          <w:tab w:val="left" w:pos="1418"/>
        </w:tabs>
        <w:ind w:left="0" w:right="284" w:firstLine="709"/>
      </w:pPr>
      <w:r w:rsidRPr="008A1F77">
        <w:t>отзыв на работу товарища;</w:t>
      </w:r>
    </w:p>
    <w:p w:rsidR="00A37050" w:rsidRPr="008A1F77" w:rsidRDefault="00A37050" w:rsidP="00A37050">
      <w:pPr>
        <w:numPr>
          <w:ilvl w:val="0"/>
          <w:numId w:val="90"/>
        </w:numPr>
        <w:tabs>
          <w:tab w:val="left" w:pos="993"/>
          <w:tab w:val="left" w:pos="1418"/>
        </w:tabs>
        <w:ind w:left="0" w:right="284" w:firstLine="709"/>
      </w:pPr>
      <w:r w:rsidRPr="008A1F77">
        <w:t>групповая работа по составлению кроссворда;</w:t>
      </w:r>
    </w:p>
    <w:p w:rsidR="00A37050" w:rsidRPr="008A1F77" w:rsidRDefault="00A37050" w:rsidP="00A37050">
      <w:pPr>
        <w:numPr>
          <w:ilvl w:val="0"/>
          <w:numId w:val="90"/>
        </w:numPr>
        <w:tabs>
          <w:tab w:val="left" w:pos="993"/>
          <w:tab w:val="left" w:pos="1418"/>
        </w:tabs>
        <w:ind w:left="0" w:right="284" w:firstLine="709"/>
      </w:pPr>
      <w:r w:rsidRPr="008A1F77">
        <w:rPr>
          <w:color w:val="000000"/>
        </w:rPr>
        <w:t>магнитофонный опрос</w:t>
      </w:r>
      <w:r>
        <w:rPr>
          <w:color w:val="000000"/>
        </w:rPr>
        <w:t>;</w:t>
      </w:r>
      <w:r w:rsidRPr="008A1F77">
        <w:rPr>
          <w:color w:val="000000"/>
        </w:rPr>
        <w:t xml:space="preserve"> </w:t>
      </w:r>
    </w:p>
    <w:p w:rsidR="00A37050" w:rsidRPr="008A1F77" w:rsidRDefault="00A37050" w:rsidP="00A37050">
      <w:pPr>
        <w:numPr>
          <w:ilvl w:val="0"/>
          <w:numId w:val="90"/>
        </w:numPr>
        <w:tabs>
          <w:tab w:val="left" w:pos="993"/>
          <w:tab w:val="left" w:pos="1418"/>
        </w:tabs>
        <w:ind w:left="0" w:right="284" w:firstLine="709"/>
      </w:pPr>
      <w:r w:rsidRPr="008A1F77">
        <w:t>«отгадай, о ком говорим»</w:t>
      </w:r>
      <w:r>
        <w:t>;</w:t>
      </w:r>
      <w:r w:rsidRPr="008A1F77">
        <w:t xml:space="preserve"> </w:t>
      </w:r>
    </w:p>
    <w:p w:rsidR="00A37050" w:rsidRPr="008A1F77" w:rsidRDefault="00A37050" w:rsidP="00A37050">
      <w:pPr>
        <w:numPr>
          <w:ilvl w:val="0"/>
          <w:numId w:val="90"/>
        </w:numPr>
        <w:tabs>
          <w:tab w:val="left" w:pos="993"/>
          <w:tab w:val="left" w:pos="1418"/>
        </w:tabs>
        <w:ind w:left="0" w:right="284" w:firstLine="709"/>
      </w:pPr>
      <w:r w:rsidRPr="008A1F77">
        <w:t>диалоговое слушание (формулировка вопросов для обратной связи);</w:t>
      </w:r>
    </w:p>
    <w:p w:rsidR="00A37050" w:rsidRPr="008A1F77" w:rsidRDefault="00A37050" w:rsidP="00A37050">
      <w:pPr>
        <w:numPr>
          <w:ilvl w:val="0"/>
          <w:numId w:val="90"/>
        </w:numPr>
        <w:tabs>
          <w:tab w:val="left" w:pos="993"/>
          <w:tab w:val="left" w:pos="1418"/>
        </w:tabs>
        <w:ind w:left="0" w:right="284" w:firstLine="709"/>
      </w:pPr>
      <w:r w:rsidRPr="008A1F77">
        <w:t>Ривин-методика</w:t>
      </w:r>
      <w:r>
        <w:t>;</w:t>
      </w:r>
      <w:r w:rsidRPr="008A1F77">
        <w:t xml:space="preserve"> </w:t>
      </w:r>
    </w:p>
    <w:p w:rsidR="00A37050" w:rsidRPr="008A1F77" w:rsidRDefault="00A37050" w:rsidP="00A37050">
      <w:pPr>
        <w:numPr>
          <w:ilvl w:val="0"/>
          <w:numId w:val="90"/>
        </w:numPr>
        <w:tabs>
          <w:tab w:val="left" w:pos="993"/>
          <w:tab w:val="left" w:pos="1418"/>
        </w:tabs>
        <w:ind w:left="0" w:right="284" w:firstLine="709"/>
      </w:pPr>
      <w:r w:rsidRPr="008A1F77">
        <w:rPr>
          <w:color w:val="000000"/>
        </w:rPr>
        <w:t xml:space="preserve">«подготовь рассказ...», «опиши устно...», «объясни...» и т. д. </w:t>
      </w:r>
    </w:p>
    <w:p w:rsidR="00A37050" w:rsidRDefault="00A37050" w:rsidP="00A37050">
      <w:pPr>
        <w:shd w:val="clear" w:color="auto" w:fill="FFFFFF"/>
        <w:ind w:right="284" w:firstLine="709"/>
        <w:jc w:val="both"/>
      </w:pPr>
      <w:r>
        <w:rPr>
          <w:i/>
        </w:rPr>
        <w:t xml:space="preserve">Игры: </w:t>
      </w:r>
      <w:r>
        <w:t>«Паутинка», «Туристы и скалы», «Ассоциации», «Инопланетяне», «Наследство», «Незнакомая планета», «Интервью», «Рукавички», «Разговор через стекло», «Пум - пум», «Отгадай, о ком говорим» и др.</w:t>
      </w:r>
    </w:p>
    <w:p w:rsidR="00A37050" w:rsidRDefault="00A37050" w:rsidP="00A37050">
      <w:pPr>
        <w:shd w:val="clear" w:color="auto" w:fill="FFFFFF"/>
        <w:ind w:right="284" w:firstLine="709"/>
        <w:jc w:val="both"/>
        <w:rPr>
          <w:color w:val="000000"/>
        </w:rPr>
      </w:pPr>
      <w:r>
        <w:rPr>
          <w:rStyle w:val="afffe"/>
          <w:b w:val="0"/>
          <w:i/>
        </w:rPr>
        <w:t xml:space="preserve">Пример игры. </w:t>
      </w:r>
      <w:r w:rsidRPr="0053090D">
        <w:rPr>
          <w:u w:val="single"/>
        </w:rPr>
        <w:t xml:space="preserve">Игра </w:t>
      </w:r>
      <w:r w:rsidRPr="0053090D">
        <w:rPr>
          <w:rStyle w:val="afffe"/>
          <w:b w:val="0"/>
          <w:u w:val="single"/>
        </w:rPr>
        <w:t>«Клубок».</w:t>
      </w:r>
      <w:r>
        <w:t xml:space="preserve"> </w:t>
      </w:r>
      <w:r w:rsidRPr="0053090D">
        <w:rPr>
          <w:i/>
        </w:rPr>
        <w:t>Цель:</w:t>
      </w:r>
      <w:r>
        <w:t xml:space="preserve"> развитие навыков общения, снятие напряжения, сплочение коллектива. Нужно говорить комплименты кому-то из сидящих в круге и передавать ему клубок. У себя в руках остаётся часть нити. Посмотрите, какая получилась у нас яркая, прочная паутинка.  А сейчас мы будем её распутывать. Начиная с последнего участника игры, сматываем клубочек и при этом говорим слова благодарности тому, кто вам </w:t>
      </w:r>
      <w:r>
        <w:lastRenderedPageBreak/>
        <w:t>сказал комплимент.  Можно выполнить анализ, что приятнее (сложнее) делать комплименты, их получать или благодарить.  </w:t>
      </w:r>
    </w:p>
    <w:p w:rsidR="00A37050" w:rsidRPr="008A1F77" w:rsidRDefault="00A37050" w:rsidP="00A37050">
      <w:pPr>
        <w:shd w:val="clear" w:color="auto" w:fill="FFFFFF"/>
        <w:ind w:right="284" w:firstLine="709"/>
        <w:jc w:val="both"/>
        <w:rPr>
          <w:color w:val="000000"/>
        </w:rPr>
      </w:pPr>
      <w:r w:rsidRPr="008A1F77">
        <w:rPr>
          <w:color w:val="000000"/>
        </w:rPr>
        <w:t xml:space="preserve">Целесообразно практиковать выполнение хотя бы части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 </w:t>
      </w:r>
    </w:p>
    <w:p w:rsidR="00A37050" w:rsidRPr="008A1F77" w:rsidRDefault="00A37050" w:rsidP="00A37050">
      <w:pPr>
        <w:ind w:right="284"/>
        <w:rPr>
          <w:b/>
        </w:rPr>
      </w:pPr>
    </w:p>
    <w:p w:rsidR="00A37050" w:rsidRDefault="00A37050" w:rsidP="00A37050">
      <w:pPr>
        <w:autoSpaceDE w:val="0"/>
        <w:autoSpaceDN w:val="0"/>
        <w:adjustRightInd w:val="0"/>
        <w:ind w:right="284" w:firstLine="709"/>
        <w:jc w:val="center"/>
        <w:rPr>
          <w:b/>
          <w:color w:val="000000"/>
        </w:rPr>
      </w:pPr>
      <w:r>
        <w:rPr>
          <w:b/>
          <w:color w:val="000000"/>
        </w:rPr>
        <w:t>Типовые задания по формированию УУД на уроках риторики и логики.</w:t>
      </w:r>
    </w:p>
    <w:p w:rsidR="00A37050" w:rsidRDefault="00A37050" w:rsidP="00A37050">
      <w:pPr>
        <w:autoSpaceDE w:val="0"/>
        <w:autoSpaceDN w:val="0"/>
        <w:adjustRightInd w:val="0"/>
        <w:ind w:right="284" w:firstLine="709"/>
        <w:jc w:val="center"/>
        <w:rPr>
          <w:b/>
          <w:color w:val="000000"/>
        </w:rPr>
      </w:pPr>
    </w:p>
    <w:p w:rsidR="00A37050" w:rsidRDefault="00A37050" w:rsidP="00A37050">
      <w:pPr>
        <w:autoSpaceDE w:val="0"/>
        <w:autoSpaceDN w:val="0"/>
        <w:adjustRightInd w:val="0"/>
        <w:ind w:right="284" w:firstLine="709"/>
        <w:jc w:val="both"/>
        <w:rPr>
          <w:color w:val="000000"/>
        </w:rPr>
      </w:pPr>
      <w:r>
        <w:rPr>
          <w:color w:val="000000"/>
        </w:rPr>
        <w:t xml:space="preserve">Курсы </w:t>
      </w:r>
      <w:r w:rsidRPr="0049329C">
        <w:rPr>
          <w:b/>
          <w:color w:val="000000"/>
        </w:rPr>
        <w:t>риторики и логики</w:t>
      </w:r>
      <w:r>
        <w:rPr>
          <w:color w:val="000000"/>
        </w:rPr>
        <w:t xml:space="preserve"> – предметы сугубо практические. На уроках риторики и логики дети должны много говорить, писать, думать и мыслить.</w:t>
      </w:r>
    </w:p>
    <w:p w:rsidR="00A37050" w:rsidRDefault="00A37050" w:rsidP="00A37050">
      <w:pPr>
        <w:pStyle w:val="aff"/>
        <w:spacing w:before="0" w:beforeAutospacing="0" w:after="0"/>
        <w:ind w:right="284" w:firstLine="709"/>
        <w:jc w:val="both"/>
      </w:pPr>
      <w:r>
        <w:t xml:space="preserve">Большая часть времени уделяется риторическому анализу устных и письменных текстов; риторическим задачам; риторическим играм. </w:t>
      </w:r>
    </w:p>
    <w:p w:rsidR="00A37050" w:rsidRDefault="00A37050" w:rsidP="00A37050">
      <w:pPr>
        <w:pStyle w:val="aff"/>
        <w:spacing w:before="0" w:beforeAutospacing="0" w:after="0"/>
        <w:ind w:right="284" w:firstLine="709"/>
        <w:jc w:val="both"/>
      </w:pPr>
      <w:r>
        <w:t>Риторический анализ предполагает обсуждение, по крайней мере, трёх вопросов:</w:t>
      </w:r>
    </w:p>
    <w:p w:rsidR="00A37050" w:rsidRDefault="00A37050" w:rsidP="00A37050">
      <w:pPr>
        <w:pStyle w:val="aff"/>
        <w:spacing w:before="0" w:beforeAutospacing="0" w:after="0"/>
        <w:ind w:right="284" w:firstLine="709"/>
        <w:jc w:val="both"/>
      </w:pPr>
      <w:r>
        <w:t>- что сказал говорящий (ритор);</w:t>
      </w:r>
    </w:p>
    <w:p w:rsidR="00A37050" w:rsidRDefault="00A37050" w:rsidP="00A37050">
      <w:pPr>
        <w:pStyle w:val="aff"/>
        <w:spacing w:before="0" w:beforeAutospacing="0" w:after="0"/>
        <w:ind w:right="284" w:firstLine="709"/>
        <w:jc w:val="both"/>
      </w:pPr>
      <w:r>
        <w:t>- что он хотел сказать;</w:t>
      </w:r>
    </w:p>
    <w:p w:rsidR="00A37050" w:rsidRDefault="00A37050" w:rsidP="00A37050">
      <w:pPr>
        <w:pStyle w:val="aff"/>
        <w:spacing w:before="0" w:beforeAutospacing="0" w:after="0"/>
        <w:ind w:right="284" w:firstLine="709"/>
        <w:jc w:val="both"/>
      </w:pPr>
      <w:r>
        <w:t xml:space="preserve">- что сказал ненамеренно. </w:t>
      </w:r>
    </w:p>
    <w:p w:rsidR="00A37050" w:rsidRDefault="00A37050" w:rsidP="00A37050">
      <w:pPr>
        <w:pStyle w:val="aff"/>
        <w:spacing w:before="0" w:beforeAutospacing="0" w:after="0"/>
        <w:ind w:right="284" w:firstLine="709"/>
        <w:jc w:val="both"/>
      </w:pPr>
      <w:r>
        <w:t>Риторические задачи основываются на описаниях всех значимых компонентов речевой ситуации:</w:t>
      </w:r>
    </w:p>
    <w:p w:rsidR="00A37050" w:rsidRDefault="00A37050" w:rsidP="00A37050">
      <w:pPr>
        <w:pStyle w:val="aff"/>
        <w:spacing w:before="0" w:beforeAutospacing="0" w:after="0"/>
        <w:ind w:right="284" w:firstLine="709"/>
        <w:jc w:val="both"/>
      </w:pPr>
      <w:r>
        <w:t>•  кто говорит - пишет (адресант);</w:t>
      </w:r>
    </w:p>
    <w:p w:rsidR="00A37050" w:rsidRDefault="00A37050" w:rsidP="00A37050">
      <w:pPr>
        <w:pStyle w:val="aff"/>
        <w:spacing w:before="0" w:beforeAutospacing="0" w:after="0"/>
        <w:ind w:right="284" w:firstLine="709"/>
        <w:jc w:val="both"/>
      </w:pPr>
      <w:r>
        <w:t>•  кому (адресат);</w:t>
      </w:r>
    </w:p>
    <w:p w:rsidR="00A37050" w:rsidRDefault="00A37050" w:rsidP="00A37050">
      <w:pPr>
        <w:pStyle w:val="aff"/>
        <w:spacing w:before="0" w:beforeAutospacing="0" w:after="0"/>
        <w:ind w:right="284" w:firstLine="709"/>
        <w:jc w:val="both"/>
      </w:pPr>
      <w:r>
        <w:t>•  для чего - зачем (задача высказывания);</w:t>
      </w:r>
    </w:p>
    <w:p w:rsidR="00A37050" w:rsidRDefault="00A37050" w:rsidP="00A37050">
      <w:pPr>
        <w:pStyle w:val="aff"/>
        <w:spacing w:before="0" w:beforeAutospacing="0" w:after="0"/>
        <w:ind w:right="284" w:firstLine="709"/>
        <w:jc w:val="both"/>
      </w:pPr>
      <w:r>
        <w:t>•  что - о чём (содержание высказывания;</w:t>
      </w:r>
    </w:p>
    <w:p w:rsidR="00A37050" w:rsidRDefault="00A37050" w:rsidP="00A37050">
      <w:pPr>
        <w:pStyle w:val="aff"/>
        <w:spacing w:before="0" w:beforeAutospacing="0" w:after="0"/>
        <w:ind w:right="284" w:firstLine="709"/>
        <w:jc w:val="both"/>
      </w:pPr>
      <w:r>
        <w:t>•  как (в устной или письменной форме, в каком стиле и т. д.);</w:t>
      </w:r>
    </w:p>
    <w:p w:rsidR="00A37050" w:rsidRDefault="00A37050" w:rsidP="00A37050">
      <w:pPr>
        <w:pStyle w:val="aff"/>
        <w:spacing w:before="0" w:beforeAutospacing="0" w:after="0"/>
        <w:ind w:right="284" w:firstLine="709"/>
        <w:jc w:val="both"/>
      </w:pPr>
      <w:r>
        <w:t>•  где (место, где происходит общение, расстояние между общающимися, если это важно);</w:t>
      </w:r>
    </w:p>
    <w:p w:rsidR="00A37050" w:rsidRDefault="00A37050" w:rsidP="00A37050">
      <w:pPr>
        <w:pStyle w:val="aff"/>
        <w:spacing w:before="0" w:beforeAutospacing="0" w:after="0"/>
        <w:ind w:right="284" w:firstLine="709"/>
        <w:jc w:val="both"/>
      </w:pPr>
      <w:r>
        <w:t xml:space="preserve">•  когда, как долго (время, когда происходит общение, - сейчас, в прошлом; время, отведённое на общение, если это важно). </w:t>
      </w:r>
    </w:p>
    <w:p w:rsidR="00A37050" w:rsidRDefault="00A37050" w:rsidP="00A37050">
      <w:pPr>
        <w:pStyle w:val="aff"/>
        <w:spacing w:before="0" w:beforeAutospacing="0" w:after="0"/>
        <w:ind w:right="284" w:firstLine="709"/>
        <w:jc w:val="both"/>
      </w:pPr>
      <w:r>
        <w:t xml:space="preserve">Риторические игры в отличие от риторических задач содержат соревновательный элемент и предполагают определение победителя: кто (какая команда) веселее, забавнее, смешнее. В отличие от словесных речевых игр риторические игры строятся на материале программы о риторике и служат решению задач этого учебного предмета. Поэтому так важно при их организации и определении победителя осуществлять риторический подход: чётко описывать ситуацию, точно обозначать критерии оценки победителей. </w:t>
      </w:r>
    </w:p>
    <w:p w:rsidR="00A37050" w:rsidRDefault="00A37050" w:rsidP="00A37050">
      <w:pPr>
        <w:pStyle w:val="aff"/>
        <w:spacing w:before="0" w:beforeAutospacing="0" w:after="0"/>
        <w:ind w:right="284" w:firstLine="709"/>
        <w:jc w:val="both"/>
      </w:pPr>
      <w:r>
        <w:t>Кроме запланированного программного материала на уроках риторики необходимо включать:</w:t>
      </w:r>
    </w:p>
    <w:p w:rsidR="00A37050" w:rsidRDefault="00A37050" w:rsidP="00A37050">
      <w:pPr>
        <w:pStyle w:val="aff"/>
        <w:numPr>
          <w:ilvl w:val="0"/>
          <w:numId w:val="86"/>
        </w:numPr>
        <w:tabs>
          <w:tab w:val="left" w:pos="993"/>
        </w:tabs>
        <w:spacing w:before="0" w:beforeAutospacing="0" w:after="0"/>
        <w:ind w:left="0" w:right="284" w:firstLine="709"/>
        <w:jc w:val="both"/>
      </w:pPr>
      <w:r>
        <w:t>речевые разминки, пятиминутки речевой гимнастики: упражнения типа "Произнесём шёпотом, но отчётливо...", "Задуем свечу " (для развития дыхания); "Пусть сейчас прожужжит жук, комар", "Вспомним грустные стихи. Кто начнёт?" и т. д.;</w:t>
      </w:r>
    </w:p>
    <w:p w:rsidR="00A37050" w:rsidRDefault="00A37050" w:rsidP="00A37050">
      <w:pPr>
        <w:pStyle w:val="aff"/>
        <w:numPr>
          <w:ilvl w:val="0"/>
          <w:numId w:val="86"/>
        </w:numPr>
        <w:tabs>
          <w:tab w:val="left" w:pos="993"/>
        </w:tabs>
        <w:spacing w:before="0" w:beforeAutospacing="0" w:after="0"/>
        <w:ind w:left="0" w:right="284" w:firstLine="709"/>
        <w:jc w:val="both"/>
      </w:pPr>
      <w:r>
        <w:t>ортологические разминки: упражнения на усвоение произносительных, словообразовательных и т. п. норм литературного языка;</w:t>
      </w:r>
    </w:p>
    <w:p w:rsidR="00A37050" w:rsidRDefault="00A37050" w:rsidP="00A37050">
      <w:pPr>
        <w:pStyle w:val="aff"/>
        <w:numPr>
          <w:ilvl w:val="0"/>
          <w:numId w:val="86"/>
        </w:numPr>
        <w:tabs>
          <w:tab w:val="left" w:pos="993"/>
        </w:tabs>
        <w:spacing w:before="0" w:beforeAutospacing="0" w:after="0"/>
        <w:ind w:left="0" w:right="284" w:firstLine="709"/>
        <w:jc w:val="both"/>
      </w:pPr>
      <w:r>
        <w:t xml:space="preserve">импровизационные задачи, т. е. неподготовленные диалоги и монологи, развивающие спонтанную (неподготовленную) речь. </w:t>
      </w:r>
    </w:p>
    <w:p w:rsidR="00A37050" w:rsidRDefault="00A37050" w:rsidP="00A37050">
      <w:pPr>
        <w:pStyle w:val="aff"/>
        <w:spacing w:before="0" w:beforeAutospacing="0" w:after="0"/>
        <w:ind w:right="284" w:firstLine="709"/>
        <w:jc w:val="both"/>
      </w:pPr>
      <w:r>
        <w:t>Все виды работ проводятся живо, легко, на интересных примерах, с использованием различных мнемонических приёмов, стихотворений, песенок и музыкального сопровождения.</w:t>
      </w:r>
    </w:p>
    <w:p w:rsidR="00A37050" w:rsidRDefault="00A37050" w:rsidP="00A37050">
      <w:pPr>
        <w:pStyle w:val="aff"/>
        <w:spacing w:before="0" w:beforeAutospacing="0" w:after="0"/>
        <w:ind w:right="284" w:firstLine="709"/>
        <w:jc w:val="both"/>
      </w:pPr>
    </w:p>
    <w:p w:rsidR="00A37050" w:rsidRDefault="00A37050" w:rsidP="00A37050">
      <w:pPr>
        <w:pStyle w:val="aff"/>
        <w:spacing w:before="0" w:beforeAutospacing="0" w:after="0"/>
        <w:ind w:right="284" w:firstLine="709"/>
        <w:jc w:val="both"/>
      </w:pPr>
      <w:r>
        <w:rPr>
          <w:rStyle w:val="c3"/>
        </w:rPr>
        <w:t xml:space="preserve">Логика – это наука о законах правильного мышления, о требованиях, предъявляемых к последовательному и доказательному рассуждению (немецкий философ И. Кант). Отсюда следует, что мы должны научить обучающихся анализировать, сравнивать, выделять главное, обобщать и систематизировать, доказывать и опровергать, определять и объяснять понятия, ставить и разрешать проблемы. Овладение этими методами и означает умение мыслить. </w:t>
      </w:r>
      <w:r>
        <w:rPr>
          <w:rStyle w:val="c3"/>
        </w:rPr>
        <w:lastRenderedPageBreak/>
        <w:t>Нельзя сформировать логическое мышление, не изучая логику, нельзя надеяться, что логическое мышление развивается в полной мере спонтанно на уроках математики, литературы и др. Во многих ситуациях обучающиеся поступают интуитивно, полагаясь на сообразительность и смекалку, а иногда жизненный опыт или подсказку старших. Но логическая интуиция нуждается в прояснении.</w:t>
      </w:r>
    </w:p>
    <w:p w:rsidR="00A37050" w:rsidRPr="00185EB3" w:rsidRDefault="00A37050" w:rsidP="00A37050">
      <w:pPr>
        <w:pStyle w:val="aff"/>
        <w:spacing w:before="0" w:beforeAutospacing="0" w:after="0"/>
        <w:ind w:right="284" w:firstLine="709"/>
        <w:jc w:val="both"/>
        <w:rPr>
          <w:i/>
        </w:rPr>
      </w:pPr>
      <w:r>
        <w:t xml:space="preserve">Логические задачи обладают высоким потенциалом. Их много. Например, </w:t>
      </w:r>
      <w:r w:rsidRPr="00185EB3">
        <w:rPr>
          <w:i/>
        </w:rPr>
        <w:t>задачи-ловушки.</w:t>
      </w:r>
    </w:p>
    <w:p w:rsidR="00A37050" w:rsidRDefault="00A37050" w:rsidP="00A37050">
      <w:pPr>
        <w:pStyle w:val="aff"/>
        <w:spacing w:before="0" w:beforeAutospacing="0" w:after="0"/>
        <w:ind w:right="284" w:firstLine="709"/>
        <w:jc w:val="both"/>
      </w:pPr>
      <w:r>
        <w:rPr>
          <w:rStyle w:val="c3"/>
        </w:rPr>
        <w:t xml:space="preserve">I тип. Задачи, условия которых в той или иной мере навязывают неверный ответ. (Сколько прямоугольников можно насчитать в изображении окна?) </w:t>
      </w:r>
    </w:p>
    <w:p w:rsidR="00A37050" w:rsidRDefault="00A37050" w:rsidP="00A37050">
      <w:pPr>
        <w:pStyle w:val="c0"/>
        <w:spacing w:before="0" w:beforeAutospacing="0" w:after="0" w:afterAutospacing="0"/>
        <w:ind w:right="284" w:firstLine="709"/>
        <w:jc w:val="both"/>
      </w:pPr>
      <w:r>
        <w:rPr>
          <w:rStyle w:val="c3"/>
        </w:rPr>
        <w:t>II тип. Задачи, условия которых тем или иным способом подсказывают неверный путь решения. (Тройка лошадей проскакала 15 километров. Сколько километров проскакала каждая лошадь?)</w:t>
      </w:r>
    </w:p>
    <w:p w:rsidR="00A37050" w:rsidRDefault="00A37050" w:rsidP="00A37050">
      <w:pPr>
        <w:pStyle w:val="c0"/>
        <w:spacing w:before="0" w:beforeAutospacing="0" w:after="0" w:afterAutospacing="0"/>
        <w:ind w:right="284" w:firstLine="709"/>
        <w:jc w:val="both"/>
      </w:pPr>
      <w:r>
        <w:rPr>
          <w:rStyle w:val="c3"/>
        </w:rPr>
        <w:t>Хочется выполнить деление 15 : 3 и тогда ответ: 5 км. На самом деле деление выполнять вовсе не нужно, поскольку каждая лошадь проскакала столько же, сколько и вся тройка, т.е. 15 км.)</w:t>
      </w:r>
    </w:p>
    <w:p w:rsidR="00A37050" w:rsidRDefault="00A37050" w:rsidP="00A37050">
      <w:pPr>
        <w:pStyle w:val="c0"/>
        <w:spacing w:before="0" w:beforeAutospacing="0" w:after="0" w:afterAutospacing="0"/>
        <w:ind w:right="284" w:firstLine="709"/>
        <w:jc w:val="both"/>
      </w:pPr>
      <w:r>
        <w:rPr>
          <w:rStyle w:val="c3"/>
        </w:rPr>
        <w:t>III тип. Задачи, вынуждающие придумывать, составлять, строить такие математические объекты, которые при заданных условиях не могут иметь места. (Используя цифры 1 и 4 запишите трёхзначное число, дающее при делении на 3 остаток, равный 2.Придумать такое число невозможно, поскольку любое число, удовлетворяющее условию задачи, делится на 3 без остатка.)</w:t>
      </w:r>
    </w:p>
    <w:p w:rsidR="00A37050" w:rsidRDefault="00A37050" w:rsidP="00A37050">
      <w:pPr>
        <w:pStyle w:val="c0"/>
        <w:spacing w:before="0" w:beforeAutospacing="0" w:after="0" w:afterAutospacing="0"/>
        <w:ind w:right="284" w:firstLine="709"/>
        <w:jc w:val="both"/>
        <w:rPr>
          <w:rStyle w:val="c3"/>
        </w:rPr>
      </w:pPr>
      <w:r>
        <w:rPr>
          <w:rStyle w:val="c3"/>
        </w:rPr>
        <w:t xml:space="preserve">IV тип. Задачи, вводящие в заблуждение из-за неоднозначности трактовки терминов, словесных оборотов, буквенных или числовых выражений. (На листке бумаги написано число 606. Какое действие нужно совершить, чтобы увеличить это число в полтора раза?) </w:t>
      </w:r>
    </w:p>
    <w:p w:rsidR="00A37050" w:rsidRDefault="00A37050" w:rsidP="00A37050">
      <w:pPr>
        <w:pStyle w:val="c0"/>
        <w:spacing w:before="0" w:beforeAutospacing="0" w:after="0" w:afterAutospacing="0"/>
        <w:ind w:right="284" w:firstLine="709"/>
        <w:jc w:val="both"/>
      </w:pPr>
      <w:r>
        <w:rPr>
          <w:rStyle w:val="c3"/>
        </w:rPr>
        <w:t>Здесь имеется в виду не математическое действие, а просто игра с листком бумаги. Если перевернуть лист, на котором написано число 606, то увидим запись 909, т.е. число, которое в полтора раза больше числа 606.</w:t>
      </w:r>
    </w:p>
    <w:p w:rsidR="00A37050" w:rsidRDefault="00A37050" w:rsidP="00A37050">
      <w:pPr>
        <w:pStyle w:val="c0"/>
        <w:spacing w:before="0" w:beforeAutospacing="0" w:after="0" w:afterAutospacing="0"/>
        <w:ind w:right="284" w:firstLine="709"/>
        <w:jc w:val="both"/>
        <w:rPr>
          <w:rStyle w:val="c3"/>
        </w:rPr>
      </w:pPr>
      <w:r>
        <w:rPr>
          <w:rStyle w:val="c3"/>
        </w:rPr>
        <w:t>V тип. Задачи, которые допускают возможность «опровержения» семантически верного решения синтаксическим или иным нематематическим способом. (Крестьянин продал на рынке трёх коз за 3 рубля. Спрашивается: «По чему каждая коза пошла?»).</w:t>
      </w:r>
    </w:p>
    <w:p w:rsidR="00A37050" w:rsidRDefault="00A37050" w:rsidP="00A37050">
      <w:pPr>
        <w:pStyle w:val="c0"/>
        <w:spacing w:before="0" w:beforeAutospacing="0" w:after="0" w:afterAutospacing="0"/>
        <w:ind w:right="284" w:firstLine="709"/>
        <w:jc w:val="both"/>
      </w:pPr>
      <w:r>
        <w:rPr>
          <w:rStyle w:val="c3"/>
        </w:rPr>
        <w:t>Очевидный ответ: «по одному рублю» – опровергается: козы по деньгам не ходят, а ходят по земле.)</w:t>
      </w:r>
    </w:p>
    <w:p w:rsidR="00A37050" w:rsidRDefault="00A37050" w:rsidP="00A37050">
      <w:pPr>
        <w:pStyle w:val="c0"/>
        <w:spacing w:before="0" w:beforeAutospacing="0" w:after="0" w:afterAutospacing="0"/>
        <w:ind w:right="284" w:firstLine="709"/>
        <w:jc w:val="both"/>
      </w:pPr>
      <w:r>
        <w:rPr>
          <w:rStyle w:val="c3"/>
        </w:rPr>
        <w:t xml:space="preserve">    Основная работа для развития логического мышления должна вестись с </w:t>
      </w:r>
      <w:r w:rsidRPr="00185EB3">
        <w:rPr>
          <w:rStyle w:val="c3"/>
          <w:i/>
        </w:rPr>
        <w:t>текстовой задачей.</w:t>
      </w:r>
      <w:r>
        <w:rPr>
          <w:rStyle w:val="c3"/>
        </w:rPr>
        <w:t xml:space="preserve"> Ведь в любой задаче заложены большие возможности для развития логического мышления. </w:t>
      </w:r>
    </w:p>
    <w:p w:rsidR="00A37050" w:rsidRDefault="00A37050" w:rsidP="00A37050">
      <w:pPr>
        <w:pStyle w:val="c0"/>
        <w:spacing w:before="0" w:beforeAutospacing="0" w:after="0" w:afterAutospacing="0"/>
        <w:ind w:right="284" w:firstLine="709"/>
        <w:jc w:val="both"/>
      </w:pPr>
      <w:r>
        <w:rPr>
          <w:rStyle w:val="c3"/>
        </w:rPr>
        <w:t>1. Работа над решённой задачей. Многие обучающиеся только после повторного анализа осознают план решения задачи. Это путь к выработке твёрдых знаний по математике. Конечно, повторение анализа требует времени, но оно окупается.</w:t>
      </w:r>
    </w:p>
    <w:p w:rsidR="00A37050" w:rsidRDefault="00A37050" w:rsidP="00A37050">
      <w:pPr>
        <w:pStyle w:val="c0"/>
        <w:spacing w:before="0" w:beforeAutospacing="0" w:after="0" w:afterAutospacing="0"/>
        <w:ind w:right="284" w:firstLine="709"/>
        <w:jc w:val="both"/>
      </w:pPr>
      <w:r>
        <w:rPr>
          <w:rStyle w:val="c3"/>
        </w:rPr>
        <w:t>2. Решение задач различными способами. Мало уделяется внимания решению задач разными способами в основном из-за нехватки времени. А ведь это умение свидетельствует о достаточно высоком математическом развитии. Кроме того, привычка нахождения другого способа решения сыграет большую роль в будущем, хотя это доступно не всем обучающимся, а лишь тем, кто любит математику, имеет особые математические способности.</w:t>
      </w:r>
    </w:p>
    <w:p w:rsidR="00A37050" w:rsidRDefault="00A37050" w:rsidP="00A37050">
      <w:pPr>
        <w:pStyle w:val="c0"/>
        <w:spacing w:before="0" w:beforeAutospacing="0" w:after="0" w:afterAutospacing="0"/>
        <w:ind w:right="284" w:firstLine="709"/>
        <w:jc w:val="both"/>
      </w:pPr>
      <w:r>
        <w:rPr>
          <w:rStyle w:val="c3"/>
        </w:rPr>
        <w:t>3. Правильно организованный способ анализа задачи – с вопроса или от данных к вопросу.</w:t>
      </w:r>
    </w:p>
    <w:p w:rsidR="00A37050" w:rsidRDefault="00A37050" w:rsidP="00A37050">
      <w:pPr>
        <w:pStyle w:val="c0"/>
        <w:spacing w:before="0" w:beforeAutospacing="0" w:after="0" w:afterAutospacing="0"/>
        <w:ind w:right="284" w:firstLine="709"/>
        <w:jc w:val="both"/>
      </w:pPr>
      <w:r>
        <w:rPr>
          <w:rStyle w:val="c3"/>
        </w:rPr>
        <w:t>4. Представление ситуации, описанной в задаче (нарисовать "картинку"). Учитель обращает внимание детей на детали, которые нужно обязательно представить, а которые можно опустить. Мысленное участие в этой ситуации. Разбиение текста задачи на смысловые части. Моделирование ситуации с помощью чертежа, рисунка.</w:t>
      </w:r>
    </w:p>
    <w:p w:rsidR="00A37050" w:rsidRDefault="00A37050" w:rsidP="00A37050">
      <w:pPr>
        <w:pStyle w:val="c0"/>
        <w:spacing w:before="0" w:beforeAutospacing="0" w:after="0" w:afterAutospacing="0"/>
        <w:ind w:right="284" w:firstLine="709"/>
        <w:jc w:val="both"/>
      </w:pPr>
      <w:r>
        <w:rPr>
          <w:rStyle w:val="c3"/>
        </w:rPr>
        <w:t>5. Самостоятельное составление задач обучающимися.</w:t>
      </w:r>
    </w:p>
    <w:p w:rsidR="00A37050" w:rsidRDefault="00A37050" w:rsidP="00A37050">
      <w:pPr>
        <w:pStyle w:val="c0"/>
        <w:spacing w:before="0" w:beforeAutospacing="0" w:after="0" w:afterAutospacing="0"/>
        <w:ind w:right="284" w:firstLine="709"/>
        <w:jc w:val="both"/>
      </w:pPr>
      <w:r>
        <w:rPr>
          <w:rStyle w:val="c3"/>
        </w:rPr>
        <w:t>Составить задачу: 1) используя слова: больше на; столько, сколько; меньше в, на столько больше, на столько меньше; 2) решаемую в 1, 2, 3 действия; 3) по данному её плану решения, действиям и ответу; 4) по выражению и т.д.</w:t>
      </w:r>
    </w:p>
    <w:p w:rsidR="00A37050" w:rsidRDefault="00A37050" w:rsidP="00A37050">
      <w:pPr>
        <w:pStyle w:val="c0"/>
        <w:spacing w:before="0" w:beforeAutospacing="0" w:after="0" w:afterAutospacing="0"/>
        <w:ind w:right="284" w:firstLine="709"/>
        <w:jc w:val="both"/>
      </w:pPr>
      <w:r>
        <w:rPr>
          <w:rStyle w:val="c3"/>
        </w:rPr>
        <w:lastRenderedPageBreak/>
        <w:t>6. Решение задач с недостающими или лишними данными.</w:t>
      </w:r>
    </w:p>
    <w:p w:rsidR="00A37050" w:rsidRDefault="00A37050" w:rsidP="00A37050">
      <w:pPr>
        <w:pStyle w:val="c0"/>
        <w:spacing w:before="0" w:beforeAutospacing="0" w:after="0" w:afterAutospacing="0"/>
        <w:ind w:right="284" w:firstLine="709"/>
        <w:jc w:val="both"/>
      </w:pPr>
      <w:r>
        <w:rPr>
          <w:rStyle w:val="c3"/>
        </w:rPr>
        <w:t>7. Изменение вопроса задачи.</w:t>
      </w:r>
    </w:p>
    <w:p w:rsidR="00A37050" w:rsidRDefault="00A37050" w:rsidP="00A37050">
      <w:pPr>
        <w:pStyle w:val="c0"/>
        <w:spacing w:before="0" w:beforeAutospacing="0" w:after="0" w:afterAutospacing="0"/>
        <w:ind w:right="284" w:firstLine="709"/>
        <w:jc w:val="both"/>
      </w:pPr>
      <w:r>
        <w:rPr>
          <w:rStyle w:val="c3"/>
        </w:rPr>
        <w:t>8. Составление различных выражений по данным задачам и объяснение, что обозначает то или иное выражение. Выбрать те выражения, которые являются ответом на вопрос задачи.</w:t>
      </w:r>
    </w:p>
    <w:p w:rsidR="00A37050" w:rsidRDefault="00A37050" w:rsidP="00A37050">
      <w:pPr>
        <w:pStyle w:val="c0"/>
        <w:spacing w:before="0" w:beforeAutospacing="0" w:after="0" w:afterAutospacing="0"/>
        <w:ind w:right="284" w:firstLine="709"/>
        <w:jc w:val="both"/>
      </w:pPr>
      <w:r>
        <w:rPr>
          <w:rStyle w:val="c3"/>
        </w:rPr>
        <w:t>9. Объяснение готового решения задачи.</w:t>
      </w:r>
    </w:p>
    <w:p w:rsidR="00A37050" w:rsidRDefault="00A37050" w:rsidP="00A37050">
      <w:pPr>
        <w:pStyle w:val="c0"/>
        <w:spacing w:before="0" w:beforeAutospacing="0" w:after="0" w:afterAutospacing="0"/>
        <w:ind w:right="284" w:firstLine="709"/>
        <w:jc w:val="both"/>
      </w:pPr>
      <w:r>
        <w:rPr>
          <w:rStyle w:val="c3"/>
        </w:rPr>
        <w:t>10. Использование приёма сравнения задач и их решений.</w:t>
      </w:r>
    </w:p>
    <w:p w:rsidR="00A37050" w:rsidRDefault="00A37050" w:rsidP="00A37050">
      <w:pPr>
        <w:pStyle w:val="c0"/>
        <w:spacing w:before="0" w:beforeAutospacing="0" w:after="0" w:afterAutospacing="0"/>
        <w:ind w:right="284" w:firstLine="709"/>
        <w:jc w:val="both"/>
      </w:pPr>
      <w:r>
        <w:rPr>
          <w:rStyle w:val="c3"/>
        </w:rPr>
        <w:t>11. Запись и сравнение двух решений на доске – одного верного и другого неверного.</w:t>
      </w:r>
    </w:p>
    <w:p w:rsidR="00A37050" w:rsidRDefault="00A37050" w:rsidP="00A37050">
      <w:pPr>
        <w:pStyle w:val="c0"/>
        <w:spacing w:before="0" w:beforeAutospacing="0" w:after="0" w:afterAutospacing="0"/>
        <w:ind w:right="284" w:firstLine="709"/>
        <w:jc w:val="both"/>
      </w:pPr>
      <w:r>
        <w:rPr>
          <w:rStyle w:val="c3"/>
        </w:rPr>
        <w:t>12. Изменение условия задачи так, чтобы задача решалась другим действием.</w:t>
      </w:r>
    </w:p>
    <w:p w:rsidR="00A37050" w:rsidRDefault="00A37050" w:rsidP="00A37050">
      <w:pPr>
        <w:pStyle w:val="c0"/>
        <w:spacing w:before="0" w:beforeAutospacing="0" w:after="0" w:afterAutospacing="0"/>
        <w:ind w:right="284" w:firstLine="709"/>
        <w:jc w:val="both"/>
      </w:pPr>
      <w:r>
        <w:rPr>
          <w:rStyle w:val="c3"/>
        </w:rPr>
        <w:t>13. Закончить решение задачи.</w:t>
      </w:r>
    </w:p>
    <w:p w:rsidR="00A37050" w:rsidRDefault="00A37050" w:rsidP="00A37050">
      <w:pPr>
        <w:pStyle w:val="c0"/>
        <w:spacing w:before="0" w:beforeAutospacing="0" w:after="0" w:afterAutospacing="0"/>
        <w:ind w:right="284" w:firstLine="709"/>
        <w:jc w:val="both"/>
      </w:pPr>
      <w:r>
        <w:rPr>
          <w:rStyle w:val="c3"/>
        </w:rPr>
        <w:t>14. Какой вопрос и какое действие лишние в решении задачи (или, наоборот, восстановить пропущенный вопрос и действие в задаче).</w:t>
      </w:r>
    </w:p>
    <w:p w:rsidR="00A37050" w:rsidRDefault="00A37050" w:rsidP="00A37050">
      <w:pPr>
        <w:pStyle w:val="c0"/>
        <w:spacing w:before="0" w:beforeAutospacing="0" w:after="0" w:afterAutospacing="0"/>
        <w:ind w:right="284" w:firstLine="709"/>
        <w:jc w:val="both"/>
      </w:pPr>
      <w:r>
        <w:rPr>
          <w:rStyle w:val="c3"/>
        </w:rPr>
        <w:t>15. Составление аналогичной задачи с измененными данными.</w:t>
      </w:r>
    </w:p>
    <w:p w:rsidR="00A37050" w:rsidRDefault="00A37050" w:rsidP="00A37050">
      <w:pPr>
        <w:pStyle w:val="c0"/>
        <w:spacing w:before="0" w:beforeAutospacing="0" w:after="0" w:afterAutospacing="0"/>
        <w:ind w:right="284" w:firstLine="709"/>
        <w:jc w:val="both"/>
      </w:pPr>
      <w:r>
        <w:rPr>
          <w:rStyle w:val="c3"/>
        </w:rPr>
        <w:t>16. Решение обратных задач.</w:t>
      </w:r>
    </w:p>
    <w:p w:rsidR="00A37050" w:rsidRDefault="00A37050" w:rsidP="00A37050">
      <w:pPr>
        <w:autoSpaceDE w:val="0"/>
        <w:autoSpaceDN w:val="0"/>
        <w:adjustRightInd w:val="0"/>
        <w:ind w:right="284"/>
        <w:jc w:val="both"/>
        <w:rPr>
          <w:color w:val="000000"/>
        </w:rPr>
      </w:pPr>
    </w:p>
    <w:p w:rsidR="00A37050" w:rsidRDefault="00A37050" w:rsidP="00A37050">
      <w:pPr>
        <w:autoSpaceDE w:val="0"/>
        <w:autoSpaceDN w:val="0"/>
        <w:adjustRightInd w:val="0"/>
        <w:ind w:right="284"/>
        <w:jc w:val="center"/>
        <w:rPr>
          <w:b/>
          <w:color w:val="000000"/>
        </w:rPr>
      </w:pPr>
      <w:r>
        <w:rPr>
          <w:b/>
          <w:color w:val="000000"/>
        </w:rPr>
        <w:t>Способы формирования универсальных учебных действий</w:t>
      </w:r>
    </w:p>
    <w:p w:rsidR="00A37050" w:rsidRDefault="00A37050" w:rsidP="00A37050">
      <w:pPr>
        <w:autoSpaceDE w:val="0"/>
        <w:autoSpaceDN w:val="0"/>
        <w:adjustRightInd w:val="0"/>
        <w:ind w:right="284" w:firstLine="709"/>
        <w:jc w:val="both"/>
        <w:rPr>
          <w:b/>
          <w:color w:val="000000"/>
        </w:rPr>
      </w:pPr>
    </w:p>
    <w:p w:rsidR="00A37050" w:rsidRPr="0030219B" w:rsidRDefault="00A37050" w:rsidP="00A37050">
      <w:pPr>
        <w:autoSpaceDE w:val="0"/>
        <w:autoSpaceDN w:val="0"/>
        <w:adjustRightInd w:val="0"/>
        <w:ind w:right="284" w:firstLine="709"/>
        <w:jc w:val="both"/>
        <w:rPr>
          <w:b/>
          <w:color w:val="000000"/>
          <w:u w:val="single"/>
        </w:rPr>
      </w:pPr>
      <w:r w:rsidRPr="0030219B">
        <w:rPr>
          <w:b/>
          <w:color w:val="000000"/>
          <w:u w:val="single"/>
        </w:rPr>
        <w:t>Личностные результаты.</w:t>
      </w:r>
    </w:p>
    <w:p w:rsidR="00A37050" w:rsidRDefault="00A37050" w:rsidP="00A37050">
      <w:pPr>
        <w:autoSpaceDE w:val="0"/>
        <w:autoSpaceDN w:val="0"/>
        <w:adjustRightInd w:val="0"/>
        <w:ind w:right="284" w:firstLine="709"/>
        <w:jc w:val="both"/>
        <w:rPr>
          <w:color w:val="000000"/>
        </w:rPr>
      </w:pPr>
      <w:r>
        <w:rPr>
          <w:b/>
          <w:i/>
          <w:color w:val="000000"/>
        </w:rPr>
        <w:t xml:space="preserve">Воспитание патриотизма, ценностного отношения к культурно-историческому наследию своего народа; осознание своей этнической и национальной принадлежности, уважительного отношения к культуре других стран и народов </w:t>
      </w:r>
      <w:r>
        <w:rPr>
          <w:color w:val="000000"/>
        </w:rPr>
        <w:t xml:space="preserve">выражается в </w:t>
      </w:r>
      <w:r w:rsidRPr="00D3241F">
        <w:rPr>
          <w:color w:val="000000"/>
        </w:rPr>
        <w:t>отбор</w:t>
      </w:r>
      <w:r>
        <w:rPr>
          <w:color w:val="000000"/>
        </w:rPr>
        <w:t>е</w:t>
      </w:r>
      <w:r w:rsidRPr="00D3241F">
        <w:rPr>
          <w:color w:val="000000"/>
        </w:rPr>
        <w:t xml:space="preserve"> материала, системы заданий</w:t>
      </w:r>
      <w:r>
        <w:rPr>
          <w:color w:val="000000"/>
        </w:rPr>
        <w:t xml:space="preserve"> и организации содержательного общества детей, а именно:</w:t>
      </w:r>
    </w:p>
    <w:p w:rsidR="00A37050" w:rsidRPr="001F04C1" w:rsidRDefault="00A37050" w:rsidP="00A37050">
      <w:pPr>
        <w:pStyle w:val="affd"/>
        <w:numPr>
          <w:ilvl w:val="0"/>
          <w:numId w:val="77"/>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рефлексивная деятельность, основанная на чувственном восприятии учебного материала, вызывающего сопереживание, разделение общих радостей и горестей своего народа, желание участвовать в общих делах на благо своей  семьи, класса, школы, села, своей Родины;</w:t>
      </w:r>
    </w:p>
    <w:p w:rsidR="00A37050" w:rsidRPr="001F04C1" w:rsidRDefault="00A37050" w:rsidP="00A37050">
      <w:pPr>
        <w:pStyle w:val="affd"/>
        <w:numPr>
          <w:ilvl w:val="0"/>
          <w:numId w:val="77"/>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организация диалога, направленного на познание всего лучшего, что лежит в основании традиций народов России;</w:t>
      </w:r>
    </w:p>
    <w:p w:rsidR="00A37050" w:rsidRPr="001F04C1" w:rsidRDefault="00A37050" w:rsidP="00A37050">
      <w:pPr>
        <w:pStyle w:val="affd"/>
        <w:numPr>
          <w:ilvl w:val="0"/>
          <w:numId w:val="77"/>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ознакомление обучающихся с текстами и сочинениями патриотического содержания, с творчеством разных народов России;</w:t>
      </w:r>
    </w:p>
    <w:p w:rsidR="00A37050" w:rsidRPr="001F04C1" w:rsidRDefault="00A37050" w:rsidP="00A37050">
      <w:pPr>
        <w:pStyle w:val="affd"/>
        <w:numPr>
          <w:ilvl w:val="0"/>
          <w:numId w:val="77"/>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развитие детского творчества;</w:t>
      </w:r>
    </w:p>
    <w:p w:rsidR="00A37050" w:rsidRPr="00A46DBD" w:rsidRDefault="00A37050" w:rsidP="00A37050">
      <w:pPr>
        <w:pStyle w:val="affd"/>
        <w:numPr>
          <w:ilvl w:val="0"/>
          <w:numId w:val="77"/>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деятельность школьников по сбору материалов о достопримечательностях страны, ее культуре и великих людях;</w:t>
      </w:r>
    </w:p>
    <w:p w:rsidR="00A37050" w:rsidRPr="000C0E61" w:rsidRDefault="00A37050" w:rsidP="00A37050">
      <w:pPr>
        <w:pStyle w:val="affd"/>
        <w:numPr>
          <w:ilvl w:val="0"/>
          <w:numId w:val="77"/>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стимулирование умение детей высказывать свое собственное мнение и внимательно относиться к чужому.</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Воспитанию трудолюбия, творческого отношения к учению, труду </w:t>
      </w:r>
      <w:r w:rsidRPr="00A46DBD">
        <w:rPr>
          <w:color w:val="000000"/>
        </w:rPr>
        <w:t>способствуют:</w:t>
      </w:r>
    </w:p>
    <w:p w:rsidR="00A37050" w:rsidRPr="00A46DBD" w:rsidRDefault="00A37050" w:rsidP="00A37050">
      <w:pPr>
        <w:pStyle w:val="affd"/>
        <w:numPr>
          <w:ilvl w:val="0"/>
          <w:numId w:val="78"/>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тексты в учебниках, через обсуждение которых дети узнают, какие качества отличают первооткрывателей, великих ученых, воинов, людей художественных профессий; что приводит человека к успеху в труде, какое существует разнообразие профессий;</w:t>
      </w:r>
    </w:p>
    <w:p w:rsidR="00A37050" w:rsidRPr="00A46DBD" w:rsidRDefault="00A37050" w:rsidP="00A37050">
      <w:pPr>
        <w:pStyle w:val="affd"/>
        <w:numPr>
          <w:ilvl w:val="0"/>
          <w:numId w:val="78"/>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стимулирование детского творчества;</w:t>
      </w:r>
    </w:p>
    <w:p w:rsidR="00A37050" w:rsidRPr="00345383" w:rsidRDefault="00A37050" w:rsidP="00A37050">
      <w:pPr>
        <w:pStyle w:val="affd"/>
        <w:numPr>
          <w:ilvl w:val="0"/>
          <w:numId w:val="78"/>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физическое развитие;</w:t>
      </w:r>
    </w:p>
    <w:p w:rsidR="00A37050" w:rsidRPr="00345383" w:rsidRDefault="00A37050" w:rsidP="00A37050">
      <w:pPr>
        <w:pStyle w:val="affd"/>
        <w:numPr>
          <w:ilvl w:val="0"/>
          <w:numId w:val="78"/>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ролевые игры;</w:t>
      </w:r>
    </w:p>
    <w:p w:rsidR="00A37050" w:rsidRPr="000C0E61" w:rsidRDefault="00A37050" w:rsidP="00A37050">
      <w:pPr>
        <w:pStyle w:val="affd"/>
        <w:numPr>
          <w:ilvl w:val="0"/>
          <w:numId w:val="78"/>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создание ситуации успеха.</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Воспитание ценностного отношения к прекрасному </w:t>
      </w:r>
      <w:r>
        <w:rPr>
          <w:color w:val="000000"/>
        </w:rPr>
        <w:t>достигается:</w:t>
      </w:r>
    </w:p>
    <w:p w:rsidR="00A37050" w:rsidRDefault="00A37050" w:rsidP="00A37050">
      <w:pPr>
        <w:pStyle w:val="affd"/>
        <w:numPr>
          <w:ilvl w:val="0"/>
          <w:numId w:val="79"/>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при изучении родного края, постижения его красоты и уникальности;</w:t>
      </w:r>
    </w:p>
    <w:p w:rsidR="00A37050" w:rsidRDefault="00A37050" w:rsidP="00A37050">
      <w:pPr>
        <w:pStyle w:val="affd"/>
        <w:numPr>
          <w:ilvl w:val="0"/>
          <w:numId w:val="79"/>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при ознакомлении с высокохудожественными произведениями искусства;</w:t>
      </w:r>
    </w:p>
    <w:p w:rsidR="00A37050" w:rsidRDefault="00A37050" w:rsidP="00A37050">
      <w:pPr>
        <w:pStyle w:val="affd"/>
        <w:numPr>
          <w:ilvl w:val="0"/>
          <w:numId w:val="79"/>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путем анализа художественных произведений и научно-популярных статей, художественных и учебных фильмов, показывающих школьнику, как трудно и как важно стать человеком, как ценить, любить и защищать этот мир;</w:t>
      </w:r>
    </w:p>
    <w:p w:rsidR="00A37050" w:rsidRPr="000C0E61" w:rsidRDefault="00A37050" w:rsidP="00A37050">
      <w:pPr>
        <w:pStyle w:val="affd"/>
        <w:numPr>
          <w:ilvl w:val="0"/>
          <w:numId w:val="79"/>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осмысление полученных впечатлений в ходе выполнения практических и творческих заданий.</w:t>
      </w:r>
    </w:p>
    <w:p w:rsidR="00A37050" w:rsidRPr="00C42A65" w:rsidRDefault="00A37050" w:rsidP="00A37050">
      <w:pPr>
        <w:pStyle w:val="affd"/>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sidRPr="001D64BD">
        <w:rPr>
          <w:rFonts w:ascii="Times New Roman" w:hAnsi="Times New Roman"/>
          <w:b/>
          <w:i/>
          <w:color w:val="000000"/>
          <w:sz w:val="24"/>
          <w:szCs w:val="24"/>
        </w:rPr>
        <w:lastRenderedPageBreak/>
        <w:t>Принятие и освоение социальной роли обучающегося</w:t>
      </w:r>
      <w:r>
        <w:rPr>
          <w:rFonts w:ascii="Times New Roman" w:hAnsi="Times New Roman"/>
          <w:b/>
          <w:i/>
          <w:color w:val="000000"/>
          <w:sz w:val="24"/>
          <w:szCs w:val="24"/>
        </w:rPr>
        <w:t xml:space="preserve">,  включая учебные </w:t>
      </w:r>
      <w:r w:rsidRPr="001D64BD">
        <w:rPr>
          <w:rFonts w:ascii="Times New Roman" w:hAnsi="Times New Roman"/>
          <w:b/>
          <w:i/>
          <w:color w:val="000000"/>
          <w:sz w:val="24"/>
          <w:szCs w:val="24"/>
        </w:rPr>
        <w:t xml:space="preserve">и познавательные мотивы. </w:t>
      </w:r>
      <w:r w:rsidRPr="001D64BD">
        <w:rPr>
          <w:rFonts w:ascii="Times New Roman" w:hAnsi="Times New Roman"/>
          <w:color w:val="000000"/>
          <w:sz w:val="24"/>
          <w:szCs w:val="24"/>
        </w:rPr>
        <w:t xml:space="preserve">Главными действиями для решения данной задачи являются: </w:t>
      </w:r>
    </w:p>
    <w:p w:rsidR="00A37050" w:rsidRPr="001D64BD" w:rsidRDefault="00A37050" w:rsidP="00A37050">
      <w:pPr>
        <w:pStyle w:val="affd"/>
        <w:numPr>
          <w:ilvl w:val="0"/>
          <w:numId w:val="80"/>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sidRPr="001D64BD">
        <w:rPr>
          <w:rFonts w:ascii="Times New Roman" w:hAnsi="Times New Roman"/>
          <w:color w:val="000000"/>
          <w:sz w:val="24"/>
          <w:szCs w:val="24"/>
        </w:rPr>
        <w:t>вовлечение обучающегося в учебно-исследовательскую и проектно-исследовательскую деятельность через создание познавательных трудностей, неожиданных и нестандартных учебных ситуаций, ситуаций выбора мнения, подхода, варианта, решения, роли в группе</w:t>
      </w:r>
      <w:r>
        <w:rPr>
          <w:rFonts w:ascii="Times New Roman" w:hAnsi="Times New Roman"/>
          <w:color w:val="000000"/>
          <w:sz w:val="24"/>
          <w:szCs w:val="24"/>
        </w:rPr>
        <w:t>;</w:t>
      </w:r>
    </w:p>
    <w:p w:rsidR="00A37050" w:rsidRPr="005F7A01" w:rsidRDefault="00A37050" w:rsidP="00A37050">
      <w:pPr>
        <w:pStyle w:val="affd"/>
        <w:numPr>
          <w:ilvl w:val="0"/>
          <w:numId w:val="80"/>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 xml:space="preserve">оптимальное сочетание в учебниках базового обязательного содержания и сверх содержания. </w:t>
      </w:r>
    </w:p>
    <w:p w:rsidR="00A37050" w:rsidRDefault="00A37050" w:rsidP="00A37050">
      <w:pPr>
        <w:tabs>
          <w:tab w:val="left" w:pos="993"/>
        </w:tabs>
        <w:autoSpaceDE w:val="0"/>
        <w:autoSpaceDN w:val="0"/>
        <w:adjustRightInd w:val="0"/>
        <w:ind w:right="284" w:firstLine="709"/>
        <w:jc w:val="both"/>
        <w:rPr>
          <w:b/>
          <w:i/>
          <w:color w:val="000000"/>
        </w:rPr>
      </w:pPr>
    </w:p>
    <w:p w:rsidR="00A37050" w:rsidRPr="0030219B" w:rsidRDefault="00A37050" w:rsidP="00A37050">
      <w:pPr>
        <w:tabs>
          <w:tab w:val="left" w:pos="993"/>
        </w:tabs>
        <w:autoSpaceDE w:val="0"/>
        <w:autoSpaceDN w:val="0"/>
        <w:adjustRightInd w:val="0"/>
        <w:ind w:right="284" w:firstLine="709"/>
        <w:jc w:val="both"/>
        <w:rPr>
          <w:b/>
          <w:color w:val="000000"/>
          <w:u w:val="single"/>
        </w:rPr>
      </w:pPr>
      <w:r w:rsidRPr="0030219B">
        <w:rPr>
          <w:b/>
          <w:color w:val="000000"/>
          <w:u w:val="single"/>
        </w:rPr>
        <w:t>Метапредметные результаты.</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Овладение способностью принимать и сохранять цели и задачи учебной деятельности, поиска средств ее выполнения </w:t>
      </w:r>
      <w:r>
        <w:rPr>
          <w:color w:val="000000"/>
        </w:rPr>
        <w:t>достигается прежде всего:</w:t>
      </w:r>
    </w:p>
    <w:p w:rsidR="00A37050" w:rsidRPr="00BF1B3A" w:rsidRDefault="00A37050" w:rsidP="00A37050">
      <w:pPr>
        <w:pStyle w:val="affd"/>
        <w:numPr>
          <w:ilvl w:val="0"/>
          <w:numId w:val="81"/>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постоянной поддержкой новизны на уроке или в содержании, или в деятельности обучающихся, или в организационных формах, или в отношениях;</w:t>
      </w:r>
    </w:p>
    <w:p w:rsidR="00A37050" w:rsidRPr="001A0CC1" w:rsidRDefault="00A37050" w:rsidP="00A37050">
      <w:pPr>
        <w:pStyle w:val="affd"/>
        <w:numPr>
          <w:ilvl w:val="0"/>
          <w:numId w:val="81"/>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разнообразие форм представления заданий (тесты, наглядный образ, пиктограммы, ребусы, чертежи, выкройки и т.д.), пропуски в заданиях, недостаточность и избыточность фактов для их выполнения и др.</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Формирование умения планировать, контролировать, оценивать учебные действия в соответствии с поставленной учебной задачей и условиями ее реализации; вносить коррективы в действия. </w:t>
      </w:r>
      <w:r>
        <w:rPr>
          <w:color w:val="000000"/>
        </w:rPr>
        <w:t>Это самые трудные для младшего школьника умения, но очень важные для организации продуктивной деятельности. Сформировать их можно:</w:t>
      </w:r>
    </w:p>
    <w:p w:rsidR="00A37050" w:rsidRPr="00EF206D" w:rsidRDefault="00A37050" w:rsidP="00A37050">
      <w:pPr>
        <w:pStyle w:val="affd"/>
        <w:numPr>
          <w:ilvl w:val="0"/>
          <w:numId w:val="82"/>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прямым путем – когда ребенку предлагаются задания на осознание способа деятельности, на осознание границы знания и незнания, задания на выбор и т.п.;</w:t>
      </w:r>
    </w:p>
    <w:p w:rsidR="00A37050" w:rsidRPr="00EF206D" w:rsidRDefault="00A37050" w:rsidP="00A37050">
      <w:pPr>
        <w:pStyle w:val="affd"/>
        <w:numPr>
          <w:ilvl w:val="0"/>
          <w:numId w:val="82"/>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косвенным путем – когда ребенок, обдумывая выполнение проблемных и творческих заданий вынужден ставить цель, планировать свою деятельность, рассуждать, находить разные варианты решения, оценивать результат и корректировать его;</w:t>
      </w:r>
    </w:p>
    <w:p w:rsidR="00A37050" w:rsidRPr="001A0CC1" w:rsidRDefault="00A37050" w:rsidP="00A37050">
      <w:pPr>
        <w:pStyle w:val="affd"/>
        <w:numPr>
          <w:ilvl w:val="0"/>
          <w:numId w:val="82"/>
        </w:numPr>
        <w:tabs>
          <w:tab w:val="left" w:pos="993"/>
        </w:tabs>
        <w:autoSpaceDE w:val="0"/>
        <w:autoSpaceDN w:val="0"/>
        <w:adjustRightInd w:val="0"/>
        <w:spacing w:after="0" w:line="240" w:lineRule="auto"/>
        <w:ind w:left="0" w:right="284" w:firstLine="709"/>
        <w:jc w:val="both"/>
        <w:rPr>
          <w:rFonts w:ascii="Times New Roman" w:hAnsi="Times New Roman"/>
          <w:b/>
          <w:i/>
          <w:color w:val="000000"/>
          <w:sz w:val="24"/>
          <w:szCs w:val="24"/>
        </w:rPr>
      </w:pPr>
      <w:r>
        <w:rPr>
          <w:rFonts w:ascii="Times New Roman" w:hAnsi="Times New Roman"/>
          <w:color w:val="000000"/>
          <w:sz w:val="24"/>
          <w:szCs w:val="24"/>
        </w:rPr>
        <w:t xml:space="preserve">широким использованием технологий само- и взаимообучения, само- и взаимопроверки. </w:t>
      </w:r>
    </w:p>
    <w:p w:rsidR="00A37050" w:rsidRDefault="00A37050" w:rsidP="00A37050">
      <w:pPr>
        <w:tabs>
          <w:tab w:val="left" w:pos="993"/>
        </w:tabs>
        <w:autoSpaceDE w:val="0"/>
        <w:autoSpaceDN w:val="0"/>
        <w:adjustRightInd w:val="0"/>
        <w:ind w:right="284" w:firstLine="709"/>
        <w:jc w:val="both"/>
        <w:rPr>
          <w:color w:val="000000"/>
        </w:rPr>
      </w:pPr>
      <w:r w:rsidRPr="00EF206D">
        <w:rPr>
          <w:b/>
          <w:i/>
          <w:color w:val="000000"/>
        </w:rPr>
        <w:t xml:space="preserve">Использование различных способов информации (в справочных источниках, </w:t>
      </w:r>
      <w:r>
        <w:rPr>
          <w:b/>
          <w:i/>
          <w:color w:val="000000"/>
        </w:rPr>
        <w:t xml:space="preserve">у взрослого), ее сбора, анализа; участие в подготовке проекта, исследования, его оформлении, презентации. </w:t>
      </w:r>
      <w:r>
        <w:rPr>
          <w:color w:val="000000"/>
        </w:rPr>
        <w:t>Овладеть этим умением можно:</w:t>
      </w:r>
    </w:p>
    <w:p w:rsidR="00A37050" w:rsidRDefault="00A37050" w:rsidP="00A37050">
      <w:pPr>
        <w:pStyle w:val="affd"/>
        <w:numPr>
          <w:ilvl w:val="0"/>
          <w:numId w:val="83"/>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если взять обучающимися за правило поиск дополнительной информации, работу          в библиотеке, систематическое обращение к дополнительной, справочной литературе, к словарям, работу в контролируемом интернет-пространстве, написание сочинений, докладов и т.д.;</w:t>
      </w:r>
    </w:p>
    <w:p w:rsidR="00A37050" w:rsidRPr="001A0CC1" w:rsidRDefault="00A37050" w:rsidP="00A37050">
      <w:pPr>
        <w:pStyle w:val="affd"/>
        <w:numPr>
          <w:ilvl w:val="0"/>
          <w:numId w:val="83"/>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если эффективно учителем использовать все предпосылки, заложенные в средствах УМК для проведения проектно-исследовательской и поисковой деятельности обучающихся.</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r>
        <w:rPr>
          <w:color w:val="000000"/>
        </w:rPr>
        <w:t>обучающимся помогут цифры, буквы, знаки действий, знаки сравнения, чертежи, блок-схемы, модели, числовые лучи, знаки в ребусах и др., широко представленные во всех предметных линиях УМК.</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Овладение навыками смыслового чтения текстов различных стилей и жанров в соответствии с учебной задачей; умением осознанно строить речевое высказывание в соответствии с задачами коммуникации и составлять тексты в устной и письменной форме </w:t>
      </w:r>
      <w:r>
        <w:rPr>
          <w:color w:val="000000"/>
        </w:rPr>
        <w:t>достигается посредством:</w:t>
      </w:r>
    </w:p>
    <w:p w:rsidR="00A37050" w:rsidRDefault="00A37050" w:rsidP="00A37050">
      <w:pPr>
        <w:pStyle w:val="affd"/>
        <w:numPr>
          <w:ilvl w:val="0"/>
          <w:numId w:val="84"/>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опыта коллективного взаимодействия;</w:t>
      </w:r>
    </w:p>
    <w:p w:rsidR="00A37050" w:rsidRPr="001A0CC1" w:rsidRDefault="00A37050" w:rsidP="00A37050">
      <w:pPr>
        <w:pStyle w:val="affd"/>
        <w:numPr>
          <w:ilvl w:val="0"/>
          <w:numId w:val="84"/>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исследования и анализа различных текстов.</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 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построение рассуждений, подведение под известные понятия. </w:t>
      </w:r>
      <w:r>
        <w:rPr>
          <w:color w:val="000000"/>
        </w:rPr>
        <w:lastRenderedPageBreak/>
        <w:t xml:space="preserve">Развитие начинается там, где оперируют не отдельными фактами и явлениями, а их связями. Именно на перекрестках знаний возникает проблема, за ней – познавательный импульс. Чтобы решить проблему, необходимы анализ, синтез, сравнение; надо, рассуждая, установить причинно-следственные связи и сделать вывод. </w:t>
      </w:r>
      <w:r w:rsidRPr="007A3DC0">
        <w:rPr>
          <w:color w:val="000000"/>
        </w:rPr>
        <w:t>Формирование</w:t>
      </w:r>
      <w:r>
        <w:rPr>
          <w:color w:val="000000"/>
        </w:rPr>
        <w:t xml:space="preserve"> данных действий является и условием, и результатом разработки всех предметных линий на основе интеграции. Достичь желаемого можно, прежде всего, выполняя задания:</w:t>
      </w:r>
    </w:p>
    <w:p w:rsidR="00A37050" w:rsidRPr="00D775C1" w:rsidRDefault="00A37050" w:rsidP="00A37050">
      <w:pPr>
        <w:pStyle w:val="affd"/>
        <w:numPr>
          <w:ilvl w:val="0"/>
          <w:numId w:val="85"/>
        </w:numPr>
        <w:tabs>
          <w:tab w:val="left" w:pos="993"/>
        </w:tabs>
        <w:autoSpaceDE w:val="0"/>
        <w:autoSpaceDN w:val="0"/>
        <w:adjustRightInd w:val="0"/>
        <w:spacing w:after="0" w:line="240" w:lineRule="auto"/>
        <w:ind w:left="0" w:right="284" w:firstLine="709"/>
        <w:jc w:val="both"/>
        <w:rPr>
          <w:rFonts w:ascii="Times New Roman" w:eastAsia="@Arial Unicode MS" w:hAnsi="Times New Roman"/>
          <w:color w:val="000000"/>
          <w:sz w:val="24"/>
          <w:szCs w:val="24"/>
        </w:rPr>
      </w:pPr>
      <w:r w:rsidRPr="00D775C1">
        <w:rPr>
          <w:rFonts w:ascii="Times New Roman" w:hAnsi="Times New Roman"/>
          <w:color w:val="000000"/>
          <w:sz w:val="24"/>
          <w:szCs w:val="24"/>
        </w:rPr>
        <w:t>на классификацию. По своим внутренним психологическим механизмам классификация основана на сложном соединении актов анализа и синтеза. В классификации реализуются также и возможности сравнения-различения и точного дифференцирования исследуемых объектов. Классификация содействует установлению связей и зависимостей, лежащих в основе систематизации и осмысленного усвоения знаний. Одновременно активизируется и внимание</w:t>
      </w:r>
      <w:r>
        <w:rPr>
          <w:rFonts w:ascii="Times New Roman" w:hAnsi="Times New Roman"/>
          <w:color w:val="000000"/>
          <w:sz w:val="24"/>
          <w:szCs w:val="24"/>
        </w:rPr>
        <w:t>;</w:t>
      </w:r>
    </w:p>
    <w:p w:rsidR="00A37050" w:rsidRPr="0056762E" w:rsidRDefault="00A37050" w:rsidP="00A37050">
      <w:pPr>
        <w:pStyle w:val="affd"/>
        <w:numPr>
          <w:ilvl w:val="0"/>
          <w:numId w:val="85"/>
        </w:numPr>
        <w:tabs>
          <w:tab w:val="left" w:pos="993"/>
        </w:tabs>
        <w:autoSpaceDE w:val="0"/>
        <w:autoSpaceDN w:val="0"/>
        <w:adjustRightInd w:val="0"/>
        <w:spacing w:after="0" w:line="240" w:lineRule="auto"/>
        <w:ind w:left="0" w:right="284" w:firstLine="709"/>
        <w:jc w:val="both"/>
        <w:rPr>
          <w:rFonts w:ascii="Times New Roman" w:eastAsia="@Arial Unicode MS" w:hAnsi="Times New Roman"/>
          <w:color w:val="000000"/>
          <w:sz w:val="24"/>
          <w:szCs w:val="24"/>
        </w:rPr>
      </w:pPr>
      <w:r>
        <w:rPr>
          <w:rFonts w:ascii="Times New Roman" w:hAnsi="Times New Roman"/>
          <w:color w:val="000000"/>
          <w:sz w:val="24"/>
          <w:szCs w:val="24"/>
        </w:rPr>
        <w:t>на обобщение с целью формирования понятий как одной из центральных задач обучения.</w:t>
      </w:r>
    </w:p>
    <w:p w:rsidR="00A37050" w:rsidRDefault="00A37050" w:rsidP="00A37050">
      <w:pPr>
        <w:tabs>
          <w:tab w:val="left" w:pos="993"/>
        </w:tabs>
        <w:autoSpaceDE w:val="0"/>
        <w:autoSpaceDN w:val="0"/>
        <w:adjustRightInd w:val="0"/>
        <w:ind w:right="284" w:firstLine="709"/>
        <w:jc w:val="both"/>
        <w:rPr>
          <w:color w:val="000000"/>
        </w:rPr>
      </w:pPr>
      <w:r>
        <w:rPr>
          <w:b/>
          <w:i/>
          <w:color w:val="000000"/>
        </w:rPr>
        <w:t xml:space="preserve">Готовность слушать собеседника и вести диалог; готовность признать возможность различных точек зрения и право каждого иметь свою; излагать свое мнение и аргументировать свою точку зрения и оценку событий </w:t>
      </w:r>
      <w:r>
        <w:rPr>
          <w:color w:val="000000"/>
        </w:rPr>
        <w:t>можно сформировать только при организации активной познавательной деятельности обучающихся.</w:t>
      </w:r>
    </w:p>
    <w:p w:rsidR="00A37050" w:rsidRPr="009B5CBF" w:rsidRDefault="00A37050" w:rsidP="00A37050">
      <w:pPr>
        <w:tabs>
          <w:tab w:val="left" w:pos="993"/>
        </w:tabs>
        <w:autoSpaceDE w:val="0"/>
        <w:autoSpaceDN w:val="0"/>
        <w:adjustRightInd w:val="0"/>
        <w:ind w:right="284" w:firstLine="709"/>
        <w:jc w:val="both"/>
        <w:rPr>
          <w:color w:val="000000"/>
        </w:rPr>
      </w:pPr>
      <w:r>
        <w:rPr>
          <w:color w:val="000000"/>
        </w:rPr>
        <w:t xml:space="preserve">Вот далеко не полный перечень способов формирования УУД младших школьников, но уже и они показывают тесную взаимозависимость их духовно-нравственного развития и личных, метапредметных и предметных умений. Задания, представленные в учебниках, носят многофункциональный характер: разработанные на предметном содержании, они </w:t>
      </w:r>
      <w:r w:rsidRPr="009B5CBF">
        <w:rPr>
          <w:color w:val="000000"/>
        </w:rPr>
        <w:t xml:space="preserve">решают проблемы воспитания и развития обучающихся. </w:t>
      </w:r>
    </w:p>
    <w:p w:rsidR="00A37050" w:rsidRPr="009B5CBF" w:rsidRDefault="00A37050" w:rsidP="00A37050">
      <w:pPr>
        <w:pStyle w:val="aff"/>
        <w:spacing w:before="0" w:beforeAutospacing="0" w:after="0"/>
        <w:ind w:right="284" w:firstLine="709"/>
        <w:jc w:val="both"/>
      </w:pPr>
      <w:r>
        <w:t xml:space="preserve">В </w:t>
      </w:r>
      <w:r w:rsidRPr="009B5CBF">
        <w:t>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r>
        <w:t>, направленные на формирование программных результатов</w:t>
      </w:r>
      <w:r w:rsidRPr="009B5CBF">
        <w:t xml:space="preserve">. </w:t>
      </w:r>
    </w:p>
    <w:p w:rsidR="00A37050" w:rsidRPr="009B5CBF" w:rsidRDefault="00A37050" w:rsidP="00A37050">
      <w:pPr>
        <w:pStyle w:val="aff"/>
        <w:spacing w:before="0" w:beforeAutospacing="0" w:after="0"/>
        <w:ind w:right="284" w:firstLine="709"/>
        <w:jc w:val="both"/>
      </w:pPr>
      <w:r>
        <w:rPr>
          <w:bCs/>
        </w:rPr>
        <w:t xml:space="preserve">Так, достижению личностных результатов, </w:t>
      </w:r>
      <w:r w:rsidRPr="009B5CBF">
        <w:rPr>
          <w:b/>
          <w:bCs/>
        </w:rPr>
        <w:t>в курсе «Окружающий мир»</w:t>
      </w:r>
      <w:r w:rsidRPr="009B5CBF">
        <w:t xml:space="preserve"> </w:t>
      </w:r>
      <w:r>
        <w:t xml:space="preserve">способствуют </w:t>
      </w:r>
      <w:r w:rsidRPr="009B5CBF">
        <w:t xml:space="preserve">темы «Природа России», «Страницы истории Отечества», «Родной край </w:t>
      </w:r>
      <w:r>
        <w:t>-</w:t>
      </w:r>
      <w:r w:rsidRPr="009B5CBF">
        <w:t xml:space="preserve">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A37050" w:rsidRPr="009B5CBF" w:rsidRDefault="00A37050" w:rsidP="00A37050">
      <w:pPr>
        <w:pStyle w:val="aff"/>
        <w:spacing w:before="0" w:beforeAutospacing="0" w:after="0"/>
        <w:ind w:right="284" w:firstLine="709"/>
        <w:jc w:val="both"/>
      </w:pPr>
      <w:r w:rsidRPr="009B5CBF">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A37050" w:rsidRPr="009B5CBF" w:rsidRDefault="00A37050" w:rsidP="00A37050">
      <w:pPr>
        <w:pStyle w:val="aff"/>
        <w:spacing w:before="0" w:beforeAutospacing="0" w:after="0"/>
        <w:ind w:right="284" w:firstLine="709"/>
        <w:jc w:val="both"/>
      </w:pPr>
      <w:r>
        <w:t>Обу</w:t>
      </w:r>
      <w:r w:rsidRPr="009B5CBF">
        <w:t>ча</w:t>
      </w:r>
      <w:r>
        <w:t>ю</w:t>
      </w:r>
      <w:r w:rsidRPr="009B5CBF">
        <w:t>щиеся выполняют учебные проекты «Родная республика», «Города России», «Кто нас защищает» (знакомство с Вооруженными Силами России, Государственной службой пожарной охраны, МЧС России) и др.</w:t>
      </w:r>
    </w:p>
    <w:p w:rsidR="00A37050" w:rsidRPr="009B5CBF" w:rsidRDefault="00A37050" w:rsidP="00A37050">
      <w:pPr>
        <w:pStyle w:val="aff"/>
        <w:spacing w:before="0" w:beforeAutospacing="0" w:after="0"/>
        <w:ind w:right="284" w:firstLine="709"/>
        <w:jc w:val="both"/>
      </w:pPr>
      <w:r w:rsidRPr="009B5CBF">
        <w:rPr>
          <w:b/>
          <w:bCs/>
        </w:rPr>
        <w:t xml:space="preserve">В курсе «Литературное чтение» </w:t>
      </w:r>
      <w:r>
        <w:rPr>
          <w:bCs/>
        </w:rPr>
        <w:t>-</w:t>
      </w:r>
      <w:r w:rsidRPr="009B5CBF">
        <w:rPr>
          <w:b/>
          <w:bCs/>
        </w:rPr>
        <w:t xml:space="preserve"> </w:t>
      </w:r>
      <w:r w:rsidRPr="009B5CBF">
        <w:t xml:space="preserve">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w:t>
      </w:r>
      <w:r>
        <w:t>об</w:t>
      </w:r>
      <w:r w:rsidRPr="009B5CBF">
        <w:t>уча</w:t>
      </w:r>
      <w:r>
        <w:t>ю</w:t>
      </w:r>
      <w:r w:rsidRPr="009B5CBF">
        <w:t>щимся осознавать себя гражданами страны, формировать общечеловеческую идентичность.</w:t>
      </w:r>
    </w:p>
    <w:p w:rsidR="00A37050" w:rsidRPr="009B5CBF" w:rsidRDefault="00A37050" w:rsidP="00A37050">
      <w:pPr>
        <w:pStyle w:val="aff"/>
        <w:spacing w:before="0" w:beforeAutospacing="0" w:after="0"/>
        <w:ind w:right="284" w:firstLine="709"/>
        <w:jc w:val="both"/>
      </w:pPr>
      <w:r w:rsidRPr="009B5CBF">
        <w:rPr>
          <w:b/>
          <w:bCs/>
        </w:rPr>
        <w:t>В курсе «Русский язык»</w:t>
      </w:r>
      <w:r w:rsidRPr="009B5CBF">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w:t>
      </w:r>
      <w:r>
        <w:t>-</w:t>
      </w:r>
      <w:r w:rsidRPr="009B5CBF">
        <w:t xml:space="preserve">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w:t>
      </w:r>
      <w:r>
        <w:t>об</w:t>
      </w:r>
      <w:r w:rsidRPr="009B5CBF">
        <w:t>уча</w:t>
      </w:r>
      <w:r>
        <w:t>ю</w:t>
      </w:r>
      <w:r w:rsidRPr="009B5CBF">
        <w:t xml:space="preserve">щихся в красоте, </w:t>
      </w:r>
      <w:r w:rsidRPr="009B5CBF">
        <w:lastRenderedPageBreak/>
        <w:t xml:space="preserve">образности, богатстве русского языка. Ученики составляют тексты, рассказы о своей малой родине </w:t>
      </w:r>
      <w:r>
        <w:t>-</w:t>
      </w:r>
      <w:r w:rsidRPr="009B5CBF">
        <w:t xml:space="preserve"> крае, селе, об их достопримечательностях, природных и культурно-исторических особенностях.</w:t>
      </w:r>
    </w:p>
    <w:p w:rsidR="00A37050" w:rsidRPr="009B5CBF" w:rsidRDefault="00A37050" w:rsidP="00A37050">
      <w:pPr>
        <w:pStyle w:val="aff"/>
        <w:spacing w:before="0" w:beforeAutospacing="0" w:after="0"/>
        <w:ind w:right="284" w:firstLine="709"/>
        <w:jc w:val="both"/>
      </w:pPr>
      <w:r w:rsidRPr="009B5CBF">
        <w:rPr>
          <w:b/>
          <w:bCs/>
        </w:rPr>
        <w:t>В курсе «Математика»</w:t>
      </w:r>
      <w:r w:rsidRPr="009B5CBF">
        <w:t xml:space="preserve"> </w:t>
      </w:r>
      <w:r>
        <w:t>-</w:t>
      </w:r>
      <w:r w:rsidRPr="009B5CBF">
        <w:t xml:space="preserve"> в сюжетах текстовых задач (например, в 3 и 4 кл.) представлены сведения из исторического прошлого нашей страны </w:t>
      </w:r>
      <w:r>
        <w:t>-</w:t>
      </w:r>
      <w:r w:rsidRPr="009B5CBF">
        <w:t xml:space="preserve"> о продолжительности Великой Отечественной войны и о победе в ней,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A37050" w:rsidRPr="009B5CBF" w:rsidRDefault="00A37050" w:rsidP="00A37050">
      <w:pPr>
        <w:pStyle w:val="aff"/>
        <w:spacing w:before="0" w:beforeAutospacing="0" w:after="0"/>
        <w:ind w:right="284" w:firstLine="709"/>
        <w:jc w:val="both"/>
      </w:pPr>
      <w:r w:rsidRPr="009B5CBF">
        <w:rPr>
          <w:b/>
          <w:bCs/>
        </w:rPr>
        <w:t>В курсе «Музыка»</w:t>
      </w:r>
      <w:r w:rsidRPr="009B5CBF">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w:t>
      </w:r>
      <w:r>
        <w:t>об</w:t>
      </w:r>
      <w:r w:rsidRPr="009B5CBF">
        <w:t>уча</w:t>
      </w:r>
      <w:r>
        <w:t>ю</w:t>
      </w:r>
      <w:r w:rsidRPr="009B5CBF">
        <w:t>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A37050" w:rsidRPr="009B5CBF" w:rsidRDefault="00A37050" w:rsidP="00A37050">
      <w:pPr>
        <w:pStyle w:val="aff"/>
        <w:spacing w:before="0" w:beforeAutospacing="0" w:after="0"/>
        <w:ind w:right="284" w:firstLine="709"/>
        <w:jc w:val="both"/>
      </w:pPr>
      <w:r w:rsidRPr="009B5CBF">
        <w:rPr>
          <w:b/>
          <w:bCs/>
        </w:rPr>
        <w:t>В курсе «Изобразительное искусство»</w:t>
      </w:r>
      <w:r w:rsidRPr="009B5CBF">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w:t>
      </w:r>
      <w:r>
        <w:t>-</w:t>
      </w:r>
      <w:r w:rsidRPr="009B5CBF">
        <w:t xml:space="preserve"> в мир большой культуры».</w:t>
      </w:r>
    </w:p>
    <w:p w:rsidR="00A37050" w:rsidRPr="009B5CBF" w:rsidRDefault="00A37050" w:rsidP="00A37050">
      <w:pPr>
        <w:pStyle w:val="aff"/>
        <w:spacing w:before="0" w:beforeAutospacing="0" w:after="0"/>
        <w:ind w:right="284" w:firstLine="709"/>
        <w:jc w:val="both"/>
      </w:pPr>
      <w:r w:rsidRPr="009B5CBF">
        <w:rPr>
          <w:b/>
          <w:bCs/>
        </w:rPr>
        <w:t>В курсе иностранного языка (</w:t>
      </w:r>
      <w:r>
        <w:rPr>
          <w:b/>
          <w:bCs/>
        </w:rPr>
        <w:t>немецк</w:t>
      </w:r>
      <w:r w:rsidRPr="009B5CBF">
        <w:rPr>
          <w:b/>
          <w:bCs/>
        </w:rPr>
        <w:t>ого)</w:t>
      </w:r>
      <w:r w:rsidRPr="009B5CBF">
        <w:t xml:space="preserve">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 диалога культур России и изучаемых стран. </w:t>
      </w:r>
      <w:r>
        <w:t>Обу</w:t>
      </w:r>
      <w:r w:rsidRPr="009B5CBF">
        <w:t>ча</w:t>
      </w:r>
      <w:r>
        <w:t>ю</w:t>
      </w:r>
      <w:r w:rsidRPr="009B5CBF">
        <w:t>щимся предлагаются увлекательные материалы об этих странах и их столицах, о</w:t>
      </w:r>
      <w:r>
        <w:t xml:space="preserve"> музеях, </w:t>
      </w:r>
      <w:r w:rsidRPr="009B5CBF">
        <w:t>праздниках, традициях и обычаях нашей страны и изучаемых стран.</w:t>
      </w:r>
    </w:p>
    <w:p w:rsidR="00A37050" w:rsidRPr="009B5CBF" w:rsidRDefault="00A37050" w:rsidP="00A37050">
      <w:pPr>
        <w:pStyle w:val="aff"/>
        <w:spacing w:before="0" w:beforeAutospacing="0" w:after="0"/>
        <w:ind w:right="284" w:firstLine="709"/>
        <w:jc w:val="both"/>
      </w:pPr>
      <w:r w:rsidRPr="009B5CBF">
        <w:t xml:space="preserve">Структура и содержание системы учебников «Школа России» направлены на достижение следующих метапредметных результатов освоения </w:t>
      </w:r>
      <w:r>
        <w:t>образовательной программы.</w:t>
      </w:r>
      <w:r w:rsidRPr="009B5CBF">
        <w:rPr>
          <w:i/>
          <w:iCs/>
        </w:rPr>
        <w:t xml:space="preserve"> </w:t>
      </w:r>
    </w:p>
    <w:p w:rsidR="00A37050" w:rsidRPr="009B5CBF" w:rsidRDefault="00A37050" w:rsidP="00A37050">
      <w:pPr>
        <w:pStyle w:val="aff"/>
        <w:spacing w:before="0" w:beforeAutospacing="0" w:after="0"/>
        <w:ind w:right="284" w:firstLine="709"/>
        <w:jc w:val="both"/>
      </w:pPr>
      <w:r w:rsidRPr="009B5CBF">
        <w:rPr>
          <w:b/>
          <w:bCs/>
        </w:rPr>
        <w:t xml:space="preserve">Овладение способностью принимать и сохранять цели и задачи учебной деятельности, поиска средств ее осуществления. </w:t>
      </w:r>
      <w:r w:rsidRPr="009B5CBF">
        <w:t xml:space="preserve">В учебниках русского языка, математики, окружающего мира, литературного чтения в каждом разделе сформулированы основные цели и задачи учебной деятельности, что позволяет </w:t>
      </w:r>
      <w:r>
        <w:t>об</w:t>
      </w:r>
      <w:r w:rsidRPr="009B5CBF">
        <w:t>уча</w:t>
      </w:r>
      <w:r>
        <w:t>ю</w:t>
      </w:r>
      <w:r w:rsidRPr="009B5CBF">
        <w:t xml:space="preserve">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A37050" w:rsidRPr="009B5CBF" w:rsidRDefault="00A37050" w:rsidP="00A37050">
      <w:pPr>
        <w:pStyle w:val="aff"/>
        <w:spacing w:before="0" w:beforeAutospacing="0" w:after="0"/>
        <w:ind w:right="284" w:firstLine="709"/>
        <w:jc w:val="both"/>
      </w:pPr>
      <w:r w:rsidRPr="009B5CBF">
        <w:t xml:space="preserve">Постановка учебной задачи, как правило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w:t>
      </w:r>
    </w:p>
    <w:p w:rsidR="00A37050" w:rsidRPr="009B5CBF" w:rsidRDefault="00A37050" w:rsidP="00A37050">
      <w:pPr>
        <w:pStyle w:val="aff"/>
        <w:spacing w:before="0" w:beforeAutospacing="0" w:after="0"/>
        <w:ind w:right="284" w:firstLine="709"/>
        <w:jc w:val="both"/>
      </w:pPr>
      <w:r w:rsidRPr="009B5CBF">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w:t>
      </w:r>
      <w:r>
        <w:t>-</w:t>
      </w:r>
      <w:r w:rsidRPr="009B5CBF">
        <w:t xml:space="preserve"> ее конкретизация в начале каждого урока (или раздела) </w:t>
      </w:r>
      <w:r>
        <w:t>-</w:t>
      </w:r>
      <w:r w:rsidRPr="009B5CBF">
        <w:t xml:space="preserve"> реализация поставленных задач в содержании урока (раздела) </w:t>
      </w:r>
      <w:r>
        <w:t>-</w:t>
      </w:r>
      <w:r w:rsidRPr="009B5CBF">
        <w:t xml:space="preserve"> творческие проверочные задания способствуют формированию регулятивных УУД младшего школьника.</w:t>
      </w:r>
    </w:p>
    <w:p w:rsidR="00A37050" w:rsidRPr="009B5CBF" w:rsidRDefault="00A37050" w:rsidP="00A37050">
      <w:pPr>
        <w:pStyle w:val="aff"/>
        <w:spacing w:before="0" w:beforeAutospacing="0" w:after="0"/>
        <w:ind w:right="284" w:firstLine="709"/>
        <w:jc w:val="both"/>
      </w:pPr>
      <w:r w:rsidRPr="009B5CBF">
        <w:rPr>
          <w:b/>
          <w:bCs/>
        </w:rPr>
        <w:t>Освоение способов решения проблем творческого и поискового характера.</w:t>
      </w:r>
      <w:r w:rsidRPr="009B5CBF">
        <w:rPr>
          <w:i/>
          <w:iCs/>
          <w:color w:val="000000"/>
        </w:rPr>
        <w:t xml:space="preserve"> </w:t>
      </w:r>
      <w:r w:rsidRPr="009B5CBF">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w:t>
      </w:r>
      <w:r>
        <w:rPr>
          <w:color w:val="000000"/>
        </w:rPr>
        <w:t>об</w:t>
      </w:r>
      <w:r w:rsidRPr="009B5CBF">
        <w:rPr>
          <w:color w:val="000000"/>
        </w:rPr>
        <w:t>уча</w:t>
      </w:r>
      <w:r>
        <w:rPr>
          <w:color w:val="000000"/>
        </w:rPr>
        <w:t>ю</w:t>
      </w:r>
      <w:r w:rsidRPr="009B5CBF">
        <w:rPr>
          <w:color w:val="000000"/>
        </w:rPr>
        <w:t>щихся познавательных УУД и творческих способностей.</w:t>
      </w:r>
      <w:r w:rsidRPr="009B5CBF">
        <w:t xml:space="preserve"> </w:t>
      </w:r>
      <w:r w:rsidRPr="009B5CBF">
        <w:lastRenderedPageBreak/>
        <w:t>В учебниках «Школы России» в каждой теме формулируются проблемные вопросы, учебные задачи или</w:t>
      </w:r>
      <w:r w:rsidRPr="009B5CBF">
        <w:rPr>
          <w:color w:val="00B050"/>
        </w:rPr>
        <w:t xml:space="preserve"> </w:t>
      </w:r>
      <w:r w:rsidRPr="009B5CBF">
        <w:t>создаются проблемные ситуации.</w:t>
      </w:r>
    </w:p>
    <w:p w:rsidR="00A37050" w:rsidRPr="009B5CBF" w:rsidRDefault="00A37050" w:rsidP="00A37050">
      <w:pPr>
        <w:pStyle w:val="aff"/>
        <w:spacing w:before="0" w:beforeAutospacing="0" w:after="0"/>
        <w:ind w:right="284" w:firstLine="709"/>
        <w:jc w:val="both"/>
      </w:pPr>
      <w:r w:rsidRPr="009B5CBF">
        <w:rPr>
          <w:b/>
          <w:bCs/>
          <w:color w:val="000000"/>
        </w:rPr>
        <w:t>В курсе «Русский язык»</w:t>
      </w:r>
      <w:r w:rsidRPr="009B5CBF">
        <w:rPr>
          <w:color w:val="000000"/>
        </w:rPr>
        <w:t xml:space="preserve"> о</w:t>
      </w:r>
      <w:r w:rsidRPr="009B5CBF">
        <w:t xml:space="preserve">дним из приёмов решения учебных проблем является языковой эксперимент, который представлен в учебнике под рубрикой «Проведи опыт». </w:t>
      </w:r>
      <w:r>
        <w:t>Обу</w:t>
      </w:r>
      <w:r w:rsidRPr="009B5CBF">
        <w:t>ча</w:t>
      </w:r>
      <w:r>
        <w:t>ю</w:t>
      </w:r>
      <w:r w:rsidRPr="009B5CBF">
        <w:t>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A37050" w:rsidRPr="009B5CBF" w:rsidRDefault="00A37050" w:rsidP="00A37050">
      <w:pPr>
        <w:pStyle w:val="aff"/>
        <w:spacing w:before="0" w:beforeAutospacing="0" w:after="0"/>
        <w:ind w:right="284" w:firstLine="709"/>
        <w:jc w:val="both"/>
      </w:pPr>
      <w:r w:rsidRPr="009B5CBF">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A37050" w:rsidRPr="009B5CBF" w:rsidRDefault="00A37050" w:rsidP="00A37050">
      <w:pPr>
        <w:pStyle w:val="aff"/>
        <w:spacing w:before="0" w:beforeAutospacing="0" w:after="0"/>
        <w:ind w:right="284" w:firstLine="709"/>
        <w:jc w:val="both"/>
      </w:pPr>
      <w:r w:rsidRPr="009B5CBF">
        <w:rPr>
          <w:b/>
          <w:bCs/>
        </w:rPr>
        <w:t>В курсе «Математика»</w:t>
      </w:r>
      <w:r w:rsidRPr="009B5CBF">
        <w:t xml:space="preserve"> о</w:t>
      </w:r>
      <w:r w:rsidRPr="009B5CBF">
        <w:rPr>
          <w:color w:val="000000"/>
        </w:rPr>
        <w:t>своение указанных способов основывается на представленной в учебниках 1</w:t>
      </w:r>
      <w:r>
        <w:rPr>
          <w:color w:val="000000"/>
        </w:rPr>
        <w:t>-</w:t>
      </w:r>
      <w:r w:rsidRPr="009B5CBF">
        <w:rPr>
          <w:color w:val="000000"/>
        </w:rPr>
        <w:t>4 классов</w:t>
      </w:r>
      <w:r w:rsidRPr="009B5CBF">
        <w:rPr>
          <w:i/>
          <w:iCs/>
          <w:color w:val="000000"/>
        </w:rPr>
        <w:t xml:space="preserve"> </w:t>
      </w:r>
      <w:r w:rsidRPr="009B5CBF">
        <w:rPr>
          <w:color w:val="000000"/>
        </w:rPr>
        <w:t>серии заданий творческого и поискового характера, например, предлагающих:</w:t>
      </w:r>
    </w:p>
    <w:p w:rsidR="00A37050" w:rsidRDefault="00A37050" w:rsidP="00A37050">
      <w:pPr>
        <w:pStyle w:val="aff"/>
        <w:numPr>
          <w:ilvl w:val="0"/>
          <w:numId w:val="129"/>
        </w:numPr>
        <w:tabs>
          <w:tab w:val="left" w:pos="993"/>
        </w:tabs>
        <w:spacing w:before="0" w:beforeAutospacing="0" w:after="0"/>
        <w:ind w:left="0" w:right="284" w:firstLine="709"/>
        <w:jc w:val="both"/>
      </w:pPr>
      <w:r w:rsidRPr="009B5CBF">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A37050" w:rsidRDefault="00A37050" w:rsidP="00A37050">
      <w:pPr>
        <w:pStyle w:val="aff"/>
        <w:numPr>
          <w:ilvl w:val="0"/>
          <w:numId w:val="129"/>
        </w:numPr>
        <w:tabs>
          <w:tab w:val="left" w:pos="993"/>
        </w:tabs>
        <w:spacing w:before="0" w:beforeAutospacing="0" w:after="0"/>
        <w:ind w:left="0" w:right="284" w:firstLine="709"/>
        <w:jc w:val="both"/>
      </w:pPr>
      <w:r w:rsidRPr="0043610F">
        <w:rPr>
          <w:color w:val="000000"/>
        </w:rPr>
        <w:t xml:space="preserve">провести классификацию объектов, чисел, равенств, значений величин, геометрических фигур и др. по заданному признаку; </w:t>
      </w:r>
    </w:p>
    <w:p w:rsidR="00A37050" w:rsidRPr="009B5CBF" w:rsidRDefault="00A37050" w:rsidP="00A37050">
      <w:pPr>
        <w:pStyle w:val="aff"/>
        <w:numPr>
          <w:ilvl w:val="0"/>
          <w:numId w:val="129"/>
        </w:numPr>
        <w:tabs>
          <w:tab w:val="left" w:pos="993"/>
        </w:tabs>
        <w:spacing w:before="0" w:beforeAutospacing="0" w:after="0"/>
        <w:ind w:left="0" w:right="284" w:firstLine="709"/>
        <w:jc w:val="both"/>
      </w:pPr>
      <w:r w:rsidRPr="0043610F">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A37050" w:rsidRPr="009B5CBF" w:rsidRDefault="00A37050" w:rsidP="00A37050">
      <w:pPr>
        <w:pStyle w:val="aff"/>
        <w:spacing w:before="0" w:beforeAutospacing="0" w:after="0"/>
        <w:ind w:right="284" w:firstLine="709"/>
        <w:jc w:val="both"/>
      </w:pPr>
      <w:r w:rsidRPr="009B5CBF">
        <w:rPr>
          <w:color w:val="000000"/>
        </w:rPr>
        <w:t>В учебниках предлагаются «Странички для любознательных» с заданиями</w:t>
      </w:r>
      <w:r>
        <w:rPr>
          <w:color w:val="000000"/>
        </w:rPr>
        <w:t xml:space="preserve"> творческого характера, начиная со 2 </w:t>
      </w:r>
      <w:r w:rsidRPr="009B5CBF">
        <w:rPr>
          <w:color w:val="000000"/>
        </w:rPr>
        <w:t xml:space="preserve">класса добавляются странички «Готовимся к олимпиаде», задания конкурса «Смекалка». </w:t>
      </w:r>
    </w:p>
    <w:p w:rsidR="00A37050" w:rsidRPr="009B5CBF" w:rsidRDefault="00A37050" w:rsidP="00A37050">
      <w:pPr>
        <w:pStyle w:val="aff"/>
        <w:spacing w:before="0" w:beforeAutospacing="0" w:after="0"/>
        <w:ind w:right="284" w:firstLine="709"/>
        <w:jc w:val="both"/>
      </w:pPr>
      <w:r w:rsidRPr="009B5CBF">
        <w:rPr>
          <w:color w:val="000000"/>
        </w:rPr>
        <w:t>С первого класса младшие школьники учатся не только наблюдать, сравнивать, выполнять </w:t>
      </w:r>
      <w:r>
        <w:rPr>
          <w:color w:val="000000"/>
        </w:rPr>
        <w:t xml:space="preserve"> </w:t>
      </w:r>
      <w:r w:rsidRPr="009B5CBF">
        <w:rPr>
          <w:color w:val="000000"/>
        </w:rPr>
        <w:t xml:space="preserve">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A37050" w:rsidRPr="009B5CBF" w:rsidRDefault="00A37050" w:rsidP="00A37050">
      <w:pPr>
        <w:pStyle w:val="aff"/>
        <w:spacing w:before="0" w:beforeAutospacing="0" w:after="0"/>
        <w:ind w:right="284" w:firstLine="709"/>
        <w:jc w:val="both"/>
      </w:pPr>
      <w:r w:rsidRPr="009B5CBF">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w:t>
      </w:r>
      <w:r>
        <w:t>о</w:t>
      </w:r>
      <w:r w:rsidRPr="009B5CBF">
        <w:t>м</w:t>
      </w:r>
      <w:r>
        <w:t>у</w:t>
      </w:r>
      <w:r w:rsidRPr="009B5CBF">
        <w:t xml:space="preserve"> язык</w:t>
      </w:r>
      <w:r>
        <w:t>у</w:t>
      </w:r>
      <w:r w:rsidRPr="009B5CBF">
        <w:t>, информатик</w:t>
      </w:r>
      <w:r>
        <w:t>е</w:t>
      </w:r>
      <w:r w:rsidRPr="009B5CBF">
        <w:t>,</w:t>
      </w:r>
      <w:r w:rsidRPr="009B5CBF">
        <w:rPr>
          <w:b/>
          <w:bCs/>
        </w:rPr>
        <w:t xml:space="preserve"> </w:t>
      </w:r>
      <w:r w:rsidRPr="009B5CBF">
        <w:t>которые предусмотрены в каждом учебнике с 1 по 4 класс.</w:t>
      </w:r>
    </w:p>
    <w:p w:rsidR="00A37050" w:rsidRPr="00060C89" w:rsidRDefault="00A37050" w:rsidP="00A37050">
      <w:pPr>
        <w:pStyle w:val="21"/>
        <w:numPr>
          <w:ilvl w:val="0"/>
          <w:numId w:val="0"/>
        </w:numPr>
        <w:tabs>
          <w:tab w:val="left" w:pos="993"/>
        </w:tabs>
        <w:spacing w:line="240" w:lineRule="auto"/>
        <w:ind w:right="284"/>
        <w:rPr>
          <w:sz w:val="24"/>
        </w:rPr>
      </w:pPr>
    </w:p>
    <w:p w:rsidR="00A37050" w:rsidRPr="00060C89" w:rsidRDefault="00A37050" w:rsidP="00A37050">
      <w:pPr>
        <w:pStyle w:val="afd"/>
        <w:numPr>
          <w:ilvl w:val="2"/>
          <w:numId w:val="123"/>
        </w:numPr>
        <w:tabs>
          <w:tab w:val="left" w:pos="993"/>
        </w:tabs>
        <w:spacing w:line="240" w:lineRule="auto"/>
        <w:ind w:left="0" w:right="284" w:firstLine="709"/>
        <w:jc w:val="both"/>
        <w:rPr>
          <w:sz w:val="24"/>
        </w:rPr>
      </w:pPr>
      <w:bookmarkStart w:id="111" w:name="_Toc294246092"/>
      <w:bookmarkStart w:id="112" w:name="_Toc424564323"/>
      <w:bookmarkStart w:id="113" w:name="_Toc288394080"/>
      <w:bookmarkStart w:id="114" w:name="_Toc288410547"/>
      <w:bookmarkStart w:id="115" w:name="_Toc288410676"/>
      <w:bookmarkStart w:id="116" w:name="_Toc288410741"/>
      <w:r w:rsidRPr="00060C89">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1"/>
      <w:bookmarkEnd w:id="112"/>
    </w:p>
    <w:p w:rsidR="00A37050" w:rsidRPr="00060C89" w:rsidRDefault="00A37050" w:rsidP="00A37050">
      <w:pPr>
        <w:tabs>
          <w:tab w:val="left" w:pos="709"/>
          <w:tab w:val="left" w:pos="993"/>
        </w:tabs>
        <w:ind w:right="284" w:firstLine="709"/>
        <w:jc w:val="both"/>
        <w:rPr>
          <w:shd w:val="clear" w:color="auto" w:fill="FFFFFF"/>
        </w:rPr>
      </w:pPr>
      <w:r w:rsidRPr="00060C89">
        <w:rPr>
          <w:shd w:val="clear" w:color="auto" w:fill="FFFFFF"/>
        </w:rPr>
        <w:t>Учебно-исследовательская и проектная деятельности обучающихся направлена на развитие метапредметных умений.</w:t>
      </w:r>
    </w:p>
    <w:p w:rsidR="00A37050" w:rsidRPr="00060C89" w:rsidRDefault="00A37050" w:rsidP="00A37050">
      <w:pPr>
        <w:tabs>
          <w:tab w:val="left" w:pos="709"/>
          <w:tab w:val="left" w:pos="993"/>
        </w:tabs>
        <w:ind w:right="284" w:firstLine="709"/>
        <w:jc w:val="both"/>
        <w:rPr>
          <w:shd w:val="clear" w:color="auto" w:fill="FFFFFF"/>
        </w:rPr>
      </w:pPr>
      <w:r w:rsidRPr="00060C89">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A37050" w:rsidRPr="00060C89" w:rsidRDefault="00A37050" w:rsidP="00A37050">
      <w:pPr>
        <w:tabs>
          <w:tab w:val="left" w:pos="709"/>
          <w:tab w:val="left" w:pos="993"/>
        </w:tabs>
        <w:ind w:right="284" w:firstLine="709"/>
        <w:jc w:val="both"/>
        <w:rPr>
          <w:shd w:val="clear" w:color="auto" w:fill="FFFFFF"/>
        </w:rPr>
      </w:pPr>
      <w:r w:rsidRPr="00060C89">
        <w:rPr>
          <w:shd w:val="clear" w:color="auto" w:fill="FFFFFF"/>
        </w:rPr>
        <w:t xml:space="preserve">В ходе освоения учебно-исследовательской и проектной деятельности </w:t>
      </w:r>
      <w:r>
        <w:rPr>
          <w:shd w:val="clear" w:color="auto" w:fill="FFFFFF"/>
        </w:rPr>
        <w:t>об</w:t>
      </w:r>
      <w:r w:rsidRPr="00060C89">
        <w:rPr>
          <w:shd w:val="clear" w:color="auto" w:fill="FFFFFF"/>
        </w:rPr>
        <w:t>уча</w:t>
      </w:r>
      <w:r>
        <w:rPr>
          <w:shd w:val="clear" w:color="auto" w:fill="FFFFFF"/>
        </w:rPr>
        <w:t>ю</w:t>
      </w:r>
      <w:r w:rsidRPr="00060C89">
        <w:rPr>
          <w:shd w:val="clear" w:color="auto" w:fill="FFFFFF"/>
        </w:rPr>
        <w:t xml:space="preserve">щийся </w:t>
      </w:r>
      <w:r>
        <w:rPr>
          <w:shd w:val="clear" w:color="auto" w:fill="FFFFFF"/>
        </w:rPr>
        <w:t xml:space="preserve">в </w:t>
      </w:r>
      <w:r w:rsidRPr="00060C89">
        <w:rPr>
          <w:shd w:val="clear" w:color="auto" w:fill="FFFFFF"/>
        </w:rPr>
        <w:t>начальной школ</w:t>
      </w:r>
      <w:r>
        <w:rPr>
          <w:shd w:val="clear" w:color="auto" w:fill="FFFFFF"/>
        </w:rPr>
        <w:t>е</w:t>
      </w:r>
      <w:r w:rsidRPr="00060C89">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w:t>
      </w:r>
      <w:r w:rsidRPr="00060C89">
        <w:rPr>
          <w:rFonts w:eastAsia="Calibri"/>
        </w:rPr>
        <w:lastRenderedPageBreak/>
        <w:t>активным творцом, который планирует свою деятельность, ставит задачи, ищет средства для решения поставленных задач.</w:t>
      </w:r>
    </w:p>
    <w:p w:rsidR="00A37050" w:rsidRPr="00060C89" w:rsidRDefault="00A37050" w:rsidP="00A37050">
      <w:pPr>
        <w:pStyle w:val="82"/>
        <w:shd w:val="clear" w:color="auto" w:fill="auto"/>
        <w:tabs>
          <w:tab w:val="left" w:pos="709"/>
          <w:tab w:val="left" w:pos="993"/>
          <w:tab w:val="left" w:pos="9355"/>
        </w:tabs>
        <w:spacing w:before="0" w:after="0" w:line="240" w:lineRule="auto"/>
        <w:ind w:right="284" w:firstLine="709"/>
        <w:jc w:val="both"/>
        <w:rPr>
          <w:rFonts w:ascii="Times New Roman" w:eastAsia="Times New Roman" w:hAnsi="Times New Roman"/>
          <w:spacing w:val="0"/>
          <w:sz w:val="24"/>
          <w:szCs w:val="24"/>
        </w:rPr>
      </w:pPr>
      <w:r w:rsidRPr="00060C89">
        <w:rPr>
          <w:rFonts w:ascii="Times New Roman" w:eastAsia="Calibri" w:hAnsi="Times New Roman"/>
          <w:spacing w:val="0"/>
          <w:sz w:val="24"/>
          <w:szCs w:val="24"/>
        </w:rPr>
        <w:t xml:space="preserve">Основными задачами </w:t>
      </w:r>
      <w:r w:rsidRPr="00060C89">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060C89">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A37050" w:rsidRPr="00060C89" w:rsidRDefault="00A37050" w:rsidP="00A37050">
      <w:pPr>
        <w:shd w:val="clear" w:color="auto" w:fill="FFFFFF"/>
        <w:tabs>
          <w:tab w:val="left" w:pos="709"/>
          <w:tab w:val="left" w:pos="993"/>
        </w:tabs>
        <w:ind w:right="284" w:firstLine="709"/>
        <w:jc w:val="both"/>
        <w:rPr>
          <w:rFonts w:eastAsia="Calibri"/>
        </w:rPr>
      </w:pPr>
      <w:r w:rsidRPr="00060C89">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A37050" w:rsidRPr="00060C89" w:rsidRDefault="00A37050" w:rsidP="00A37050">
      <w:pPr>
        <w:pStyle w:val="82"/>
        <w:shd w:val="clear" w:color="auto" w:fill="auto"/>
        <w:tabs>
          <w:tab w:val="left" w:pos="709"/>
          <w:tab w:val="left" w:pos="993"/>
          <w:tab w:val="left" w:pos="9355"/>
        </w:tabs>
        <w:spacing w:before="0" w:after="0" w:line="240" w:lineRule="auto"/>
        <w:ind w:right="284" w:firstLine="709"/>
        <w:jc w:val="both"/>
        <w:rPr>
          <w:rFonts w:ascii="Times New Roman" w:eastAsia="Times New Roman" w:hAnsi="Times New Roman"/>
          <w:spacing w:val="0"/>
          <w:sz w:val="24"/>
          <w:szCs w:val="24"/>
        </w:rPr>
      </w:pPr>
      <w:r w:rsidRPr="00060C89">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060C89">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A37050" w:rsidRPr="00060C89" w:rsidRDefault="00A37050" w:rsidP="00A37050">
      <w:pPr>
        <w:pStyle w:val="82"/>
        <w:shd w:val="clear" w:color="auto" w:fill="auto"/>
        <w:tabs>
          <w:tab w:val="left" w:pos="709"/>
          <w:tab w:val="left" w:pos="993"/>
          <w:tab w:val="left" w:pos="9355"/>
        </w:tabs>
        <w:spacing w:before="0" w:after="0" w:line="240" w:lineRule="auto"/>
        <w:ind w:right="284" w:firstLine="709"/>
        <w:jc w:val="both"/>
        <w:rPr>
          <w:rFonts w:ascii="Times New Roman" w:eastAsia="Times New Roman" w:hAnsi="Times New Roman"/>
          <w:spacing w:val="0"/>
          <w:sz w:val="24"/>
          <w:szCs w:val="24"/>
          <w:shd w:val="clear" w:color="auto" w:fill="FFFFFF"/>
        </w:rPr>
      </w:pPr>
      <w:r w:rsidRPr="00060C89">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A37050" w:rsidRPr="00060C89" w:rsidRDefault="00A37050" w:rsidP="00A37050">
      <w:pPr>
        <w:pStyle w:val="82"/>
        <w:shd w:val="clear" w:color="auto" w:fill="auto"/>
        <w:tabs>
          <w:tab w:val="left" w:pos="709"/>
          <w:tab w:val="left" w:pos="993"/>
          <w:tab w:val="left" w:pos="9355"/>
        </w:tabs>
        <w:spacing w:before="0" w:after="0" w:line="240" w:lineRule="auto"/>
        <w:ind w:right="284" w:firstLine="709"/>
        <w:jc w:val="both"/>
        <w:rPr>
          <w:rFonts w:ascii="Times New Roman" w:hAnsi="Times New Roman"/>
          <w:spacing w:val="0"/>
          <w:sz w:val="24"/>
          <w:szCs w:val="24"/>
        </w:rPr>
      </w:pPr>
      <w:r w:rsidRPr="00060C89">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A37050" w:rsidRPr="00060C89" w:rsidRDefault="00A37050" w:rsidP="00A37050">
      <w:pPr>
        <w:shd w:val="clear" w:color="auto" w:fill="FFFFFF"/>
        <w:tabs>
          <w:tab w:val="left" w:pos="709"/>
          <w:tab w:val="left" w:pos="993"/>
        </w:tabs>
        <w:ind w:right="284" w:firstLine="709"/>
        <w:jc w:val="both"/>
      </w:pPr>
      <w:r w:rsidRPr="00060C89">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060C89">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A37050" w:rsidRPr="00060C89" w:rsidRDefault="00A37050" w:rsidP="00A37050">
      <w:pPr>
        <w:shd w:val="clear" w:color="auto" w:fill="FFFFFF"/>
        <w:tabs>
          <w:tab w:val="left" w:pos="709"/>
          <w:tab w:val="left" w:pos="993"/>
        </w:tabs>
        <w:ind w:right="284" w:firstLine="709"/>
        <w:jc w:val="both"/>
      </w:pPr>
    </w:p>
    <w:p w:rsidR="00A37050" w:rsidRPr="00060C89" w:rsidRDefault="00A37050" w:rsidP="00A37050">
      <w:pPr>
        <w:pStyle w:val="afd"/>
        <w:numPr>
          <w:ilvl w:val="2"/>
          <w:numId w:val="123"/>
        </w:numPr>
        <w:tabs>
          <w:tab w:val="left" w:pos="993"/>
        </w:tabs>
        <w:spacing w:line="240" w:lineRule="auto"/>
        <w:ind w:left="0" w:right="284" w:firstLine="709"/>
        <w:jc w:val="both"/>
        <w:rPr>
          <w:sz w:val="24"/>
        </w:rPr>
      </w:pPr>
      <w:bookmarkStart w:id="117" w:name="_Toc294246093"/>
      <w:bookmarkStart w:id="118" w:name="_Toc424564324"/>
      <w:bookmarkEnd w:id="113"/>
      <w:bookmarkEnd w:id="114"/>
      <w:bookmarkEnd w:id="115"/>
      <w:bookmarkEnd w:id="116"/>
      <w:r w:rsidRPr="00060C89">
        <w:rPr>
          <w:sz w:val="24"/>
        </w:rPr>
        <w:t>Условия, обеспечивающие развитие универсальных учебных действий у обучающихся</w:t>
      </w:r>
      <w:bookmarkEnd w:id="117"/>
      <w:bookmarkEnd w:id="118"/>
    </w:p>
    <w:p w:rsidR="00A37050" w:rsidRPr="00060C89" w:rsidRDefault="00A37050" w:rsidP="00A37050">
      <w:pPr>
        <w:tabs>
          <w:tab w:val="left" w:pos="709"/>
          <w:tab w:val="left" w:pos="993"/>
        </w:tabs>
        <w:ind w:right="284" w:firstLine="709"/>
        <w:jc w:val="both"/>
      </w:pPr>
      <w:r w:rsidRPr="00060C89">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A37050" w:rsidRPr="00060C89" w:rsidRDefault="00A37050" w:rsidP="00A37050">
      <w:pPr>
        <w:tabs>
          <w:tab w:val="left" w:pos="709"/>
          <w:tab w:val="left" w:pos="993"/>
        </w:tabs>
        <w:ind w:right="284" w:firstLine="709"/>
        <w:jc w:val="both"/>
      </w:pPr>
      <w:r w:rsidRPr="00060C89">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A37050" w:rsidRPr="00060C89" w:rsidRDefault="00A37050" w:rsidP="00A37050">
      <w:pPr>
        <w:tabs>
          <w:tab w:val="left" w:pos="709"/>
          <w:tab w:val="left" w:pos="993"/>
        </w:tabs>
        <w:ind w:right="284" w:firstLine="709"/>
        <w:jc w:val="both"/>
      </w:pPr>
      <w:r w:rsidRPr="00060C89">
        <w:t xml:space="preserve">-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w:t>
      </w:r>
      <w:r w:rsidRPr="00060C89">
        <w:lastRenderedPageBreak/>
        <w:t>вывод (моделирование), конкретизацию и применение новых знаний (способов действий), контроль и оценку результата;</w:t>
      </w:r>
    </w:p>
    <w:p w:rsidR="00A37050" w:rsidRPr="00060C89" w:rsidRDefault="00A37050" w:rsidP="00A37050">
      <w:pPr>
        <w:tabs>
          <w:tab w:val="left" w:pos="709"/>
          <w:tab w:val="left" w:pos="993"/>
        </w:tabs>
        <w:ind w:right="284" w:firstLine="709"/>
        <w:jc w:val="both"/>
      </w:pPr>
      <w:r w:rsidRPr="00060C89">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A37050" w:rsidRPr="00060C89" w:rsidRDefault="00A37050" w:rsidP="00A37050">
      <w:pPr>
        <w:tabs>
          <w:tab w:val="left" w:pos="709"/>
          <w:tab w:val="left" w:pos="993"/>
        </w:tabs>
        <w:ind w:right="284" w:firstLine="709"/>
        <w:jc w:val="both"/>
      </w:pPr>
      <w:r>
        <w:t xml:space="preserve">- </w:t>
      </w:r>
      <w:r w:rsidRPr="00060C89">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A37050" w:rsidRPr="00060C89" w:rsidRDefault="00A37050" w:rsidP="00A37050">
      <w:pPr>
        <w:tabs>
          <w:tab w:val="left" w:pos="709"/>
          <w:tab w:val="left" w:pos="993"/>
        </w:tabs>
        <w:ind w:right="284" w:firstLine="709"/>
        <w:jc w:val="both"/>
      </w:pPr>
      <w:r w:rsidRPr="00060C89">
        <w:t>- эффективного использования средств ИКТ.</w:t>
      </w:r>
    </w:p>
    <w:p w:rsidR="00A37050" w:rsidRPr="00060C89" w:rsidRDefault="00A37050" w:rsidP="00A37050">
      <w:pPr>
        <w:tabs>
          <w:tab w:val="left" w:pos="709"/>
          <w:tab w:val="left" w:pos="993"/>
        </w:tabs>
        <w:ind w:right="284" w:firstLine="709"/>
        <w:jc w:val="both"/>
      </w:pPr>
      <w:r w:rsidRPr="00060C89">
        <w:rPr>
          <w:spacing w:val="2"/>
        </w:rPr>
        <w:t xml:space="preserve">В условиях интенсификации процессов информатизации </w:t>
      </w:r>
      <w:r w:rsidRPr="00060C89">
        <w:t xml:space="preserve">общества и образования </w:t>
      </w:r>
      <w:r>
        <w:t xml:space="preserve">последнее является очень важным </w:t>
      </w:r>
      <w:r w:rsidRPr="00060C89">
        <w:t>инструмент</w:t>
      </w:r>
      <w:r>
        <w:t>м</w:t>
      </w:r>
      <w:r w:rsidRPr="00060C89">
        <w:t xml:space="preserve"> формирования универсальных учебных действий в начальном образовании</w:t>
      </w:r>
      <w:r>
        <w:t>. Поэтому необходима о</w:t>
      </w:r>
      <w:r w:rsidRPr="00060C89">
        <w:rPr>
          <w:spacing w:val="2"/>
        </w:rPr>
        <w:t xml:space="preserve">риентировка младших школьников в </w:t>
      </w:r>
      <w:r w:rsidRPr="00060C89">
        <w:t>ИКТ и формирова</w:t>
      </w:r>
      <w:r w:rsidRPr="00060C89">
        <w:rPr>
          <w:spacing w:val="2"/>
        </w:rPr>
        <w:t>ние способности их грамотно применять (ИКТ­компетентность)</w:t>
      </w:r>
      <w:r>
        <w:rPr>
          <w:spacing w:val="2"/>
        </w:rPr>
        <w:t>.</w:t>
      </w:r>
      <w:r w:rsidRPr="00060C89">
        <w:rPr>
          <w:spacing w:val="2"/>
        </w:rPr>
        <w:t xml:space="preserve"> </w:t>
      </w:r>
      <w:r>
        <w:rPr>
          <w:spacing w:val="2"/>
        </w:rPr>
        <w:t xml:space="preserve"> </w:t>
      </w:r>
    </w:p>
    <w:p w:rsidR="00A37050" w:rsidRPr="00060C89" w:rsidRDefault="00A37050" w:rsidP="00A37050">
      <w:pPr>
        <w:pStyle w:val="a3"/>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ИКТ также должны широко применять</w:t>
      </w:r>
      <w:r w:rsidRPr="00060C89">
        <w:rPr>
          <w:rFonts w:ascii="Times New Roman" w:hAnsi="Times New Roman"/>
          <w:color w:val="auto"/>
          <w:spacing w:val="2"/>
          <w:sz w:val="24"/>
          <w:szCs w:val="24"/>
        </w:rPr>
        <w:t xml:space="preserve">ся </w:t>
      </w:r>
      <w:r>
        <w:rPr>
          <w:rFonts w:ascii="Times New Roman" w:hAnsi="Times New Roman"/>
          <w:color w:val="auto"/>
          <w:spacing w:val="2"/>
          <w:sz w:val="24"/>
          <w:szCs w:val="24"/>
        </w:rPr>
        <w:t xml:space="preserve">и </w:t>
      </w:r>
      <w:r w:rsidRPr="00060C89">
        <w:rPr>
          <w:rFonts w:ascii="Times New Roman" w:hAnsi="Times New Roman"/>
          <w:color w:val="auto"/>
          <w:spacing w:val="2"/>
          <w:sz w:val="24"/>
          <w:szCs w:val="24"/>
        </w:rPr>
        <w:t xml:space="preserve">при оценке сформированности универсальных учебных </w:t>
      </w:r>
      <w:r w:rsidRPr="00060C89">
        <w:rPr>
          <w:rFonts w:ascii="Times New Roman" w:hAnsi="Times New Roman"/>
          <w:color w:val="auto"/>
          <w:sz w:val="24"/>
          <w:szCs w:val="24"/>
        </w:rPr>
        <w:t xml:space="preserve">действий. Для их формирования исключительную важность </w:t>
      </w:r>
      <w:r w:rsidRPr="00060C89">
        <w:rPr>
          <w:rFonts w:ascii="Times New Roman" w:hAnsi="Times New Roman"/>
          <w:color w:val="auto"/>
          <w:spacing w:val="2"/>
          <w:sz w:val="24"/>
          <w:szCs w:val="24"/>
        </w:rPr>
        <w:t>имеет использование информационно­образовательной сре</w:t>
      </w:r>
      <w:r w:rsidRPr="00060C89">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A37050" w:rsidRPr="00060C89" w:rsidRDefault="00A37050" w:rsidP="00A37050">
      <w:pPr>
        <w:pStyle w:val="a3"/>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 рамках ИКТ­компетентности выделяется учебная ИКТ­компе</w:t>
      </w:r>
      <w:r w:rsidRPr="00060C89">
        <w:rPr>
          <w:rFonts w:ascii="Times New Roman" w:hAnsi="Times New Roman"/>
          <w:color w:val="auto"/>
          <w:sz w:val="24"/>
          <w:szCs w:val="24"/>
        </w:rPr>
        <w:t>тентность - способность решать учебные задачи с исполь</w:t>
      </w:r>
      <w:r w:rsidRPr="00060C89">
        <w:rPr>
          <w:rFonts w:ascii="Times New Roman" w:hAnsi="Times New Roman"/>
          <w:color w:val="auto"/>
          <w:spacing w:val="2"/>
          <w:sz w:val="24"/>
          <w:szCs w:val="24"/>
        </w:rPr>
        <w:t xml:space="preserve">зованием общедоступных в начальной школе инструментов </w:t>
      </w:r>
      <w:r w:rsidRPr="00060C89">
        <w:rPr>
          <w:rFonts w:ascii="Times New Roman" w:hAnsi="Times New Roman"/>
          <w:color w:val="auto"/>
          <w:sz w:val="24"/>
          <w:szCs w:val="24"/>
        </w:rPr>
        <w:t>ИКТ и источников информации в соответствии с возрастны</w:t>
      </w:r>
      <w:r w:rsidRPr="00060C89">
        <w:rPr>
          <w:rFonts w:ascii="Times New Roman" w:hAnsi="Times New Roman"/>
          <w:color w:val="auto"/>
          <w:spacing w:val="2"/>
          <w:sz w:val="24"/>
          <w:szCs w:val="24"/>
        </w:rPr>
        <w:t xml:space="preserve">ми потребностями и возможностями младшего школьника. </w:t>
      </w:r>
      <w:r w:rsidRPr="00060C89">
        <w:rPr>
          <w:rFonts w:ascii="Times New Roman" w:hAnsi="Times New Roman"/>
          <w:color w:val="auto"/>
          <w:sz w:val="24"/>
          <w:szCs w:val="24"/>
        </w:rPr>
        <w:t xml:space="preserve">Решение задачи формирования ИКТ­компетентности должно </w:t>
      </w:r>
      <w:r w:rsidRPr="00060C89">
        <w:rPr>
          <w:rFonts w:ascii="Times New Roman" w:hAnsi="Times New Roman"/>
          <w:color w:val="auto"/>
          <w:spacing w:val="-2"/>
          <w:sz w:val="24"/>
          <w:szCs w:val="24"/>
        </w:rPr>
        <w:t>проходить не только на занятиях по отдельным учебным пред</w:t>
      </w:r>
      <w:r w:rsidRPr="00060C89">
        <w:rPr>
          <w:rFonts w:ascii="Times New Roman" w:hAnsi="Times New Roman"/>
          <w:color w:val="auto"/>
          <w:spacing w:val="2"/>
          <w:sz w:val="24"/>
          <w:szCs w:val="24"/>
        </w:rPr>
        <w:t xml:space="preserve">метам (где формируется предметная ИКТ­компетентность), </w:t>
      </w:r>
      <w:r w:rsidRPr="00060C89">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A37050" w:rsidRPr="00060C89" w:rsidRDefault="00A37050" w:rsidP="00A37050">
      <w:pPr>
        <w:pStyle w:val="a3"/>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 критическое отношение к информации и избирательность </w:t>
      </w:r>
      <w:r w:rsidRPr="00060C89">
        <w:rPr>
          <w:rFonts w:ascii="Times New Roman" w:hAnsi="Times New Roman"/>
          <w:color w:val="auto"/>
          <w:sz w:val="24"/>
          <w:szCs w:val="24"/>
        </w:rPr>
        <w:t>ее восприятия;</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основы правовой культуры в области использования информации.</w:t>
      </w:r>
    </w:p>
    <w:p w:rsidR="00A37050" w:rsidRPr="00060C89" w:rsidRDefault="00A37050" w:rsidP="00A37050">
      <w:pPr>
        <w:pStyle w:val="a3"/>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При освоении регулятивных универсальных учебных действий обеспечиваются:</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создание цифрового портфолио учебных достижений обучающегося.</w:t>
      </w:r>
    </w:p>
    <w:p w:rsidR="00A37050" w:rsidRPr="00060C89" w:rsidRDefault="00A37050" w:rsidP="00A37050">
      <w:pPr>
        <w:pStyle w:val="a3"/>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При освоении познавательных универсальных учебных </w:t>
      </w:r>
      <w:r w:rsidRPr="00060C89">
        <w:rPr>
          <w:rFonts w:ascii="Times New Roman" w:hAnsi="Times New Roman"/>
          <w:color w:val="auto"/>
          <w:sz w:val="24"/>
          <w:szCs w:val="24"/>
        </w:rPr>
        <w:t>действий ИКТ играют ключевую роль в следующих универсальных учебных действиях:</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поиск информации;</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 фиксация (запись) информации с помощью различных </w:t>
      </w:r>
      <w:r w:rsidRPr="00060C89">
        <w:rPr>
          <w:rFonts w:ascii="Times New Roman" w:hAnsi="Times New Roman"/>
          <w:color w:val="auto"/>
          <w:sz w:val="24"/>
          <w:szCs w:val="24"/>
        </w:rPr>
        <w:t>технических средств;</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060C89">
        <w:rPr>
          <w:rFonts w:ascii="Times New Roman" w:hAnsi="Times New Roman"/>
          <w:color w:val="auto"/>
          <w:sz w:val="24"/>
          <w:szCs w:val="24"/>
        </w:rPr>
        <w:t> </w:t>
      </w:r>
      <w:r w:rsidRPr="00060C89">
        <w:rPr>
          <w:rFonts w:ascii="Times New Roman" w:hAnsi="Times New Roman"/>
          <w:color w:val="auto"/>
          <w:sz w:val="24"/>
          <w:szCs w:val="24"/>
        </w:rPr>
        <w:t>пр.;</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создание простых гипермедиасообщений;</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построение простейших моделей объектов и процессов.</w:t>
      </w:r>
    </w:p>
    <w:p w:rsidR="00A37050" w:rsidRPr="00060C89" w:rsidRDefault="00A37050" w:rsidP="00A37050">
      <w:pPr>
        <w:pStyle w:val="a3"/>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ИКТ является важным инструментом для формирования </w:t>
      </w:r>
      <w:r w:rsidRPr="00060C89">
        <w:rPr>
          <w:rFonts w:ascii="Times New Roman" w:hAnsi="Times New Roman"/>
          <w:color w:val="auto"/>
          <w:spacing w:val="-2"/>
          <w:sz w:val="24"/>
          <w:szCs w:val="24"/>
        </w:rPr>
        <w:t>коммуникативных универсальных учебных действий. Для это</w:t>
      </w:r>
      <w:r w:rsidRPr="00060C89">
        <w:rPr>
          <w:rFonts w:ascii="Times New Roman" w:hAnsi="Times New Roman"/>
          <w:color w:val="auto"/>
          <w:sz w:val="24"/>
          <w:szCs w:val="24"/>
        </w:rPr>
        <w:t>го используются:</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обмен гипермедиасообщениями;</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выступление с аудиовизуальной поддержкой;</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фиксация хода коллективной/личной коммуникации;</w:t>
      </w:r>
    </w:p>
    <w:p w:rsidR="00A37050" w:rsidRPr="00060C89" w:rsidRDefault="00A37050" w:rsidP="00A37050">
      <w:pPr>
        <w:pStyle w:val="ab"/>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общение в цифровой среде (электронная почта, чат, видеоконференция, форум, блог).</w:t>
      </w:r>
    </w:p>
    <w:p w:rsidR="00A37050" w:rsidRPr="00060C89" w:rsidRDefault="00A37050" w:rsidP="00A37050">
      <w:pPr>
        <w:pStyle w:val="a3"/>
        <w:tabs>
          <w:tab w:val="left" w:pos="709"/>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w:t>
      </w:r>
      <w:r>
        <w:rPr>
          <w:rFonts w:ascii="Times New Roman" w:hAnsi="Times New Roman"/>
          <w:color w:val="auto"/>
          <w:sz w:val="24"/>
          <w:szCs w:val="24"/>
        </w:rPr>
        <w:t xml:space="preserve">, </w:t>
      </w:r>
      <w:r w:rsidRPr="00060C89">
        <w:rPr>
          <w:rFonts w:ascii="Times New Roman" w:hAnsi="Times New Roman"/>
          <w:color w:val="auto"/>
          <w:sz w:val="24"/>
          <w:szCs w:val="24"/>
        </w:rPr>
        <w:t>курсов, кружков, внеурочной деятельности школьников.</w:t>
      </w:r>
    </w:p>
    <w:p w:rsidR="00A37050" w:rsidRPr="00060C89" w:rsidRDefault="00A37050" w:rsidP="00A37050">
      <w:pPr>
        <w:pStyle w:val="afd"/>
        <w:numPr>
          <w:ilvl w:val="2"/>
          <w:numId w:val="123"/>
        </w:numPr>
        <w:spacing w:line="240" w:lineRule="auto"/>
        <w:ind w:left="0" w:right="284" w:firstLine="709"/>
        <w:jc w:val="both"/>
        <w:rPr>
          <w:sz w:val="24"/>
        </w:rPr>
      </w:pPr>
      <w:bookmarkStart w:id="119" w:name="_Toc294246094"/>
      <w:bookmarkStart w:id="120" w:name="_Toc424564325"/>
      <w:r w:rsidRPr="00060C89">
        <w:rPr>
          <w:spacing w:val="-4"/>
          <w:sz w:val="24"/>
        </w:rPr>
        <w:lastRenderedPageBreak/>
        <w:t>Условия, обеспечивающие преемственность про</w:t>
      </w:r>
      <w:r w:rsidRPr="00060C89">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9"/>
      <w:bookmarkEnd w:id="120"/>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060C89">
        <w:rPr>
          <w:rFonts w:ascii="Times New Roman" w:hAnsi="Times New Roman"/>
          <w:color w:val="auto"/>
          <w:sz w:val="24"/>
          <w:szCs w:val="24"/>
        </w:rPr>
        <w:t>организации, осуществляющей образовательную деятельность</w:t>
      </w:r>
      <w:r w:rsidRPr="00060C89">
        <w:rPr>
          <w:rFonts w:ascii="Times New Roman" w:hAnsi="Times New Roman"/>
          <w:color w:val="auto"/>
          <w:spacing w:val="2"/>
          <w:sz w:val="24"/>
          <w:szCs w:val="24"/>
        </w:rPr>
        <w:t xml:space="preserve"> на уровне дошкольного образования, в </w:t>
      </w:r>
      <w:r w:rsidRPr="00060C89">
        <w:rPr>
          <w:rFonts w:ascii="Times New Roman" w:hAnsi="Times New Roman"/>
          <w:color w:val="auto"/>
          <w:sz w:val="24"/>
          <w:szCs w:val="24"/>
        </w:rPr>
        <w:t>организацию, осуществляющую образовательную деятельность</w:t>
      </w:r>
      <w:r w:rsidRPr="00060C89">
        <w:rPr>
          <w:rFonts w:ascii="Times New Roman" w:hAnsi="Times New Roman"/>
          <w:color w:val="auto"/>
          <w:spacing w:val="2"/>
          <w:sz w:val="24"/>
          <w:szCs w:val="24"/>
        </w:rPr>
        <w:t xml:space="preserve"> в рамках образовательной программы начального общего образования и далее в рамках образовательн</w:t>
      </w:r>
      <w:r>
        <w:rPr>
          <w:rFonts w:ascii="Times New Roman" w:hAnsi="Times New Roman"/>
          <w:color w:val="auto"/>
          <w:spacing w:val="2"/>
          <w:sz w:val="24"/>
          <w:szCs w:val="24"/>
        </w:rPr>
        <w:t>ых</w:t>
      </w:r>
      <w:r w:rsidRPr="00060C89">
        <w:rPr>
          <w:rFonts w:ascii="Times New Roman" w:hAnsi="Times New Roman"/>
          <w:color w:val="auto"/>
          <w:spacing w:val="2"/>
          <w:sz w:val="24"/>
          <w:szCs w:val="24"/>
        </w:rPr>
        <w:t xml:space="preserve"> программ основного и среднего </w:t>
      </w:r>
      <w:r>
        <w:rPr>
          <w:rFonts w:ascii="Times New Roman" w:hAnsi="Times New Roman"/>
          <w:color w:val="auto"/>
          <w:spacing w:val="2"/>
          <w:sz w:val="24"/>
          <w:szCs w:val="24"/>
        </w:rPr>
        <w:t xml:space="preserve">общего </w:t>
      </w:r>
      <w:r w:rsidRPr="00060C89">
        <w:rPr>
          <w:rFonts w:ascii="Times New Roman" w:hAnsi="Times New Roman"/>
          <w:color w:val="auto"/>
          <w:spacing w:val="2"/>
          <w:sz w:val="24"/>
          <w:szCs w:val="24"/>
        </w:rPr>
        <w:t xml:space="preserve">образования, и, наконец, в высшее учебное заведение. При этом, несмотря </w:t>
      </w:r>
      <w:r w:rsidRPr="00060C89">
        <w:rPr>
          <w:rFonts w:ascii="Times New Roman" w:hAnsi="Times New Roman"/>
          <w:color w:val="auto"/>
          <w:spacing w:val="-2"/>
          <w:sz w:val="24"/>
          <w:szCs w:val="24"/>
        </w:rPr>
        <w:t>на огромные возрастно­психологические различия между обу</w:t>
      </w:r>
      <w:r w:rsidRPr="00060C89">
        <w:rPr>
          <w:rFonts w:ascii="Times New Roman" w:hAnsi="Times New Roman"/>
          <w:color w:val="auto"/>
          <w:sz w:val="24"/>
          <w:szCs w:val="24"/>
        </w:rPr>
        <w:t>чающимися, переживаемые ими трудности переходных периодов имеют много общего.</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Наиболее остро проблема преемственности стоит в двух ключевых точках </w:t>
      </w:r>
      <w:r>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в момент поступления детей в школу</w:t>
      </w:r>
      <w:r w:rsidRPr="00060C89">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A37050" w:rsidRDefault="00A37050" w:rsidP="00A37050">
      <w:pPr>
        <w:ind w:right="284" w:firstLine="709"/>
        <w:jc w:val="both"/>
      </w:pPr>
      <w:r>
        <w:t xml:space="preserve">МОУ «СОШ с. Новотулка» разработало </w:t>
      </w:r>
      <w:r w:rsidRPr="00185BBF">
        <w:t>концепци</w:t>
      </w:r>
      <w:r>
        <w:t>ю преемственности формирования у обучающихся универсальных учебных действий при переходе от одного уровня обучения к другому (далее – концепция программы «Преемственность).</w:t>
      </w:r>
    </w:p>
    <w:p w:rsidR="00A37050" w:rsidRDefault="00A37050" w:rsidP="00A37050">
      <w:pPr>
        <w:ind w:right="284" w:firstLine="709"/>
        <w:jc w:val="both"/>
      </w:pPr>
    </w:p>
    <w:p w:rsidR="00A37050" w:rsidRPr="003B0379" w:rsidRDefault="00A37050" w:rsidP="00A37050">
      <w:pPr>
        <w:ind w:right="284" w:firstLine="709"/>
        <w:jc w:val="center"/>
        <w:rPr>
          <w:b/>
        </w:rPr>
      </w:pPr>
      <w:r>
        <w:rPr>
          <w:b/>
        </w:rPr>
        <w:t>Концепция программы «Преемственность»</w:t>
      </w:r>
    </w:p>
    <w:p w:rsidR="00A37050" w:rsidRPr="00185BBF" w:rsidRDefault="00A37050" w:rsidP="00A37050">
      <w:pPr>
        <w:ind w:right="284" w:firstLine="709"/>
        <w:jc w:val="both"/>
      </w:pPr>
      <w:r w:rsidRPr="00185BBF">
        <w:t xml:space="preserve">Концепция программы «Преемственность» рассматривает преемственность как создание условий для гуманного (бесконфликтного и комфортного) перехода </w:t>
      </w:r>
      <w:r>
        <w:t xml:space="preserve">обучающихся </w:t>
      </w:r>
      <w:r w:rsidRPr="00185BBF">
        <w:t>с одно</w:t>
      </w:r>
      <w:r>
        <w:t>го</w:t>
      </w:r>
      <w:r w:rsidRPr="00185BBF">
        <w:t xml:space="preserve"> образовательно</w:t>
      </w:r>
      <w:r>
        <w:t>го уровня</w:t>
      </w:r>
      <w:r w:rsidRPr="00185BBF">
        <w:t xml:space="preserve"> на друг</w:t>
      </w:r>
      <w:r>
        <w:t>ой</w:t>
      </w:r>
      <w:r w:rsidRPr="00185BBF">
        <w:t>, целью которого становится успешная адаптация к новым образовательным условиям.</w:t>
      </w:r>
    </w:p>
    <w:p w:rsidR="00A37050" w:rsidRPr="00D966B2" w:rsidRDefault="00A37050" w:rsidP="00A37050">
      <w:pPr>
        <w:ind w:right="284" w:firstLine="709"/>
        <w:jc w:val="both"/>
      </w:pPr>
      <w:r w:rsidRPr="00185BBF">
        <w:t xml:space="preserve">Концепция базируется на следующих </w:t>
      </w:r>
      <w:r w:rsidRPr="00D966B2">
        <w:rPr>
          <w:bCs/>
          <w:iCs/>
        </w:rPr>
        <w:t>принципах</w:t>
      </w:r>
      <w:r w:rsidRPr="00D966B2">
        <w:t>:</w:t>
      </w:r>
    </w:p>
    <w:p w:rsidR="00A37050" w:rsidRPr="00185BBF" w:rsidRDefault="00A37050" w:rsidP="00A37050">
      <w:pPr>
        <w:ind w:right="284" w:firstLine="709"/>
        <w:jc w:val="both"/>
      </w:pPr>
      <w:r w:rsidRPr="00185BBF">
        <w:t>- непрерывности развития ребенка;</w:t>
      </w:r>
    </w:p>
    <w:p w:rsidR="00A37050" w:rsidRPr="00185BBF" w:rsidRDefault="00A37050" w:rsidP="00A37050">
      <w:pPr>
        <w:ind w:right="284" w:firstLine="709"/>
        <w:jc w:val="both"/>
      </w:pPr>
      <w:r w:rsidRPr="00185BBF">
        <w:t>- общего развития ребенка на основе его индивидуальных возможностей и способностей;</w:t>
      </w:r>
    </w:p>
    <w:p w:rsidR="00A37050" w:rsidRPr="00185BBF" w:rsidRDefault="00A37050" w:rsidP="00A37050">
      <w:pPr>
        <w:ind w:right="284" w:firstLine="709"/>
        <w:jc w:val="both"/>
      </w:pPr>
      <w:r w:rsidRPr="00185BBF">
        <w:t>- развития творческих способностей у детей;</w:t>
      </w:r>
    </w:p>
    <w:p w:rsidR="00A37050" w:rsidRPr="00185BBF" w:rsidRDefault="00A37050" w:rsidP="00A37050">
      <w:pPr>
        <w:ind w:right="284" w:firstLine="709"/>
        <w:jc w:val="both"/>
      </w:pPr>
      <w:r w:rsidRPr="00185BBF">
        <w:t>- развития личностных компетенций ребенка как субъекта творческой деятельности, как активного субъекта познания;</w:t>
      </w:r>
    </w:p>
    <w:p w:rsidR="00A37050" w:rsidRPr="00185BBF" w:rsidRDefault="00A37050" w:rsidP="00A37050">
      <w:pPr>
        <w:ind w:right="284" w:firstLine="709"/>
        <w:jc w:val="both"/>
      </w:pPr>
      <w:r w:rsidRPr="00185BBF">
        <w:t xml:space="preserve">- </w:t>
      </w:r>
      <w:r>
        <w:t>сохранения</w:t>
      </w:r>
      <w:r w:rsidRPr="00185BBF">
        <w:t xml:space="preserve"> и укрепления здоровья личности;</w:t>
      </w:r>
    </w:p>
    <w:p w:rsidR="00A37050" w:rsidRPr="00185BBF" w:rsidRDefault="00A37050" w:rsidP="00A37050">
      <w:pPr>
        <w:ind w:right="284" w:firstLine="709"/>
        <w:jc w:val="both"/>
      </w:pPr>
      <w:r w:rsidRPr="00185BBF">
        <w:t>- развития духовно-нравственных убеждений личности;</w:t>
      </w:r>
    </w:p>
    <w:p w:rsidR="00A37050" w:rsidRPr="00185BBF" w:rsidRDefault="00A37050" w:rsidP="00A37050">
      <w:pPr>
        <w:ind w:right="284" w:firstLine="709"/>
        <w:jc w:val="both"/>
      </w:pPr>
      <w:r w:rsidRPr="00185BBF">
        <w:t>- развития устойчивой психологической адаптации к новым условиям образования;</w:t>
      </w:r>
    </w:p>
    <w:p w:rsidR="00A37050" w:rsidRPr="00185BBF" w:rsidRDefault="00A37050" w:rsidP="00A37050">
      <w:pPr>
        <w:ind w:right="284" w:firstLine="709"/>
        <w:jc w:val="both"/>
      </w:pPr>
      <w:r w:rsidRPr="00185BBF">
        <w:t>- преемственности между обучающими, обучающимися и родителями.</w:t>
      </w:r>
    </w:p>
    <w:p w:rsidR="00A37050" w:rsidRDefault="00A37050" w:rsidP="00A37050">
      <w:pPr>
        <w:ind w:right="284" w:firstLine="709"/>
        <w:jc w:val="both"/>
      </w:pPr>
    </w:p>
    <w:p w:rsidR="00A37050" w:rsidRDefault="00A37050" w:rsidP="00A37050">
      <w:pPr>
        <w:ind w:right="284" w:firstLine="708"/>
        <w:jc w:val="center"/>
        <w:rPr>
          <w:b/>
          <w:bCs/>
        </w:rPr>
      </w:pPr>
      <w:r w:rsidRPr="00185BBF">
        <w:rPr>
          <w:b/>
          <w:bCs/>
        </w:rPr>
        <w:t xml:space="preserve">Организация перехода от </w:t>
      </w:r>
      <w:r>
        <w:rPr>
          <w:b/>
          <w:bCs/>
        </w:rPr>
        <w:t xml:space="preserve">одного уровня </w:t>
      </w:r>
      <w:r w:rsidRPr="00185BBF">
        <w:rPr>
          <w:b/>
          <w:bCs/>
        </w:rPr>
        <w:t xml:space="preserve">образования к </w:t>
      </w:r>
      <w:r>
        <w:rPr>
          <w:b/>
          <w:bCs/>
        </w:rPr>
        <w:t>другому</w:t>
      </w:r>
    </w:p>
    <w:p w:rsidR="00A37050" w:rsidRPr="00D966B2" w:rsidRDefault="00A37050" w:rsidP="00A37050">
      <w:pPr>
        <w:ind w:right="284" w:firstLine="708"/>
        <w:jc w:val="center"/>
        <w:rPr>
          <w:b/>
          <w:bCs/>
        </w:rPr>
      </w:pPr>
    </w:p>
    <w:p w:rsidR="00A37050" w:rsidRPr="00AF7BCC" w:rsidRDefault="00A37050" w:rsidP="00A37050">
      <w:pPr>
        <w:ind w:right="284" w:firstLine="709"/>
        <w:jc w:val="both"/>
        <w:rPr>
          <w:b/>
        </w:rPr>
      </w:pPr>
      <w:r>
        <w:rPr>
          <w:b/>
        </w:rPr>
        <w:t>Дошкольное образование – начальная школа</w:t>
      </w:r>
    </w:p>
    <w:p w:rsidR="00A37050" w:rsidRPr="00185BBF" w:rsidRDefault="00A37050" w:rsidP="00A37050">
      <w:pPr>
        <w:ind w:right="284" w:firstLine="709"/>
        <w:jc w:val="both"/>
      </w:pPr>
      <w:r w:rsidRPr="00185BBF">
        <w:t xml:space="preserve">Основаниями для </w:t>
      </w:r>
      <w:r w:rsidRPr="00D966B2">
        <w:rPr>
          <w:iCs/>
        </w:rPr>
        <w:t>реализации принципа преемственности</w:t>
      </w:r>
      <w:r w:rsidRPr="00185BBF">
        <w:rPr>
          <w:i/>
          <w:iCs/>
        </w:rPr>
        <w:t xml:space="preserve"> </w:t>
      </w:r>
      <w:r w:rsidRPr="00185BBF">
        <w:t>между дошкольным и школьным образованием являются:</w:t>
      </w:r>
    </w:p>
    <w:p w:rsidR="00A37050" w:rsidRPr="00185BBF" w:rsidRDefault="00A37050" w:rsidP="00A37050">
      <w:pPr>
        <w:ind w:right="284" w:firstLine="709"/>
        <w:jc w:val="both"/>
      </w:pPr>
      <w:r w:rsidRPr="00185BBF">
        <w:t>- ориентация не на уровень знаний, а на потенциальные возможности ребенка, на его «зону ближайшего развития»;</w:t>
      </w:r>
    </w:p>
    <w:p w:rsidR="00A37050" w:rsidRPr="00185BBF" w:rsidRDefault="00A37050" w:rsidP="00A37050">
      <w:pPr>
        <w:ind w:right="284" w:firstLine="709"/>
        <w:jc w:val="both"/>
      </w:pPr>
      <w:r w:rsidRPr="00185BBF">
        <w:t>- создание условий для включения ребенка в новые социальные формы общения;</w:t>
      </w:r>
    </w:p>
    <w:p w:rsidR="00A37050" w:rsidRPr="00185BBF" w:rsidRDefault="00A37050" w:rsidP="00A37050">
      <w:pPr>
        <w:ind w:right="284" w:firstLine="709"/>
        <w:jc w:val="both"/>
      </w:pPr>
      <w:r w:rsidRPr="00185BBF">
        <w:t>- организация и сочетание в единой смысловой последовательности продуктивных видов деятельности;</w:t>
      </w:r>
    </w:p>
    <w:p w:rsidR="00A37050" w:rsidRPr="00185BBF" w:rsidRDefault="00A37050" w:rsidP="00A37050">
      <w:pPr>
        <w:ind w:right="284" w:firstLine="709"/>
        <w:jc w:val="both"/>
      </w:pPr>
      <w:r w:rsidRPr="00185BBF">
        <w:t>- подготовка перехода от игровой деятельности к учебной;</w:t>
      </w:r>
    </w:p>
    <w:p w:rsidR="00A37050" w:rsidRDefault="00A37050" w:rsidP="00A37050">
      <w:pPr>
        <w:ind w:right="284" w:firstLine="709"/>
        <w:jc w:val="both"/>
      </w:pPr>
      <w:r w:rsidRPr="00185BBF">
        <w:t>- обеспечение постепенного перехода от непосредственности к произвольности.</w:t>
      </w:r>
    </w:p>
    <w:p w:rsidR="00A37050" w:rsidRPr="00597089" w:rsidRDefault="00A37050" w:rsidP="00A37050">
      <w:pPr>
        <w:ind w:right="284" w:firstLine="709"/>
        <w:jc w:val="both"/>
      </w:pPr>
      <w:r>
        <w:t xml:space="preserve">Преемственность на дошкольном уровне сохраняет самоценность и </w:t>
      </w:r>
      <w:r w:rsidRPr="00AF7BCC">
        <w:rPr>
          <w:bCs/>
        </w:rPr>
        <w:t xml:space="preserve">«радость» </w:t>
      </w:r>
      <w:r>
        <w:t xml:space="preserve">детства, </w:t>
      </w:r>
      <w:r w:rsidRPr="00AF7BCC">
        <w:rPr>
          <w:b/>
          <w:bCs/>
          <w:kern w:val="24"/>
          <w:sz w:val="50"/>
          <w:szCs w:val="50"/>
        </w:rPr>
        <w:t xml:space="preserve"> </w:t>
      </w:r>
      <w:r w:rsidRPr="00AF7BCC">
        <w:rPr>
          <w:bCs/>
        </w:rPr>
        <w:t>формирует фундаментальные личностные качества ребёнка, служащие осново</w:t>
      </w:r>
      <w:r>
        <w:rPr>
          <w:bCs/>
        </w:rPr>
        <w:t xml:space="preserve">й успешности школьного обучения. Школа, </w:t>
      </w:r>
      <w:r w:rsidRPr="00597089">
        <w:rPr>
          <w:bCs/>
          <w:iCs/>
        </w:rPr>
        <w:t>как преемник</w:t>
      </w:r>
      <w:r>
        <w:rPr>
          <w:bCs/>
          <w:iCs/>
        </w:rPr>
        <w:t>,</w:t>
      </w:r>
      <w:r w:rsidRPr="00597089">
        <w:rPr>
          <w:bCs/>
          <w:i/>
          <w:iCs/>
        </w:rPr>
        <w:t xml:space="preserve"> </w:t>
      </w:r>
      <w:r w:rsidRPr="00597089">
        <w:rPr>
          <w:bCs/>
        </w:rPr>
        <w:t xml:space="preserve">подхватывает достижения </w:t>
      </w:r>
      <w:r>
        <w:rPr>
          <w:bCs/>
        </w:rPr>
        <w:t xml:space="preserve">ребёнка-дошкольника, </w:t>
      </w:r>
      <w:r>
        <w:rPr>
          <w:bCs/>
        </w:rPr>
        <w:lastRenderedPageBreak/>
        <w:t xml:space="preserve">а, значит </w:t>
      </w:r>
      <w:r w:rsidRPr="00597089">
        <w:rPr>
          <w:bCs/>
        </w:rPr>
        <w:t xml:space="preserve">действительно знает о реальных достижениях дошкольного детства и развивает (а  не  игнорирует) накопленный им потенциал. </w:t>
      </w:r>
    </w:p>
    <w:p w:rsidR="00A37050" w:rsidRDefault="00A37050" w:rsidP="00A37050">
      <w:pPr>
        <w:ind w:right="284" w:firstLine="709"/>
        <w:jc w:val="both"/>
      </w:pPr>
      <w:r>
        <w:t>Поэтому при планировании сотрудничества между дошкольной образовательной организацией и начальной школой необходимо учитывать различия ФГОСов дошкольного и начального общего образования (таблицы 7-10).</w:t>
      </w:r>
    </w:p>
    <w:p w:rsidR="00A37050" w:rsidRDefault="00A37050" w:rsidP="00A37050">
      <w:pPr>
        <w:ind w:right="284" w:firstLine="709"/>
        <w:jc w:val="right"/>
      </w:pPr>
      <w:r>
        <w:rPr>
          <w:b/>
          <w:i/>
        </w:rPr>
        <w:t>Таблица 7</w:t>
      </w:r>
    </w:p>
    <w:p w:rsidR="00A37050" w:rsidRDefault="00A37050" w:rsidP="00A37050">
      <w:pPr>
        <w:ind w:firstLine="709"/>
        <w:jc w:val="center"/>
        <w:rPr>
          <w:b/>
        </w:rPr>
      </w:pPr>
      <w:r>
        <w:rPr>
          <w:b/>
        </w:rPr>
        <w:t>Сравнительный анализ содержательных областей образовательных программ</w:t>
      </w:r>
    </w:p>
    <w:p w:rsidR="00A37050" w:rsidRDefault="00A37050" w:rsidP="00A37050">
      <w:pPr>
        <w:ind w:firstLine="709"/>
        <w:jc w:val="right"/>
        <w:rPr>
          <w:b/>
          <w:i/>
        </w:rPr>
      </w:pPr>
    </w:p>
    <w:tbl>
      <w:tblPr>
        <w:tblStyle w:val="afff0"/>
        <w:tblW w:w="0" w:type="auto"/>
        <w:tblLook w:val="04A0" w:firstRow="1" w:lastRow="0" w:firstColumn="1" w:lastColumn="0" w:noHBand="0" w:noVBand="1"/>
      </w:tblPr>
      <w:tblGrid>
        <w:gridCol w:w="4927"/>
        <w:gridCol w:w="4927"/>
      </w:tblGrid>
      <w:tr w:rsidR="00A37050" w:rsidRPr="00597089" w:rsidTr="00433AF0">
        <w:tc>
          <w:tcPr>
            <w:tcW w:w="4927" w:type="dxa"/>
          </w:tcPr>
          <w:p w:rsidR="00A37050" w:rsidRPr="00597089" w:rsidRDefault="00A37050" w:rsidP="00433AF0">
            <w:pPr>
              <w:jc w:val="center"/>
              <w:rPr>
                <w:rFonts w:ascii="Times New Roman" w:hAnsi="Times New Roman" w:cs="Times New Roman"/>
                <w:b/>
                <w:sz w:val="24"/>
                <w:szCs w:val="24"/>
              </w:rPr>
            </w:pPr>
            <w:r>
              <w:rPr>
                <w:rFonts w:ascii="Times New Roman" w:hAnsi="Times New Roman" w:cs="Times New Roman"/>
                <w:b/>
                <w:sz w:val="24"/>
                <w:szCs w:val="24"/>
              </w:rPr>
              <w:t xml:space="preserve">Образовательные области </w:t>
            </w:r>
            <w:r w:rsidRPr="00597089">
              <w:rPr>
                <w:rFonts w:ascii="Times New Roman" w:hAnsi="Times New Roman" w:cs="Times New Roman"/>
                <w:b/>
                <w:sz w:val="24"/>
                <w:szCs w:val="24"/>
              </w:rPr>
              <w:t>ФГОС</w:t>
            </w:r>
            <w:r>
              <w:rPr>
                <w:rFonts w:ascii="Times New Roman" w:hAnsi="Times New Roman" w:cs="Times New Roman"/>
                <w:b/>
                <w:sz w:val="24"/>
                <w:szCs w:val="24"/>
              </w:rPr>
              <w:t xml:space="preserve"> ДО</w:t>
            </w:r>
            <w:r w:rsidRPr="00597089">
              <w:rPr>
                <w:rFonts w:ascii="Times New Roman" w:hAnsi="Times New Roman" w:cs="Times New Roman"/>
                <w:b/>
                <w:sz w:val="24"/>
                <w:szCs w:val="24"/>
              </w:rPr>
              <w:t xml:space="preserve"> </w:t>
            </w:r>
          </w:p>
        </w:tc>
        <w:tc>
          <w:tcPr>
            <w:tcW w:w="4927" w:type="dxa"/>
          </w:tcPr>
          <w:p w:rsidR="00A37050" w:rsidRPr="00597089" w:rsidRDefault="00A37050" w:rsidP="00433AF0">
            <w:pPr>
              <w:jc w:val="center"/>
              <w:rPr>
                <w:rFonts w:ascii="Times New Roman" w:hAnsi="Times New Roman" w:cs="Times New Roman"/>
                <w:b/>
                <w:sz w:val="24"/>
                <w:szCs w:val="24"/>
              </w:rPr>
            </w:pPr>
            <w:r>
              <w:rPr>
                <w:rFonts w:ascii="Times New Roman" w:hAnsi="Times New Roman" w:cs="Times New Roman"/>
                <w:b/>
                <w:sz w:val="24"/>
                <w:szCs w:val="24"/>
              </w:rPr>
              <w:t xml:space="preserve">Образовательные области </w:t>
            </w:r>
            <w:r w:rsidRPr="00597089">
              <w:rPr>
                <w:rFonts w:ascii="Times New Roman" w:hAnsi="Times New Roman" w:cs="Times New Roman"/>
                <w:b/>
                <w:sz w:val="24"/>
                <w:szCs w:val="24"/>
              </w:rPr>
              <w:t xml:space="preserve">ФГОС </w:t>
            </w:r>
            <w:r>
              <w:rPr>
                <w:rFonts w:ascii="Times New Roman" w:hAnsi="Times New Roman" w:cs="Times New Roman"/>
                <w:b/>
                <w:sz w:val="24"/>
                <w:szCs w:val="24"/>
              </w:rPr>
              <w:t>НОО</w:t>
            </w:r>
          </w:p>
        </w:tc>
      </w:tr>
      <w:tr w:rsidR="00A37050" w:rsidRPr="00597089" w:rsidTr="00433AF0">
        <w:tc>
          <w:tcPr>
            <w:tcW w:w="4927" w:type="dxa"/>
          </w:tcPr>
          <w:p w:rsidR="00A37050" w:rsidRPr="008A607E" w:rsidRDefault="00A37050" w:rsidP="00433AF0">
            <w:pPr>
              <w:jc w:val="both"/>
              <w:rPr>
                <w:rFonts w:ascii="Times New Roman" w:hAnsi="Times New Roman" w:cs="Times New Roman"/>
                <w:sz w:val="24"/>
                <w:szCs w:val="24"/>
              </w:rPr>
            </w:pPr>
            <w:r>
              <w:rPr>
                <w:rFonts w:ascii="Times New Roman" w:hAnsi="Times New Roman" w:cs="Times New Roman"/>
                <w:sz w:val="24"/>
                <w:szCs w:val="24"/>
              </w:rPr>
              <w:t>Коммуникативно-личностное развитие</w:t>
            </w:r>
          </w:p>
        </w:tc>
        <w:tc>
          <w:tcPr>
            <w:tcW w:w="4927" w:type="dxa"/>
          </w:tcPr>
          <w:p w:rsidR="00A37050" w:rsidRPr="008A607E" w:rsidRDefault="00A37050" w:rsidP="00433AF0">
            <w:pPr>
              <w:jc w:val="both"/>
              <w:rPr>
                <w:rFonts w:ascii="Times New Roman" w:hAnsi="Times New Roman" w:cs="Times New Roman"/>
                <w:sz w:val="24"/>
                <w:szCs w:val="24"/>
              </w:rPr>
            </w:pPr>
            <w:r>
              <w:rPr>
                <w:rFonts w:ascii="Times New Roman" w:hAnsi="Times New Roman" w:cs="Times New Roman"/>
                <w:sz w:val="24"/>
                <w:szCs w:val="24"/>
              </w:rPr>
              <w:t>Обществознание и естествознание (окружающий мир), основы духовно-нравственной культуры народов России</w:t>
            </w:r>
          </w:p>
        </w:tc>
      </w:tr>
      <w:tr w:rsidR="00A37050" w:rsidRPr="00597089" w:rsidTr="00433AF0">
        <w:tc>
          <w:tcPr>
            <w:tcW w:w="4927" w:type="dxa"/>
          </w:tcPr>
          <w:p w:rsidR="00A37050" w:rsidRPr="008A607E" w:rsidRDefault="00A37050" w:rsidP="00433AF0">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4927" w:type="dxa"/>
          </w:tcPr>
          <w:p w:rsidR="00A37050" w:rsidRPr="008A607E" w:rsidRDefault="00A37050" w:rsidP="00433AF0">
            <w:pPr>
              <w:jc w:val="both"/>
              <w:rPr>
                <w:rFonts w:ascii="Times New Roman" w:hAnsi="Times New Roman" w:cs="Times New Roman"/>
                <w:sz w:val="24"/>
                <w:szCs w:val="24"/>
              </w:rPr>
            </w:pPr>
            <w:r>
              <w:rPr>
                <w:rFonts w:ascii="Times New Roman" w:hAnsi="Times New Roman" w:cs="Times New Roman"/>
                <w:sz w:val="24"/>
                <w:szCs w:val="24"/>
              </w:rPr>
              <w:t>Филология, математика и информатика, технология</w:t>
            </w:r>
          </w:p>
        </w:tc>
      </w:tr>
      <w:tr w:rsidR="00A37050" w:rsidRPr="00597089" w:rsidTr="00433AF0">
        <w:tc>
          <w:tcPr>
            <w:tcW w:w="4927" w:type="dxa"/>
          </w:tcPr>
          <w:p w:rsidR="00A37050" w:rsidRPr="0094699F" w:rsidRDefault="00A37050" w:rsidP="00433AF0">
            <w:pPr>
              <w:rPr>
                <w:rFonts w:ascii="Times New Roman" w:hAnsi="Times New Roman" w:cs="Times New Roman"/>
                <w:sz w:val="24"/>
                <w:szCs w:val="24"/>
              </w:rPr>
            </w:pPr>
            <w:r w:rsidRPr="0094699F">
              <w:rPr>
                <w:rFonts w:ascii="Times New Roman" w:hAnsi="Times New Roman" w:cs="Times New Roman"/>
                <w:sz w:val="24"/>
                <w:szCs w:val="24"/>
              </w:rPr>
              <w:t>Речевое развитие</w:t>
            </w:r>
          </w:p>
        </w:tc>
        <w:tc>
          <w:tcPr>
            <w:tcW w:w="4927" w:type="dxa"/>
          </w:tcPr>
          <w:p w:rsidR="00A37050" w:rsidRPr="0094699F" w:rsidRDefault="00A37050" w:rsidP="00433AF0">
            <w:pPr>
              <w:jc w:val="both"/>
              <w:rPr>
                <w:rFonts w:ascii="Times New Roman" w:hAnsi="Times New Roman" w:cs="Times New Roman"/>
                <w:sz w:val="24"/>
                <w:szCs w:val="24"/>
              </w:rPr>
            </w:pPr>
            <w:r>
              <w:rPr>
                <w:rFonts w:ascii="Times New Roman" w:hAnsi="Times New Roman" w:cs="Times New Roman"/>
                <w:sz w:val="24"/>
                <w:szCs w:val="24"/>
              </w:rPr>
              <w:t>Филология</w:t>
            </w:r>
          </w:p>
        </w:tc>
      </w:tr>
      <w:tr w:rsidR="00A37050" w:rsidRPr="00597089" w:rsidTr="00433AF0">
        <w:tc>
          <w:tcPr>
            <w:tcW w:w="4927" w:type="dxa"/>
          </w:tcPr>
          <w:p w:rsidR="00A37050" w:rsidRPr="0094699F" w:rsidRDefault="00A37050" w:rsidP="00433AF0">
            <w:pPr>
              <w:rPr>
                <w:rFonts w:ascii="Times New Roman" w:hAnsi="Times New Roman" w:cs="Times New Roman"/>
                <w:sz w:val="24"/>
                <w:szCs w:val="24"/>
              </w:rPr>
            </w:pPr>
            <w:r w:rsidRPr="0094699F">
              <w:rPr>
                <w:rFonts w:ascii="Times New Roman" w:hAnsi="Times New Roman" w:cs="Times New Roman"/>
                <w:sz w:val="24"/>
                <w:szCs w:val="24"/>
              </w:rPr>
              <w:t>Художественно-эстетическое развитие</w:t>
            </w:r>
          </w:p>
        </w:tc>
        <w:tc>
          <w:tcPr>
            <w:tcW w:w="4927" w:type="dxa"/>
          </w:tcPr>
          <w:p w:rsidR="00A37050" w:rsidRPr="0094699F" w:rsidRDefault="00A37050" w:rsidP="00433AF0">
            <w:pPr>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A37050" w:rsidRPr="00597089" w:rsidTr="00433AF0">
        <w:tc>
          <w:tcPr>
            <w:tcW w:w="4927" w:type="dxa"/>
          </w:tcPr>
          <w:p w:rsidR="00A37050" w:rsidRPr="0094699F" w:rsidRDefault="00A37050" w:rsidP="00433AF0">
            <w:pPr>
              <w:rPr>
                <w:rFonts w:ascii="Times New Roman" w:hAnsi="Times New Roman" w:cs="Times New Roman"/>
                <w:sz w:val="24"/>
                <w:szCs w:val="24"/>
              </w:rPr>
            </w:pPr>
            <w:r w:rsidRPr="0094699F">
              <w:rPr>
                <w:rFonts w:ascii="Times New Roman" w:hAnsi="Times New Roman" w:cs="Times New Roman"/>
                <w:sz w:val="24"/>
                <w:szCs w:val="24"/>
              </w:rPr>
              <w:t>Физическое развитие</w:t>
            </w:r>
          </w:p>
        </w:tc>
        <w:tc>
          <w:tcPr>
            <w:tcW w:w="4927" w:type="dxa"/>
          </w:tcPr>
          <w:p w:rsidR="00A37050" w:rsidRPr="0094699F" w:rsidRDefault="00A37050" w:rsidP="00433AF0">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r>
    </w:tbl>
    <w:p w:rsidR="00A37050" w:rsidRDefault="00A37050" w:rsidP="00A37050">
      <w:pPr>
        <w:ind w:firstLine="709"/>
        <w:jc w:val="right"/>
        <w:rPr>
          <w:b/>
          <w:i/>
        </w:rPr>
      </w:pPr>
    </w:p>
    <w:p w:rsidR="00A37050" w:rsidRPr="008A607E" w:rsidRDefault="00A37050" w:rsidP="00A37050">
      <w:pPr>
        <w:ind w:right="284" w:firstLine="709"/>
        <w:jc w:val="right"/>
        <w:rPr>
          <w:b/>
          <w:i/>
        </w:rPr>
      </w:pPr>
      <w:r>
        <w:rPr>
          <w:b/>
          <w:i/>
        </w:rPr>
        <w:t>Таблица 8</w:t>
      </w:r>
    </w:p>
    <w:p w:rsidR="00A37050" w:rsidRDefault="00A37050" w:rsidP="00A37050">
      <w:pPr>
        <w:ind w:firstLine="709"/>
        <w:jc w:val="center"/>
        <w:rPr>
          <w:b/>
        </w:rPr>
      </w:pPr>
      <w:r>
        <w:rPr>
          <w:b/>
        </w:rPr>
        <w:t>Отличия ФГОСов дошкольного и начального общего образования</w:t>
      </w:r>
    </w:p>
    <w:p w:rsidR="00A37050" w:rsidRPr="0094699F" w:rsidRDefault="00A37050" w:rsidP="00A37050">
      <w:pPr>
        <w:ind w:firstLine="709"/>
        <w:jc w:val="right"/>
        <w:rPr>
          <w:b/>
          <w:i/>
        </w:rPr>
      </w:pPr>
    </w:p>
    <w:tbl>
      <w:tblPr>
        <w:tblStyle w:val="afff0"/>
        <w:tblW w:w="0" w:type="auto"/>
        <w:tblLook w:val="04A0" w:firstRow="1" w:lastRow="0" w:firstColumn="1" w:lastColumn="0" w:noHBand="0" w:noVBand="1"/>
      </w:tblPr>
      <w:tblGrid>
        <w:gridCol w:w="4927"/>
        <w:gridCol w:w="4927"/>
      </w:tblGrid>
      <w:tr w:rsidR="00A37050" w:rsidRPr="00597089" w:rsidTr="00433AF0">
        <w:tc>
          <w:tcPr>
            <w:tcW w:w="4927" w:type="dxa"/>
          </w:tcPr>
          <w:p w:rsidR="00A37050" w:rsidRPr="00597089" w:rsidRDefault="00A37050" w:rsidP="00433AF0">
            <w:pPr>
              <w:jc w:val="center"/>
              <w:rPr>
                <w:rFonts w:ascii="Times New Roman" w:hAnsi="Times New Roman" w:cs="Times New Roman"/>
                <w:b/>
                <w:sz w:val="24"/>
                <w:szCs w:val="24"/>
              </w:rPr>
            </w:pPr>
            <w:r w:rsidRPr="00597089">
              <w:rPr>
                <w:rFonts w:ascii="Times New Roman" w:hAnsi="Times New Roman" w:cs="Times New Roman"/>
                <w:b/>
                <w:sz w:val="24"/>
                <w:szCs w:val="24"/>
              </w:rPr>
              <w:t>ФГОС дошкольного образования</w:t>
            </w:r>
          </w:p>
        </w:tc>
        <w:tc>
          <w:tcPr>
            <w:tcW w:w="4927" w:type="dxa"/>
          </w:tcPr>
          <w:p w:rsidR="00A37050" w:rsidRPr="00597089" w:rsidRDefault="00A37050" w:rsidP="00433AF0">
            <w:pPr>
              <w:jc w:val="center"/>
              <w:rPr>
                <w:rFonts w:ascii="Times New Roman" w:hAnsi="Times New Roman" w:cs="Times New Roman"/>
                <w:b/>
                <w:sz w:val="24"/>
                <w:szCs w:val="24"/>
              </w:rPr>
            </w:pPr>
            <w:r w:rsidRPr="00597089">
              <w:rPr>
                <w:rFonts w:ascii="Times New Roman" w:hAnsi="Times New Roman" w:cs="Times New Roman"/>
                <w:b/>
                <w:sz w:val="24"/>
                <w:szCs w:val="24"/>
              </w:rPr>
              <w:t>ФГОС начального общего образования</w:t>
            </w:r>
          </w:p>
        </w:tc>
      </w:tr>
      <w:tr w:rsidR="00A37050" w:rsidRPr="00597089" w:rsidTr="00433AF0">
        <w:tc>
          <w:tcPr>
            <w:tcW w:w="4927" w:type="dxa"/>
          </w:tcPr>
          <w:p w:rsidR="00A37050" w:rsidRPr="008A607E" w:rsidRDefault="00A37050" w:rsidP="00433AF0">
            <w:pPr>
              <w:jc w:val="both"/>
              <w:rPr>
                <w:rFonts w:ascii="Times New Roman" w:hAnsi="Times New Roman" w:cs="Times New Roman"/>
                <w:sz w:val="24"/>
                <w:szCs w:val="24"/>
              </w:rPr>
            </w:pPr>
            <w:r w:rsidRPr="008A607E">
              <w:rPr>
                <w:rFonts w:ascii="Times New Roman" w:hAnsi="Times New Roman" w:cs="Times New Roman"/>
                <w:bCs/>
                <w:sz w:val="24"/>
                <w:szCs w:val="24"/>
              </w:rPr>
              <w:t xml:space="preserve">Нецензовый характер образования в связи    </w:t>
            </w:r>
          </w:p>
          <w:p w:rsidR="00A37050" w:rsidRPr="008A607E" w:rsidRDefault="00A37050" w:rsidP="00433AF0">
            <w:pPr>
              <w:jc w:val="both"/>
              <w:rPr>
                <w:rFonts w:ascii="Times New Roman" w:hAnsi="Times New Roman" w:cs="Times New Roman"/>
                <w:sz w:val="24"/>
                <w:szCs w:val="24"/>
              </w:rPr>
            </w:pPr>
            <w:r w:rsidRPr="008A607E">
              <w:rPr>
                <w:rFonts w:ascii="Times New Roman" w:hAnsi="Times New Roman" w:cs="Times New Roman"/>
                <w:bCs/>
                <w:sz w:val="24"/>
                <w:szCs w:val="24"/>
              </w:rPr>
              <w:t xml:space="preserve">с необязательностью данного уровня                   </w:t>
            </w:r>
          </w:p>
          <w:p w:rsidR="00A37050" w:rsidRPr="008A607E" w:rsidRDefault="00A37050" w:rsidP="00433AF0">
            <w:pPr>
              <w:jc w:val="both"/>
              <w:rPr>
                <w:rFonts w:ascii="Times New Roman" w:hAnsi="Times New Roman" w:cs="Times New Roman"/>
                <w:sz w:val="24"/>
                <w:szCs w:val="24"/>
              </w:rPr>
            </w:pPr>
            <w:r w:rsidRPr="008A607E">
              <w:rPr>
                <w:rFonts w:ascii="Times New Roman" w:hAnsi="Times New Roman" w:cs="Times New Roman"/>
                <w:bCs/>
                <w:sz w:val="24"/>
                <w:szCs w:val="24"/>
              </w:rPr>
              <w:t xml:space="preserve">                                                                                          </w:t>
            </w:r>
          </w:p>
          <w:p w:rsidR="00A37050" w:rsidRPr="008A607E" w:rsidRDefault="00A37050" w:rsidP="00433AF0">
            <w:pPr>
              <w:jc w:val="both"/>
              <w:rPr>
                <w:rFonts w:ascii="Times New Roman" w:hAnsi="Times New Roman" w:cs="Times New Roman"/>
                <w:sz w:val="24"/>
                <w:szCs w:val="24"/>
              </w:rPr>
            </w:pPr>
            <w:r w:rsidRPr="008A607E">
              <w:rPr>
                <w:rFonts w:ascii="Times New Roman" w:hAnsi="Times New Roman" w:cs="Times New Roman"/>
                <w:bCs/>
                <w:sz w:val="24"/>
                <w:szCs w:val="24"/>
              </w:rPr>
              <w:t xml:space="preserve">                                                                                          </w:t>
            </w:r>
          </w:p>
        </w:tc>
        <w:tc>
          <w:tcPr>
            <w:tcW w:w="4927" w:type="dxa"/>
          </w:tcPr>
          <w:p w:rsidR="00A37050" w:rsidRPr="008A607E" w:rsidRDefault="00A37050" w:rsidP="00433AF0">
            <w:pPr>
              <w:jc w:val="both"/>
              <w:rPr>
                <w:rFonts w:ascii="Times New Roman" w:hAnsi="Times New Roman" w:cs="Times New Roman"/>
                <w:sz w:val="24"/>
                <w:szCs w:val="24"/>
              </w:rPr>
            </w:pPr>
            <w:r w:rsidRPr="008A607E">
              <w:rPr>
                <w:rFonts w:ascii="Times New Roman" w:hAnsi="Times New Roman" w:cs="Times New Roman"/>
                <w:bCs/>
                <w:sz w:val="24"/>
                <w:szCs w:val="24"/>
              </w:rPr>
              <w:t>Цензовый характер образования: итоговая оценка достижения результатов освоения ОП НОО – основание для перевода на                                                                                         следующий уровень</w:t>
            </w:r>
          </w:p>
        </w:tc>
      </w:tr>
      <w:tr w:rsidR="00A37050" w:rsidRPr="00597089" w:rsidTr="00433AF0">
        <w:tc>
          <w:tcPr>
            <w:tcW w:w="4927" w:type="dxa"/>
          </w:tcPr>
          <w:p w:rsidR="00A37050" w:rsidRPr="008A607E" w:rsidRDefault="00A37050" w:rsidP="00433AF0">
            <w:pPr>
              <w:jc w:val="both"/>
              <w:rPr>
                <w:rFonts w:ascii="Times New Roman" w:hAnsi="Times New Roman" w:cs="Times New Roman"/>
                <w:sz w:val="24"/>
                <w:szCs w:val="24"/>
              </w:rPr>
            </w:pPr>
            <w:r w:rsidRPr="008A607E">
              <w:rPr>
                <w:rFonts w:ascii="Times New Roman" w:hAnsi="Times New Roman" w:cs="Times New Roman"/>
                <w:bCs/>
                <w:sz w:val="24"/>
                <w:szCs w:val="24"/>
              </w:rPr>
              <w:t xml:space="preserve">Результаты освоения ОП ДО – целевые         </w:t>
            </w:r>
          </w:p>
          <w:p w:rsidR="00A37050" w:rsidRPr="008A607E" w:rsidRDefault="00A37050" w:rsidP="00433AF0">
            <w:pPr>
              <w:rPr>
                <w:rFonts w:ascii="Times New Roman" w:hAnsi="Times New Roman" w:cs="Times New Roman"/>
                <w:sz w:val="24"/>
                <w:szCs w:val="24"/>
              </w:rPr>
            </w:pPr>
            <w:r w:rsidRPr="008A607E">
              <w:rPr>
                <w:rFonts w:ascii="Times New Roman" w:hAnsi="Times New Roman" w:cs="Times New Roman"/>
                <w:bCs/>
                <w:sz w:val="24"/>
                <w:szCs w:val="24"/>
              </w:rPr>
              <w:t xml:space="preserve">ориентиры,  не подлежат непосредственной  оценке  и не являются основанием для сравнения с реальными результатами детей              </w:t>
            </w:r>
          </w:p>
        </w:tc>
        <w:tc>
          <w:tcPr>
            <w:tcW w:w="4927" w:type="dxa"/>
          </w:tcPr>
          <w:p w:rsidR="00A37050" w:rsidRPr="008A607E" w:rsidRDefault="00A37050" w:rsidP="00433AF0">
            <w:pPr>
              <w:jc w:val="both"/>
              <w:rPr>
                <w:rFonts w:ascii="Times New Roman" w:hAnsi="Times New Roman" w:cs="Times New Roman"/>
                <w:sz w:val="24"/>
                <w:szCs w:val="24"/>
              </w:rPr>
            </w:pPr>
            <w:r w:rsidRPr="008A607E">
              <w:rPr>
                <w:rFonts w:ascii="Times New Roman" w:hAnsi="Times New Roman" w:cs="Times New Roman"/>
                <w:bCs/>
                <w:sz w:val="24"/>
                <w:szCs w:val="24"/>
              </w:rPr>
              <w:t>Результаты освоения ОП НОО: личностные (не подлежат индивидуальной оценке), метапредметные (УУД) и предметные подлежат промежуточной и итоговой индивидуальной оценке</w:t>
            </w:r>
          </w:p>
        </w:tc>
      </w:tr>
    </w:tbl>
    <w:p w:rsidR="00A37050" w:rsidRDefault="00A37050" w:rsidP="00A37050">
      <w:pPr>
        <w:jc w:val="right"/>
        <w:rPr>
          <w:b/>
          <w:i/>
        </w:rPr>
      </w:pPr>
    </w:p>
    <w:p w:rsidR="00A37050" w:rsidRPr="00597089" w:rsidRDefault="00A37050" w:rsidP="00A37050">
      <w:pPr>
        <w:ind w:right="284"/>
        <w:jc w:val="right"/>
      </w:pPr>
      <w:r>
        <w:rPr>
          <w:b/>
          <w:i/>
        </w:rPr>
        <w:t>Таблица 9</w:t>
      </w:r>
    </w:p>
    <w:p w:rsidR="00A37050" w:rsidRDefault="00A37050" w:rsidP="00A37050">
      <w:pPr>
        <w:ind w:firstLine="709"/>
        <w:jc w:val="center"/>
        <w:rPr>
          <w:b/>
        </w:rPr>
      </w:pPr>
      <w:r>
        <w:rPr>
          <w:b/>
        </w:rPr>
        <w:t>Преемственность результатов ДО и НОО: от целевых ориентиров к УУД</w:t>
      </w:r>
    </w:p>
    <w:p w:rsidR="00A37050" w:rsidRDefault="00A37050" w:rsidP="00A37050">
      <w:pPr>
        <w:ind w:firstLine="709"/>
        <w:jc w:val="right"/>
        <w:rPr>
          <w:b/>
          <w:i/>
        </w:rPr>
      </w:pPr>
    </w:p>
    <w:tbl>
      <w:tblPr>
        <w:tblStyle w:val="afff0"/>
        <w:tblW w:w="9889" w:type="dxa"/>
        <w:tblLook w:val="04A0" w:firstRow="1" w:lastRow="0" w:firstColumn="1" w:lastColumn="0" w:noHBand="0" w:noVBand="1"/>
      </w:tblPr>
      <w:tblGrid>
        <w:gridCol w:w="2518"/>
        <w:gridCol w:w="3402"/>
        <w:gridCol w:w="3969"/>
      </w:tblGrid>
      <w:tr w:rsidR="00A37050" w:rsidTr="00433AF0">
        <w:tc>
          <w:tcPr>
            <w:tcW w:w="2518" w:type="dxa"/>
          </w:tcPr>
          <w:p w:rsidR="00A37050" w:rsidRPr="006058D1" w:rsidRDefault="00A37050" w:rsidP="00433AF0">
            <w:pPr>
              <w:jc w:val="center"/>
              <w:rPr>
                <w:rFonts w:ascii="Times New Roman" w:hAnsi="Times New Roman" w:cs="Times New Roman"/>
                <w:b/>
                <w:sz w:val="24"/>
                <w:szCs w:val="24"/>
              </w:rPr>
            </w:pPr>
            <w:r w:rsidRPr="006058D1">
              <w:rPr>
                <w:rFonts w:ascii="Times New Roman" w:hAnsi="Times New Roman" w:cs="Times New Roman"/>
                <w:b/>
                <w:sz w:val="24"/>
                <w:szCs w:val="24"/>
              </w:rPr>
              <w:t xml:space="preserve">Критерий </w:t>
            </w:r>
          </w:p>
          <w:p w:rsidR="00A37050" w:rsidRPr="006058D1" w:rsidRDefault="00A37050" w:rsidP="00433AF0">
            <w:pPr>
              <w:jc w:val="center"/>
              <w:rPr>
                <w:rFonts w:ascii="Times New Roman" w:hAnsi="Times New Roman" w:cs="Times New Roman"/>
                <w:b/>
                <w:sz w:val="24"/>
                <w:szCs w:val="24"/>
              </w:rPr>
            </w:pPr>
            <w:r w:rsidRPr="006058D1">
              <w:rPr>
                <w:rFonts w:ascii="Times New Roman" w:hAnsi="Times New Roman" w:cs="Times New Roman"/>
                <w:b/>
                <w:sz w:val="24"/>
                <w:szCs w:val="24"/>
              </w:rPr>
              <w:t>преемственности</w:t>
            </w:r>
          </w:p>
        </w:tc>
        <w:tc>
          <w:tcPr>
            <w:tcW w:w="3402" w:type="dxa"/>
          </w:tcPr>
          <w:p w:rsidR="00A37050" w:rsidRDefault="00A37050" w:rsidP="00433AF0">
            <w:pPr>
              <w:jc w:val="center"/>
              <w:rPr>
                <w:rFonts w:ascii="Times New Roman" w:hAnsi="Times New Roman" w:cs="Times New Roman"/>
                <w:b/>
                <w:sz w:val="24"/>
                <w:szCs w:val="24"/>
              </w:rPr>
            </w:pPr>
            <w:r w:rsidRPr="006058D1">
              <w:rPr>
                <w:rFonts w:ascii="Times New Roman" w:hAnsi="Times New Roman" w:cs="Times New Roman"/>
                <w:b/>
                <w:sz w:val="24"/>
                <w:szCs w:val="24"/>
              </w:rPr>
              <w:t xml:space="preserve">Целевые ориентиры </w:t>
            </w:r>
          </w:p>
          <w:p w:rsidR="00A37050" w:rsidRPr="006058D1" w:rsidRDefault="00A37050" w:rsidP="00433AF0">
            <w:pPr>
              <w:jc w:val="center"/>
              <w:rPr>
                <w:rFonts w:ascii="Times New Roman" w:hAnsi="Times New Roman" w:cs="Times New Roman"/>
                <w:b/>
                <w:sz w:val="24"/>
                <w:szCs w:val="24"/>
              </w:rPr>
            </w:pPr>
            <w:r w:rsidRPr="006058D1">
              <w:rPr>
                <w:rFonts w:ascii="Times New Roman" w:hAnsi="Times New Roman" w:cs="Times New Roman"/>
                <w:b/>
                <w:sz w:val="24"/>
                <w:szCs w:val="24"/>
              </w:rPr>
              <w:t>ФГОС ДО</w:t>
            </w:r>
          </w:p>
        </w:tc>
        <w:tc>
          <w:tcPr>
            <w:tcW w:w="3969" w:type="dxa"/>
          </w:tcPr>
          <w:p w:rsidR="00A37050" w:rsidRPr="006058D1" w:rsidRDefault="00A37050" w:rsidP="00433AF0">
            <w:pPr>
              <w:jc w:val="center"/>
              <w:rPr>
                <w:rFonts w:ascii="Times New Roman" w:hAnsi="Times New Roman" w:cs="Times New Roman"/>
                <w:b/>
                <w:sz w:val="24"/>
                <w:szCs w:val="24"/>
              </w:rPr>
            </w:pPr>
            <w:r w:rsidRPr="006058D1">
              <w:rPr>
                <w:rFonts w:ascii="Times New Roman" w:hAnsi="Times New Roman" w:cs="Times New Roman"/>
                <w:b/>
                <w:sz w:val="24"/>
                <w:szCs w:val="24"/>
              </w:rPr>
              <w:t>Требования ФГОС НОО к</w:t>
            </w:r>
          </w:p>
          <w:p w:rsidR="00A37050" w:rsidRPr="006058D1" w:rsidRDefault="00A37050" w:rsidP="00433AF0">
            <w:pPr>
              <w:jc w:val="center"/>
              <w:rPr>
                <w:rFonts w:ascii="Times New Roman" w:hAnsi="Times New Roman" w:cs="Times New Roman"/>
                <w:b/>
                <w:sz w:val="24"/>
                <w:szCs w:val="24"/>
              </w:rPr>
            </w:pPr>
            <w:r w:rsidRPr="006058D1">
              <w:rPr>
                <w:rFonts w:ascii="Times New Roman" w:hAnsi="Times New Roman" w:cs="Times New Roman"/>
                <w:b/>
                <w:sz w:val="24"/>
                <w:szCs w:val="24"/>
              </w:rPr>
              <w:t>результатам образования</w:t>
            </w:r>
          </w:p>
        </w:tc>
      </w:tr>
      <w:tr w:rsidR="00A37050" w:rsidTr="00433AF0">
        <w:tc>
          <w:tcPr>
            <w:tcW w:w="2518" w:type="dxa"/>
          </w:tcPr>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 xml:space="preserve">Овладение разными </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 xml:space="preserve">способами </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 xml:space="preserve">познавательной </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деятельности</w:t>
            </w:r>
            <w:r>
              <w:rPr>
                <w:rFonts w:ascii="Times New Roman" w:hAnsi="Times New Roman" w:cs="Times New Roman"/>
                <w:sz w:val="24"/>
                <w:szCs w:val="24"/>
              </w:rPr>
              <w:t>.</w:t>
            </w:r>
          </w:p>
        </w:tc>
        <w:tc>
          <w:tcPr>
            <w:tcW w:w="3402" w:type="dxa"/>
          </w:tcPr>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w:t>
            </w:r>
            <w:r>
              <w:rPr>
                <w:rFonts w:ascii="Times New Roman" w:hAnsi="Times New Roman" w:cs="Times New Roman"/>
                <w:sz w:val="24"/>
                <w:szCs w:val="24"/>
              </w:rPr>
              <w:t>:</w:t>
            </w:r>
            <w:r w:rsidRPr="006058D1">
              <w:rPr>
                <w:rFonts w:ascii="Times New Roman" w:hAnsi="Times New Roman" w:cs="Times New Roman"/>
                <w:sz w:val="24"/>
                <w:szCs w:val="24"/>
              </w:rPr>
              <w:t xml:space="preserve"> игре, общении, познавательно-</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 xml:space="preserve">исследовательской деятельности, </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конструировании и др.</w:t>
            </w:r>
          </w:p>
        </w:tc>
        <w:tc>
          <w:tcPr>
            <w:tcW w:w="3969" w:type="dxa"/>
          </w:tcPr>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 xml:space="preserve">У ученика будет сформирована </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 xml:space="preserve">адекватная оценка собственного </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 xml:space="preserve">поведения и поведения окружающих людей, развита самостоятельность и личная ответственность за свои </w:t>
            </w:r>
          </w:p>
          <w:p w:rsidR="00A37050" w:rsidRPr="006058D1" w:rsidRDefault="00A37050" w:rsidP="00433AF0">
            <w:pPr>
              <w:rPr>
                <w:rFonts w:ascii="Times New Roman" w:hAnsi="Times New Roman" w:cs="Times New Roman"/>
                <w:sz w:val="24"/>
                <w:szCs w:val="24"/>
              </w:rPr>
            </w:pPr>
            <w:r w:rsidRPr="006058D1">
              <w:rPr>
                <w:rFonts w:ascii="Times New Roman" w:hAnsi="Times New Roman" w:cs="Times New Roman"/>
                <w:sz w:val="24"/>
                <w:szCs w:val="24"/>
              </w:rPr>
              <w:t>поступки</w:t>
            </w:r>
            <w:r>
              <w:rPr>
                <w:rFonts w:ascii="Times New Roman" w:hAnsi="Times New Roman" w:cs="Times New Roman"/>
                <w:sz w:val="24"/>
                <w:szCs w:val="24"/>
              </w:rPr>
              <w:t>.</w:t>
            </w:r>
          </w:p>
          <w:p w:rsidR="00A37050" w:rsidRPr="006058D1" w:rsidRDefault="00A37050" w:rsidP="00433AF0">
            <w:pPr>
              <w:rPr>
                <w:rFonts w:ascii="Times New Roman" w:hAnsi="Times New Roman" w:cs="Times New Roman"/>
                <w:sz w:val="24"/>
                <w:szCs w:val="24"/>
              </w:rPr>
            </w:pP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Готовность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и способность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к осознанному выбору.</w:t>
            </w:r>
          </w:p>
        </w:tc>
        <w:tc>
          <w:tcPr>
            <w:tcW w:w="3402"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Ребенок способен выбирать себе род занятий, участников по совместной деятельности</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969"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Ученик способен выбирать действия в соответствии с </w:t>
            </w:r>
          </w:p>
          <w:p w:rsidR="00A37050" w:rsidRPr="006058D1"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поставленной задачей и условиями ее реализации</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lastRenderedPageBreak/>
              <w:t>Толерантность</w:t>
            </w:r>
            <w:r>
              <w:rPr>
                <w:rFonts w:ascii="Times New Roman" w:hAnsi="Times New Roman" w:cs="Times New Roman"/>
                <w:sz w:val="24"/>
                <w:szCs w:val="24"/>
              </w:rPr>
              <w:t>.</w:t>
            </w: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обладает установкой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положительного отношения к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миру, к разным видам труда,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другим людям и самому себе,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обладает чувством </w:t>
            </w:r>
            <w:r w:rsidRPr="00861B78">
              <w:rPr>
                <w:rFonts w:ascii="Times New Roman" w:hAnsi="Times New Roman" w:cs="Times New Roman"/>
                <w:sz w:val="24"/>
                <w:szCs w:val="24"/>
              </w:rPr>
              <w:t>собственного достоинства</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 ученика будет сформирована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внутренняя позиции на уровне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положительного отношения к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школе, понимания необходимости учения, </w:t>
            </w:r>
            <w:r>
              <w:rPr>
                <w:rFonts w:ascii="Times New Roman" w:hAnsi="Times New Roman" w:cs="Times New Roman"/>
                <w:sz w:val="24"/>
                <w:szCs w:val="24"/>
              </w:rPr>
              <w:t xml:space="preserve">выраженного в </w:t>
            </w:r>
            <w:r w:rsidRPr="00861B78">
              <w:rPr>
                <w:rFonts w:ascii="Times New Roman" w:hAnsi="Times New Roman" w:cs="Times New Roman"/>
                <w:sz w:val="24"/>
                <w:szCs w:val="24"/>
              </w:rPr>
              <w:t>преобладании учебно-познавательных мотивов</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Коммуникабельность</w:t>
            </w:r>
            <w:r>
              <w:rPr>
                <w:rFonts w:ascii="Times New Roman" w:hAnsi="Times New Roman" w:cs="Times New Roman"/>
                <w:sz w:val="24"/>
                <w:szCs w:val="24"/>
              </w:rPr>
              <w:t>.</w:t>
            </w: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активно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взаимодействует со сверстниками и взрослыми,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участвует в совместных играх</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демонстрирует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навыки сотрудничества в разных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ситуациях, умение не создавать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конфликтов и находить выходы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из спорных ситуаций</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Социальное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Взаимодействие</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w:t>
            </w:r>
            <w:r>
              <w:rPr>
                <w:rFonts w:ascii="Times New Roman" w:hAnsi="Times New Roman" w:cs="Times New Roman"/>
                <w:sz w:val="24"/>
                <w:szCs w:val="24"/>
              </w:rPr>
              <w:t xml:space="preserve">способен </w:t>
            </w:r>
            <w:r w:rsidRPr="00861B78">
              <w:rPr>
                <w:rFonts w:ascii="Times New Roman" w:hAnsi="Times New Roman" w:cs="Times New Roman"/>
                <w:sz w:val="24"/>
                <w:szCs w:val="24"/>
              </w:rPr>
              <w:t xml:space="preserve">договариваться, учитывать интересы и чувства других, сопереживать неудачам 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радоваться успехам других</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способен договариваться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о распределении функций и ролей в совместной деятельно</w:t>
            </w:r>
            <w:r>
              <w:rPr>
                <w:rFonts w:ascii="Times New Roman" w:hAnsi="Times New Roman" w:cs="Times New Roman"/>
                <w:sz w:val="24"/>
                <w:szCs w:val="24"/>
              </w:rPr>
              <w:t xml:space="preserve">сти; </w:t>
            </w:r>
            <w:r w:rsidRPr="00861B78">
              <w:rPr>
                <w:rFonts w:ascii="Times New Roman" w:hAnsi="Times New Roman" w:cs="Times New Roman"/>
                <w:sz w:val="24"/>
                <w:szCs w:val="24"/>
              </w:rPr>
              <w:t xml:space="preserve">оказыватьв сотрудничестве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взаимопомощь</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Проектировочная </w:t>
            </w:r>
          </w:p>
          <w:p w:rsidR="00A37050" w:rsidRPr="00502845" w:rsidRDefault="00A37050" w:rsidP="00433AF0">
            <w:pPr>
              <w:rPr>
                <w:rFonts w:ascii="Times New Roman" w:hAnsi="Times New Roman" w:cs="Times New Roman"/>
                <w:sz w:val="24"/>
                <w:szCs w:val="24"/>
              </w:rPr>
            </w:pPr>
            <w:r>
              <w:rPr>
                <w:rFonts w:ascii="Times New Roman" w:hAnsi="Times New Roman" w:cs="Times New Roman"/>
                <w:sz w:val="24"/>
                <w:szCs w:val="24"/>
              </w:rPr>
              <w:t>к</w:t>
            </w:r>
            <w:r w:rsidRPr="00502845">
              <w:rPr>
                <w:rFonts w:ascii="Times New Roman" w:hAnsi="Times New Roman" w:cs="Times New Roman"/>
                <w:sz w:val="24"/>
                <w:szCs w:val="24"/>
              </w:rPr>
              <w:t>омпетентность</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Ученик умеет выбирать действия в соответствии с поставленной задачей и условиями ее реализации</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Ситуационная </w:t>
            </w:r>
          </w:p>
          <w:p w:rsidR="00A37050" w:rsidRPr="00502845" w:rsidRDefault="00A37050" w:rsidP="00433AF0">
            <w:pPr>
              <w:rPr>
                <w:rFonts w:ascii="Times New Roman" w:hAnsi="Times New Roman" w:cs="Times New Roman"/>
                <w:sz w:val="24"/>
                <w:szCs w:val="24"/>
              </w:rPr>
            </w:pPr>
            <w:r>
              <w:rPr>
                <w:rFonts w:ascii="Times New Roman" w:hAnsi="Times New Roman" w:cs="Times New Roman"/>
                <w:sz w:val="24"/>
                <w:szCs w:val="24"/>
              </w:rPr>
              <w:t>м</w:t>
            </w:r>
            <w:r w:rsidRPr="00502845">
              <w:rPr>
                <w:rFonts w:ascii="Times New Roman" w:hAnsi="Times New Roman" w:cs="Times New Roman"/>
                <w:sz w:val="24"/>
                <w:szCs w:val="24"/>
              </w:rPr>
              <w:t>обильность</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Р</w:t>
            </w:r>
            <w:r w:rsidRPr="00861B78">
              <w:rPr>
                <w:rFonts w:ascii="Times New Roman" w:hAnsi="Times New Roman" w:cs="Times New Roman"/>
                <w:sz w:val="24"/>
                <w:szCs w:val="24"/>
              </w:rPr>
              <w:t xml:space="preserve">ебенок владеет разными формами и видами игры,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различает </w:t>
            </w:r>
            <w:r>
              <w:rPr>
                <w:rFonts w:ascii="Times New Roman" w:hAnsi="Times New Roman" w:cs="Times New Roman"/>
                <w:sz w:val="24"/>
                <w:szCs w:val="24"/>
              </w:rPr>
              <w:t xml:space="preserve">условную и </w:t>
            </w:r>
            <w:r w:rsidRPr="00861B78">
              <w:rPr>
                <w:rFonts w:ascii="Times New Roman" w:hAnsi="Times New Roman" w:cs="Times New Roman"/>
                <w:sz w:val="24"/>
                <w:szCs w:val="24"/>
              </w:rPr>
              <w:t>реальную ситуации, умеет подчиняться разным правилам и социальным нормам</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способен определять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последовательность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промежуточных целей и </w:t>
            </w:r>
            <w:r w:rsidRPr="00861B78">
              <w:rPr>
                <w:rFonts w:ascii="Times New Roman" w:hAnsi="Times New Roman" w:cs="Times New Roman"/>
                <w:sz w:val="24"/>
                <w:szCs w:val="24"/>
              </w:rPr>
              <w:t xml:space="preserve">соответствующих им действий с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учетом конечного результата</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Владение устной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и письменной речью</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достаточно хорошо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владеет устной речью</w:t>
            </w:r>
            <w:r>
              <w:rPr>
                <w:rFonts w:ascii="Times New Roman" w:hAnsi="Times New Roman" w:cs="Times New Roman"/>
                <w:sz w:val="24"/>
                <w:szCs w:val="24"/>
              </w:rPr>
              <w:t>.</w:t>
            </w:r>
          </w:p>
          <w:p w:rsidR="00A37050" w:rsidRDefault="00A37050" w:rsidP="00433AF0">
            <w:pPr>
              <w:rPr>
                <w:rFonts w:ascii="Times New Roman" w:hAnsi="Times New Roman" w:cs="Times New Roman"/>
                <w:sz w:val="24"/>
                <w:szCs w:val="24"/>
              </w:rPr>
            </w:pP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способен выражать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свои мысли и желания, может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использовать речь для выражения своих мыслей, чувств и желаний, построения речевого высказывания в ситуации общения</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самостоятельно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формулирует собственное мнение и позицию</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проявляет активность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во взаимодействии для решения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коммуникативных и познавательных задач</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Языковая </w:t>
            </w:r>
          </w:p>
          <w:p w:rsidR="00A37050" w:rsidRPr="00502845" w:rsidRDefault="00A37050" w:rsidP="00433AF0">
            <w:pPr>
              <w:rPr>
                <w:rFonts w:ascii="Times New Roman" w:hAnsi="Times New Roman" w:cs="Times New Roman"/>
                <w:sz w:val="24"/>
                <w:szCs w:val="24"/>
              </w:rPr>
            </w:pPr>
            <w:r>
              <w:rPr>
                <w:rFonts w:ascii="Times New Roman" w:hAnsi="Times New Roman" w:cs="Times New Roman"/>
                <w:sz w:val="24"/>
                <w:szCs w:val="24"/>
              </w:rPr>
              <w:t>к</w:t>
            </w:r>
            <w:r w:rsidRPr="00502845">
              <w:rPr>
                <w:rFonts w:ascii="Times New Roman" w:hAnsi="Times New Roman" w:cs="Times New Roman"/>
                <w:sz w:val="24"/>
                <w:szCs w:val="24"/>
              </w:rPr>
              <w:t>омпетентность</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может выделять звуки в </w:t>
            </w:r>
            <w:r>
              <w:rPr>
                <w:rFonts w:ascii="Times New Roman" w:hAnsi="Times New Roman" w:cs="Times New Roman"/>
                <w:sz w:val="24"/>
                <w:szCs w:val="24"/>
              </w:rPr>
              <w:t xml:space="preserve">словах, у ребенка </w:t>
            </w:r>
            <w:r w:rsidRPr="00861B78">
              <w:rPr>
                <w:rFonts w:ascii="Times New Roman" w:hAnsi="Times New Roman" w:cs="Times New Roman"/>
                <w:sz w:val="24"/>
                <w:szCs w:val="24"/>
              </w:rPr>
              <w:t>складываются предпосылки грамотности</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способен вести устный 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письменный диалог в соответствии с грамматическими 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синтаксическими нормами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р</w:t>
            </w:r>
            <w:r>
              <w:rPr>
                <w:rFonts w:ascii="Times New Roman" w:hAnsi="Times New Roman" w:cs="Times New Roman"/>
                <w:sz w:val="24"/>
                <w:szCs w:val="24"/>
              </w:rPr>
              <w:t>усско</w:t>
            </w:r>
            <w:r w:rsidRPr="00861B78">
              <w:rPr>
                <w:rFonts w:ascii="Times New Roman" w:hAnsi="Times New Roman" w:cs="Times New Roman"/>
                <w:sz w:val="24"/>
                <w:szCs w:val="24"/>
              </w:rPr>
              <w:t>го языка</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Физическая </w:t>
            </w:r>
          </w:p>
          <w:p w:rsidR="00A37050" w:rsidRPr="00502845" w:rsidRDefault="00A37050" w:rsidP="00433AF0">
            <w:pPr>
              <w:rPr>
                <w:rFonts w:ascii="Times New Roman" w:hAnsi="Times New Roman" w:cs="Times New Roman"/>
                <w:sz w:val="24"/>
                <w:szCs w:val="24"/>
              </w:rPr>
            </w:pPr>
            <w:r>
              <w:rPr>
                <w:rFonts w:ascii="Times New Roman" w:hAnsi="Times New Roman" w:cs="Times New Roman"/>
                <w:sz w:val="24"/>
                <w:szCs w:val="24"/>
              </w:rPr>
              <w:t>в</w:t>
            </w:r>
            <w:r w:rsidRPr="00502845">
              <w:rPr>
                <w:rFonts w:ascii="Times New Roman" w:hAnsi="Times New Roman" w:cs="Times New Roman"/>
                <w:sz w:val="24"/>
                <w:szCs w:val="24"/>
              </w:rPr>
              <w:t>ыносливость</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 ребенка развита крупная 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мелкая моторика</w:t>
            </w:r>
            <w:r>
              <w:rPr>
                <w:rFonts w:ascii="Times New Roman" w:hAnsi="Times New Roman" w:cs="Times New Roman"/>
                <w:sz w:val="24"/>
                <w:szCs w:val="24"/>
              </w:rPr>
              <w:t xml:space="preserve">; он </w:t>
            </w:r>
            <w:r w:rsidRPr="00861B78">
              <w:rPr>
                <w:rFonts w:ascii="Times New Roman" w:hAnsi="Times New Roman" w:cs="Times New Roman"/>
                <w:sz w:val="24"/>
                <w:szCs w:val="24"/>
              </w:rPr>
              <w:t xml:space="preserve">подвижен, вынослив, владеет основными пространственными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движениями</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В процессе обучения ученик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приобрел жизненно важные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двигательные навыки и умения,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необходимые для жизнедеятельности каждого человека</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Самоконтроль</w:t>
            </w:r>
            <w:r>
              <w:rPr>
                <w:rFonts w:ascii="Times New Roman" w:hAnsi="Times New Roman" w:cs="Times New Roman"/>
                <w:sz w:val="24"/>
                <w:szCs w:val="24"/>
              </w:rPr>
              <w:t>.</w:t>
            </w: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может контролировать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lastRenderedPageBreak/>
              <w:t>свои движения и управлять ими</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lastRenderedPageBreak/>
              <w:t xml:space="preserve">Ученик умеет целенаправленно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отбирать физические упражнения </w:t>
            </w:r>
            <w:r w:rsidRPr="00861B78">
              <w:rPr>
                <w:rFonts w:ascii="Times New Roman" w:hAnsi="Times New Roman" w:cs="Times New Roman"/>
                <w:sz w:val="24"/>
                <w:szCs w:val="24"/>
              </w:rPr>
              <w:lastRenderedPageBreak/>
              <w:t>для индивидуальных занятий по развитию физических качеств</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lastRenderedPageBreak/>
              <w:t xml:space="preserve">Волевая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саморегуляция</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способен к волевым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у</w:t>
            </w:r>
            <w:r w:rsidRPr="00861B78">
              <w:rPr>
                <w:rFonts w:ascii="Times New Roman" w:hAnsi="Times New Roman" w:cs="Times New Roman"/>
                <w:sz w:val="24"/>
                <w:szCs w:val="24"/>
              </w:rPr>
              <w:t>силиям</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p w:rsidR="00A37050" w:rsidRPr="00861B78" w:rsidRDefault="00A37050" w:rsidP="00433AF0">
            <w:pPr>
              <w:rPr>
                <w:rFonts w:ascii="Times New Roman" w:hAnsi="Times New Roman" w:cs="Times New Roman"/>
                <w:sz w:val="24"/>
                <w:szCs w:val="24"/>
              </w:rPr>
            </w:pP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способен к концентрации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воли для</w:t>
            </w:r>
            <w:r>
              <w:rPr>
                <w:rFonts w:ascii="Times New Roman" w:hAnsi="Times New Roman" w:cs="Times New Roman"/>
                <w:sz w:val="24"/>
                <w:szCs w:val="24"/>
              </w:rPr>
              <w:t xml:space="preserve"> </w:t>
            </w:r>
            <w:r w:rsidRPr="00861B78">
              <w:rPr>
                <w:rFonts w:ascii="Times New Roman" w:hAnsi="Times New Roman" w:cs="Times New Roman"/>
                <w:sz w:val="24"/>
                <w:szCs w:val="24"/>
              </w:rPr>
              <w:t xml:space="preserve">преодоления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интеллектуальных затруднений и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физических препятствий</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Соблюдение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мораль</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ных норм</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может следовать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социальным нормам </w:t>
            </w:r>
            <w:r w:rsidRPr="00861B78">
              <w:rPr>
                <w:rFonts w:ascii="Times New Roman" w:hAnsi="Times New Roman" w:cs="Times New Roman"/>
                <w:sz w:val="24"/>
                <w:szCs w:val="24"/>
              </w:rPr>
              <w:t xml:space="preserve">поведения и </w:t>
            </w:r>
            <w:r>
              <w:rPr>
                <w:rFonts w:ascii="Times New Roman" w:hAnsi="Times New Roman" w:cs="Times New Roman"/>
                <w:sz w:val="24"/>
                <w:szCs w:val="24"/>
              </w:rPr>
              <w:t xml:space="preserve">правилам в </w:t>
            </w:r>
            <w:r w:rsidRPr="00861B78">
              <w:rPr>
                <w:rFonts w:ascii="Times New Roman" w:hAnsi="Times New Roman" w:cs="Times New Roman"/>
                <w:sz w:val="24"/>
                <w:szCs w:val="24"/>
              </w:rPr>
              <w:t xml:space="preserve">разных видах деятельности, во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взаимоотношениях со взрослыми и сверстниками</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 ученика будет сформирована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социальная компетентность как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готовность к решению моральных </w:t>
            </w:r>
            <w:r>
              <w:rPr>
                <w:rFonts w:ascii="Times New Roman" w:hAnsi="Times New Roman" w:cs="Times New Roman"/>
                <w:sz w:val="24"/>
                <w:szCs w:val="24"/>
              </w:rPr>
              <w:t xml:space="preserve">дилемм, устойчивое следование в поведении </w:t>
            </w:r>
            <w:r w:rsidRPr="00861B78">
              <w:rPr>
                <w:rFonts w:ascii="Times New Roman" w:hAnsi="Times New Roman" w:cs="Times New Roman"/>
                <w:sz w:val="24"/>
                <w:szCs w:val="24"/>
              </w:rPr>
              <w:t>социальным нормам</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Культура ЗОЖ</w:t>
            </w:r>
            <w:r>
              <w:rPr>
                <w:rFonts w:ascii="Times New Roman" w:hAnsi="Times New Roman" w:cs="Times New Roman"/>
                <w:sz w:val="24"/>
                <w:szCs w:val="24"/>
              </w:rPr>
              <w:t>.</w:t>
            </w: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может соблюдать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правила безопасного </w:t>
            </w:r>
            <w:r w:rsidRPr="00861B78">
              <w:rPr>
                <w:rFonts w:ascii="Times New Roman" w:hAnsi="Times New Roman" w:cs="Times New Roman"/>
                <w:sz w:val="24"/>
                <w:szCs w:val="24"/>
              </w:rPr>
              <w:t>поведения и личной гигиены</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научится понимать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необходимость </w:t>
            </w:r>
            <w:r w:rsidRPr="00861B78">
              <w:rPr>
                <w:rFonts w:ascii="Times New Roman" w:hAnsi="Times New Roman" w:cs="Times New Roman"/>
                <w:sz w:val="24"/>
                <w:szCs w:val="24"/>
              </w:rPr>
              <w:t xml:space="preserve">ЗОЖ, соблюдать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правила безопасного поведения,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осознанно выполнять режим дня,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правила рационального питания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и личной гигиены</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Мотивация </w:t>
            </w:r>
          </w:p>
          <w:p w:rsidR="00A37050" w:rsidRPr="00502845" w:rsidRDefault="00A37050" w:rsidP="00433AF0">
            <w:pPr>
              <w:rPr>
                <w:rFonts w:ascii="Times New Roman" w:hAnsi="Times New Roman" w:cs="Times New Roman"/>
                <w:sz w:val="24"/>
                <w:szCs w:val="24"/>
              </w:rPr>
            </w:pPr>
            <w:r>
              <w:rPr>
                <w:rFonts w:ascii="Times New Roman" w:hAnsi="Times New Roman" w:cs="Times New Roman"/>
                <w:sz w:val="24"/>
                <w:szCs w:val="24"/>
              </w:rPr>
              <w:t>п</w:t>
            </w:r>
            <w:r w:rsidRPr="00502845">
              <w:rPr>
                <w:rFonts w:ascii="Times New Roman" w:hAnsi="Times New Roman" w:cs="Times New Roman"/>
                <w:sz w:val="24"/>
                <w:szCs w:val="24"/>
              </w:rPr>
              <w:t>ознания</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проявляет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любознательность, задает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вопросы взрослым и </w:t>
            </w:r>
            <w:r w:rsidRPr="00861B78">
              <w:rPr>
                <w:rFonts w:ascii="Times New Roman" w:hAnsi="Times New Roman" w:cs="Times New Roman"/>
                <w:sz w:val="24"/>
                <w:szCs w:val="24"/>
              </w:rPr>
              <w:t>сверстникам</w:t>
            </w:r>
            <w:r>
              <w:rPr>
                <w:rFonts w:ascii="Times New Roman" w:hAnsi="Times New Roman" w:cs="Times New Roman"/>
                <w:sz w:val="24"/>
                <w:szCs w:val="24"/>
              </w:rPr>
              <w:t>.</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умеет осуществлять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анализ объе</w:t>
            </w:r>
            <w:r w:rsidRPr="00861B78">
              <w:rPr>
                <w:rFonts w:ascii="Times New Roman" w:hAnsi="Times New Roman" w:cs="Times New Roman"/>
                <w:sz w:val="24"/>
                <w:szCs w:val="24"/>
              </w:rPr>
              <w:t xml:space="preserve">ктов с выделением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существенных и несущественных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признаков</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Рефлексивность</w:t>
            </w:r>
            <w:r>
              <w:rPr>
                <w:rFonts w:ascii="Times New Roman" w:hAnsi="Times New Roman" w:cs="Times New Roman"/>
                <w:sz w:val="24"/>
                <w:szCs w:val="24"/>
              </w:rPr>
              <w:t>.</w:t>
            </w: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обладает начальными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знаниями о себе, о природном и </w:t>
            </w:r>
            <w:r w:rsidRPr="00861B78">
              <w:rPr>
                <w:rFonts w:ascii="Times New Roman" w:hAnsi="Times New Roman" w:cs="Times New Roman"/>
                <w:sz w:val="24"/>
                <w:szCs w:val="24"/>
              </w:rPr>
              <w:t>социальном мире, в котором он живет</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умеет выделять и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формулировать то, что уже </w:t>
            </w:r>
            <w:r w:rsidRPr="00861B78">
              <w:rPr>
                <w:rFonts w:ascii="Times New Roman" w:hAnsi="Times New Roman" w:cs="Times New Roman"/>
                <w:sz w:val="24"/>
                <w:szCs w:val="24"/>
              </w:rPr>
              <w:t>усвоено, и что еще нужно усвоить, опр</w:t>
            </w:r>
            <w:r>
              <w:rPr>
                <w:rFonts w:ascii="Times New Roman" w:hAnsi="Times New Roman" w:cs="Times New Roman"/>
                <w:sz w:val="24"/>
                <w:szCs w:val="24"/>
              </w:rPr>
              <w:t xml:space="preserve">еделять качество и </w:t>
            </w:r>
            <w:r w:rsidRPr="00861B78">
              <w:rPr>
                <w:rFonts w:ascii="Times New Roman" w:hAnsi="Times New Roman" w:cs="Times New Roman"/>
                <w:sz w:val="24"/>
                <w:szCs w:val="24"/>
              </w:rPr>
              <w:t>уровень усвоения</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Владение основами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проведения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исследования</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склонен наблюдать,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Экспериментировать,</w:t>
            </w:r>
            <w:r w:rsidRPr="00861B78">
              <w:rPr>
                <w:rFonts w:ascii="Times New Roman" w:hAnsi="Times New Roman" w:cs="Times New Roman"/>
                <w:sz w:val="24"/>
                <w:szCs w:val="24"/>
              </w:rPr>
              <w:t xml:space="preserve">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интересуется причинно-</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следственными связями</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способен устанавливать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причинно</w:t>
            </w:r>
            <w:r w:rsidRPr="00861B78">
              <w:rPr>
                <w:rFonts w:ascii="Times New Roman" w:hAnsi="Times New Roman" w:cs="Times New Roman"/>
                <w:sz w:val="24"/>
                <w:szCs w:val="24"/>
              </w:rPr>
              <w:t xml:space="preserve">-следственные связи;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строить рассуждение в ф</w:t>
            </w:r>
            <w:r w:rsidRPr="00861B78">
              <w:rPr>
                <w:rFonts w:ascii="Times New Roman" w:hAnsi="Times New Roman" w:cs="Times New Roman"/>
                <w:sz w:val="24"/>
                <w:szCs w:val="24"/>
              </w:rPr>
              <w:t xml:space="preserve">орме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связи простых суждений об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объекте, его строении, свойствах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и связях</w:t>
            </w:r>
            <w:r>
              <w:rPr>
                <w:rFonts w:ascii="Times New Roman" w:hAnsi="Times New Roman" w:cs="Times New Roman"/>
                <w:sz w:val="24"/>
                <w:szCs w:val="24"/>
              </w:rPr>
              <w:t>.</w:t>
            </w: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Способность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к синтезу и анализу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информации</w:t>
            </w:r>
            <w:r>
              <w:rPr>
                <w:rFonts w:ascii="Times New Roman" w:hAnsi="Times New Roman" w:cs="Times New Roman"/>
                <w:sz w:val="24"/>
                <w:szCs w:val="24"/>
              </w:rPr>
              <w:t>.</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Ребенок знаком с </w:t>
            </w:r>
            <w:r w:rsidRPr="00861B78">
              <w:rPr>
                <w:rFonts w:ascii="Times New Roman" w:hAnsi="Times New Roman" w:cs="Times New Roman"/>
                <w:sz w:val="24"/>
                <w:szCs w:val="24"/>
              </w:rPr>
              <w:t>произведенииями детской литературы, обладает элементарными представлениями из области живой природы, математики, истории и т. п.</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Ученик умеет осуществлять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анализ объектов с выделением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существенных и несущественных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признаков</w:t>
            </w:r>
            <w:r>
              <w:rPr>
                <w:rFonts w:ascii="Times New Roman" w:hAnsi="Times New Roman" w:cs="Times New Roman"/>
                <w:sz w:val="24"/>
                <w:szCs w:val="24"/>
              </w:rPr>
              <w:t>.</w:t>
            </w:r>
          </w:p>
          <w:p w:rsidR="00A37050" w:rsidRPr="00861B78" w:rsidRDefault="00A37050" w:rsidP="00433AF0">
            <w:pPr>
              <w:rPr>
                <w:rFonts w:ascii="Times New Roman" w:hAnsi="Times New Roman" w:cs="Times New Roman"/>
                <w:sz w:val="24"/>
                <w:szCs w:val="24"/>
              </w:rPr>
            </w:pPr>
          </w:p>
        </w:tc>
      </w:tr>
      <w:tr w:rsidR="00A37050" w:rsidTr="00433AF0">
        <w:tc>
          <w:tcPr>
            <w:tcW w:w="2518" w:type="dxa"/>
          </w:tcPr>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 xml:space="preserve">Адекватная </w:t>
            </w:r>
          </w:p>
          <w:p w:rsidR="00A37050" w:rsidRPr="00502845" w:rsidRDefault="00A37050" w:rsidP="00433AF0">
            <w:pPr>
              <w:rPr>
                <w:rFonts w:ascii="Times New Roman" w:hAnsi="Times New Roman" w:cs="Times New Roman"/>
                <w:sz w:val="24"/>
                <w:szCs w:val="24"/>
              </w:rPr>
            </w:pPr>
            <w:r w:rsidRPr="00502845">
              <w:rPr>
                <w:rFonts w:ascii="Times New Roman" w:hAnsi="Times New Roman" w:cs="Times New Roman"/>
                <w:sz w:val="24"/>
                <w:szCs w:val="24"/>
              </w:rPr>
              <w:t>самооцен</w:t>
            </w:r>
            <w:r>
              <w:rPr>
                <w:rFonts w:ascii="Times New Roman" w:hAnsi="Times New Roman" w:cs="Times New Roman"/>
                <w:sz w:val="24"/>
                <w:szCs w:val="24"/>
              </w:rPr>
              <w:t>ка.</w:t>
            </w:r>
          </w:p>
          <w:p w:rsidR="00A37050" w:rsidRPr="00502845" w:rsidRDefault="00A37050" w:rsidP="00433AF0">
            <w:pPr>
              <w:rPr>
                <w:rFonts w:ascii="Times New Roman" w:hAnsi="Times New Roman" w:cs="Times New Roman"/>
                <w:sz w:val="24"/>
                <w:szCs w:val="24"/>
              </w:rPr>
            </w:pPr>
          </w:p>
        </w:tc>
        <w:tc>
          <w:tcPr>
            <w:tcW w:w="3402"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Ребенок способен к принятию </w:t>
            </w:r>
          </w:p>
          <w:p w:rsidR="00A37050" w:rsidRPr="00861B78"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собственных решений, опираясь </w:t>
            </w:r>
            <w:r w:rsidRPr="00861B78">
              <w:rPr>
                <w:rFonts w:ascii="Times New Roman" w:hAnsi="Times New Roman" w:cs="Times New Roman"/>
                <w:sz w:val="24"/>
                <w:szCs w:val="24"/>
              </w:rPr>
              <w:t>на свои знания и умения в различных видах деятельности.</w:t>
            </w:r>
          </w:p>
        </w:tc>
        <w:tc>
          <w:tcPr>
            <w:tcW w:w="3969" w:type="dxa"/>
          </w:tcPr>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Ученик го</w:t>
            </w:r>
            <w:r>
              <w:rPr>
                <w:rFonts w:ascii="Times New Roman" w:hAnsi="Times New Roman" w:cs="Times New Roman"/>
                <w:sz w:val="24"/>
                <w:szCs w:val="24"/>
              </w:rPr>
              <w:t>т</w:t>
            </w:r>
            <w:r w:rsidRPr="00861B78">
              <w:rPr>
                <w:rFonts w:ascii="Times New Roman" w:hAnsi="Times New Roman" w:cs="Times New Roman"/>
                <w:sz w:val="24"/>
                <w:szCs w:val="24"/>
              </w:rPr>
              <w:t xml:space="preserve">ов вносить необходимые коррективы в действие после его завершения на основе его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 xml:space="preserve">оценки и учета характера </w:t>
            </w:r>
          </w:p>
          <w:p w:rsidR="00A37050" w:rsidRPr="00861B78" w:rsidRDefault="00A37050" w:rsidP="00433AF0">
            <w:pPr>
              <w:rPr>
                <w:rFonts w:ascii="Times New Roman" w:hAnsi="Times New Roman" w:cs="Times New Roman"/>
                <w:sz w:val="24"/>
                <w:szCs w:val="24"/>
              </w:rPr>
            </w:pPr>
            <w:r w:rsidRPr="00861B78">
              <w:rPr>
                <w:rFonts w:ascii="Times New Roman" w:hAnsi="Times New Roman" w:cs="Times New Roman"/>
                <w:sz w:val="24"/>
                <w:szCs w:val="24"/>
              </w:rPr>
              <w:t>сделанных ошибок</w:t>
            </w:r>
            <w:r>
              <w:rPr>
                <w:rFonts w:ascii="Times New Roman" w:hAnsi="Times New Roman" w:cs="Times New Roman"/>
                <w:sz w:val="24"/>
                <w:szCs w:val="24"/>
              </w:rPr>
              <w:t>.</w:t>
            </w:r>
          </w:p>
        </w:tc>
      </w:tr>
    </w:tbl>
    <w:p w:rsidR="00A37050" w:rsidRDefault="00A37050" w:rsidP="00A37050">
      <w:pPr>
        <w:rPr>
          <w:b/>
          <w:i/>
        </w:rPr>
      </w:pPr>
    </w:p>
    <w:p w:rsidR="00A37050" w:rsidRDefault="00A37050" w:rsidP="00A37050">
      <w:pPr>
        <w:rPr>
          <w:b/>
          <w:i/>
        </w:rPr>
      </w:pPr>
    </w:p>
    <w:p w:rsidR="00A37050" w:rsidRDefault="00A37050" w:rsidP="00A37050">
      <w:pPr>
        <w:rPr>
          <w:b/>
          <w:i/>
        </w:rPr>
      </w:pPr>
    </w:p>
    <w:p w:rsidR="00A37050" w:rsidRDefault="00A37050" w:rsidP="00A37050">
      <w:pPr>
        <w:rPr>
          <w:b/>
          <w:i/>
        </w:rPr>
      </w:pPr>
    </w:p>
    <w:p w:rsidR="00A37050" w:rsidRDefault="00A37050" w:rsidP="00A37050">
      <w:pPr>
        <w:rPr>
          <w:b/>
          <w:i/>
        </w:rPr>
      </w:pPr>
    </w:p>
    <w:p w:rsidR="00A37050" w:rsidRDefault="00A37050" w:rsidP="00A37050">
      <w:pPr>
        <w:rPr>
          <w:b/>
          <w:i/>
        </w:rPr>
      </w:pPr>
    </w:p>
    <w:p w:rsidR="00A37050" w:rsidRDefault="00A37050" w:rsidP="00A37050">
      <w:pPr>
        <w:ind w:right="284"/>
        <w:jc w:val="right"/>
        <w:rPr>
          <w:b/>
          <w:i/>
        </w:rPr>
      </w:pPr>
      <w:r>
        <w:rPr>
          <w:b/>
          <w:i/>
        </w:rPr>
        <w:lastRenderedPageBreak/>
        <w:t>Таблица 10</w:t>
      </w:r>
    </w:p>
    <w:p w:rsidR="00A37050" w:rsidRDefault="00A37050" w:rsidP="00A37050">
      <w:pPr>
        <w:jc w:val="center"/>
        <w:rPr>
          <w:b/>
        </w:rPr>
      </w:pPr>
      <w:r>
        <w:rPr>
          <w:b/>
        </w:rPr>
        <w:t>Значение УУД для обеспечения готовности ребенка к школе</w:t>
      </w:r>
    </w:p>
    <w:p w:rsidR="00A37050" w:rsidRDefault="00A37050" w:rsidP="00A37050">
      <w:pPr>
        <w:jc w:val="right"/>
        <w:rPr>
          <w:b/>
          <w:i/>
        </w:rPr>
      </w:pPr>
    </w:p>
    <w:tbl>
      <w:tblPr>
        <w:tblStyle w:val="afff0"/>
        <w:tblW w:w="0" w:type="auto"/>
        <w:tblLook w:val="04A0" w:firstRow="1" w:lastRow="0" w:firstColumn="1" w:lastColumn="0" w:noHBand="0" w:noVBand="1"/>
      </w:tblPr>
      <w:tblGrid>
        <w:gridCol w:w="2518"/>
        <w:gridCol w:w="3544"/>
        <w:gridCol w:w="3792"/>
      </w:tblGrid>
      <w:tr w:rsidR="00A37050" w:rsidTr="00433AF0">
        <w:tc>
          <w:tcPr>
            <w:tcW w:w="2518" w:type="dxa"/>
          </w:tcPr>
          <w:p w:rsidR="00A37050" w:rsidRPr="00A00364" w:rsidRDefault="00A37050" w:rsidP="00433AF0">
            <w:pPr>
              <w:jc w:val="center"/>
              <w:rPr>
                <w:rFonts w:ascii="Times New Roman" w:hAnsi="Times New Roman" w:cs="Times New Roman"/>
                <w:b/>
                <w:sz w:val="24"/>
                <w:szCs w:val="24"/>
              </w:rPr>
            </w:pPr>
            <w:r w:rsidRPr="00A00364">
              <w:rPr>
                <w:rFonts w:ascii="Times New Roman" w:hAnsi="Times New Roman" w:cs="Times New Roman"/>
                <w:b/>
                <w:sz w:val="24"/>
                <w:szCs w:val="24"/>
              </w:rPr>
              <w:t>УУД</w:t>
            </w:r>
          </w:p>
          <w:p w:rsidR="00A37050" w:rsidRPr="00A00364" w:rsidRDefault="00A37050" w:rsidP="00433AF0">
            <w:pPr>
              <w:rPr>
                <w:rFonts w:ascii="Times New Roman" w:hAnsi="Times New Roman" w:cs="Times New Roman"/>
                <w:b/>
                <w:sz w:val="24"/>
                <w:szCs w:val="24"/>
              </w:rPr>
            </w:pPr>
          </w:p>
        </w:tc>
        <w:tc>
          <w:tcPr>
            <w:tcW w:w="3544" w:type="dxa"/>
          </w:tcPr>
          <w:p w:rsidR="00A37050" w:rsidRPr="00A00364" w:rsidRDefault="00A37050" w:rsidP="00433AF0">
            <w:pPr>
              <w:jc w:val="center"/>
              <w:rPr>
                <w:rFonts w:ascii="Times New Roman" w:hAnsi="Times New Roman" w:cs="Times New Roman"/>
                <w:b/>
                <w:sz w:val="24"/>
                <w:szCs w:val="24"/>
              </w:rPr>
            </w:pPr>
            <w:r w:rsidRPr="00A00364">
              <w:rPr>
                <w:rFonts w:ascii="Times New Roman" w:hAnsi="Times New Roman" w:cs="Times New Roman"/>
                <w:b/>
                <w:sz w:val="24"/>
                <w:szCs w:val="24"/>
              </w:rPr>
              <w:t>Результаты развития</w:t>
            </w:r>
            <w:r>
              <w:rPr>
                <w:rFonts w:ascii="Times New Roman" w:hAnsi="Times New Roman" w:cs="Times New Roman"/>
                <w:b/>
                <w:sz w:val="24"/>
                <w:szCs w:val="24"/>
              </w:rPr>
              <w:t xml:space="preserve"> </w:t>
            </w:r>
            <w:r w:rsidRPr="00A00364">
              <w:rPr>
                <w:rFonts w:ascii="Times New Roman" w:hAnsi="Times New Roman" w:cs="Times New Roman"/>
                <w:b/>
                <w:sz w:val="24"/>
                <w:szCs w:val="24"/>
              </w:rPr>
              <w:t>УУД</w:t>
            </w:r>
          </w:p>
          <w:p w:rsidR="00A37050" w:rsidRPr="00A00364" w:rsidRDefault="00A37050" w:rsidP="00433AF0">
            <w:pPr>
              <w:jc w:val="center"/>
              <w:rPr>
                <w:rFonts w:ascii="Times New Roman" w:hAnsi="Times New Roman" w:cs="Times New Roman"/>
                <w:b/>
                <w:sz w:val="24"/>
                <w:szCs w:val="24"/>
              </w:rPr>
            </w:pPr>
          </w:p>
        </w:tc>
        <w:tc>
          <w:tcPr>
            <w:tcW w:w="3792" w:type="dxa"/>
          </w:tcPr>
          <w:p w:rsidR="00A37050" w:rsidRPr="00A00364" w:rsidRDefault="00A37050" w:rsidP="00433AF0">
            <w:pPr>
              <w:jc w:val="center"/>
              <w:rPr>
                <w:rFonts w:ascii="Times New Roman" w:hAnsi="Times New Roman" w:cs="Times New Roman"/>
                <w:b/>
                <w:sz w:val="24"/>
                <w:szCs w:val="24"/>
              </w:rPr>
            </w:pPr>
            <w:r w:rsidRPr="00A00364">
              <w:rPr>
                <w:rFonts w:ascii="Times New Roman" w:hAnsi="Times New Roman" w:cs="Times New Roman"/>
                <w:b/>
                <w:sz w:val="24"/>
                <w:szCs w:val="24"/>
              </w:rPr>
              <w:t>Значение</w:t>
            </w:r>
            <w:r>
              <w:rPr>
                <w:rFonts w:ascii="Times New Roman" w:hAnsi="Times New Roman" w:cs="Times New Roman"/>
                <w:b/>
                <w:sz w:val="24"/>
                <w:szCs w:val="24"/>
              </w:rPr>
              <w:t xml:space="preserve"> </w:t>
            </w:r>
            <w:r w:rsidRPr="00A00364">
              <w:rPr>
                <w:rFonts w:ascii="Times New Roman" w:hAnsi="Times New Roman" w:cs="Times New Roman"/>
                <w:b/>
                <w:sz w:val="24"/>
                <w:szCs w:val="24"/>
              </w:rPr>
              <w:t>УУД</w:t>
            </w:r>
          </w:p>
          <w:p w:rsidR="00A37050" w:rsidRPr="00A00364" w:rsidRDefault="00A37050" w:rsidP="00433AF0">
            <w:pPr>
              <w:jc w:val="center"/>
              <w:rPr>
                <w:rFonts w:ascii="Times New Roman" w:hAnsi="Times New Roman" w:cs="Times New Roman"/>
                <w:b/>
                <w:sz w:val="24"/>
                <w:szCs w:val="24"/>
              </w:rPr>
            </w:pPr>
            <w:r w:rsidRPr="00A00364">
              <w:rPr>
                <w:rFonts w:ascii="Times New Roman" w:hAnsi="Times New Roman" w:cs="Times New Roman"/>
                <w:b/>
                <w:sz w:val="24"/>
                <w:szCs w:val="24"/>
              </w:rPr>
              <w:t>для обучения</w:t>
            </w:r>
            <w:r>
              <w:rPr>
                <w:rFonts w:ascii="Times New Roman" w:hAnsi="Times New Roman" w:cs="Times New Roman"/>
                <w:b/>
                <w:sz w:val="24"/>
                <w:szCs w:val="24"/>
              </w:rPr>
              <w:t xml:space="preserve"> </w:t>
            </w:r>
            <w:r w:rsidRPr="00A00364">
              <w:rPr>
                <w:rFonts w:ascii="Times New Roman" w:hAnsi="Times New Roman" w:cs="Times New Roman"/>
                <w:b/>
                <w:sz w:val="24"/>
                <w:szCs w:val="24"/>
              </w:rPr>
              <w:t>в 1 классе</w:t>
            </w:r>
          </w:p>
        </w:tc>
      </w:tr>
      <w:tr w:rsidR="00A37050" w:rsidTr="00433AF0">
        <w:tc>
          <w:tcPr>
            <w:tcW w:w="2518"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Личностные: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самоопределение, </w:t>
            </w:r>
          </w:p>
          <w:p w:rsidR="00A37050" w:rsidRPr="003F75E7" w:rsidRDefault="00A37050" w:rsidP="00433AF0">
            <w:pPr>
              <w:rPr>
                <w:rFonts w:ascii="Times New Roman" w:hAnsi="Times New Roman" w:cs="Times New Roman"/>
                <w:b/>
                <w:i/>
                <w:sz w:val="24"/>
                <w:szCs w:val="24"/>
              </w:rPr>
            </w:pPr>
            <w:r w:rsidRPr="003F75E7">
              <w:rPr>
                <w:rFonts w:ascii="Times New Roman" w:hAnsi="Times New Roman" w:cs="Times New Roman"/>
                <w:sz w:val="24"/>
                <w:szCs w:val="24"/>
              </w:rPr>
              <w:t>смыслообразование</w:t>
            </w:r>
            <w:r>
              <w:rPr>
                <w:rFonts w:ascii="Times New Roman" w:hAnsi="Times New Roman" w:cs="Times New Roman"/>
                <w:sz w:val="24"/>
                <w:szCs w:val="24"/>
              </w:rPr>
              <w:t>.</w:t>
            </w:r>
          </w:p>
        </w:tc>
        <w:tc>
          <w:tcPr>
            <w:tcW w:w="3544"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Формирование внутренней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позиции школьника</w:t>
            </w:r>
            <w:r>
              <w:rPr>
                <w:rFonts w:ascii="Times New Roman" w:hAnsi="Times New Roman" w:cs="Times New Roman"/>
                <w:sz w:val="24"/>
                <w:szCs w:val="24"/>
              </w:rPr>
              <w:t>.</w:t>
            </w:r>
          </w:p>
          <w:p w:rsidR="00A37050" w:rsidRPr="003F75E7" w:rsidRDefault="00A37050" w:rsidP="00433AF0">
            <w:pPr>
              <w:jc w:val="right"/>
              <w:rPr>
                <w:rFonts w:ascii="Times New Roman" w:hAnsi="Times New Roman" w:cs="Times New Roman"/>
                <w:b/>
                <w:i/>
                <w:sz w:val="24"/>
                <w:szCs w:val="24"/>
              </w:rPr>
            </w:pPr>
          </w:p>
        </w:tc>
        <w:tc>
          <w:tcPr>
            <w:tcW w:w="3792"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Формирование адекватной мотивации учебной деятельности</w:t>
            </w:r>
            <w:r>
              <w:rPr>
                <w:rFonts w:ascii="Times New Roman" w:hAnsi="Times New Roman" w:cs="Times New Roman"/>
                <w:sz w:val="24"/>
                <w:szCs w:val="24"/>
              </w:rPr>
              <w:t>.</w:t>
            </w:r>
          </w:p>
          <w:p w:rsidR="00A37050" w:rsidRPr="003F75E7" w:rsidRDefault="00A37050" w:rsidP="00433AF0">
            <w:pPr>
              <w:jc w:val="right"/>
              <w:rPr>
                <w:rFonts w:ascii="Times New Roman" w:hAnsi="Times New Roman" w:cs="Times New Roman"/>
                <w:b/>
                <w:i/>
                <w:sz w:val="24"/>
                <w:szCs w:val="24"/>
              </w:rPr>
            </w:pPr>
          </w:p>
        </w:tc>
      </w:tr>
      <w:tr w:rsidR="00A37050" w:rsidTr="00433AF0">
        <w:tc>
          <w:tcPr>
            <w:tcW w:w="2518"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Познавательные: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классификация, сериация.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Коммуникативные</w:t>
            </w:r>
            <w:r>
              <w:rPr>
                <w:rFonts w:ascii="Times New Roman" w:hAnsi="Times New Roman" w:cs="Times New Roman"/>
                <w:sz w:val="24"/>
                <w:szCs w:val="24"/>
              </w:rPr>
              <w:t>:</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умение вступать в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сотрудничество, соотносить собственную позицию с позицией партнеров</w:t>
            </w:r>
            <w:r>
              <w:rPr>
                <w:rFonts w:ascii="Times New Roman" w:hAnsi="Times New Roman" w:cs="Times New Roman"/>
                <w:sz w:val="24"/>
                <w:szCs w:val="24"/>
              </w:rPr>
              <w:t>.</w:t>
            </w:r>
          </w:p>
        </w:tc>
        <w:tc>
          <w:tcPr>
            <w:tcW w:w="3544"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Овладение понятием сохранения (на примере дискретного множества).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Преодоление эгоцентризма и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децентрация в мышлении и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межличностном взаимодей</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ствии</w:t>
            </w:r>
            <w:r>
              <w:rPr>
                <w:rFonts w:ascii="Times New Roman" w:hAnsi="Times New Roman" w:cs="Times New Roman"/>
                <w:sz w:val="24"/>
                <w:szCs w:val="24"/>
              </w:rPr>
              <w:t>.</w:t>
            </w:r>
          </w:p>
          <w:p w:rsidR="00A37050" w:rsidRPr="003F75E7" w:rsidRDefault="00A37050" w:rsidP="00433AF0">
            <w:pPr>
              <w:jc w:val="right"/>
              <w:rPr>
                <w:rFonts w:ascii="Times New Roman" w:hAnsi="Times New Roman" w:cs="Times New Roman"/>
                <w:b/>
                <w:i/>
                <w:sz w:val="24"/>
                <w:szCs w:val="24"/>
              </w:rPr>
            </w:pPr>
          </w:p>
        </w:tc>
        <w:tc>
          <w:tcPr>
            <w:tcW w:w="3792"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Обеспечение предпосылок формирования числа на основе овладения сохранением дискретного множества как условия освоения математики</w:t>
            </w:r>
            <w:r>
              <w:rPr>
                <w:rFonts w:ascii="Times New Roman" w:hAnsi="Times New Roman" w:cs="Times New Roman"/>
                <w:sz w:val="24"/>
                <w:szCs w:val="24"/>
              </w:rPr>
              <w:t>.</w:t>
            </w:r>
          </w:p>
          <w:p w:rsidR="00A37050" w:rsidRPr="003F75E7" w:rsidRDefault="00A37050" w:rsidP="00433AF0">
            <w:pPr>
              <w:jc w:val="right"/>
              <w:rPr>
                <w:rFonts w:ascii="Times New Roman" w:hAnsi="Times New Roman" w:cs="Times New Roman"/>
                <w:b/>
                <w:i/>
                <w:sz w:val="24"/>
                <w:szCs w:val="24"/>
              </w:rPr>
            </w:pPr>
          </w:p>
        </w:tc>
      </w:tr>
      <w:tr w:rsidR="00A37050" w:rsidTr="00433AF0">
        <w:tc>
          <w:tcPr>
            <w:tcW w:w="2518"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Познавательные и знаково-символические действия</w:t>
            </w:r>
            <w:r>
              <w:rPr>
                <w:rFonts w:ascii="Times New Roman" w:hAnsi="Times New Roman" w:cs="Times New Roman"/>
                <w:sz w:val="24"/>
                <w:szCs w:val="24"/>
              </w:rPr>
              <w:t>.</w:t>
            </w:r>
          </w:p>
          <w:p w:rsidR="00A37050" w:rsidRPr="003F75E7" w:rsidRDefault="00A37050" w:rsidP="00433AF0">
            <w:pPr>
              <w:jc w:val="right"/>
              <w:rPr>
                <w:rFonts w:ascii="Times New Roman" w:hAnsi="Times New Roman" w:cs="Times New Roman"/>
                <w:b/>
                <w:i/>
                <w:sz w:val="24"/>
                <w:szCs w:val="24"/>
              </w:rPr>
            </w:pPr>
          </w:p>
        </w:tc>
        <w:tc>
          <w:tcPr>
            <w:tcW w:w="3544"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Различение символов/знаков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и замещаемой предметной действительности</w:t>
            </w:r>
            <w:r>
              <w:rPr>
                <w:rFonts w:ascii="Times New Roman" w:hAnsi="Times New Roman" w:cs="Times New Roman"/>
                <w:sz w:val="24"/>
                <w:szCs w:val="24"/>
              </w:rPr>
              <w:t>.</w:t>
            </w:r>
            <w:r w:rsidRPr="003F75E7">
              <w:rPr>
                <w:rFonts w:ascii="Times New Roman" w:hAnsi="Times New Roman" w:cs="Times New Roman"/>
                <w:sz w:val="24"/>
                <w:szCs w:val="24"/>
              </w:rPr>
              <w:t xml:space="preserve"> </w:t>
            </w:r>
          </w:p>
          <w:p w:rsidR="00A37050" w:rsidRPr="003F75E7" w:rsidRDefault="00A37050" w:rsidP="00433AF0">
            <w:pPr>
              <w:rPr>
                <w:rFonts w:ascii="Times New Roman" w:hAnsi="Times New Roman" w:cs="Times New Roman"/>
                <w:b/>
                <w:i/>
                <w:sz w:val="24"/>
                <w:szCs w:val="24"/>
              </w:rPr>
            </w:pPr>
          </w:p>
        </w:tc>
        <w:tc>
          <w:tcPr>
            <w:tcW w:w="3792"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Формирование предпосылок успешности овладения чтением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(грамотой) и письмом; усвоения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математики, р</w:t>
            </w:r>
            <w:r>
              <w:rPr>
                <w:rFonts w:ascii="Times New Roman" w:hAnsi="Times New Roman" w:cs="Times New Roman"/>
                <w:sz w:val="24"/>
                <w:szCs w:val="24"/>
              </w:rPr>
              <w:t>усско</w:t>
            </w:r>
            <w:r w:rsidRPr="003F75E7">
              <w:rPr>
                <w:rFonts w:ascii="Times New Roman" w:hAnsi="Times New Roman" w:cs="Times New Roman"/>
                <w:sz w:val="24"/>
                <w:szCs w:val="24"/>
              </w:rPr>
              <w:t xml:space="preserve">го языка; умения решать математические,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лингвистические и другие задачи.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Понимание условных изображений в любых учебных предметах</w:t>
            </w:r>
            <w:r>
              <w:rPr>
                <w:rFonts w:ascii="Times New Roman" w:hAnsi="Times New Roman" w:cs="Times New Roman"/>
                <w:sz w:val="24"/>
                <w:szCs w:val="24"/>
              </w:rPr>
              <w:t>.</w:t>
            </w:r>
          </w:p>
        </w:tc>
      </w:tr>
      <w:tr w:rsidR="00A37050" w:rsidTr="00433AF0">
        <w:tc>
          <w:tcPr>
            <w:tcW w:w="2518"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Регулятивные:</w:t>
            </w:r>
          </w:p>
          <w:p w:rsidR="00A37050" w:rsidRPr="003F75E7"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выделение и </w:t>
            </w:r>
            <w:r w:rsidRPr="003F75E7">
              <w:rPr>
                <w:rFonts w:ascii="Times New Roman" w:hAnsi="Times New Roman" w:cs="Times New Roman"/>
                <w:sz w:val="24"/>
                <w:szCs w:val="24"/>
              </w:rPr>
              <w:t xml:space="preserve">сохранение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цели, заданной в виде образца продукта действия,</w:t>
            </w:r>
            <w:r>
              <w:rPr>
                <w:rFonts w:ascii="Times New Roman" w:hAnsi="Times New Roman" w:cs="Times New Roman"/>
                <w:sz w:val="24"/>
                <w:szCs w:val="24"/>
              </w:rPr>
              <w:t xml:space="preserve"> </w:t>
            </w:r>
            <w:r w:rsidRPr="003F75E7">
              <w:rPr>
                <w:rFonts w:ascii="Times New Roman" w:hAnsi="Times New Roman" w:cs="Times New Roman"/>
                <w:sz w:val="24"/>
                <w:szCs w:val="24"/>
              </w:rPr>
              <w:t>ориентация на образец и правило выполнения действия,</w:t>
            </w:r>
          </w:p>
          <w:p w:rsidR="00A37050" w:rsidRPr="003F75E7"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контроль и </w:t>
            </w:r>
            <w:r w:rsidRPr="003F75E7">
              <w:rPr>
                <w:rFonts w:ascii="Times New Roman" w:hAnsi="Times New Roman" w:cs="Times New Roman"/>
                <w:sz w:val="24"/>
                <w:szCs w:val="24"/>
              </w:rPr>
              <w:t>коррекция,</w:t>
            </w:r>
            <w:r>
              <w:rPr>
                <w:rFonts w:ascii="Times New Roman" w:hAnsi="Times New Roman" w:cs="Times New Roman"/>
                <w:sz w:val="24"/>
                <w:szCs w:val="24"/>
              </w:rPr>
              <w:t xml:space="preserve"> </w:t>
            </w:r>
            <w:r w:rsidRPr="003F75E7">
              <w:rPr>
                <w:rFonts w:ascii="Times New Roman" w:hAnsi="Times New Roman" w:cs="Times New Roman"/>
                <w:sz w:val="24"/>
                <w:szCs w:val="24"/>
              </w:rPr>
              <w:t>оценка</w:t>
            </w:r>
            <w:r>
              <w:rPr>
                <w:rFonts w:ascii="Times New Roman" w:hAnsi="Times New Roman" w:cs="Times New Roman"/>
                <w:sz w:val="24"/>
                <w:szCs w:val="24"/>
              </w:rPr>
              <w:t>.</w:t>
            </w:r>
          </w:p>
          <w:p w:rsidR="00A37050" w:rsidRPr="003F75E7" w:rsidRDefault="00A37050" w:rsidP="00433AF0">
            <w:pPr>
              <w:rPr>
                <w:rFonts w:ascii="Times New Roman" w:hAnsi="Times New Roman" w:cs="Times New Roman"/>
                <w:b/>
                <w:i/>
                <w:sz w:val="24"/>
                <w:szCs w:val="24"/>
              </w:rPr>
            </w:pPr>
          </w:p>
        </w:tc>
        <w:tc>
          <w:tcPr>
            <w:tcW w:w="3544"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Умение произвольно регулировать поведение и деятельность: построение предметного действия в соответствии с заданным образцом и правилом</w:t>
            </w:r>
            <w:r>
              <w:rPr>
                <w:rFonts w:ascii="Times New Roman" w:hAnsi="Times New Roman" w:cs="Times New Roman"/>
                <w:sz w:val="24"/>
                <w:szCs w:val="24"/>
              </w:rPr>
              <w:t>.</w:t>
            </w:r>
          </w:p>
          <w:p w:rsidR="00A37050" w:rsidRPr="003F75E7" w:rsidRDefault="00A37050" w:rsidP="00433AF0">
            <w:pPr>
              <w:jc w:val="right"/>
              <w:rPr>
                <w:rFonts w:ascii="Times New Roman" w:hAnsi="Times New Roman" w:cs="Times New Roman"/>
                <w:b/>
                <w:i/>
                <w:sz w:val="24"/>
                <w:szCs w:val="24"/>
              </w:rPr>
            </w:pPr>
          </w:p>
        </w:tc>
        <w:tc>
          <w:tcPr>
            <w:tcW w:w="3792"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Формирование умения организовывать и выполнять учебную деятельность в сотрудничестве с учителем.</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Овладение эталонами обобщенных способов действий, научных понятий (в русском языке, математике) и предметной, продуктивной деятельности (в технологии, изобразительном искусстве и др.)</w:t>
            </w:r>
            <w:r>
              <w:rPr>
                <w:rFonts w:ascii="Times New Roman" w:hAnsi="Times New Roman" w:cs="Times New Roman"/>
                <w:sz w:val="24"/>
                <w:szCs w:val="24"/>
              </w:rPr>
              <w:t>.</w:t>
            </w:r>
          </w:p>
        </w:tc>
      </w:tr>
      <w:tr w:rsidR="00A37050" w:rsidTr="00433AF0">
        <w:tc>
          <w:tcPr>
            <w:tcW w:w="2518"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Коммуникативные</w:t>
            </w:r>
          </w:p>
          <w:p w:rsidR="00A37050" w:rsidRPr="003F75E7" w:rsidRDefault="00A37050" w:rsidP="00433AF0">
            <w:pPr>
              <w:rPr>
                <w:rFonts w:ascii="Times New Roman" w:hAnsi="Times New Roman" w:cs="Times New Roman"/>
                <w:b/>
                <w:i/>
                <w:sz w:val="24"/>
                <w:szCs w:val="24"/>
              </w:rPr>
            </w:pPr>
          </w:p>
        </w:tc>
        <w:tc>
          <w:tcPr>
            <w:tcW w:w="3544"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Развитие коммуникации как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общения и кооперации со взрослым и сверстником.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Развитие планирующей</w:t>
            </w:r>
            <w:r>
              <w:rPr>
                <w:rFonts w:ascii="Times New Roman" w:hAnsi="Times New Roman" w:cs="Times New Roman"/>
                <w:sz w:val="24"/>
                <w:szCs w:val="24"/>
              </w:rPr>
              <w:t xml:space="preserve"> </w:t>
            </w:r>
            <w:r w:rsidRPr="003F75E7">
              <w:rPr>
                <w:rFonts w:ascii="Times New Roman" w:hAnsi="Times New Roman" w:cs="Times New Roman"/>
                <w:sz w:val="24"/>
                <w:szCs w:val="24"/>
              </w:rPr>
              <w:t xml:space="preserve">и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регулирующей функции речи</w:t>
            </w:r>
            <w:r>
              <w:rPr>
                <w:rFonts w:ascii="Times New Roman" w:hAnsi="Times New Roman" w:cs="Times New Roman"/>
                <w:sz w:val="24"/>
                <w:szCs w:val="24"/>
              </w:rPr>
              <w:t>.</w:t>
            </w:r>
          </w:p>
          <w:p w:rsidR="00A37050" w:rsidRPr="003F75E7" w:rsidRDefault="00A37050" w:rsidP="00433AF0">
            <w:pPr>
              <w:jc w:val="right"/>
              <w:rPr>
                <w:rFonts w:ascii="Times New Roman" w:hAnsi="Times New Roman" w:cs="Times New Roman"/>
                <w:b/>
                <w:i/>
                <w:sz w:val="24"/>
                <w:szCs w:val="24"/>
              </w:rPr>
            </w:pPr>
          </w:p>
        </w:tc>
        <w:tc>
          <w:tcPr>
            <w:tcW w:w="3792" w:type="dxa"/>
          </w:tcPr>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Развитие учебного сотрудничества с учителем и сверстником.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Осознание содержания своих </w:t>
            </w:r>
          </w:p>
          <w:p w:rsidR="00A37050" w:rsidRPr="003F75E7"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 xml:space="preserve">действий и усвоение учебного </w:t>
            </w:r>
          </w:p>
          <w:p w:rsidR="00A37050" w:rsidRPr="00074144" w:rsidRDefault="00A37050" w:rsidP="00433AF0">
            <w:pPr>
              <w:rPr>
                <w:rFonts w:ascii="Times New Roman" w:hAnsi="Times New Roman" w:cs="Times New Roman"/>
                <w:sz w:val="24"/>
                <w:szCs w:val="24"/>
              </w:rPr>
            </w:pPr>
            <w:r w:rsidRPr="003F75E7">
              <w:rPr>
                <w:rFonts w:ascii="Times New Roman" w:hAnsi="Times New Roman" w:cs="Times New Roman"/>
                <w:sz w:val="24"/>
                <w:szCs w:val="24"/>
              </w:rPr>
              <w:t>содержания</w:t>
            </w:r>
            <w:r>
              <w:rPr>
                <w:rFonts w:ascii="Times New Roman" w:hAnsi="Times New Roman" w:cs="Times New Roman"/>
                <w:sz w:val="24"/>
                <w:szCs w:val="24"/>
              </w:rPr>
              <w:t>.</w:t>
            </w:r>
          </w:p>
        </w:tc>
      </w:tr>
    </w:tbl>
    <w:p w:rsidR="00A37050" w:rsidRPr="00A00364" w:rsidRDefault="00A37050" w:rsidP="00A37050">
      <w:pPr>
        <w:jc w:val="right"/>
        <w:rPr>
          <w:b/>
          <w:i/>
        </w:rPr>
      </w:pPr>
    </w:p>
    <w:p w:rsidR="00A37050" w:rsidRPr="00074144" w:rsidRDefault="00A37050" w:rsidP="00A37050">
      <w:pPr>
        <w:ind w:right="284" w:firstLine="709"/>
        <w:jc w:val="both"/>
      </w:pPr>
      <w:r>
        <w:t>Сти</w:t>
      </w:r>
      <w:r w:rsidRPr="00074144">
        <w:t xml:space="preserve">хийность развития УУД находит отражение в острых проблемах школьного обучения: в значительном разбросе успеваемости, несформированности учебно-познавательных мотивов и низкой любознательности и инициативы значительной части </w:t>
      </w:r>
      <w:r>
        <w:t>об</w:t>
      </w:r>
      <w:r w:rsidRPr="00074144">
        <w:t>уча</w:t>
      </w:r>
      <w:r>
        <w:t>ю</w:t>
      </w:r>
      <w:r w:rsidRPr="00074144">
        <w:t xml:space="preserve">щихся, трудностях произвольной регуляции учебной деятельности, низком уровне общепознавательных и логическихдействий, трудностях школьной адаптации, росте отклоняющегося поведения. </w:t>
      </w:r>
    </w:p>
    <w:p w:rsidR="00A37050" w:rsidRPr="00074144" w:rsidRDefault="00A37050" w:rsidP="00A37050">
      <w:pPr>
        <w:ind w:right="284" w:firstLine="709"/>
        <w:jc w:val="both"/>
      </w:pPr>
      <w:r w:rsidRPr="00074144">
        <w:lastRenderedPageBreak/>
        <w:t xml:space="preserve">УУД </w:t>
      </w:r>
      <w:r>
        <w:t xml:space="preserve">- </w:t>
      </w:r>
      <w:r w:rsidRPr="00074144">
        <w:t xml:space="preserve">существенная психологическая составляющая образовательной деятельности и их целенаправленное планомерное формирование является ключевым условием повышения </w:t>
      </w:r>
    </w:p>
    <w:p w:rsidR="00A37050" w:rsidRPr="00074144" w:rsidRDefault="00A37050" w:rsidP="00A37050">
      <w:pPr>
        <w:ind w:right="284"/>
        <w:jc w:val="both"/>
      </w:pPr>
      <w:r w:rsidRPr="00074144">
        <w:t>её эффективности.</w:t>
      </w:r>
    </w:p>
    <w:p w:rsidR="00A37050" w:rsidRPr="00074144" w:rsidRDefault="00A37050" w:rsidP="00A37050">
      <w:pPr>
        <w:ind w:right="284" w:firstLine="709"/>
        <w:jc w:val="both"/>
        <w:rPr>
          <w:i/>
        </w:rPr>
      </w:pPr>
      <w:r w:rsidRPr="00074144">
        <w:t xml:space="preserve">Как преемник дошкольного образования начальная школа обязательно должна учитывать достижения ребенка-дошкольника и организовывать педагогическую деятельность, опираясь на его индивидуальный потенциал. Такое понимание преемственности дошкольного и начального образования позволяет реализовать непрерывность в развитии и образовании детей. </w:t>
      </w:r>
      <w:r w:rsidRPr="00074144">
        <w:rPr>
          <w:i/>
        </w:rPr>
        <w:t>Главная цель совместной деятельности</w:t>
      </w:r>
      <w:r>
        <w:rPr>
          <w:i/>
        </w:rPr>
        <w:t xml:space="preserve"> </w:t>
      </w:r>
      <w:r w:rsidRPr="00074144">
        <w:rPr>
          <w:i/>
        </w:rPr>
        <w:t>-</w:t>
      </w:r>
      <w:r>
        <w:rPr>
          <w:i/>
        </w:rPr>
        <w:t xml:space="preserve"> </w:t>
      </w:r>
      <w:r w:rsidRPr="00074144">
        <w:t xml:space="preserve">это создание условий для личностно ориентированного обучения, где во главу угла </w:t>
      </w:r>
      <w:r>
        <w:t xml:space="preserve">ставится </w:t>
      </w:r>
      <w:r w:rsidRPr="00074144">
        <w:t>личность ребенка, признание ребенка главнойфигурой всего педагогического процесса.</w:t>
      </w:r>
    </w:p>
    <w:p w:rsidR="00A37050" w:rsidRPr="00074144" w:rsidRDefault="00A37050" w:rsidP="00A37050">
      <w:pPr>
        <w:ind w:right="284" w:firstLine="709"/>
        <w:jc w:val="both"/>
      </w:pPr>
      <w:r w:rsidRPr="00074144">
        <w:t>Проводя диагностику начинающих первоклассников и проектируя дальнейшее использование ее результатов, педагог должен помнить, что дошкольный и младший школьный возраст -</w:t>
      </w:r>
      <w:r>
        <w:t xml:space="preserve"> </w:t>
      </w:r>
      <w:r w:rsidRPr="00074144">
        <w:t>разные миры, разные возрастные периоды, решающие различные задачи, и подменять задачи одного возраста задачами другого пагубно и бессмысленно. Раннее обучение школьным предметам на основе дублирования школьных программ входит в противоречие с задачами дошкольного образования, а также неблаготворновлияет на здоровье детей. Но именно своевременное выявление индивидуальных особенностей каждого ребенка создаст необходимые предпосылки для развития у младших школьников УУД как основы овладения новыми знаниями и новым социально значимым опытом.</w:t>
      </w:r>
    </w:p>
    <w:p w:rsidR="00A37050" w:rsidRDefault="00A37050" w:rsidP="00A37050">
      <w:pPr>
        <w:ind w:right="284" w:firstLine="709"/>
        <w:jc w:val="both"/>
      </w:pPr>
      <w:r w:rsidRPr="00074144">
        <w:t>Одной из форм</w:t>
      </w:r>
      <w:r w:rsidRPr="00597089">
        <w:t xml:space="preserve"> реализации преемственности</w:t>
      </w:r>
      <w:r>
        <w:t xml:space="preserve"> дошкольного и начального общего образования в системе непрерывного образования является подготовка к обучению в школе. </w:t>
      </w:r>
    </w:p>
    <w:p w:rsidR="00A37050" w:rsidRPr="00D966B2" w:rsidRDefault="00A37050" w:rsidP="00A37050">
      <w:pPr>
        <w:ind w:right="284" w:firstLine="708"/>
        <w:jc w:val="both"/>
      </w:pPr>
      <w:r w:rsidRPr="00185BBF">
        <w:t>Концепция программы «Преемственность» пред</w:t>
      </w:r>
      <w:r>
        <w:t>по</w:t>
      </w:r>
      <w:r w:rsidRPr="00185BBF">
        <w:t xml:space="preserve">лагает </w:t>
      </w:r>
      <w:r w:rsidRPr="00D966B2">
        <w:rPr>
          <w:bCs/>
        </w:rPr>
        <w:t xml:space="preserve">личностно-ориентированную модель </w:t>
      </w:r>
      <w:r w:rsidRPr="00D966B2">
        <w:t xml:space="preserve">системы подготовки к школе в группах кратковременного пребывания. </w:t>
      </w:r>
    </w:p>
    <w:p w:rsidR="00A37050" w:rsidRPr="00185BBF" w:rsidRDefault="00A37050" w:rsidP="00A37050">
      <w:pPr>
        <w:ind w:right="284" w:firstLine="708"/>
        <w:jc w:val="both"/>
      </w:pPr>
      <w:r w:rsidRPr="00D966B2">
        <w:t xml:space="preserve">В качестве </w:t>
      </w:r>
      <w:r w:rsidRPr="00D966B2">
        <w:rPr>
          <w:bCs/>
        </w:rPr>
        <w:t>основных целей подготовки к обучению в школе</w:t>
      </w:r>
      <w:r w:rsidRPr="00185BBF">
        <w:rPr>
          <w:b/>
          <w:bCs/>
        </w:rPr>
        <w:t xml:space="preserve"> </w:t>
      </w:r>
      <w:r w:rsidRPr="00185BBF">
        <w:t>выдвигаются:</w:t>
      </w:r>
    </w:p>
    <w:p w:rsidR="00A37050" w:rsidRPr="00185BBF" w:rsidRDefault="00A37050" w:rsidP="00A37050">
      <w:pPr>
        <w:ind w:right="284" w:firstLine="708"/>
        <w:jc w:val="both"/>
      </w:pPr>
      <w:r w:rsidRPr="00185BBF">
        <w:t>- развитие эмоционально-волевой сферы;</w:t>
      </w:r>
    </w:p>
    <w:p w:rsidR="00A37050" w:rsidRPr="00185BBF" w:rsidRDefault="00A37050" w:rsidP="00A37050">
      <w:pPr>
        <w:ind w:right="284" w:firstLine="708"/>
        <w:jc w:val="both"/>
      </w:pPr>
      <w:r w:rsidRPr="00185BBF">
        <w:t>- развитие коммуникативных навыков;</w:t>
      </w:r>
    </w:p>
    <w:p w:rsidR="00A37050" w:rsidRPr="00185BBF" w:rsidRDefault="00A37050" w:rsidP="00A37050">
      <w:pPr>
        <w:ind w:right="284" w:firstLine="708"/>
        <w:jc w:val="both"/>
      </w:pPr>
      <w:r w:rsidRPr="00185BBF">
        <w:t>- формирование и развитие психических функций и познавательной сферы детей;</w:t>
      </w:r>
    </w:p>
    <w:p w:rsidR="00A37050" w:rsidRPr="00185BBF" w:rsidRDefault="00A37050" w:rsidP="00A37050">
      <w:pPr>
        <w:ind w:right="284" w:firstLine="708"/>
        <w:jc w:val="both"/>
      </w:pPr>
      <w:r w:rsidRPr="00185BBF">
        <w:t>- сохранение здоровья дошкольников.</w:t>
      </w:r>
    </w:p>
    <w:p w:rsidR="00A37050" w:rsidRPr="00FA51E4" w:rsidRDefault="00A37050" w:rsidP="00A37050">
      <w:pPr>
        <w:ind w:right="284" w:firstLine="708"/>
        <w:jc w:val="both"/>
      </w:pPr>
      <w:r w:rsidRPr="00185BBF">
        <w:t>Реализация данных целей позвол</w:t>
      </w:r>
      <w:r>
        <w:t>и</w:t>
      </w:r>
      <w:r w:rsidRPr="00185BBF">
        <w:t>т обеспечить психическое и физическое развитие детей на том уровне, который необходим для их успешного включения в учебную деятельность и дальнейше</w:t>
      </w:r>
      <w:r>
        <w:t>е</w:t>
      </w:r>
      <w:r w:rsidRPr="00185BBF">
        <w:t xml:space="preserve"> обучени</w:t>
      </w:r>
      <w:r>
        <w:t>е</w:t>
      </w:r>
      <w:r w:rsidRPr="00185BBF">
        <w:t xml:space="preserve"> в школе. Таким образом, </w:t>
      </w:r>
      <w:r w:rsidRPr="00185BBF">
        <w:rPr>
          <w:b/>
          <w:bCs/>
        </w:rPr>
        <w:t xml:space="preserve">целью </w:t>
      </w:r>
      <w:r w:rsidRPr="00185BBF">
        <w:t xml:space="preserve">подготовки детей к школе является не овладение какими-либо конкретными элементами учебной деятельности, а </w:t>
      </w:r>
      <w:r w:rsidRPr="00185BBF">
        <w:rPr>
          <w:b/>
          <w:bCs/>
        </w:rPr>
        <w:t xml:space="preserve">создание предпосылок </w:t>
      </w:r>
      <w:r w:rsidRPr="00185BBF">
        <w:t>к школьному обучению.</w:t>
      </w:r>
      <w:r>
        <w:t xml:space="preserve"> </w:t>
      </w:r>
    </w:p>
    <w:p w:rsidR="00A37050" w:rsidRPr="00FA51E4" w:rsidRDefault="00A37050" w:rsidP="00A37050">
      <w:pPr>
        <w:ind w:right="284" w:firstLine="708"/>
        <w:jc w:val="both"/>
      </w:pPr>
      <w:r w:rsidRPr="00FA51E4">
        <w:t xml:space="preserve">Основными </w:t>
      </w:r>
      <w:r w:rsidRPr="00FA51E4">
        <w:rPr>
          <w:i/>
          <w:iCs/>
        </w:rPr>
        <w:t xml:space="preserve">принципами подготовки к обучению </w:t>
      </w:r>
      <w:r w:rsidRPr="00FA51E4">
        <w:t>являются:</w:t>
      </w:r>
    </w:p>
    <w:p w:rsidR="00A37050" w:rsidRPr="00FA51E4" w:rsidRDefault="00A37050" w:rsidP="00A37050">
      <w:pPr>
        <w:ind w:right="284" w:firstLine="708"/>
        <w:jc w:val="both"/>
      </w:pPr>
      <w:r w:rsidRPr="00FA51E4">
        <w:t>- единство развития, обучения и воспитания;</w:t>
      </w:r>
    </w:p>
    <w:p w:rsidR="00A37050" w:rsidRPr="00FA51E4" w:rsidRDefault="00A37050" w:rsidP="00A37050">
      <w:pPr>
        <w:ind w:right="284" w:firstLine="708"/>
        <w:jc w:val="both"/>
      </w:pPr>
      <w:r w:rsidRPr="00FA51E4">
        <w:t>- учет возрастных и индивидуальных особенностей детей;</w:t>
      </w:r>
    </w:p>
    <w:p w:rsidR="00A37050" w:rsidRPr="00FA51E4" w:rsidRDefault="00A37050" w:rsidP="00A37050">
      <w:pPr>
        <w:ind w:right="284" w:firstLine="708"/>
        <w:jc w:val="both"/>
      </w:pPr>
      <w:r w:rsidRPr="00FA51E4">
        <w:t>- комплексный подход;</w:t>
      </w:r>
    </w:p>
    <w:p w:rsidR="00A37050" w:rsidRPr="00FA51E4" w:rsidRDefault="00A37050" w:rsidP="00A37050">
      <w:pPr>
        <w:ind w:right="284" w:firstLine="708"/>
        <w:jc w:val="both"/>
      </w:pPr>
      <w:r w:rsidRPr="00FA51E4">
        <w:t>- систематичность и последовательность;</w:t>
      </w:r>
    </w:p>
    <w:p w:rsidR="00A37050" w:rsidRPr="00FA51E4" w:rsidRDefault="00A37050" w:rsidP="00A37050">
      <w:pPr>
        <w:ind w:right="284" w:firstLine="708"/>
        <w:jc w:val="both"/>
      </w:pPr>
      <w:r w:rsidRPr="00FA51E4">
        <w:t>- вариативность и вариантность;</w:t>
      </w:r>
    </w:p>
    <w:p w:rsidR="00A37050" w:rsidRPr="00185BBF" w:rsidRDefault="00A37050" w:rsidP="00A37050">
      <w:pPr>
        <w:ind w:right="284" w:firstLine="708"/>
        <w:jc w:val="both"/>
      </w:pPr>
      <w:r w:rsidRPr="00185BBF">
        <w:t>- сознательность и творческая активность;</w:t>
      </w:r>
    </w:p>
    <w:p w:rsidR="00A37050" w:rsidRPr="00185BBF" w:rsidRDefault="00A37050" w:rsidP="00A37050">
      <w:pPr>
        <w:ind w:right="284" w:firstLine="708"/>
        <w:jc w:val="both"/>
      </w:pPr>
      <w:r w:rsidRPr="00185BBF">
        <w:t>- наглядность;</w:t>
      </w:r>
    </w:p>
    <w:p w:rsidR="00A37050" w:rsidRPr="00185BBF" w:rsidRDefault="00A37050" w:rsidP="00A37050">
      <w:pPr>
        <w:ind w:right="284" w:firstLine="708"/>
        <w:jc w:val="both"/>
      </w:pPr>
      <w:r w:rsidRPr="00185BBF">
        <w:t>- доступность и достаточность.</w:t>
      </w:r>
    </w:p>
    <w:p w:rsidR="00A37050" w:rsidRPr="00D966B2" w:rsidRDefault="00A37050" w:rsidP="00A37050">
      <w:pPr>
        <w:ind w:right="284" w:firstLine="708"/>
        <w:jc w:val="both"/>
      </w:pPr>
      <w:r w:rsidRPr="00185BBF">
        <w:t xml:space="preserve">В качестве ведущей деятельности ребенка рассматривается </w:t>
      </w:r>
      <w:r w:rsidRPr="00D966B2">
        <w:rPr>
          <w:iCs/>
        </w:rPr>
        <w:t>игра и продуктивная деятельность.</w:t>
      </w:r>
    </w:p>
    <w:p w:rsidR="00A37050" w:rsidRPr="00185BBF" w:rsidRDefault="00A37050" w:rsidP="00A37050">
      <w:pPr>
        <w:ind w:right="284" w:firstLine="708"/>
        <w:jc w:val="both"/>
      </w:pPr>
      <w:r w:rsidRPr="00185BBF">
        <w:t xml:space="preserve">Основными </w:t>
      </w:r>
      <w:r w:rsidRPr="00D966B2">
        <w:rPr>
          <w:bCs/>
          <w:i/>
        </w:rPr>
        <w:t xml:space="preserve">задачами </w:t>
      </w:r>
      <w:r w:rsidRPr="00D966B2">
        <w:rPr>
          <w:i/>
          <w:iCs/>
        </w:rPr>
        <w:t>подготовки к обучению</w:t>
      </w:r>
      <w:r w:rsidRPr="00185BBF">
        <w:rPr>
          <w:i/>
          <w:iCs/>
        </w:rPr>
        <w:t xml:space="preserve"> </w:t>
      </w:r>
      <w:r w:rsidRPr="00185BBF">
        <w:t>являются:</w:t>
      </w:r>
    </w:p>
    <w:p w:rsidR="00A37050" w:rsidRPr="00185BBF" w:rsidRDefault="00A37050" w:rsidP="00A37050">
      <w:pPr>
        <w:ind w:right="284" w:firstLine="708"/>
        <w:jc w:val="both"/>
      </w:pPr>
      <w:r w:rsidRPr="00185BBF">
        <w:t xml:space="preserve">- </w:t>
      </w:r>
      <w:r>
        <w:t>сохранение</w:t>
      </w:r>
      <w:r w:rsidRPr="00185BBF">
        <w:t xml:space="preserve"> и укрепление здоровья;</w:t>
      </w:r>
    </w:p>
    <w:p w:rsidR="00A37050" w:rsidRPr="00185BBF" w:rsidRDefault="00A37050" w:rsidP="00A37050">
      <w:pPr>
        <w:ind w:right="284" w:firstLine="708"/>
        <w:jc w:val="both"/>
      </w:pPr>
      <w:r w:rsidRPr="00185BBF">
        <w:t>- развитие психических функций и качеств личности;</w:t>
      </w:r>
    </w:p>
    <w:p w:rsidR="00A37050" w:rsidRPr="00185BBF" w:rsidRDefault="00A37050" w:rsidP="00A37050">
      <w:pPr>
        <w:ind w:right="284" w:firstLine="708"/>
        <w:jc w:val="both"/>
      </w:pPr>
      <w:r w:rsidRPr="00185BBF">
        <w:t>- обеспечение преемственности между подготовкой к обучению и обучением в школе.</w:t>
      </w:r>
    </w:p>
    <w:p w:rsidR="00A37050" w:rsidRPr="00185BBF" w:rsidRDefault="00A37050" w:rsidP="00A37050">
      <w:pPr>
        <w:ind w:right="284" w:firstLine="708"/>
        <w:jc w:val="both"/>
      </w:pPr>
      <w:r w:rsidRPr="00185BBF">
        <w:t xml:space="preserve">Содержание подготовки детей к обучению построено на </w:t>
      </w:r>
      <w:r w:rsidRPr="00D966B2">
        <w:rPr>
          <w:iCs/>
        </w:rPr>
        <w:t xml:space="preserve">интегрированной </w:t>
      </w:r>
      <w:r w:rsidRPr="00D966B2">
        <w:t>основе</w:t>
      </w:r>
      <w:r w:rsidRPr="00185BBF">
        <w:t>.</w:t>
      </w:r>
    </w:p>
    <w:p w:rsidR="00A37050" w:rsidRPr="00185BBF" w:rsidRDefault="00A37050" w:rsidP="00A37050">
      <w:pPr>
        <w:ind w:right="284" w:firstLine="708"/>
        <w:jc w:val="both"/>
      </w:pPr>
      <w:r>
        <w:t>Уровен</w:t>
      </w:r>
      <w:r w:rsidRPr="00185BBF">
        <w:t xml:space="preserve">ь подготовки к обучению выступает как самостоятельный законченный блок. Особенностью </w:t>
      </w:r>
      <w:r>
        <w:t xml:space="preserve">его </w:t>
      </w:r>
      <w:r w:rsidRPr="00185BBF">
        <w:t xml:space="preserve">содержания является то, что материал, предложенный для детей </w:t>
      </w:r>
      <w:r w:rsidRPr="00185BBF">
        <w:lastRenderedPageBreak/>
        <w:t>дошкольного возраста, разработан на интегрированной основе и деление содержания на предметы условно</w:t>
      </w:r>
      <w:r>
        <w:t>.</w:t>
      </w:r>
      <w:r w:rsidRPr="00185BBF">
        <w:rPr>
          <w:b/>
          <w:bCs/>
        </w:rPr>
        <w:t> </w:t>
      </w:r>
    </w:p>
    <w:p w:rsidR="00A37050" w:rsidRPr="00D966B2" w:rsidRDefault="00A37050" w:rsidP="00A37050">
      <w:pPr>
        <w:ind w:right="284" w:firstLine="709"/>
        <w:jc w:val="both"/>
      </w:pPr>
      <w:r w:rsidRPr="00185BBF">
        <w:t>В основе подготовки к обучению</w:t>
      </w:r>
      <w:r>
        <w:t xml:space="preserve"> должны </w:t>
      </w:r>
      <w:r w:rsidRPr="00185BBF">
        <w:t>лежат</w:t>
      </w:r>
      <w:r>
        <w:t>ь</w:t>
      </w:r>
      <w:r w:rsidRPr="00185BBF">
        <w:t xml:space="preserve"> </w:t>
      </w:r>
      <w:r w:rsidRPr="00D966B2">
        <w:rPr>
          <w:iCs/>
        </w:rPr>
        <w:t>личностно-ориентированные и развивающие технологии</w:t>
      </w:r>
      <w:r>
        <w:rPr>
          <w:iCs/>
        </w:rPr>
        <w:t>, ц</w:t>
      </w:r>
      <w:r w:rsidRPr="00185BBF">
        <w:t xml:space="preserve">елью </w:t>
      </w:r>
      <w:r>
        <w:t xml:space="preserve">которых </w:t>
      </w:r>
      <w:r w:rsidRPr="00D966B2">
        <w:t>являются развитие и формирование в процессе подготовки к обучению активной творческой личности.</w:t>
      </w:r>
    </w:p>
    <w:p w:rsidR="00A37050" w:rsidRPr="00D966B2" w:rsidRDefault="00A37050" w:rsidP="00A37050">
      <w:pPr>
        <w:ind w:right="284" w:firstLine="709"/>
        <w:jc w:val="both"/>
      </w:pPr>
      <w:r w:rsidRPr="00D966B2">
        <w:rPr>
          <w:iCs/>
        </w:rPr>
        <w:t xml:space="preserve">Развивающие технологии </w:t>
      </w:r>
      <w:r w:rsidRPr="00D966B2">
        <w:t>направлены на формирование у ребенка проблемного мышления, на развитие мыслительной активности.</w:t>
      </w:r>
    </w:p>
    <w:p w:rsidR="00A37050" w:rsidRPr="00D966B2" w:rsidRDefault="00A37050" w:rsidP="00A37050">
      <w:pPr>
        <w:ind w:right="284" w:firstLine="709"/>
        <w:jc w:val="both"/>
      </w:pPr>
      <w:r w:rsidRPr="00D966B2">
        <w:t xml:space="preserve">Развивающие технологии содержат: </w:t>
      </w:r>
      <w:r w:rsidRPr="00D966B2">
        <w:rPr>
          <w:iCs/>
        </w:rPr>
        <w:t>развивающие дидактические игры, развивающие практические задания, творческие упражнения, конструирование, аналитико-синтетические действия.</w:t>
      </w:r>
    </w:p>
    <w:p w:rsidR="00A37050" w:rsidRPr="002C1CAB" w:rsidRDefault="00A37050" w:rsidP="00A37050">
      <w:pPr>
        <w:ind w:right="284" w:firstLine="709"/>
        <w:jc w:val="both"/>
      </w:pPr>
      <w:r w:rsidRPr="00185BBF">
        <w:t>При подготовке к школе не допускает</w:t>
      </w:r>
      <w:r>
        <w:t>ся дублирование</w:t>
      </w:r>
      <w:r w:rsidRPr="00185BBF">
        <w:t xml:space="preserve"> первого класса общеобразовательной школы. </w:t>
      </w:r>
    </w:p>
    <w:p w:rsidR="00A37050" w:rsidRDefault="00A37050" w:rsidP="00A37050">
      <w:pPr>
        <w:ind w:right="284" w:firstLine="708"/>
        <w:jc w:val="center"/>
        <w:rPr>
          <w:b/>
          <w:bCs/>
          <w:i/>
        </w:rPr>
      </w:pPr>
    </w:p>
    <w:p w:rsidR="00A37050" w:rsidRDefault="00A37050" w:rsidP="00A37050">
      <w:pPr>
        <w:ind w:right="284" w:firstLine="708"/>
        <w:jc w:val="center"/>
        <w:rPr>
          <w:b/>
          <w:bCs/>
          <w:i/>
        </w:rPr>
      </w:pPr>
      <w:r w:rsidRPr="00C33298">
        <w:rPr>
          <w:b/>
          <w:bCs/>
          <w:i/>
        </w:rPr>
        <w:t>Организация занятий в «Школе будущего первоклассника»</w:t>
      </w:r>
    </w:p>
    <w:p w:rsidR="00A37050" w:rsidRPr="00C33298" w:rsidRDefault="00A37050" w:rsidP="00A37050">
      <w:pPr>
        <w:ind w:right="284" w:firstLine="708"/>
        <w:jc w:val="center"/>
        <w:rPr>
          <w:b/>
          <w:i/>
        </w:rPr>
      </w:pPr>
    </w:p>
    <w:p w:rsidR="00A37050" w:rsidRDefault="00A37050" w:rsidP="00A37050">
      <w:pPr>
        <w:ind w:right="284" w:firstLine="708"/>
        <w:jc w:val="both"/>
      </w:pPr>
      <w:r w:rsidRPr="00185BBF">
        <w:t xml:space="preserve">Возраст </w:t>
      </w:r>
      <w:r>
        <w:t xml:space="preserve">детей - </w:t>
      </w:r>
      <w:r w:rsidRPr="00185BBF">
        <w:t>6 лет.</w:t>
      </w:r>
    </w:p>
    <w:p w:rsidR="00A37050" w:rsidRDefault="00A37050" w:rsidP="00A37050">
      <w:pPr>
        <w:ind w:right="284" w:firstLine="708"/>
        <w:jc w:val="both"/>
      </w:pPr>
      <w:r>
        <w:t xml:space="preserve">Категория детей - </w:t>
      </w:r>
      <w:r w:rsidRPr="00185BBF">
        <w:t xml:space="preserve"> </w:t>
      </w:r>
      <w:r>
        <w:t xml:space="preserve">как </w:t>
      </w:r>
      <w:r w:rsidRPr="00185BBF">
        <w:t>не посещающи</w:t>
      </w:r>
      <w:r>
        <w:t>е</w:t>
      </w:r>
      <w:r w:rsidRPr="00185BBF">
        <w:t xml:space="preserve"> дошкольные образовательные </w:t>
      </w:r>
      <w:r>
        <w:t>организации</w:t>
      </w:r>
      <w:r w:rsidRPr="00185BBF">
        <w:t xml:space="preserve">, </w:t>
      </w:r>
      <w:r>
        <w:t>так и посещающие дошкольные образовательные организации.</w:t>
      </w:r>
    </w:p>
    <w:p w:rsidR="00A37050" w:rsidRPr="00185BBF" w:rsidRDefault="00A37050" w:rsidP="00A37050">
      <w:pPr>
        <w:ind w:right="284" w:firstLine="708"/>
        <w:jc w:val="both"/>
      </w:pPr>
      <w:r w:rsidRPr="00185BBF">
        <w:t>Продолжительность </w:t>
      </w:r>
      <w:r>
        <w:t>обучения - 7 месяцев (п</w:t>
      </w:r>
      <w:r w:rsidRPr="00185BBF">
        <w:t xml:space="preserve">одготовка детей к школе начинается с 1 октября и длится до 1 </w:t>
      </w:r>
      <w:r>
        <w:t>мая)</w:t>
      </w:r>
      <w:r w:rsidRPr="00185BBF">
        <w:t>.</w:t>
      </w:r>
    </w:p>
    <w:p w:rsidR="00A37050" w:rsidRPr="00185BBF" w:rsidRDefault="00A37050" w:rsidP="00A37050">
      <w:pPr>
        <w:ind w:right="284" w:firstLine="708"/>
        <w:jc w:val="both"/>
      </w:pPr>
      <w:r w:rsidRPr="00185BBF">
        <w:t>Занятия ведут педагоги</w:t>
      </w:r>
      <w:r>
        <w:t xml:space="preserve"> образовательной организации или воспитатели дошкольной образовательной организации </w:t>
      </w:r>
      <w:r w:rsidRPr="00185BBF">
        <w:t>как индивидуально, так и с группой детей.</w:t>
      </w:r>
    </w:p>
    <w:p w:rsidR="00A37050" w:rsidRPr="00185BBF" w:rsidRDefault="00A37050" w:rsidP="00A37050">
      <w:pPr>
        <w:ind w:right="284" w:firstLine="708"/>
        <w:jc w:val="both"/>
      </w:pPr>
      <w:r>
        <w:t xml:space="preserve">Режим занятий: один раз в неделю (суббота), 3 </w:t>
      </w:r>
      <w:r w:rsidRPr="00185BBF">
        <w:t>заняти</w:t>
      </w:r>
      <w:r>
        <w:t xml:space="preserve">я по </w:t>
      </w:r>
      <w:r w:rsidRPr="00185BBF">
        <w:t xml:space="preserve">30 минут с </w:t>
      </w:r>
      <w:r>
        <w:t>10</w:t>
      </w:r>
      <w:r w:rsidRPr="00185BBF">
        <w:t>-минутными перерывами.</w:t>
      </w:r>
    </w:p>
    <w:p w:rsidR="00A37050" w:rsidRDefault="00A37050" w:rsidP="00A37050">
      <w:pPr>
        <w:ind w:right="284" w:firstLine="708"/>
        <w:jc w:val="both"/>
        <w:rPr>
          <w:bCs/>
        </w:rPr>
      </w:pPr>
      <w:r>
        <w:rPr>
          <w:bCs/>
        </w:rPr>
        <w:t xml:space="preserve">Содержание занятий: «Подготовка к обучению грамоте», «Подготовка к обучению письму», «Формирование первичных математических представлений», «Психологическая готовность к обучению». </w:t>
      </w:r>
    </w:p>
    <w:p w:rsidR="00A37050" w:rsidRPr="00AB09D5" w:rsidRDefault="00A37050" w:rsidP="00A37050">
      <w:pPr>
        <w:pStyle w:val="a3"/>
        <w:spacing w:line="240" w:lineRule="auto"/>
        <w:ind w:right="284" w:firstLine="709"/>
        <w:rPr>
          <w:rFonts w:ascii="Times New Roman" w:hAnsi="Times New Roman"/>
          <w:color w:val="auto"/>
          <w:sz w:val="24"/>
          <w:szCs w:val="24"/>
        </w:rPr>
      </w:pPr>
      <w:r w:rsidRPr="00DA0729">
        <w:rPr>
          <w:rFonts w:ascii="Times New Roman" w:hAnsi="Times New Roman"/>
          <w:bCs/>
          <w:sz w:val="24"/>
          <w:szCs w:val="24"/>
        </w:rPr>
        <w:t>Основные виды деятельности</w:t>
      </w:r>
      <w:r w:rsidRPr="00185BBF">
        <w:rPr>
          <w:rFonts w:ascii="Times New Roman" w:hAnsi="Times New Roman"/>
          <w:sz w:val="24"/>
          <w:szCs w:val="24"/>
        </w:rPr>
        <w:t> </w:t>
      </w:r>
      <w:r>
        <w:rPr>
          <w:rFonts w:ascii="Times New Roman" w:hAnsi="Times New Roman"/>
          <w:sz w:val="24"/>
          <w:szCs w:val="24"/>
        </w:rPr>
        <w:t xml:space="preserve">- </w:t>
      </w:r>
      <w:r w:rsidRPr="00060C89">
        <w:rPr>
          <w:rFonts w:ascii="Times New Roman" w:hAnsi="Times New Roman"/>
          <w:color w:val="auto"/>
          <w:sz w:val="24"/>
          <w:szCs w:val="24"/>
        </w:rPr>
        <w:t>сюжетно­ролев</w:t>
      </w:r>
      <w:r>
        <w:rPr>
          <w:rFonts w:ascii="Times New Roman" w:hAnsi="Times New Roman"/>
          <w:color w:val="auto"/>
          <w:sz w:val="24"/>
          <w:szCs w:val="24"/>
        </w:rPr>
        <w:t>ая</w:t>
      </w:r>
      <w:r w:rsidRPr="00060C89">
        <w:rPr>
          <w:rFonts w:ascii="Times New Roman" w:hAnsi="Times New Roman"/>
          <w:color w:val="auto"/>
          <w:sz w:val="24"/>
          <w:szCs w:val="24"/>
        </w:rPr>
        <w:t xml:space="preserve"> игр</w:t>
      </w:r>
      <w:r>
        <w:rPr>
          <w:rFonts w:ascii="Times New Roman" w:hAnsi="Times New Roman"/>
          <w:color w:val="auto"/>
          <w:sz w:val="24"/>
          <w:szCs w:val="24"/>
        </w:rPr>
        <w:t>а</w:t>
      </w:r>
      <w:r w:rsidRPr="00060C89">
        <w:rPr>
          <w:rFonts w:ascii="Times New Roman" w:hAnsi="Times New Roman"/>
          <w:color w:val="auto"/>
          <w:sz w:val="24"/>
          <w:szCs w:val="24"/>
        </w:rPr>
        <w:t>, изобразительн</w:t>
      </w:r>
      <w:r>
        <w:rPr>
          <w:rFonts w:ascii="Times New Roman" w:hAnsi="Times New Roman"/>
          <w:color w:val="auto"/>
          <w:sz w:val="24"/>
          <w:szCs w:val="24"/>
        </w:rPr>
        <w:t>ая</w:t>
      </w:r>
      <w:r w:rsidRPr="00060C89">
        <w:rPr>
          <w:rFonts w:ascii="Times New Roman" w:hAnsi="Times New Roman"/>
          <w:color w:val="auto"/>
          <w:sz w:val="24"/>
          <w:szCs w:val="24"/>
        </w:rPr>
        <w:t xml:space="preserve"> деятельност</w:t>
      </w:r>
      <w:r>
        <w:rPr>
          <w:rFonts w:ascii="Times New Roman" w:hAnsi="Times New Roman"/>
          <w:color w:val="auto"/>
          <w:sz w:val="24"/>
          <w:szCs w:val="24"/>
        </w:rPr>
        <w:t>ь</w:t>
      </w:r>
      <w:r w:rsidRPr="00060C89">
        <w:rPr>
          <w:rFonts w:ascii="Times New Roman" w:hAnsi="Times New Roman"/>
          <w:color w:val="auto"/>
          <w:sz w:val="24"/>
          <w:szCs w:val="24"/>
        </w:rPr>
        <w:t>, конструировани</w:t>
      </w:r>
      <w:r>
        <w:rPr>
          <w:rFonts w:ascii="Times New Roman" w:hAnsi="Times New Roman"/>
          <w:color w:val="auto"/>
          <w:sz w:val="24"/>
          <w:szCs w:val="24"/>
        </w:rPr>
        <w:t>е</w:t>
      </w:r>
      <w:r w:rsidRPr="00060C89">
        <w:rPr>
          <w:rFonts w:ascii="Times New Roman" w:hAnsi="Times New Roman"/>
          <w:color w:val="auto"/>
          <w:sz w:val="24"/>
          <w:szCs w:val="24"/>
        </w:rPr>
        <w:t>, восприяти</w:t>
      </w:r>
      <w:r>
        <w:rPr>
          <w:rFonts w:ascii="Times New Roman" w:hAnsi="Times New Roman"/>
          <w:color w:val="auto"/>
          <w:sz w:val="24"/>
          <w:szCs w:val="24"/>
        </w:rPr>
        <w:t>е</w:t>
      </w:r>
      <w:r w:rsidRPr="00060C89">
        <w:rPr>
          <w:rFonts w:ascii="Times New Roman" w:hAnsi="Times New Roman"/>
          <w:color w:val="auto"/>
          <w:sz w:val="24"/>
          <w:szCs w:val="24"/>
        </w:rPr>
        <w:t xml:space="preserve"> сказки и</w:t>
      </w:r>
      <w:r w:rsidRPr="00060C89">
        <w:rPr>
          <w:rFonts w:ascii="Times New Roman" w:hAnsi="Times New Roman"/>
          <w:color w:val="auto"/>
          <w:sz w:val="24"/>
          <w:szCs w:val="24"/>
        </w:rPr>
        <w:t> </w:t>
      </w:r>
      <w:r w:rsidRPr="00060C89">
        <w:rPr>
          <w:rFonts w:ascii="Times New Roman" w:hAnsi="Times New Roman"/>
          <w:color w:val="auto"/>
          <w:sz w:val="24"/>
          <w:szCs w:val="24"/>
        </w:rPr>
        <w:t>пр</w:t>
      </w:r>
      <w:r>
        <w:rPr>
          <w:rFonts w:ascii="Times New Roman" w:hAnsi="Times New Roman"/>
          <w:color w:val="auto"/>
          <w:sz w:val="24"/>
          <w:szCs w:val="24"/>
        </w:rPr>
        <w:t xml:space="preserve">очая </w:t>
      </w:r>
      <w:r w:rsidRPr="00185BBF">
        <w:rPr>
          <w:rFonts w:ascii="Times New Roman" w:hAnsi="Times New Roman"/>
          <w:sz w:val="24"/>
          <w:szCs w:val="24"/>
        </w:rPr>
        <w:t>продуктивная деятельность.</w:t>
      </w:r>
    </w:p>
    <w:p w:rsidR="00A37050" w:rsidRDefault="00A37050" w:rsidP="00A37050">
      <w:pPr>
        <w:ind w:right="284" w:firstLine="708"/>
        <w:jc w:val="center"/>
        <w:rPr>
          <w:b/>
          <w:bCs/>
          <w:i/>
        </w:rPr>
      </w:pPr>
    </w:p>
    <w:p w:rsidR="00A37050" w:rsidRDefault="00A37050" w:rsidP="00A37050">
      <w:pPr>
        <w:ind w:right="284" w:firstLine="708"/>
        <w:jc w:val="center"/>
        <w:rPr>
          <w:b/>
          <w:bCs/>
          <w:i/>
        </w:rPr>
      </w:pPr>
      <w:r w:rsidRPr="00DA0729">
        <w:rPr>
          <w:b/>
          <w:bCs/>
          <w:i/>
        </w:rPr>
        <w:t>Готовность к обучению в школе</w:t>
      </w:r>
    </w:p>
    <w:p w:rsidR="00A37050" w:rsidRPr="00DA0729" w:rsidRDefault="00A37050" w:rsidP="00A37050">
      <w:pPr>
        <w:ind w:right="284" w:firstLine="708"/>
        <w:jc w:val="center"/>
        <w:rPr>
          <w:i/>
        </w:rPr>
      </w:pPr>
    </w:p>
    <w:p w:rsidR="00A37050" w:rsidRPr="00185BBF" w:rsidRDefault="00A37050" w:rsidP="00A37050">
      <w:pPr>
        <w:ind w:right="284" w:firstLine="708"/>
        <w:jc w:val="both"/>
      </w:pPr>
      <w:r w:rsidRPr="00185BBF">
        <w:t>К концу подготовительного периода у детей должна быть сформирована психологическая, физиологическая и социальная готовность к обучению в школе.</w:t>
      </w:r>
    </w:p>
    <w:p w:rsidR="00A37050" w:rsidRPr="00060C89" w:rsidRDefault="00A37050" w:rsidP="00A37050">
      <w:pPr>
        <w:pStyle w:val="a3"/>
        <w:spacing w:line="240" w:lineRule="auto"/>
        <w:ind w:right="284" w:firstLine="709"/>
        <w:rPr>
          <w:rFonts w:ascii="Times New Roman" w:hAnsi="Times New Roman"/>
          <w:i/>
          <w:iCs/>
          <w:color w:val="auto"/>
          <w:sz w:val="24"/>
          <w:szCs w:val="24"/>
        </w:rPr>
      </w:pPr>
      <w:r w:rsidRPr="00060C89">
        <w:rPr>
          <w:rFonts w:ascii="Times New Roman" w:hAnsi="Times New Roman"/>
          <w:i/>
          <w:iCs/>
          <w:color w:val="auto"/>
          <w:spacing w:val="-4"/>
          <w:sz w:val="24"/>
          <w:szCs w:val="24"/>
        </w:rPr>
        <w:t xml:space="preserve">Физическая готовность </w:t>
      </w:r>
      <w:r w:rsidRPr="00060C89">
        <w:rPr>
          <w:rFonts w:ascii="Times New Roman" w:hAnsi="Times New Roman"/>
          <w:color w:val="auto"/>
          <w:spacing w:val="-4"/>
          <w:sz w:val="24"/>
          <w:szCs w:val="24"/>
        </w:rPr>
        <w:t>определяется состоянием здоровья,</w:t>
      </w:r>
      <w:r>
        <w:rPr>
          <w:rFonts w:ascii="Times New Roman" w:hAnsi="Times New Roman"/>
          <w:color w:val="auto"/>
          <w:spacing w:val="-4"/>
          <w:sz w:val="24"/>
          <w:szCs w:val="24"/>
        </w:rPr>
        <w:t xml:space="preserve"> </w:t>
      </w:r>
      <w:r w:rsidRPr="00060C89">
        <w:rPr>
          <w:rFonts w:ascii="Times New Roman" w:hAnsi="Times New Roman"/>
          <w:color w:val="auto"/>
          <w:spacing w:val="2"/>
          <w:sz w:val="24"/>
          <w:szCs w:val="24"/>
        </w:rPr>
        <w:t>уровнем морфофункциональной зрелости организма ребен</w:t>
      </w:r>
      <w:r w:rsidRPr="00060C89">
        <w:rPr>
          <w:rFonts w:ascii="Times New Roman" w:hAnsi="Times New Roman"/>
          <w:color w:val="auto"/>
          <w:sz w:val="24"/>
          <w:szCs w:val="24"/>
        </w:rPr>
        <w:t xml:space="preserve">ка, в том числе развитием двигательных навыков и качеств </w:t>
      </w:r>
      <w:r w:rsidRPr="00060C89">
        <w:rPr>
          <w:rFonts w:ascii="Times New Roman" w:hAnsi="Times New Roman"/>
          <w:color w:val="auto"/>
          <w:spacing w:val="2"/>
          <w:sz w:val="24"/>
          <w:szCs w:val="24"/>
        </w:rPr>
        <w:t xml:space="preserve">(тонкая моторная координация), физической и умственной </w:t>
      </w:r>
      <w:r w:rsidRPr="00060C89">
        <w:rPr>
          <w:rFonts w:ascii="Times New Roman" w:hAnsi="Times New Roman"/>
          <w:color w:val="auto"/>
          <w:sz w:val="24"/>
          <w:szCs w:val="24"/>
        </w:rPr>
        <w:t>работоспособности.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i/>
          <w:iCs/>
          <w:color w:val="auto"/>
          <w:sz w:val="24"/>
          <w:szCs w:val="24"/>
        </w:rPr>
        <w:t xml:space="preserve">Психологическая готовность </w:t>
      </w:r>
      <w:r w:rsidRPr="00060C89">
        <w:rPr>
          <w:rFonts w:ascii="Times New Roman" w:hAnsi="Times New Roman"/>
          <w:color w:val="auto"/>
          <w:sz w:val="24"/>
          <w:szCs w:val="24"/>
        </w:rPr>
        <w:t>к школе </w:t>
      </w:r>
      <w:r>
        <w:rPr>
          <w:rFonts w:ascii="Times New Roman" w:hAnsi="Times New Roman"/>
          <w:color w:val="auto"/>
          <w:sz w:val="24"/>
          <w:szCs w:val="24"/>
        </w:rPr>
        <w:t xml:space="preserve"> -</w:t>
      </w:r>
      <w:r w:rsidRPr="00060C89">
        <w:rPr>
          <w:rFonts w:ascii="Times New Roman" w:hAnsi="Times New Roman"/>
          <w:color w:val="auto"/>
          <w:sz w:val="24"/>
          <w:szCs w:val="24"/>
        </w:rPr>
        <w:t xml:space="preserve"> сложная системная характеристика психического развития ребенка 6</w:t>
      </w:r>
      <w:r>
        <w:rPr>
          <w:rFonts w:ascii="Times New Roman" w:hAnsi="Times New Roman"/>
          <w:color w:val="auto"/>
          <w:sz w:val="24"/>
          <w:szCs w:val="24"/>
        </w:rPr>
        <w:t>-</w:t>
      </w:r>
      <w:r w:rsidRPr="00060C89">
        <w:rPr>
          <w:rFonts w:ascii="Times New Roman" w:hAnsi="Times New Roman"/>
          <w:color w:val="auto"/>
          <w:sz w:val="24"/>
          <w:szCs w:val="24"/>
        </w:rPr>
        <w:t>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Психологическая готовность к школе имеет следующую </w:t>
      </w:r>
      <w:r w:rsidRPr="00060C89">
        <w:rPr>
          <w:rFonts w:ascii="Times New Roman" w:hAnsi="Times New Roman"/>
          <w:color w:val="auto"/>
          <w:spacing w:val="-2"/>
          <w:sz w:val="24"/>
          <w:szCs w:val="24"/>
        </w:rPr>
        <w:t>структуру: личностная готовность, умственная зрелость и про</w:t>
      </w:r>
      <w:r w:rsidRPr="00060C89">
        <w:rPr>
          <w:rFonts w:ascii="Times New Roman" w:hAnsi="Times New Roman"/>
          <w:color w:val="auto"/>
          <w:sz w:val="24"/>
          <w:szCs w:val="24"/>
        </w:rPr>
        <w:t>извольность регуляции поведения и деятельности.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Личностная готовность включает мотивационную готов</w:t>
      </w:r>
      <w:r w:rsidRPr="00060C89">
        <w:rPr>
          <w:rFonts w:ascii="Times New Roman" w:hAnsi="Times New Roman"/>
          <w:color w:val="auto"/>
          <w:spacing w:val="-4"/>
          <w:sz w:val="24"/>
          <w:szCs w:val="24"/>
        </w:rPr>
        <w:t>ность, коммуникативную готовность, сформированность Я­кон</w:t>
      </w:r>
      <w:r w:rsidRPr="00060C89">
        <w:rPr>
          <w:rFonts w:ascii="Times New Roman" w:hAnsi="Times New Roman"/>
          <w:color w:val="auto"/>
          <w:sz w:val="24"/>
          <w:szCs w:val="24"/>
        </w:rPr>
        <w:t>цепции и самооценки, эмоциональную зрелость. Мотиваци</w:t>
      </w:r>
      <w:r w:rsidRPr="00060C89">
        <w:rPr>
          <w:rFonts w:ascii="Times New Roman" w:hAnsi="Times New Roman"/>
          <w:color w:val="auto"/>
          <w:spacing w:val="-2"/>
          <w:sz w:val="24"/>
          <w:szCs w:val="24"/>
        </w:rPr>
        <w:t xml:space="preserve">онная готовность предполагает сформированность социальных </w:t>
      </w:r>
      <w:r w:rsidRPr="00060C89">
        <w:rPr>
          <w:rFonts w:ascii="Times New Roman" w:hAnsi="Times New Roman"/>
          <w:color w:val="auto"/>
          <w:sz w:val="24"/>
          <w:szCs w:val="24"/>
        </w:rPr>
        <w:t>мотивов (стремление к социально значимому статусу, потреб</w:t>
      </w:r>
      <w:r w:rsidRPr="00060C89">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060C89">
        <w:rPr>
          <w:rFonts w:ascii="Times New Roman" w:hAnsi="Times New Roman"/>
          <w:color w:val="auto"/>
          <w:sz w:val="24"/>
          <w:szCs w:val="24"/>
        </w:rPr>
        <w:t xml:space="preserve">никновения этих мотивов </w:t>
      </w:r>
      <w:r w:rsidRPr="00060C89">
        <w:rPr>
          <w:rFonts w:ascii="Times New Roman" w:hAnsi="Times New Roman"/>
          <w:color w:val="auto"/>
          <w:sz w:val="24"/>
          <w:szCs w:val="24"/>
        </w:rPr>
        <w:lastRenderedPageBreak/>
        <w:t>служат, с одной стороны, формирующееся к концу дошкольного возраста желание детей поступить в школу, с другой </w:t>
      </w:r>
      <w:r>
        <w:rPr>
          <w:rFonts w:ascii="Times New Roman" w:hAnsi="Times New Roman"/>
          <w:color w:val="auto"/>
          <w:sz w:val="24"/>
          <w:szCs w:val="24"/>
        </w:rPr>
        <w:t>-</w:t>
      </w:r>
      <w:r w:rsidRPr="00060C89">
        <w:rPr>
          <w:rFonts w:ascii="Times New Roman" w:hAnsi="Times New Roman"/>
          <w:color w:val="auto"/>
          <w:sz w:val="24"/>
          <w:szCs w:val="24"/>
        </w:rPr>
        <w:t xml:space="preserve"> развитие любознательности и умственной активности.</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Мотивационная готовность характеризуется первичным </w:t>
      </w:r>
      <w:r w:rsidRPr="00060C89">
        <w:rPr>
          <w:rFonts w:ascii="Times New Roman" w:hAnsi="Times New Roman"/>
          <w:color w:val="auto"/>
          <w:sz w:val="24"/>
          <w:szCs w:val="24"/>
        </w:rPr>
        <w:t>соподчинением мотивов с доминированием учебно­познава</w:t>
      </w:r>
      <w:r w:rsidRPr="00060C89">
        <w:rPr>
          <w:rFonts w:ascii="Times New Roman" w:hAnsi="Times New Roman"/>
          <w:color w:val="auto"/>
          <w:spacing w:val="2"/>
          <w:sz w:val="24"/>
          <w:szCs w:val="24"/>
        </w:rPr>
        <w:t xml:space="preserve">тельных мотивов. Коммуникативная готовность выступает </w:t>
      </w:r>
      <w:r w:rsidRPr="00060C89">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060C89">
        <w:rPr>
          <w:rFonts w:ascii="Times New Roman" w:hAnsi="Times New Roman"/>
          <w:color w:val="auto"/>
          <w:spacing w:val="2"/>
          <w:sz w:val="24"/>
          <w:szCs w:val="24"/>
        </w:rPr>
        <w:t xml:space="preserve">чи и учебного содержания. Коммуникативная готовность </w:t>
      </w:r>
      <w:r w:rsidRPr="00060C89">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060C89">
        <w:rPr>
          <w:rFonts w:ascii="Times New Roman" w:hAnsi="Times New Roman"/>
          <w:color w:val="auto"/>
          <w:spacing w:val="2"/>
          <w:sz w:val="24"/>
          <w:szCs w:val="24"/>
        </w:rPr>
        <w:t xml:space="preserve">(личное сознание), характера отношения к нему взрослых, </w:t>
      </w:r>
      <w:r w:rsidRPr="00060C89">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060C89">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060C89">
        <w:rPr>
          <w:rFonts w:ascii="Times New Roman" w:hAnsi="Times New Roman"/>
          <w:color w:val="auto"/>
          <w:sz w:val="24"/>
          <w:szCs w:val="24"/>
        </w:rPr>
        <w:t>чению является сформированность высших чувств </w:t>
      </w:r>
      <w:r>
        <w:rPr>
          <w:rFonts w:ascii="Times New Roman" w:hAnsi="Times New Roman"/>
          <w:color w:val="auto"/>
          <w:sz w:val="24"/>
          <w:szCs w:val="24"/>
        </w:rPr>
        <w:t>-</w:t>
      </w:r>
      <w:r w:rsidRPr="00060C89">
        <w:rPr>
          <w:rFonts w:ascii="Times New Roman" w:hAnsi="Times New Roman"/>
          <w:color w:val="auto"/>
          <w:sz w:val="24"/>
          <w:szCs w:val="24"/>
        </w:rPr>
        <w:t xml:space="preserve"> нрав</w:t>
      </w:r>
      <w:r w:rsidRPr="00060C89">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060C89">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A37050" w:rsidRPr="00060C89" w:rsidRDefault="00A37050" w:rsidP="00A37050">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 xml:space="preserve">Умственную зрелость составляет интеллектуальная, речевая </w:t>
      </w:r>
      <w:r w:rsidRPr="00060C89">
        <w:rPr>
          <w:rFonts w:ascii="Times New Roman" w:hAnsi="Times New Roman"/>
          <w:color w:val="auto"/>
          <w:spacing w:val="2"/>
          <w:sz w:val="24"/>
          <w:szCs w:val="24"/>
        </w:rPr>
        <w:t>готовность и сформированность восприятия, памяти, вни</w:t>
      </w:r>
      <w:r w:rsidRPr="00060C89">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060C89">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060C89">
        <w:rPr>
          <w:rFonts w:ascii="Times New Roman" w:hAnsi="Times New Roman"/>
          <w:color w:val="auto"/>
          <w:spacing w:val="2"/>
          <w:sz w:val="24"/>
          <w:szCs w:val="24"/>
        </w:rPr>
        <w:t xml:space="preserve">представлений и умений. Речевая готовность предполагает </w:t>
      </w:r>
      <w:r w:rsidRPr="00060C89">
        <w:rPr>
          <w:rFonts w:ascii="Times New Roman" w:hAnsi="Times New Roman"/>
          <w:color w:val="auto"/>
          <w:sz w:val="24"/>
          <w:szCs w:val="24"/>
        </w:rPr>
        <w:t>сформированность фонематической, лексической, граммати</w:t>
      </w:r>
      <w:r w:rsidRPr="00060C89">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060C89">
        <w:rPr>
          <w:rFonts w:ascii="Times New Roman" w:hAnsi="Times New Roman"/>
          <w:color w:val="auto"/>
          <w:spacing w:val="2"/>
          <w:sz w:val="24"/>
          <w:szCs w:val="24"/>
        </w:rPr>
        <w:t>ее единицы. Восприятие характеризуется все большей осо</w:t>
      </w:r>
      <w:r w:rsidRPr="00060C89">
        <w:rPr>
          <w:rFonts w:ascii="Times New Roman" w:hAnsi="Times New Roman"/>
          <w:color w:val="auto"/>
          <w:sz w:val="24"/>
          <w:szCs w:val="24"/>
        </w:rPr>
        <w:t>з</w:t>
      </w:r>
      <w:r w:rsidRPr="00060C89">
        <w:rPr>
          <w:rFonts w:ascii="Times New Roman" w:hAnsi="Times New Roman"/>
          <w:color w:val="auto"/>
          <w:spacing w:val="-2"/>
          <w:sz w:val="24"/>
          <w:szCs w:val="24"/>
        </w:rPr>
        <w:t>нанностью, опирается на использование системы обществен</w:t>
      </w:r>
      <w:r w:rsidRPr="00060C89">
        <w:rPr>
          <w:rFonts w:ascii="Times New Roman" w:hAnsi="Times New Roman"/>
          <w:color w:val="auto"/>
          <w:spacing w:val="2"/>
          <w:sz w:val="24"/>
          <w:szCs w:val="24"/>
        </w:rPr>
        <w:t xml:space="preserve">ных сенсорных эталонов и соответствующих перцептивных </w:t>
      </w:r>
      <w:r w:rsidRPr="00060C89">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A37050" w:rsidRPr="00060C89" w:rsidRDefault="00A37050" w:rsidP="00A37050">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060C89">
        <w:rPr>
          <w:rFonts w:ascii="Times New Roman" w:hAnsi="Times New Roman"/>
          <w:color w:val="auto"/>
          <w:sz w:val="24"/>
          <w:szCs w:val="24"/>
        </w:rPr>
        <w:t>тивов, целеполагании и сохранении цели, способности при</w:t>
      </w:r>
      <w:r w:rsidRPr="00060C89">
        <w:rPr>
          <w:rFonts w:ascii="Times New Roman" w:hAnsi="Times New Roman"/>
          <w:color w:val="auto"/>
          <w:spacing w:val="2"/>
          <w:sz w:val="24"/>
          <w:szCs w:val="24"/>
        </w:rPr>
        <w:t xml:space="preserve">лагать волевое усилие для ее достижения. Произвольность </w:t>
      </w:r>
      <w:r w:rsidRPr="00060C89">
        <w:rPr>
          <w:rFonts w:ascii="Times New Roman" w:hAnsi="Times New Roman"/>
          <w:color w:val="auto"/>
          <w:sz w:val="24"/>
          <w:szCs w:val="24"/>
        </w:rPr>
        <w:t xml:space="preserve">выступает как умение строить свое поведение и деятельность </w:t>
      </w:r>
      <w:r w:rsidRPr="00060C89">
        <w:rPr>
          <w:rFonts w:ascii="Times New Roman" w:hAnsi="Times New Roman"/>
          <w:color w:val="auto"/>
          <w:spacing w:val="2"/>
          <w:sz w:val="24"/>
          <w:szCs w:val="24"/>
        </w:rPr>
        <w:t xml:space="preserve">в соответствии с предлагаемыми образцами и правилами, </w:t>
      </w:r>
      <w:r w:rsidRPr="00060C89">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A37050" w:rsidRPr="00185BBF" w:rsidRDefault="00A37050" w:rsidP="00A37050">
      <w:pPr>
        <w:ind w:right="284" w:firstLine="708"/>
        <w:jc w:val="both"/>
      </w:pPr>
      <w:r w:rsidRPr="00185BBF">
        <w:t>Ребенок при переходе от дошкольного к школьному возрасту резко меняется и становится более трудным в воспитательном отношении. Он переживает переходную ступень: он уже не дошкольник, но еще и не школьник.</w:t>
      </w:r>
    </w:p>
    <w:p w:rsidR="00A37050" w:rsidRPr="00185BBF" w:rsidRDefault="00A37050" w:rsidP="00A37050">
      <w:pPr>
        <w:ind w:right="284" w:firstLine="708"/>
        <w:jc w:val="both"/>
      </w:pPr>
      <w:r w:rsidRPr="00185BBF">
        <w:t xml:space="preserve">Л. С. Выготский считал, что переход от дошкольного к младшему школьному возрасту характеризуется прежде всего как утрата детской непосредственности. Л. С. Выготский предполагал, что такая потеря непосредственности есть следствие начинающейся дифференциации внешней и внутренней жизни. Дифференциация становится возможной лишь тогда, когда возникает обобщение своих переживаний. Переживания ребенка, его желания и выражение желаний, т. е. поведение и деятельность, представляют собой нечто целое. Переживания ребенка сиюминутны, они существуют как отдельные моменты жизни и являются относительно скоропреходящими. Ребенок начинает манерничать, кривляться, </w:t>
      </w:r>
      <w:r w:rsidRPr="00185BBF">
        <w:lastRenderedPageBreak/>
        <w:t>капризничать. В поведении появляется что-то нарочитое, нелепое и искусственное: ребенок строит из себя шута. В 6</w:t>
      </w:r>
      <w:r>
        <w:t>-</w:t>
      </w:r>
      <w:r w:rsidRPr="00185BBF">
        <w:t>7-летнем возрасте возникает такая структура переживаний, когда ребенок начинает понимать, что значит «я радуюсь», «я голоден», «я сердит», «я добрый», «я злой» и т. д. 6</w:t>
      </w:r>
      <w:r>
        <w:t>-</w:t>
      </w:r>
      <w:r w:rsidRPr="00185BBF">
        <w:t>7-летний открывает сам факт своих переживаний. Отсюда возникают некоторые особенности, характеризующие кризис 6</w:t>
      </w:r>
      <w:r>
        <w:t>-</w:t>
      </w:r>
      <w:r w:rsidRPr="00185BBF">
        <w:t>7 лет.</w:t>
      </w:r>
    </w:p>
    <w:p w:rsidR="00A37050" w:rsidRPr="00185BBF" w:rsidRDefault="00A37050" w:rsidP="00A37050">
      <w:pPr>
        <w:ind w:right="284" w:firstLine="708"/>
        <w:jc w:val="both"/>
      </w:pPr>
      <w:r w:rsidRPr="00185BBF">
        <w:t>Переживания приобретают смысл, благодаря которым у ребенка возникает новое отношение к себе.</w:t>
      </w:r>
    </w:p>
    <w:p w:rsidR="00A37050" w:rsidRPr="00185BBF" w:rsidRDefault="00A37050" w:rsidP="00A37050">
      <w:pPr>
        <w:ind w:right="284" w:firstLine="708"/>
        <w:jc w:val="both"/>
      </w:pPr>
      <w:r w:rsidRPr="00185BBF">
        <w:t>Рассмотрев кризис 6</w:t>
      </w:r>
      <w:r>
        <w:t>-</w:t>
      </w:r>
      <w:r w:rsidRPr="00185BBF">
        <w:t>7 лет, можно сделать следующий вывод: за внешними проявлениями </w:t>
      </w:r>
      <w:r>
        <w:t>-</w:t>
      </w:r>
      <w:r w:rsidRPr="00185BBF">
        <w:t> кривлянием, манерничаньем, капризами, которые наблюдаются в этом возрасте, </w:t>
      </w:r>
      <w:r>
        <w:t>-</w:t>
      </w:r>
      <w:r w:rsidRPr="00185BBF">
        <w:t> лежит потеря ребенком непосредственности; потеря непосредственности есть следствие начинающейся дифференциации внутренней и внешней жизни; дифференциация возможна тогда, когда возникает обобщение переживаний; на основе такого обобщения у ребенка впервые появляется самооценка, ребенок вступает в новый период жизни, в котором начинают формироваться первые моменты самосознания. Одной из причин формирования самосознания является изменение отношения к среде.</w:t>
      </w:r>
    </w:p>
    <w:p w:rsidR="00A37050" w:rsidRDefault="00A37050" w:rsidP="00A37050">
      <w:pPr>
        <w:ind w:right="284" w:firstLine="708"/>
        <w:jc w:val="both"/>
        <w:rPr>
          <w:b/>
          <w:i/>
        </w:rPr>
      </w:pPr>
      <w:r w:rsidRPr="00185BBF">
        <w:t>Появление кризиса в 6</w:t>
      </w:r>
      <w:r>
        <w:t>-</w:t>
      </w:r>
      <w:r w:rsidRPr="00185BBF">
        <w:t>7 лет говорит о возникновении социальной готовности ребенка к обучению. В этот период у ребенка происходит формирование его внутренней социальной позиции.</w:t>
      </w:r>
      <w:r w:rsidRPr="003F0902">
        <w:rPr>
          <w:b/>
          <w:i/>
        </w:rPr>
        <w:t xml:space="preserve"> </w:t>
      </w:r>
    </w:p>
    <w:p w:rsidR="00A37050" w:rsidRDefault="00A37050" w:rsidP="00A37050">
      <w:pPr>
        <w:ind w:right="284" w:firstLine="708"/>
        <w:jc w:val="right"/>
      </w:pPr>
      <w:r>
        <w:rPr>
          <w:b/>
          <w:i/>
        </w:rPr>
        <w:t>Таблица 11</w:t>
      </w:r>
    </w:p>
    <w:p w:rsidR="00A37050" w:rsidRDefault="00A37050" w:rsidP="00A37050">
      <w:pPr>
        <w:ind w:firstLine="708"/>
        <w:jc w:val="center"/>
        <w:rPr>
          <w:b/>
        </w:rPr>
      </w:pPr>
      <w:r>
        <w:rPr>
          <w:b/>
        </w:rPr>
        <w:t>Показатели сформированности УУД обучающихся начальной школы</w:t>
      </w:r>
    </w:p>
    <w:p w:rsidR="00A37050" w:rsidRDefault="00A37050" w:rsidP="00A37050">
      <w:pPr>
        <w:ind w:firstLine="708"/>
        <w:jc w:val="right"/>
        <w:rPr>
          <w:b/>
          <w:i/>
        </w:rPr>
      </w:pPr>
    </w:p>
    <w:tbl>
      <w:tblPr>
        <w:tblStyle w:val="afff0"/>
        <w:tblW w:w="0" w:type="auto"/>
        <w:tblLook w:val="04A0" w:firstRow="1" w:lastRow="0" w:firstColumn="1" w:lastColumn="0" w:noHBand="0" w:noVBand="1"/>
      </w:tblPr>
      <w:tblGrid>
        <w:gridCol w:w="3284"/>
        <w:gridCol w:w="3285"/>
        <w:gridCol w:w="3285"/>
      </w:tblGrid>
      <w:tr w:rsidR="00A37050" w:rsidRPr="002E7252" w:rsidTr="00433AF0">
        <w:tc>
          <w:tcPr>
            <w:tcW w:w="3284" w:type="dxa"/>
          </w:tcPr>
          <w:p w:rsidR="00A37050" w:rsidRPr="002E7252" w:rsidRDefault="00A37050" w:rsidP="00433AF0">
            <w:pPr>
              <w:jc w:val="center"/>
              <w:rPr>
                <w:rFonts w:ascii="Times New Roman" w:hAnsi="Times New Roman" w:cs="Times New Roman"/>
                <w:b/>
                <w:sz w:val="24"/>
                <w:szCs w:val="24"/>
              </w:rPr>
            </w:pPr>
            <w:r w:rsidRPr="002E7252">
              <w:rPr>
                <w:rFonts w:ascii="Times New Roman" w:hAnsi="Times New Roman" w:cs="Times New Roman"/>
                <w:b/>
                <w:sz w:val="24"/>
                <w:szCs w:val="24"/>
              </w:rPr>
              <w:t>На момент поступления</w:t>
            </w:r>
          </w:p>
          <w:p w:rsidR="00A37050" w:rsidRPr="002E7252" w:rsidRDefault="00A37050" w:rsidP="00433AF0">
            <w:pPr>
              <w:jc w:val="center"/>
              <w:rPr>
                <w:rFonts w:ascii="Times New Roman" w:hAnsi="Times New Roman" w:cs="Times New Roman"/>
                <w:b/>
                <w:sz w:val="24"/>
                <w:szCs w:val="24"/>
              </w:rPr>
            </w:pPr>
            <w:r w:rsidRPr="002E7252">
              <w:rPr>
                <w:rFonts w:ascii="Times New Roman" w:hAnsi="Times New Roman" w:cs="Times New Roman"/>
                <w:b/>
                <w:sz w:val="24"/>
                <w:szCs w:val="24"/>
              </w:rPr>
              <w:t>в школу</w:t>
            </w:r>
          </w:p>
        </w:tc>
        <w:tc>
          <w:tcPr>
            <w:tcW w:w="3285" w:type="dxa"/>
          </w:tcPr>
          <w:p w:rsidR="00A37050" w:rsidRPr="002E7252" w:rsidRDefault="00A37050" w:rsidP="00433AF0">
            <w:pPr>
              <w:jc w:val="center"/>
              <w:rPr>
                <w:rFonts w:ascii="Times New Roman" w:hAnsi="Times New Roman" w:cs="Times New Roman"/>
                <w:b/>
                <w:sz w:val="24"/>
                <w:szCs w:val="24"/>
              </w:rPr>
            </w:pPr>
            <w:r w:rsidRPr="002E7252">
              <w:rPr>
                <w:rFonts w:ascii="Times New Roman" w:hAnsi="Times New Roman" w:cs="Times New Roman"/>
                <w:b/>
                <w:sz w:val="24"/>
                <w:szCs w:val="24"/>
              </w:rPr>
              <w:t>На момент окончания</w:t>
            </w:r>
          </w:p>
          <w:p w:rsidR="00A37050" w:rsidRPr="002E7252" w:rsidRDefault="00A37050" w:rsidP="00433AF0">
            <w:pPr>
              <w:jc w:val="center"/>
              <w:rPr>
                <w:rFonts w:ascii="Times New Roman" w:hAnsi="Times New Roman" w:cs="Times New Roman"/>
                <w:b/>
                <w:sz w:val="24"/>
                <w:szCs w:val="24"/>
              </w:rPr>
            </w:pPr>
            <w:r w:rsidRPr="002E7252">
              <w:rPr>
                <w:rFonts w:ascii="Times New Roman" w:hAnsi="Times New Roman" w:cs="Times New Roman"/>
                <w:b/>
                <w:sz w:val="24"/>
                <w:szCs w:val="24"/>
              </w:rPr>
              <w:t>1-ого класса</w:t>
            </w:r>
          </w:p>
        </w:tc>
        <w:tc>
          <w:tcPr>
            <w:tcW w:w="3285" w:type="dxa"/>
          </w:tcPr>
          <w:p w:rsidR="00A37050" w:rsidRPr="002E7252" w:rsidRDefault="00A37050" w:rsidP="00433AF0">
            <w:pPr>
              <w:jc w:val="center"/>
              <w:rPr>
                <w:rFonts w:ascii="Times New Roman" w:hAnsi="Times New Roman" w:cs="Times New Roman"/>
                <w:b/>
                <w:sz w:val="24"/>
                <w:szCs w:val="24"/>
              </w:rPr>
            </w:pPr>
            <w:r w:rsidRPr="002E7252">
              <w:rPr>
                <w:rFonts w:ascii="Times New Roman" w:hAnsi="Times New Roman" w:cs="Times New Roman"/>
                <w:b/>
                <w:sz w:val="24"/>
                <w:szCs w:val="24"/>
              </w:rPr>
              <w:t>У выпускника начальной</w:t>
            </w:r>
          </w:p>
          <w:p w:rsidR="00A37050" w:rsidRPr="002E7252" w:rsidRDefault="00A37050" w:rsidP="00433AF0">
            <w:pPr>
              <w:jc w:val="center"/>
              <w:rPr>
                <w:rFonts w:ascii="Times New Roman" w:hAnsi="Times New Roman" w:cs="Times New Roman"/>
                <w:b/>
                <w:sz w:val="24"/>
                <w:szCs w:val="24"/>
              </w:rPr>
            </w:pPr>
            <w:r w:rsidRPr="002E7252">
              <w:rPr>
                <w:rFonts w:ascii="Times New Roman" w:hAnsi="Times New Roman" w:cs="Times New Roman"/>
                <w:b/>
                <w:sz w:val="24"/>
                <w:szCs w:val="24"/>
              </w:rPr>
              <w:t>школы</w:t>
            </w:r>
          </w:p>
        </w:tc>
      </w:tr>
      <w:tr w:rsidR="00A37050" w:rsidRPr="002E7252" w:rsidTr="00433AF0">
        <w:tc>
          <w:tcPr>
            <w:tcW w:w="9854" w:type="dxa"/>
            <w:gridSpan w:val="3"/>
          </w:tcPr>
          <w:p w:rsidR="00A37050" w:rsidRPr="002E7252" w:rsidRDefault="00A37050" w:rsidP="00433AF0">
            <w:pPr>
              <w:jc w:val="center"/>
              <w:rPr>
                <w:rFonts w:ascii="Times New Roman" w:hAnsi="Times New Roman" w:cs="Times New Roman"/>
                <w:b/>
                <w:i/>
                <w:sz w:val="24"/>
                <w:szCs w:val="24"/>
              </w:rPr>
            </w:pPr>
            <w:r w:rsidRPr="002E7252">
              <w:rPr>
                <w:rFonts w:ascii="Times New Roman" w:hAnsi="Times New Roman" w:cs="Times New Roman"/>
                <w:b/>
                <w:i/>
                <w:sz w:val="24"/>
                <w:szCs w:val="24"/>
              </w:rPr>
              <w:t>Личностные УУД</w:t>
            </w:r>
          </w:p>
        </w:tc>
      </w:tr>
      <w:tr w:rsidR="00A37050" w:rsidRPr="002E7252" w:rsidTr="00433AF0">
        <w:tc>
          <w:tcPr>
            <w:tcW w:w="3284"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Проявляет самостоятельность в разных видах детской деятельности. Оценивает себя и свои поступки</w:t>
            </w:r>
            <w:r>
              <w:rPr>
                <w:rFonts w:ascii="Times New Roman" w:hAnsi="Times New Roman" w:cs="Times New Roman"/>
                <w:sz w:val="24"/>
                <w:szCs w:val="24"/>
              </w:rPr>
              <w:t>.</w:t>
            </w:r>
          </w:p>
          <w:p w:rsidR="00A37050" w:rsidRPr="002E7252" w:rsidRDefault="00A37050" w:rsidP="00433AF0">
            <w:pPr>
              <w:rPr>
                <w:rFonts w:ascii="Times New Roman" w:hAnsi="Times New Roman" w:cs="Times New Roman"/>
                <w:b/>
                <w:i/>
                <w:sz w:val="24"/>
                <w:szCs w:val="24"/>
              </w:rPr>
            </w:pP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Проявляет самостоятельность в разных видах детской деятельности. Оценивает себя и сво</w:t>
            </w:r>
            <w:r>
              <w:rPr>
                <w:rFonts w:ascii="Times New Roman" w:hAnsi="Times New Roman" w:cs="Times New Roman"/>
                <w:sz w:val="24"/>
                <w:szCs w:val="24"/>
              </w:rPr>
              <w:t xml:space="preserve">и </w:t>
            </w:r>
            <w:r w:rsidRPr="002E7252">
              <w:rPr>
                <w:rFonts w:ascii="Times New Roman" w:hAnsi="Times New Roman" w:cs="Times New Roman"/>
                <w:sz w:val="24"/>
                <w:szCs w:val="24"/>
              </w:rPr>
              <w:t>поступки</w:t>
            </w:r>
            <w:r>
              <w:rPr>
                <w:rFonts w:ascii="Times New Roman" w:hAnsi="Times New Roman" w:cs="Times New Roman"/>
                <w:sz w:val="24"/>
                <w:szCs w:val="24"/>
              </w:rPr>
              <w:t>.</w:t>
            </w:r>
          </w:p>
          <w:p w:rsidR="00A37050" w:rsidRPr="002E7252" w:rsidRDefault="00A37050" w:rsidP="00433AF0">
            <w:pPr>
              <w:jc w:val="right"/>
              <w:rPr>
                <w:rFonts w:ascii="Times New Roman" w:hAnsi="Times New Roman" w:cs="Times New Roman"/>
                <w:b/>
                <w:i/>
                <w:sz w:val="24"/>
                <w:szCs w:val="24"/>
              </w:rPr>
            </w:pP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 xml:space="preserve">Устанавливает взаимосвязь между целью учебной деятельности и </w:t>
            </w:r>
          </w:p>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мотивом. Определяет результат учения. Отвечает на вопрос цели обучения. Работает на результат</w:t>
            </w:r>
            <w:r>
              <w:rPr>
                <w:rFonts w:ascii="Times New Roman" w:hAnsi="Times New Roman" w:cs="Times New Roman"/>
                <w:sz w:val="24"/>
                <w:szCs w:val="24"/>
              </w:rPr>
              <w:t>.</w:t>
            </w:r>
          </w:p>
        </w:tc>
      </w:tr>
      <w:tr w:rsidR="00A37050" w:rsidRPr="002E7252" w:rsidTr="00433AF0">
        <w:tc>
          <w:tcPr>
            <w:tcW w:w="3284"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Открыто относится к внешнему миру и чувствует уверенность в своих силах</w:t>
            </w:r>
            <w:r>
              <w:rPr>
                <w:rFonts w:ascii="Times New Roman" w:hAnsi="Times New Roman" w:cs="Times New Roman"/>
                <w:sz w:val="24"/>
                <w:szCs w:val="24"/>
              </w:rPr>
              <w:t>.</w:t>
            </w:r>
          </w:p>
          <w:p w:rsidR="00A37050" w:rsidRPr="002E7252" w:rsidRDefault="00A37050" w:rsidP="00433AF0">
            <w:pPr>
              <w:rPr>
                <w:rFonts w:ascii="Times New Roman" w:hAnsi="Times New Roman" w:cs="Times New Roman"/>
                <w:b/>
                <w:i/>
                <w:sz w:val="24"/>
                <w:szCs w:val="24"/>
              </w:rPr>
            </w:pP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Умеет адаптироваться к сложным ситуациям</w:t>
            </w:r>
            <w:r>
              <w:rPr>
                <w:rFonts w:ascii="Times New Roman" w:hAnsi="Times New Roman" w:cs="Times New Roman"/>
                <w:sz w:val="24"/>
                <w:szCs w:val="24"/>
              </w:rPr>
              <w:t>.</w:t>
            </w:r>
          </w:p>
          <w:p w:rsidR="00A37050" w:rsidRPr="002E7252" w:rsidRDefault="00A37050" w:rsidP="00433AF0">
            <w:pPr>
              <w:jc w:val="right"/>
              <w:rPr>
                <w:rFonts w:ascii="Times New Roman" w:hAnsi="Times New Roman" w:cs="Times New Roman"/>
                <w:b/>
                <w:i/>
                <w:sz w:val="24"/>
                <w:szCs w:val="24"/>
              </w:rPr>
            </w:pP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Умеет адаптироваться к динамично изменяющемуся и развивающемуся миру. Делает личностный выбор на основе норм морали</w:t>
            </w:r>
            <w:r>
              <w:rPr>
                <w:rFonts w:ascii="Times New Roman" w:hAnsi="Times New Roman" w:cs="Times New Roman"/>
                <w:sz w:val="24"/>
                <w:szCs w:val="24"/>
              </w:rPr>
              <w:t>.</w:t>
            </w:r>
          </w:p>
        </w:tc>
      </w:tr>
      <w:tr w:rsidR="00A37050" w:rsidRPr="002E7252" w:rsidTr="00433AF0">
        <w:tc>
          <w:tcPr>
            <w:tcW w:w="3284"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 xml:space="preserve">Соблюдает правила гигиены и ухода за телом, выполняет </w:t>
            </w:r>
          </w:p>
          <w:p w:rsidR="00A37050" w:rsidRPr="002E7252"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элементарные приемы </w:t>
            </w:r>
            <w:r w:rsidRPr="002E7252">
              <w:rPr>
                <w:rFonts w:ascii="Times New Roman" w:hAnsi="Times New Roman" w:cs="Times New Roman"/>
                <w:sz w:val="24"/>
                <w:szCs w:val="24"/>
              </w:rPr>
              <w:t>закаливания, охраны своей жизни</w:t>
            </w:r>
            <w:r>
              <w:rPr>
                <w:rFonts w:ascii="Times New Roman" w:hAnsi="Times New Roman" w:cs="Times New Roman"/>
                <w:sz w:val="24"/>
                <w:szCs w:val="24"/>
              </w:rPr>
              <w:t>.</w:t>
            </w:r>
          </w:p>
          <w:p w:rsidR="00A37050" w:rsidRPr="002E7252" w:rsidRDefault="00A37050" w:rsidP="00433AF0">
            <w:pPr>
              <w:rPr>
                <w:rFonts w:ascii="Times New Roman" w:hAnsi="Times New Roman" w:cs="Times New Roman"/>
                <w:sz w:val="24"/>
                <w:szCs w:val="24"/>
              </w:rPr>
            </w:pPr>
          </w:p>
          <w:p w:rsidR="00A37050" w:rsidRPr="002E7252" w:rsidRDefault="00A37050" w:rsidP="00433AF0">
            <w:pPr>
              <w:rPr>
                <w:rFonts w:ascii="Times New Roman" w:hAnsi="Times New Roman" w:cs="Times New Roman"/>
                <w:b/>
                <w:i/>
                <w:sz w:val="24"/>
                <w:szCs w:val="24"/>
              </w:rPr>
            </w:pP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 xml:space="preserve">Умеет применять знания о </w:t>
            </w:r>
          </w:p>
          <w:p w:rsidR="00A37050" w:rsidRPr="002E7252" w:rsidRDefault="00A37050" w:rsidP="00433AF0">
            <w:pPr>
              <w:rPr>
                <w:rFonts w:ascii="Times New Roman" w:hAnsi="Times New Roman" w:cs="Times New Roman"/>
                <w:sz w:val="24"/>
                <w:szCs w:val="24"/>
              </w:rPr>
            </w:pPr>
            <w:r>
              <w:rPr>
                <w:rFonts w:ascii="Times New Roman" w:hAnsi="Times New Roman" w:cs="Times New Roman"/>
                <w:sz w:val="24"/>
                <w:szCs w:val="24"/>
              </w:rPr>
              <w:t xml:space="preserve">безопасном и здоровом </w:t>
            </w:r>
            <w:r w:rsidRPr="002E7252">
              <w:rPr>
                <w:rFonts w:ascii="Times New Roman" w:hAnsi="Times New Roman" w:cs="Times New Roman"/>
                <w:sz w:val="24"/>
                <w:szCs w:val="24"/>
              </w:rPr>
              <w:t>образе жизни</w:t>
            </w:r>
            <w:r>
              <w:rPr>
                <w:rFonts w:ascii="Times New Roman" w:hAnsi="Times New Roman" w:cs="Times New Roman"/>
                <w:sz w:val="24"/>
                <w:szCs w:val="24"/>
              </w:rPr>
              <w:t>.</w:t>
            </w: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Ценит природный мир. Проявляет готовность следовать нормам природоохранного, нерасточительно</w:t>
            </w:r>
            <w:r>
              <w:rPr>
                <w:rFonts w:ascii="Times New Roman" w:hAnsi="Times New Roman" w:cs="Times New Roman"/>
                <w:sz w:val="24"/>
                <w:szCs w:val="24"/>
              </w:rPr>
              <w:t>г</w:t>
            </w:r>
            <w:r w:rsidRPr="002E7252">
              <w:rPr>
                <w:rFonts w:ascii="Times New Roman" w:hAnsi="Times New Roman" w:cs="Times New Roman"/>
                <w:sz w:val="24"/>
                <w:szCs w:val="24"/>
              </w:rPr>
              <w:t>о, здоровьесберегающего поведения</w:t>
            </w:r>
            <w:r>
              <w:rPr>
                <w:rFonts w:ascii="Times New Roman" w:hAnsi="Times New Roman" w:cs="Times New Roman"/>
                <w:sz w:val="24"/>
                <w:szCs w:val="24"/>
              </w:rPr>
              <w:t>.</w:t>
            </w:r>
          </w:p>
        </w:tc>
      </w:tr>
      <w:tr w:rsidR="00A37050" w:rsidRPr="002E7252" w:rsidTr="00433AF0">
        <w:tc>
          <w:tcPr>
            <w:tcW w:w="3284"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Взаимодействует со сверстниками и взрослыми через участие в совместных играх. В игре ведет переговоры, договаривается, учитывает интересы других, сдерживает свои эмоции. В обществе сверстников умеет выбирать себе род</w:t>
            </w:r>
            <w:r>
              <w:rPr>
                <w:rFonts w:ascii="Times New Roman" w:hAnsi="Times New Roman" w:cs="Times New Roman"/>
                <w:sz w:val="24"/>
                <w:szCs w:val="24"/>
              </w:rPr>
              <w:t xml:space="preserve"> </w:t>
            </w:r>
            <w:r w:rsidRPr="002E7252">
              <w:rPr>
                <w:rFonts w:ascii="Times New Roman" w:hAnsi="Times New Roman" w:cs="Times New Roman"/>
                <w:sz w:val="24"/>
                <w:szCs w:val="24"/>
              </w:rPr>
              <w:t xml:space="preserve">занятий, </w:t>
            </w:r>
            <w:r w:rsidRPr="002E7252">
              <w:rPr>
                <w:rFonts w:ascii="Times New Roman" w:hAnsi="Times New Roman" w:cs="Times New Roman"/>
                <w:sz w:val="24"/>
                <w:szCs w:val="24"/>
              </w:rPr>
              <w:lastRenderedPageBreak/>
              <w:t>партнеров</w:t>
            </w:r>
            <w:r>
              <w:rPr>
                <w:rFonts w:ascii="Times New Roman" w:hAnsi="Times New Roman" w:cs="Times New Roman"/>
                <w:sz w:val="24"/>
                <w:szCs w:val="24"/>
              </w:rPr>
              <w:t>.</w:t>
            </w: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lastRenderedPageBreak/>
              <w:t xml:space="preserve">Взаимодействует со сверстниками и взрослыми через участие в совместной деятельности. В игре ведет переговоры, договаривается, </w:t>
            </w:r>
          </w:p>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учитывает интересы других участ</w:t>
            </w:r>
            <w:r>
              <w:rPr>
                <w:rFonts w:ascii="Times New Roman" w:hAnsi="Times New Roman" w:cs="Times New Roman"/>
                <w:sz w:val="24"/>
                <w:szCs w:val="24"/>
              </w:rPr>
              <w:t xml:space="preserve">ников, умеет </w:t>
            </w:r>
            <w:r w:rsidRPr="002E7252">
              <w:rPr>
                <w:rFonts w:ascii="Times New Roman" w:hAnsi="Times New Roman" w:cs="Times New Roman"/>
                <w:sz w:val="24"/>
                <w:szCs w:val="24"/>
              </w:rPr>
              <w:t>сдерживать свои эмоции</w:t>
            </w:r>
            <w:r>
              <w:rPr>
                <w:rFonts w:ascii="Times New Roman" w:hAnsi="Times New Roman" w:cs="Times New Roman"/>
                <w:sz w:val="24"/>
                <w:szCs w:val="24"/>
              </w:rPr>
              <w:t>.</w:t>
            </w:r>
          </w:p>
          <w:p w:rsidR="00A37050" w:rsidRPr="002E7252" w:rsidRDefault="00A37050" w:rsidP="00433AF0">
            <w:pPr>
              <w:jc w:val="right"/>
              <w:rPr>
                <w:rFonts w:ascii="Times New Roman" w:hAnsi="Times New Roman" w:cs="Times New Roman"/>
                <w:b/>
                <w:i/>
                <w:sz w:val="24"/>
                <w:szCs w:val="24"/>
              </w:rPr>
            </w:pPr>
          </w:p>
        </w:tc>
        <w:tc>
          <w:tcPr>
            <w:tcW w:w="3285" w:type="dxa"/>
          </w:tcPr>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 xml:space="preserve">Ориентируется в социальных </w:t>
            </w:r>
          </w:p>
          <w:p w:rsidR="00A37050" w:rsidRPr="002E7252" w:rsidRDefault="00A37050" w:rsidP="00433AF0">
            <w:pPr>
              <w:rPr>
                <w:rFonts w:ascii="Times New Roman" w:hAnsi="Times New Roman" w:cs="Times New Roman"/>
                <w:sz w:val="24"/>
                <w:szCs w:val="24"/>
              </w:rPr>
            </w:pPr>
            <w:r w:rsidRPr="002E7252">
              <w:rPr>
                <w:rFonts w:ascii="Times New Roman" w:hAnsi="Times New Roman" w:cs="Times New Roman"/>
                <w:sz w:val="24"/>
                <w:szCs w:val="24"/>
              </w:rPr>
              <w:t>ролях. Умеет выстраивать межличностные отношения</w:t>
            </w:r>
            <w:r>
              <w:rPr>
                <w:rFonts w:ascii="Times New Roman" w:hAnsi="Times New Roman" w:cs="Times New Roman"/>
                <w:sz w:val="24"/>
                <w:szCs w:val="24"/>
              </w:rPr>
              <w:t>.</w:t>
            </w:r>
          </w:p>
          <w:p w:rsidR="00A37050" w:rsidRPr="002E7252" w:rsidRDefault="00A37050" w:rsidP="00433AF0">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lastRenderedPageBreak/>
              <w:t>Обсуждает возникающие проблемы, правила, может поддержать</w:t>
            </w:r>
            <w:r>
              <w:rPr>
                <w:rFonts w:ascii="Times New Roman" w:hAnsi="Times New Roman" w:cs="Times New Roman"/>
                <w:sz w:val="24"/>
                <w:szCs w:val="24"/>
              </w:rPr>
              <w:t xml:space="preserve"> </w:t>
            </w:r>
            <w:r w:rsidRPr="002E7252">
              <w:rPr>
                <w:rFonts w:ascii="Times New Roman" w:hAnsi="Times New Roman" w:cs="Times New Roman"/>
                <w:sz w:val="24"/>
                <w:szCs w:val="24"/>
              </w:rPr>
              <w:t>разговор на интересную для него</w:t>
            </w:r>
            <w:r>
              <w:rPr>
                <w:rFonts w:ascii="Times New Roman" w:hAnsi="Times New Roman" w:cs="Times New Roman"/>
                <w:sz w:val="24"/>
                <w:szCs w:val="24"/>
              </w:rPr>
              <w:t xml:space="preserve"> </w:t>
            </w:r>
            <w:r w:rsidRPr="002E7252">
              <w:rPr>
                <w:rFonts w:ascii="Times New Roman" w:hAnsi="Times New Roman" w:cs="Times New Roman"/>
                <w:sz w:val="24"/>
                <w:szCs w:val="24"/>
              </w:rPr>
              <w:t>тему</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Обсуждает возникающие проблемы, правила, может поддержать</w:t>
            </w:r>
            <w:r>
              <w:rPr>
                <w:rFonts w:ascii="Times New Roman" w:hAnsi="Times New Roman" w:cs="Times New Roman"/>
                <w:sz w:val="24"/>
                <w:szCs w:val="24"/>
              </w:rPr>
              <w:t xml:space="preserve"> </w:t>
            </w:r>
            <w:r w:rsidRPr="002E7252">
              <w:rPr>
                <w:rFonts w:ascii="Times New Roman" w:hAnsi="Times New Roman" w:cs="Times New Roman"/>
                <w:sz w:val="24"/>
                <w:szCs w:val="24"/>
              </w:rPr>
              <w:t>разговор на интересную для него</w:t>
            </w:r>
            <w:r>
              <w:rPr>
                <w:rFonts w:ascii="Times New Roman" w:hAnsi="Times New Roman" w:cs="Times New Roman"/>
                <w:sz w:val="24"/>
                <w:szCs w:val="24"/>
              </w:rPr>
              <w:t xml:space="preserve"> </w:t>
            </w:r>
            <w:r w:rsidRPr="002E7252">
              <w:rPr>
                <w:rFonts w:ascii="Times New Roman" w:hAnsi="Times New Roman" w:cs="Times New Roman"/>
                <w:sz w:val="24"/>
                <w:szCs w:val="24"/>
              </w:rPr>
              <w:t>тему</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избегать конфликтных</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ситуаций и находить выходы</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из спорных ситуаций</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Доброжелательно относится</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к окружающим; отзывчив к</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переживаниям другого человека,</w:t>
            </w:r>
            <w:r>
              <w:rPr>
                <w:rFonts w:ascii="Times New Roman" w:hAnsi="Times New Roman" w:cs="Times New Roman"/>
                <w:sz w:val="24"/>
                <w:szCs w:val="24"/>
              </w:rPr>
              <w:t xml:space="preserve"> </w:t>
            </w:r>
            <w:r w:rsidRPr="002E7252">
              <w:rPr>
                <w:rFonts w:ascii="Times New Roman" w:hAnsi="Times New Roman" w:cs="Times New Roman"/>
                <w:sz w:val="24"/>
                <w:szCs w:val="24"/>
              </w:rPr>
              <w:t>умеет уважать достоинство</w:t>
            </w:r>
            <w:r>
              <w:rPr>
                <w:rFonts w:ascii="Times New Roman" w:hAnsi="Times New Roman" w:cs="Times New Roman"/>
                <w:sz w:val="24"/>
                <w:szCs w:val="24"/>
              </w:rPr>
              <w:t xml:space="preserve"> </w:t>
            </w:r>
            <w:r w:rsidRPr="002E7252">
              <w:rPr>
                <w:rFonts w:ascii="Times New Roman" w:hAnsi="Times New Roman" w:cs="Times New Roman"/>
                <w:sz w:val="24"/>
                <w:szCs w:val="24"/>
              </w:rPr>
              <w:t>других</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Понимает чувства других людей</w:t>
            </w:r>
            <w:r>
              <w:rPr>
                <w:rFonts w:ascii="Times New Roman" w:hAnsi="Times New Roman" w:cs="Times New Roman"/>
                <w:sz w:val="24"/>
                <w:szCs w:val="24"/>
              </w:rPr>
              <w:t xml:space="preserve"> </w:t>
            </w:r>
            <w:r w:rsidRPr="002E7252">
              <w:rPr>
                <w:rFonts w:ascii="Times New Roman" w:hAnsi="Times New Roman" w:cs="Times New Roman"/>
                <w:sz w:val="24"/>
                <w:szCs w:val="24"/>
              </w:rPr>
              <w:t>и сопереживает им</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Доброжелательно, эмоционально</w:t>
            </w:r>
            <w:r>
              <w:rPr>
                <w:rFonts w:ascii="Times New Roman" w:hAnsi="Times New Roman" w:cs="Times New Roman"/>
                <w:sz w:val="24"/>
                <w:szCs w:val="24"/>
              </w:rPr>
              <w:t xml:space="preserve">, </w:t>
            </w:r>
            <w:r w:rsidRPr="002E7252">
              <w:rPr>
                <w:rFonts w:ascii="Times New Roman" w:hAnsi="Times New Roman" w:cs="Times New Roman"/>
                <w:sz w:val="24"/>
                <w:szCs w:val="24"/>
              </w:rPr>
              <w:t>нравственно отзывается на</w:t>
            </w:r>
            <w:r>
              <w:rPr>
                <w:rFonts w:ascii="Times New Roman" w:hAnsi="Times New Roman" w:cs="Times New Roman"/>
                <w:sz w:val="24"/>
                <w:szCs w:val="24"/>
              </w:rPr>
              <w:t xml:space="preserve"> </w:t>
            </w:r>
            <w:r w:rsidRPr="002E7252">
              <w:rPr>
                <w:rFonts w:ascii="Times New Roman" w:hAnsi="Times New Roman" w:cs="Times New Roman"/>
                <w:sz w:val="24"/>
                <w:szCs w:val="24"/>
              </w:rPr>
              <w:t>чувства других людей, умеет сопереживать</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Положительно относится к себе,</w:t>
            </w:r>
            <w:r>
              <w:rPr>
                <w:rFonts w:ascii="Times New Roman" w:hAnsi="Times New Roman" w:cs="Times New Roman"/>
                <w:sz w:val="24"/>
                <w:szCs w:val="24"/>
              </w:rPr>
              <w:t xml:space="preserve"> </w:t>
            </w:r>
            <w:r w:rsidRPr="002E7252">
              <w:rPr>
                <w:rFonts w:ascii="Times New Roman" w:hAnsi="Times New Roman" w:cs="Times New Roman"/>
                <w:sz w:val="24"/>
                <w:szCs w:val="24"/>
              </w:rPr>
              <w:t>обладает чувством собственного достоинства</w:t>
            </w:r>
            <w:r>
              <w:rPr>
                <w:rFonts w:ascii="Times New Roman" w:hAnsi="Times New Roman" w:cs="Times New Roman"/>
                <w:sz w:val="24"/>
                <w:szCs w:val="24"/>
              </w:rPr>
              <w:t>.</w:t>
            </w:r>
          </w:p>
          <w:p w:rsidR="00A37050" w:rsidRPr="002E7252" w:rsidRDefault="00A37050" w:rsidP="00D56571">
            <w:pPr>
              <w:rPr>
                <w:rFonts w:ascii="Times New Roman" w:hAnsi="Times New Roman" w:cs="Times New Roman"/>
                <w:sz w:val="24"/>
                <w:szCs w:val="24"/>
              </w:rPr>
            </w:pP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Pr>
                <w:rFonts w:ascii="Times New Roman" w:hAnsi="Times New Roman" w:cs="Times New Roman"/>
                <w:sz w:val="24"/>
                <w:szCs w:val="24"/>
              </w:rPr>
              <w:t xml:space="preserve">Ориентируется в </w:t>
            </w:r>
            <w:r w:rsidRPr="002E7252">
              <w:rPr>
                <w:rFonts w:ascii="Times New Roman" w:hAnsi="Times New Roman" w:cs="Times New Roman"/>
                <w:sz w:val="24"/>
                <w:szCs w:val="24"/>
              </w:rPr>
              <w:t>нравственном</w:t>
            </w:r>
            <w:r>
              <w:rPr>
                <w:rFonts w:ascii="Times New Roman" w:hAnsi="Times New Roman" w:cs="Times New Roman"/>
                <w:sz w:val="24"/>
                <w:szCs w:val="24"/>
              </w:rPr>
              <w:t xml:space="preserve"> </w:t>
            </w:r>
            <w:r w:rsidRPr="002E7252">
              <w:rPr>
                <w:rFonts w:ascii="Times New Roman" w:hAnsi="Times New Roman" w:cs="Times New Roman"/>
                <w:sz w:val="24"/>
                <w:szCs w:val="24"/>
              </w:rPr>
              <w:t>содержании и смысле как собственных поступков, так и</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поступков окружающих людей</w:t>
            </w:r>
            <w:r>
              <w:rPr>
                <w:rFonts w:ascii="Times New Roman" w:hAnsi="Times New Roman" w:cs="Times New Roman"/>
                <w:sz w:val="24"/>
                <w:szCs w:val="24"/>
              </w:rPr>
              <w:t>.</w:t>
            </w:r>
            <w:r w:rsidRPr="002E7252">
              <w:rPr>
                <w:rFonts w:ascii="Times New Roman" w:hAnsi="Times New Roman" w:cs="Times New Roman"/>
                <w:sz w:val="24"/>
                <w:szCs w:val="24"/>
              </w:rPr>
              <w:t xml:space="preserve"> Понимает предложения и оценки</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учителей, товарищей, родителей</w:t>
            </w:r>
            <w:r>
              <w:rPr>
                <w:rFonts w:ascii="Times New Roman" w:hAnsi="Times New Roman" w:cs="Times New Roman"/>
                <w:sz w:val="24"/>
                <w:szCs w:val="24"/>
              </w:rPr>
              <w:t xml:space="preserve"> </w:t>
            </w:r>
            <w:r w:rsidRPr="002E7252">
              <w:rPr>
                <w:rFonts w:ascii="Times New Roman" w:hAnsi="Times New Roman" w:cs="Times New Roman"/>
                <w:sz w:val="24"/>
                <w:szCs w:val="24"/>
              </w:rPr>
              <w:t>и других людей</w:t>
            </w:r>
            <w:r>
              <w:rPr>
                <w:rFonts w:ascii="Times New Roman" w:hAnsi="Times New Roman" w:cs="Times New Roman"/>
                <w:sz w:val="24"/>
                <w:szCs w:val="24"/>
              </w:rPr>
              <w:t>.</w:t>
            </w:r>
          </w:p>
          <w:p w:rsidR="00A37050" w:rsidRPr="002E7252" w:rsidRDefault="00A37050" w:rsidP="00D56571">
            <w:pPr>
              <w:rPr>
                <w:rFonts w:ascii="Times New Roman" w:hAnsi="Times New Roman" w:cs="Times New Roman"/>
                <w:sz w:val="24"/>
                <w:szCs w:val="24"/>
              </w:rPr>
            </w:pPr>
          </w:p>
          <w:p w:rsidR="00A37050" w:rsidRPr="002E7252" w:rsidRDefault="00A37050" w:rsidP="00D56571">
            <w:pPr>
              <w:rPr>
                <w:rFonts w:ascii="Times New Roman" w:hAnsi="Times New Roman" w:cs="Times New Roman"/>
                <w:sz w:val="24"/>
                <w:szCs w:val="24"/>
              </w:rPr>
            </w:pP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Соотносит поступки и события</w:t>
            </w:r>
            <w:r>
              <w:rPr>
                <w:rFonts w:ascii="Times New Roman" w:hAnsi="Times New Roman" w:cs="Times New Roman"/>
                <w:sz w:val="24"/>
                <w:szCs w:val="24"/>
              </w:rPr>
              <w:t xml:space="preserve"> </w:t>
            </w:r>
            <w:r w:rsidRPr="002E7252">
              <w:rPr>
                <w:rFonts w:ascii="Times New Roman" w:hAnsi="Times New Roman" w:cs="Times New Roman"/>
                <w:sz w:val="24"/>
                <w:szCs w:val="24"/>
              </w:rPr>
              <w:t>с принятыми этическими принципами, моральными нормами.</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Определяет причины успеха</w:t>
            </w:r>
          </w:p>
          <w:p w:rsidR="00A37050"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 учебной деятельности; анализирует и контролирует результат,</w:t>
            </w:r>
            <w:r>
              <w:rPr>
                <w:rFonts w:ascii="Times New Roman" w:hAnsi="Times New Roman" w:cs="Times New Roman"/>
                <w:sz w:val="24"/>
                <w:szCs w:val="24"/>
              </w:rPr>
              <w:t xml:space="preserve"> </w:t>
            </w:r>
            <w:r w:rsidRPr="002E7252">
              <w:rPr>
                <w:rFonts w:ascii="Times New Roman" w:hAnsi="Times New Roman" w:cs="Times New Roman"/>
                <w:sz w:val="24"/>
                <w:szCs w:val="24"/>
              </w:rPr>
              <w:t xml:space="preserve">соответствие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результатов требованиям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конкретной задачи; понимает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предложения и оценки учителе</w:t>
            </w:r>
            <w:r>
              <w:rPr>
                <w:rFonts w:ascii="Times New Roman" w:hAnsi="Times New Roman" w:cs="Times New Roman"/>
                <w:sz w:val="24"/>
                <w:szCs w:val="24"/>
              </w:rPr>
              <w:t>й.</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оценивать себя по критериям, предложенным взрослыми</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Может оценивать себя на основе</w:t>
            </w:r>
            <w:r>
              <w:rPr>
                <w:rFonts w:ascii="Times New Roman" w:hAnsi="Times New Roman" w:cs="Times New Roman"/>
                <w:sz w:val="24"/>
                <w:szCs w:val="24"/>
              </w:rPr>
              <w:t xml:space="preserve"> </w:t>
            </w:r>
            <w:r w:rsidRPr="002E7252">
              <w:rPr>
                <w:rFonts w:ascii="Times New Roman" w:hAnsi="Times New Roman" w:cs="Times New Roman"/>
                <w:sz w:val="24"/>
                <w:szCs w:val="24"/>
              </w:rPr>
              <w:t>критериев успешности учебной</w:t>
            </w:r>
          </w:p>
          <w:p w:rsidR="00A37050" w:rsidRPr="002E7252" w:rsidRDefault="00A37050" w:rsidP="00D56571">
            <w:pPr>
              <w:rPr>
                <w:rFonts w:ascii="Times New Roman" w:hAnsi="Times New Roman" w:cs="Times New Roman"/>
                <w:sz w:val="24"/>
                <w:szCs w:val="24"/>
              </w:rPr>
            </w:pPr>
            <w:r>
              <w:rPr>
                <w:rFonts w:ascii="Times New Roman" w:hAnsi="Times New Roman" w:cs="Times New Roman"/>
                <w:sz w:val="24"/>
                <w:szCs w:val="24"/>
              </w:rPr>
              <w:t>д</w:t>
            </w:r>
            <w:r w:rsidRPr="002E7252">
              <w:rPr>
                <w:rFonts w:ascii="Times New Roman" w:hAnsi="Times New Roman" w:cs="Times New Roman"/>
                <w:sz w:val="24"/>
                <w:szCs w:val="24"/>
              </w:rPr>
              <w:t>еятельности</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Положительно относится к школе</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E90DD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Положительно относится к школе,</w:t>
            </w:r>
            <w:r>
              <w:rPr>
                <w:rFonts w:ascii="Times New Roman" w:hAnsi="Times New Roman" w:cs="Times New Roman"/>
                <w:sz w:val="24"/>
                <w:szCs w:val="24"/>
              </w:rPr>
              <w:t xml:space="preserve"> </w:t>
            </w:r>
            <w:r w:rsidRPr="002E7252">
              <w:rPr>
                <w:rFonts w:ascii="Times New Roman" w:hAnsi="Times New Roman" w:cs="Times New Roman"/>
                <w:sz w:val="24"/>
                <w:szCs w:val="24"/>
              </w:rPr>
              <w:t>ориентируется на содержательные моменты школьной действительности, принимает образец</w:t>
            </w:r>
            <w:r>
              <w:rPr>
                <w:rFonts w:ascii="Times New Roman" w:hAnsi="Times New Roman" w:cs="Times New Roman"/>
                <w:sz w:val="24"/>
                <w:szCs w:val="24"/>
              </w:rPr>
              <w:t xml:space="preserve"> «</w:t>
            </w:r>
            <w:r w:rsidRPr="002E7252">
              <w:rPr>
                <w:rFonts w:ascii="Times New Roman" w:hAnsi="Times New Roman" w:cs="Times New Roman"/>
                <w:sz w:val="24"/>
                <w:szCs w:val="24"/>
              </w:rPr>
              <w:t>хорошего ученика</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Уважительно относится к другому</w:t>
            </w:r>
            <w:r>
              <w:rPr>
                <w:rFonts w:ascii="Times New Roman" w:hAnsi="Times New Roman" w:cs="Times New Roman"/>
                <w:sz w:val="24"/>
                <w:szCs w:val="24"/>
              </w:rPr>
              <w:t xml:space="preserve"> м</w:t>
            </w:r>
            <w:r w:rsidRPr="002E7252">
              <w:rPr>
                <w:rFonts w:ascii="Times New Roman" w:hAnsi="Times New Roman" w:cs="Times New Roman"/>
                <w:sz w:val="24"/>
                <w:szCs w:val="24"/>
              </w:rPr>
              <w:t>нению</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Уважительно относится к другому</w:t>
            </w:r>
            <w:r>
              <w:rPr>
                <w:rFonts w:ascii="Times New Roman" w:hAnsi="Times New Roman" w:cs="Times New Roman"/>
                <w:sz w:val="24"/>
                <w:szCs w:val="24"/>
              </w:rPr>
              <w:t xml:space="preserve"> </w:t>
            </w:r>
            <w:r w:rsidRPr="002E7252">
              <w:rPr>
                <w:rFonts w:ascii="Times New Roman" w:hAnsi="Times New Roman" w:cs="Times New Roman"/>
                <w:sz w:val="24"/>
                <w:szCs w:val="24"/>
              </w:rPr>
              <w:t xml:space="preserve">мнению, истории и </w:t>
            </w:r>
          </w:p>
          <w:p w:rsidR="00A37050" w:rsidRPr="00E90DD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культуре других народов</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Бережно относится к материальным ценностям</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E90DD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Бережно относится к материальным и духовным ценностям</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E90DD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Уважает и принимает ценности</w:t>
            </w:r>
            <w:r>
              <w:rPr>
                <w:rFonts w:ascii="Times New Roman" w:hAnsi="Times New Roman" w:cs="Times New Roman"/>
                <w:sz w:val="24"/>
                <w:szCs w:val="24"/>
              </w:rPr>
              <w:t xml:space="preserve"> </w:t>
            </w:r>
            <w:r w:rsidRPr="002E7252">
              <w:rPr>
                <w:rFonts w:ascii="Times New Roman" w:hAnsi="Times New Roman" w:cs="Times New Roman"/>
                <w:sz w:val="24"/>
                <w:szCs w:val="24"/>
              </w:rPr>
              <w:t>семьи и общества</w:t>
            </w:r>
            <w:r>
              <w:rPr>
                <w:rFonts w:ascii="Times New Roman" w:hAnsi="Times New Roman" w:cs="Times New Roman"/>
                <w:sz w:val="24"/>
                <w:szCs w:val="24"/>
              </w:rPr>
              <w:t>.</w:t>
            </w:r>
          </w:p>
        </w:tc>
        <w:tc>
          <w:tcPr>
            <w:tcW w:w="3285" w:type="dxa"/>
          </w:tcPr>
          <w:p w:rsidR="00A37050" w:rsidRPr="00E90DD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Уважает и принимает ценности</w:t>
            </w:r>
            <w:r>
              <w:rPr>
                <w:rFonts w:ascii="Times New Roman" w:hAnsi="Times New Roman" w:cs="Times New Roman"/>
                <w:sz w:val="24"/>
                <w:szCs w:val="24"/>
              </w:rPr>
              <w:t xml:space="preserve"> </w:t>
            </w:r>
            <w:r w:rsidRPr="002E7252">
              <w:rPr>
                <w:rFonts w:ascii="Times New Roman" w:hAnsi="Times New Roman" w:cs="Times New Roman"/>
                <w:sz w:val="24"/>
                <w:szCs w:val="24"/>
              </w:rPr>
              <w:t>семьи и общества</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Любит свой народ, край и Родин</w:t>
            </w:r>
            <w:r>
              <w:rPr>
                <w:rFonts w:ascii="Times New Roman" w:hAnsi="Times New Roman" w:cs="Times New Roman"/>
                <w:sz w:val="24"/>
                <w:szCs w:val="24"/>
              </w:rPr>
              <w:t>у.</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Осознает себя гражданином</w:t>
            </w:r>
            <w:r>
              <w:rPr>
                <w:rFonts w:ascii="Times New Roman" w:hAnsi="Times New Roman" w:cs="Times New Roman"/>
                <w:sz w:val="24"/>
                <w:szCs w:val="24"/>
              </w:rPr>
              <w:t xml:space="preserve"> </w:t>
            </w:r>
            <w:r w:rsidRPr="002E7252">
              <w:rPr>
                <w:rFonts w:ascii="Times New Roman" w:hAnsi="Times New Roman" w:cs="Times New Roman"/>
                <w:sz w:val="24"/>
                <w:szCs w:val="24"/>
              </w:rPr>
              <w:t>России, гордится Родиной,</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народом и историей, осознает</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ответственность человека за</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общее благополучие. Осознает</w:t>
            </w:r>
            <w:r>
              <w:rPr>
                <w:rFonts w:ascii="Times New Roman" w:hAnsi="Times New Roman" w:cs="Times New Roman"/>
                <w:sz w:val="24"/>
                <w:szCs w:val="24"/>
              </w:rPr>
              <w:t xml:space="preserve"> </w:t>
            </w:r>
            <w:r w:rsidRPr="002E7252">
              <w:rPr>
                <w:rFonts w:ascii="Times New Roman" w:hAnsi="Times New Roman" w:cs="Times New Roman"/>
                <w:sz w:val="24"/>
                <w:szCs w:val="24"/>
              </w:rPr>
              <w:t xml:space="preserve">свою этническую </w:t>
            </w:r>
          </w:p>
          <w:p w:rsidR="00A37050" w:rsidRPr="00E90DD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принадлежность</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Действует в соответствии с</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общепринятыми моральными</w:t>
            </w:r>
          </w:p>
          <w:p w:rsidR="00A37050" w:rsidRPr="00E90DD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нормами</w:t>
            </w:r>
            <w:r>
              <w:rPr>
                <w:rFonts w:ascii="Times New Roman" w:hAnsi="Times New Roman" w:cs="Times New Roman"/>
                <w:sz w:val="24"/>
                <w:szCs w:val="24"/>
              </w:rPr>
              <w:t xml:space="preserve">. </w:t>
            </w:r>
            <w:r w:rsidRPr="002E7252">
              <w:rPr>
                <w:rFonts w:ascii="Times New Roman" w:hAnsi="Times New Roman" w:cs="Times New Roman"/>
                <w:sz w:val="24"/>
                <w:szCs w:val="24"/>
              </w:rPr>
              <w:t>Умеет нести ответственность</w:t>
            </w:r>
            <w:r>
              <w:rPr>
                <w:rFonts w:ascii="Times New Roman" w:hAnsi="Times New Roman" w:cs="Times New Roman"/>
                <w:sz w:val="24"/>
                <w:szCs w:val="24"/>
              </w:rPr>
              <w:t xml:space="preserve"> </w:t>
            </w:r>
            <w:r w:rsidRPr="002E7252">
              <w:rPr>
                <w:rFonts w:ascii="Times New Roman" w:hAnsi="Times New Roman" w:cs="Times New Roman"/>
                <w:sz w:val="24"/>
                <w:szCs w:val="24"/>
              </w:rPr>
              <w:t xml:space="preserve">за свои </w:t>
            </w:r>
            <w:r w:rsidRPr="002E7252">
              <w:rPr>
                <w:rFonts w:ascii="Times New Roman" w:hAnsi="Times New Roman" w:cs="Times New Roman"/>
                <w:sz w:val="24"/>
                <w:szCs w:val="24"/>
              </w:rPr>
              <w:lastRenderedPageBreak/>
              <w:t>поступки</w:t>
            </w:r>
            <w:r>
              <w:rPr>
                <w:rFonts w:ascii="Times New Roman" w:hAnsi="Times New Roman" w:cs="Times New Roman"/>
                <w:sz w:val="24"/>
                <w:szCs w:val="24"/>
              </w:rPr>
              <w:t>.</w:t>
            </w:r>
          </w:p>
        </w:tc>
      </w:tr>
      <w:tr w:rsidR="00A37050" w:rsidRPr="002E7252" w:rsidTr="00A37050">
        <w:trPr>
          <w:gridAfter w:val="2"/>
          <w:wAfter w:w="6570" w:type="dxa"/>
        </w:trPr>
        <w:tc>
          <w:tcPr>
            <w:tcW w:w="3284" w:type="dxa"/>
          </w:tcPr>
          <w:p w:rsidR="00A37050" w:rsidRPr="002E7252" w:rsidRDefault="00A37050" w:rsidP="00D56571">
            <w:pPr>
              <w:jc w:val="center"/>
              <w:rPr>
                <w:rFonts w:ascii="Times New Roman" w:hAnsi="Times New Roman" w:cs="Times New Roman"/>
                <w:b/>
                <w:i/>
                <w:sz w:val="24"/>
                <w:szCs w:val="24"/>
              </w:rPr>
            </w:pPr>
            <w:r w:rsidRPr="002E7252">
              <w:rPr>
                <w:rFonts w:ascii="Times New Roman" w:hAnsi="Times New Roman" w:cs="Times New Roman"/>
                <w:b/>
                <w:i/>
                <w:sz w:val="24"/>
                <w:szCs w:val="24"/>
              </w:rPr>
              <w:lastRenderedPageBreak/>
              <w:t>Коммуникативные УУД</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Активно взаимодействует со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сверстниками и взрослыми,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участвует в совместных играх, организует их</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Имеет первоначальные навыки работы в группе</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Планирует учебное сотрудничество с учителем и сверстниками: определяет цель, функции участников, способ взаимодействия</w:t>
            </w:r>
            <w:r>
              <w:rPr>
                <w:rFonts w:ascii="Times New Roman" w:hAnsi="Times New Roman" w:cs="Times New Roman"/>
                <w:sz w:val="24"/>
                <w:szCs w:val="24"/>
              </w:rPr>
              <w:t>.</w:t>
            </w:r>
          </w:p>
        </w:tc>
      </w:tr>
      <w:tr w:rsidR="00A37050" w:rsidRPr="002E7252" w:rsidTr="00A37050">
        <w:tc>
          <w:tcPr>
            <w:tcW w:w="3284" w:type="dxa"/>
          </w:tcPr>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Проявляет любознательность, задает вопросы, касающиеся близких и далеких предметов и явлений</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задавать учебные вопросы</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Ставит задачи для инициативного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сотрудничества при поиске и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сборе информации</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Способен договариваться, учитывать интересы других, сдерживать свои эмоции, проявляет доброжелательное внимание к окружающим</w:t>
            </w:r>
            <w:r>
              <w:rPr>
                <w:rFonts w:ascii="Times New Roman" w:hAnsi="Times New Roman" w:cs="Times New Roman"/>
                <w:sz w:val="24"/>
                <w:szCs w:val="24"/>
              </w:rPr>
              <w:t>.</w:t>
            </w:r>
          </w:p>
          <w:p w:rsidR="00A37050" w:rsidRPr="002E7252" w:rsidRDefault="00A37050" w:rsidP="00D56571">
            <w:pPr>
              <w:rPr>
                <w:rFonts w:ascii="Times New Roman" w:hAnsi="Times New Roman" w:cs="Times New Roman"/>
                <w:sz w:val="24"/>
                <w:szCs w:val="24"/>
              </w:rPr>
            </w:pP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слушать, принимать чужую точку зрения, отстаивать свою</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Владеет способами разрешения конфликтов: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 выявляет, идентифицирует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проблему;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 находит и оценивает альтернативные способы разрешения конфликта;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принимает решение и реали</w:t>
            </w:r>
          </w:p>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зует его</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Обсуждает в ходе совместной деятельности возникающие проблемы, правила</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договариваться</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Владеет способами управления </w:t>
            </w:r>
          </w:p>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поведением партнера: контролирует, корректирует, оценивает его действия</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Может поддержать разговор на интересную для него тему</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Строит простое речевое высказывание</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достаточно полно и точно,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Понимает смысл простого текста; знает и может применить первоначальные способы поиска информации (спросить у взрослого,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сверстника, посмотреть в словаре)</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Осуществляет поиск информации,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критически относится к ней, </w:t>
            </w:r>
          </w:p>
          <w:p w:rsidR="00A37050" w:rsidRPr="002E7252" w:rsidRDefault="00A37050" w:rsidP="00D56571">
            <w:pPr>
              <w:rPr>
                <w:rFonts w:ascii="Times New Roman" w:hAnsi="Times New Roman" w:cs="Times New Roman"/>
                <w:sz w:val="24"/>
                <w:szCs w:val="24"/>
              </w:rPr>
            </w:pPr>
            <w:r>
              <w:rPr>
                <w:rFonts w:ascii="Times New Roman" w:hAnsi="Times New Roman" w:cs="Times New Roman"/>
                <w:sz w:val="24"/>
                <w:szCs w:val="24"/>
              </w:rPr>
              <w:t xml:space="preserve">сопоставляет ее с </w:t>
            </w:r>
            <w:r w:rsidRPr="002E7252">
              <w:rPr>
                <w:rFonts w:ascii="Times New Roman" w:hAnsi="Times New Roman" w:cs="Times New Roman"/>
                <w:sz w:val="24"/>
                <w:szCs w:val="24"/>
              </w:rPr>
              <w:t xml:space="preserve">информацией из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других источников и имеющимся </w:t>
            </w:r>
          </w:p>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жизненным опытом</w:t>
            </w:r>
            <w:r>
              <w:rPr>
                <w:rFonts w:ascii="Times New Roman" w:hAnsi="Times New Roman" w:cs="Times New Roman"/>
                <w:sz w:val="24"/>
                <w:szCs w:val="24"/>
              </w:rPr>
              <w:t>.</w:t>
            </w:r>
          </w:p>
        </w:tc>
      </w:tr>
      <w:tr w:rsidR="00A37050" w:rsidRPr="002E7252" w:rsidTr="00A37050">
        <w:trPr>
          <w:gridAfter w:val="2"/>
          <w:wAfter w:w="6570" w:type="dxa"/>
        </w:trPr>
        <w:tc>
          <w:tcPr>
            <w:tcW w:w="3284" w:type="dxa"/>
          </w:tcPr>
          <w:p w:rsidR="00A37050" w:rsidRPr="002E7252" w:rsidRDefault="00A37050" w:rsidP="00D56571">
            <w:pPr>
              <w:jc w:val="center"/>
              <w:rPr>
                <w:rFonts w:ascii="Times New Roman" w:hAnsi="Times New Roman" w:cs="Times New Roman"/>
                <w:b/>
                <w:i/>
                <w:sz w:val="24"/>
                <w:szCs w:val="24"/>
              </w:rPr>
            </w:pPr>
            <w:r w:rsidRPr="002E7252">
              <w:rPr>
                <w:rFonts w:ascii="Times New Roman" w:hAnsi="Times New Roman" w:cs="Times New Roman"/>
                <w:b/>
                <w:i/>
                <w:sz w:val="24"/>
                <w:szCs w:val="24"/>
              </w:rPr>
              <w:t>Познавательные (общеучебные) УУД</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Умеет слушать, понимать и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пересказывать простые тексты</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Слушает и понимает речь других, выразительно читает и пересказывает небольшие тексты</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Понимает цель чтения и осмысливает прочитанное</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Проявл</w:t>
            </w:r>
            <w:r>
              <w:rPr>
                <w:rFonts w:ascii="Times New Roman" w:hAnsi="Times New Roman" w:cs="Times New Roman"/>
                <w:sz w:val="24"/>
                <w:szCs w:val="24"/>
              </w:rPr>
              <w:t xml:space="preserve">яет </w:t>
            </w:r>
            <w:r w:rsidRPr="002E7252">
              <w:rPr>
                <w:rFonts w:ascii="Times New Roman" w:hAnsi="Times New Roman" w:cs="Times New Roman"/>
                <w:sz w:val="24"/>
                <w:szCs w:val="24"/>
              </w:rPr>
              <w:lastRenderedPageBreak/>
              <w:t>самостоятельность</w:t>
            </w:r>
          </w:p>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 игровой деятельности, выбирая</w:t>
            </w:r>
            <w:r>
              <w:rPr>
                <w:rFonts w:ascii="Times New Roman" w:hAnsi="Times New Roman" w:cs="Times New Roman"/>
                <w:sz w:val="24"/>
                <w:szCs w:val="24"/>
              </w:rPr>
              <w:t xml:space="preserve"> </w:t>
            </w:r>
            <w:r w:rsidRPr="002E7252">
              <w:rPr>
                <w:rFonts w:ascii="Times New Roman" w:hAnsi="Times New Roman" w:cs="Times New Roman"/>
                <w:sz w:val="24"/>
                <w:szCs w:val="24"/>
              </w:rPr>
              <w:t>ту или иную игру и способы ее осуществления</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lastRenderedPageBreak/>
              <w:t>Проявл</w:t>
            </w:r>
            <w:r>
              <w:rPr>
                <w:rFonts w:ascii="Times New Roman" w:hAnsi="Times New Roman" w:cs="Times New Roman"/>
                <w:sz w:val="24"/>
                <w:szCs w:val="24"/>
              </w:rPr>
              <w:t xml:space="preserve">яет </w:t>
            </w:r>
            <w:r w:rsidRPr="002E7252">
              <w:rPr>
                <w:rFonts w:ascii="Times New Roman" w:hAnsi="Times New Roman" w:cs="Times New Roman"/>
                <w:sz w:val="24"/>
                <w:szCs w:val="24"/>
              </w:rPr>
              <w:lastRenderedPageBreak/>
              <w:t>самостоятельность</w:t>
            </w:r>
          </w:p>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 игровой деятельности, выбирая</w:t>
            </w:r>
            <w:r>
              <w:rPr>
                <w:rFonts w:ascii="Times New Roman" w:hAnsi="Times New Roman" w:cs="Times New Roman"/>
                <w:sz w:val="24"/>
                <w:szCs w:val="24"/>
              </w:rPr>
              <w:t xml:space="preserve"> </w:t>
            </w:r>
            <w:r w:rsidRPr="002E7252">
              <w:rPr>
                <w:rFonts w:ascii="Times New Roman" w:hAnsi="Times New Roman" w:cs="Times New Roman"/>
                <w:sz w:val="24"/>
                <w:szCs w:val="24"/>
              </w:rPr>
              <w:t>ту или иную игру и способы ее осуществления</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lastRenderedPageBreak/>
              <w:t xml:space="preserve">Выбирает наиболее </w:t>
            </w:r>
            <w:r w:rsidRPr="002E7252">
              <w:rPr>
                <w:rFonts w:ascii="Times New Roman" w:hAnsi="Times New Roman" w:cs="Times New Roman"/>
                <w:sz w:val="24"/>
                <w:szCs w:val="24"/>
              </w:rPr>
              <w:lastRenderedPageBreak/>
              <w:t>эффективные</w:t>
            </w:r>
          </w:p>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способы решения задач в зависимости от конкретных условий</w:t>
            </w:r>
            <w:r>
              <w:rPr>
                <w:rFonts w:ascii="Times New Roman" w:hAnsi="Times New Roman" w:cs="Times New Roman"/>
                <w:sz w:val="24"/>
                <w:szCs w:val="24"/>
              </w:rPr>
              <w:t>.</w:t>
            </w:r>
          </w:p>
        </w:tc>
      </w:tr>
      <w:tr w:rsidR="00A37050" w:rsidRPr="002E7252" w:rsidTr="00A37050">
        <w:tc>
          <w:tcPr>
            <w:tcW w:w="3284" w:type="dxa"/>
          </w:tcPr>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lastRenderedPageBreak/>
              <w:t>Умеет использовать предметные</w:t>
            </w:r>
            <w:r>
              <w:rPr>
                <w:rFonts w:ascii="Times New Roman" w:hAnsi="Times New Roman" w:cs="Times New Roman"/>
                <w:sz w:val="24"/>
                <w:szCs w:val="24"/>
              </w:rPr>
              <w:t xml:space="preserve"> </w:t>
            </w:r>
            <w:r w:rsidRPr="002E7252">
              <w:rPr>
                <w:rFonts w:ascii="Times New Roman" w:hAnsi="Times New Roman" w:cs="Times New Roman"/>
                <w:sz w:val="24"/>
                <w:szCs w:val="24"/>
              </w:rPr>
              <w:t>заместители, а также понимать</w:t>
            </w:r>
            <w:r>
              <w:rPr>
                <w:rFonts w:ascii="Times New Roman" w:hAnsi="Times New Roman" w:cs="Times New Roman"/>
                <w:sz w:val="24"/>
                <w:szCs w:val="24"/>
              </w:rPr>
              <w:t xml:space="preserve"> </w:t>
            </w:r>
            <w:r w:rsidRPr="002E7252">
              <w:rPr>
                <w:rFonts w:ascii="Times New Roman" w:hAnsi="Times New Roman" w:cs="Times New Roman"/>
                <w:sz w:val="24"/>
                <w:szCs w:val="24"/>
              </w:rPr>
              <w:t>изображения и описывать</w:t>
            </w:r>
            <w:r>
              <w:rPr>
                <w:rFonts w:ascii="Times New Roman" w:hAnsi="Times New Roman" w:cs="Times New Roman"/>
                <w:sz w:val="24"/>
                <w:szCs w:val="24"/>
              </w:rPr>
              <w:t xml:space="preserve"> </w:t>
            </w:r>
            <w:r w:rsidRPr="002E7252">
              <w:rPr>
                <w:rFonts w:ascii="Times New Roman" w:hAnsi="Times New Roman" w:cs="Times New Roman"/>
                <w:sz w:val="24"/>
                <w:szCs w:val="24"/>
              </w:rPr>
              <w:t>изобразительными средствами</w:t>
            </w:r>
            <w:r>
              <w:rPr>
                <w:rFonts w:ascii="Times New Roman" w:hAnsi="Times New Roman" w:cs="Times New Roman"/>
                <w:sz w:val="24"/>
                <w:szCs w:val="24"/>
              </w:rPr>
              <w:t xml:space="preserve"> </w:t>
            </w:r>
            <w:r w:rsidRPr="002E7252">
              <w:rPr>
                <w:rFonts w:ascii="Times New Roman" w:hAnsi="Times New Roman" w:cs="Times New Roman"/>
                <w:sz w:val="24"/>
                <w:szCs w:val="24"/>
              </w:rPr>
              <w:t>увиденное и свое отношение</w:t>
            </w:r>
            <w:r>
              <w:rPr>
                <w:rFonts w:ascii="Times New Roman" w:hAnsi="Times New Roman" w:cs="Times New Roman"/>
                <w:sz w:val="24"/>
                <w:szCs w:val="24"/>
              </w:rPr>
              <w:t xml:space="preserve"> </w:t>
            </w:r>
            <w:r w:rsidRPr="002E7252">
              <w:rPr>
                <w:rFonts w:ascii="Times New Roman" w:hAnsi="Times New Roman" w:cs="Times New Roman"/>
                <w:sz w:val="24"/>
                <w:szCs w:val="24"/>
              </w:rPr>
              <w:t>к нему</w:t>
            </w:r>
            <w:r>
              <w:rPr>
                <w:rFonts w:ascii="Times New Roman" w:hAnsi="Times New Roman" w:cs="Times New Roman"/>
                <w:sz w:val="24"/>
                <w:szCs w:val="24"/>
              </w:rPr>
              <w:t>.</w:t>
            </w:r>
          </w:p>
        </w:tc>
        <w:tc>
          <w:tcPr>
            <w:tcW w:w="3285" w:type="dxa"/>
          </w:tcPr>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использовать предметные</w:t>
            </w:r>
            <w:r>
              <w:rPr>
                <w:rFonts w:ascii="Times New Roman" w:hAnsi="Times New Roman" w:cs="Times New Roman"/>
                <w:sz w:val="24"/>
                <w:szCs w:val="24"/>
              </w:rPr>
              <w:t xml:space="preserve"> </w:t>
            </w:r>
            <w:r w:rsidRPr="002E7252">
              <w:rPr>
                <w:rFonts w:ascii="Times New Roman" w:hAnsi="Times New Roman" w:cs="Times New Roman"/>
                <w:sz w:val="24"/>
                <w:szCs w:val="24"/>
              </w:rPr>
              <w:t>заместители, а также понимать</w:t>
            </w:r>
            <w:r>
              <w:rPr>
                <w:rFonts w:ascii="Times New Roman" w:hAnsi="Times New Roman" w:cs="Times New Roman"/>
                <w:sz w:val="24"/>
                <w:szCs w:val="24"/>
              </w:rPr>
              <w:t xml:space="preserve"> </w:t>
            </w:r>
            <w:r w:rsidRPr="002E7252">
              <w:rPr>
                <w:rFonts w:ascii="Times New Roman" w:hAnsi="Times New Roman" w:cs="Times New Roman"/>
                <w:sz w:val="24"/>
                <w:szCs w:val="24"/>
              </w:rPr>
              <w:t>изображения и описывать</w:t>
            </w:r>
            <w:r>
              <w:rPr>
                <w:rFonts w:ascii="Times New Roman" w:hAnsi="Times New Roman" w:cs="Times New Roman"/>
                <w:sz w:val="24"/>
                <w:szCs w:val="24"/>
              </w:rPr>
              <w:t xml:space="preserve"> </w:t>
            </w:r>
            <w:r w:rsidRPr="002E7252">
              <w:rPr>
                <w:rFonts w:ascii="Times New Roman" w:hAnsi="Times New Roman" w:cs="Times New Roman"/>
                <w:sz w:val="24"/>
                <w:szCs w:val="24"/>
              </w:rPr>
              <w:t>изобразительными средствами</w:t>
            </w:r>
            <w:r>
              <w:rPr>
                <w:rFonts w:ascii="Times New Roman" w:hAnsi="Times New Roman" w:cs="Times New Roman"/>
                <w:sz w:val="24"/>
                <w:szCs w:val="24"/>
              </w:rPr>
              <w:t xml:space="preserve"> </w:t>
            </w:r>
            <w:r w:rsidRPr="002E7252">
              <w:rPr>
                <w:rFonts w:ascii="Times New Roman" w:hAnsi="Times New Roman" w:cs="Times New Roman"/>
                <w:sz w:val="24"/>
                <w:szCs w:val="24"/>
              </w:rPr>
              <w:t>увиденное и свое отношение</w:t>
            </w:r>
            <w:r>
              <w:rPr>
                <w:rFonts w:ascii="Times New Roman" w:hAnsi="Times New Roman" w:cs="Times New Roman"/>
                <w:sz w:val="24"/>
                <w:szCs w:val="24"/>
              </w:rPr>
              <w:t xml:space="preserve"> </w:t>
            </w:r>
            <w:r w:rsidRPr="002E7252">
              <w:rPr>
                <w:rFonts w:ascii="Times New Roman" w:hAnsi="Times New Roman" w:cs="Times New Roman"/>
                <w:sz w:val="24"/>
                <w:szCs w:val="24"/>
              </w:rPr>
              <w:t>к нему</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выявить общие законы,</w:t>
            </w:r>
            <w:r>
              <w:rPr>
                <w:rFonts w:ascii="Times New Roman" w:hAnsi="Times New Roman" w:cs="Times New Roman"/>
                <w:sz w:val="24"/>
                <w:szCs w:val="24"/>
              </w:rPr>
              <w:t xml:space="preserve"> </w:t>
            </w:r>
            <w:r w:rsidRPr="002E7252">
              <w:rPr>
                <w:rFonts w:ascii="Times New Roman" w:hAnsi="Times New Roman" w:cs="Times New Roman"/>
                <w:sz w:val="24"/>
                <w:szCs w:val="24"/>
              </w:rPr>
              <w:t>определяющие данную предметную область</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Находит ответы на вопросы,</w:t>
            </w:r>
          </w:p>
          <w:p w:rsidR="00A37050" w:rsidRPr="00F7052E"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используя свой жизненный опыт</w:t>
            </w:r>
            <w:r>
              <w:rPr>
                <w:rFonts w:ascii="Times New Roman" w:hAnsi="Times New Roman" w:cs="Times New Roman"/>
                <w:sz w:val="24"/>
                <w:szCs w:val="24"/>
              </w:rPr>
              <w:t xml:space="preserve"> </w:t>
            </w:r>
            <w:r w:rsidRPr="002E7252">
              <w:rPr>
                <w:rFonts w:ascii="Times New Roman" w:hAnsi="Times New Roman" w:cs="Times New Roman"/>
                <w:sz w:val="24"/>
                <w:szCs w:val="24"/>
              </w:rPr>
              <w:t>и различную информацию</w:t>
            </w:r>
            <w:r>
              <w:rPr>
                <w:rFonts w:ascii="Times New Roman" w:hAnsi="Times New Roman" w:cs="Times New Roman"/>
                <w:sz w:val="24"/>
                <w:szCs w:val="24"/>
              </w:rPr>
              <w:t xml:space="preserve">. </w:t>
            </w:r>
            <w:r w:rsidRPr="002E7252">
              <w:rPr>
                <w:rFonts w:ascii="Times New Roman" w:hAnsi="Times New Roman" w:cs="Times New Roman"/>
                <w:sz w:val="24"/>
                <w:szCs w:val="24"/>
              </w:rPr>
              <w:t>Умеет работать по предложенному</w:t>
            </w:r>
            <w:r>
              <w:rPr>
                <w:rFonts w:ascii="Times New Roman" w:hAnsi="Times New Roman" w:cs="Times New Roman"/>
                <w:sz w:val="24"/>
                <w:szCs w:val="24"/>
              </w:rPr>
              <w:t xml:space="preserve"> </w:t>
            </w:r>
            <w:r w:rsidRPr="002E7252">
              <w:rPr>
                <w:rFonts w:ascii="Times New Roman" w:hAnsi="Times New Roman" w:cs="Times New Roman"/>
                <w:sz w:val="24"/>
                <w:szCs w:val="24"/>
              </w:rPr>
              <w:t>учителем плану</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Извлекает необходимую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информацию из прослушанных текстов</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различных жанров</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Самостоятельно создает алгоритм</w:t>
            </w:r>
            <w:r>
              <w:rPr>
                <w:rFonts w:ascii="Times New Roman" w:hAnsi="Times New Roman" w:cs="Times New Roman"/>
                <w:sz w:val="24"/>
                <w:szCs w:val="24"/>
              </w:rPr>
              <w:t xml:space="preserve"> </w:t>
            </w:r>
            <w:r w:rsidRPr="002E7252">
              <w:rPr>
                <w:rFonts w:ascii="Times New Roman" w:hAnsi="Times New Roman" w:cs="Times New Roman"/>
                <w:sz w:val="24"/>
                <w:szCs w:val="24"/>
              </w:rPr>
              <w:t>деятельности при решении</w:t>
            </w:r>
            <w:r>
              <w:rPr>
                <w:rFonts w:ascii="Times New Roman" w:hAnsi="Times New Roman" w:cs="Times New Roman"/>
                <w:sz w:val="24"/>
                <w:szCs w:val="24"/>
              </w:rPr>
              <w:t xml:space="preserve"> </w:t>
            </w:r>
            <w:r w:rsidRPr="002E7252">
              <w:rPr>
                <w:rFonts w:ascii="Times New Roman" w:hAnsi="Times New Roman" w:cs="Times New Roman"/>
                <w:sz w:val="24"/>
                <w:szCs w:val="24"/>
              </w:rPr>
              <w:t xml:space="preserve">проблем творческого и поискового </w:t>
            </w:r>
          </w:p>
          <w:p w:rsidR="00A37050" w:rsidRPr="00F7052E" w:rsidRDefault="00A37050" w:rsidP="00D56571">
            <w:pPr>
              <w:rPr>
                <w:rFonts w:ascii="Times New Roman" w:hAnsi="Times New Roman" w:cs="Times New Roman"/>
                <w:sz w:val="24"/>
                <w:szCs w:val="24"/>
              </w:rPr>
            </w:pPr>
            <w:r>
              <w:rPr>
                <w:rFonts w:ascii="Times New Roman" w:hAnsi="Times New Roman" w:cs="Times New Roman"/>
                <w:sz w:val="24"/>
                <w:szCs w:val="24"/>
              </w:rPr>
              <w:t>х</w:t>
            </w:r>
            <w:r w:rsidRPr="002E7252">
              <w:rPr>
                <w:rFonts w:ascii="Times New Roman" w:hAnsi="Times New Roman" w:cs="Times New Roman"/>
                <w:sz w:val="24"/>
                <w:szCs w:val="24"/>
              </w:rPr>
              <w:t>арактера</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Использует знаково-</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символические действия</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Моделирует преобразование</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объекта (пространственно</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графическое или знаково</w:t>
            </w:r>
            <w:r>
              <w:rPr>
                <w:rFonts w:ascii="Times New Roman" w:hAnsi="Times New Roman" w:cs="Times New Roman"/>
                <w:sz w:val="24"/>
                <w:szCs w:val="24"/>
              </w:rPr>
              <w:t>-</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символическое)</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Выделяет и формулирует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познавательную цель с помощью учителя</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Самостоятельно выделяет</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и формулирует познавательную цель</w:t>
            </w:r>
            <w:r>
              <w:rPr>
                <w:rFonts w:ascii="Times New Roman" w:hAnsi="Times New Roman" w:cs="Times New Roman"/>
                <w:sz w:val="24"/>
                <w:szCs w:val="24"/>
              </w:rPr>
              <w:t>.</w:t>
            </w:r>
            <w:r w:rsidRPr="002E7252">
              <w:rPr>
                <w:rFonts w:ascii="Times New Roman" w:hAnsi="Times New Roman" w:cs="Times New Roman"/>
                <w:sz w:val="24"/>
                <w:szCs w:val="24"/>
              </w:rPr>
              <w:t xml:space="preserve"> </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Осуществляет поиск и выделяет</w:t>
            </w:r>
            <w:r>
              <w:rPr>
                <w:rFonts w:ascii="Times New Roman" w:hAnsi="Times New Roman" w:cs="Times New Roman"/>
                <w:sz w:val="24"/>
                <w:szCs w:val="24"/>
              </w:rPr>
              <w:t xml:space="preserve"> </w:t>
            </w:r>
            <w:r w:rsidRPr="002E7252">
              <w:rPr>
                <w:rFonts w:ascii="Times New Roman" w:hAnsi="Times New Roman" w:cs="Times New Roman"/>
                <w:sz w:val="24"/>
                <w:szCs w:val="24"/>
              </w:rPr>
              <w:t>конкретную информацию</w:t>
            </w:r>
            <w:r>
              <w:rPr>
                <w:rFonts w:ascii="Times New Roman" w:hAnsi="Times New Roman" w:cs="Times New Roman"/>
                <w:sz w:val="24"/>
                <w:szCs w:val="24"/>
              </w:rPr>
              <w:t xml:space="preserve"> </w:t>
            </w:r>
            <w:r w:rsidRPr="002E7252">
              <w:rPr>
                <w:rFonts w:ascii="Times New Roman" w:hAnsi="Times New Roman" w:cs="Times New Roman"/>
                <w:sz w:val="24"/>
                <w:szCs w:val="24"/>
              </w:rPr>
              <w:t>с помощью учителя</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Самостоятельно осуществляет</w:t>
            </w:r>
            <w:r>
              <w:rPr>
                <w:rFonts w:ascii="Times New Roman" w:hAnsi="Times New Roman" w:cs="Times New Roman"/>
                <w:sz w:val="24"/>
                <w:szCs w:val="24"/>
              </w:rPr>
              <w:t xml:space="preserve"> </w:t>
            </w:r>
            <w:r w:rsidRPr="002E7252">
              <w:rPr>
                <w:rFonts w:ascii="Times New Roman" w:hAnsi="Times New Roman" w:cs="Times New Roman"/>
                <w:sz w:val="24"/>
                <w:szCs w:val="24"/>
              </w:rPr>
              <w:t>поиск и выделяет необходимую</w:t>
            </w:r>
          </w:p>
          <w:p w:rsidR="00A37050" w:rsidRPr="002E7252" w:rsidRDefault="00A37050" w:rsidP="00D56571">
            <w:pPr>
              <w:rPr>
                <w:rFonts w:ascii="Times New Roman" w:hAnsi="Times New Roman" w:cs="Times New Roman"/>
                <w:b/>
                <w:i/>
                <w:sz w:val="24"/>
                <w:szCs w:val="24"/>
              </w:rPr>
            </w:pPr>
            <w:r>
              <w:rPr>
                <w:rFonts w:ascii="Times New Roman" w:hAnsi="Times New Roman" w:cs="Times New Roman"/>
                <w:sz w:val="24"/>
                <w:szCs w:val="24"/>
              </w:rPr>
              <w:t>и</w:t>
            </w:r>
            <w:r w:rsidRPr="002E7252">
              <w:rPr>
                <w:rFonts w:ascii="Times New Roman" w:hAnsi="Times New Roman" w:cs="Times New Roman"/>
                <w:sz w:val="24"/>
                <w:szCs w:val="24"/>
              </w:rPr>
              <w:t>нформацию</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Находит информацию в словаре</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Применяет методы информационного поиска, в т. ч. с помощью</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компьютерных средств</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с помощью учителя давать</w:t>
            </w:r>
            <w:r>
              <w:rPr>
                <w:rFonts w:ascii="Times New Roman" w:hAnsi="Times New Roman" w:cs="Times New Roman"/>
                <w:sz w:val="24"/>
                <w:szCs w:val="24"/>
              </w:rPr>
              <w:t xml:space="preserve"> </w:t>
            </w:r>
            <w:r w:rsidRPr="002E7252">
              <w:rPr>
                <w:rFonts w:ascii="Times New Roman" w:hAnsi="Times New Roman" w:cs="Times New Roman"/>
                <w:sz w:val="24"/>
                <w:szCs w:val="24"/>
              </w:rPr>
              <w:t>оценку одного вида деятельности</w:t>
            </w:r>
            <w:r>
              <w:rPr>
                <w:rFonts w:ascii="Times New Roman" w:hAnsi="Times New Roman" w:cs="Times New Roman"/>
                <w:sz w:val="24"/>
                <w:szCs w:val="24"/>
              </w:rPr>
              <w:t xml:space="preserve"> </w:t>
            </w:r>
            <w:r w:rsidRPr="002E7252">
              <w:rPr>
                <w:rFonts w:ascii="Times New Roman" w:hAnsi="Times New Roman" w:cs="Times New Roman"/>
                <w:sz w:val="24"/>
                <w:szCs w:val="24"/>
              </w:rPr>
              <w:t>на уроке</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Осуществляет рефлексию способов и условий действия, контроль</w:t>
            </w:r>
            <w:r>
              <w:rPr>
                <w:rFonts w:ascii="Times New Roman" w:hAnsi="Times New Roman" w:cs="Times New Roman"/>
                <w:sz w:val="24"/>
                <w:szCs w:val="24"/>
              </w:rPr>
              <w:t xml:space="preserve"> </w:t>
            </w:r>
            <w:r w:rsidRPr="002E7252">
              <w:rPr>
                <w:rFonts w:ascii="Times New Roman" w:hAnsi="Times New Roman" w:cs="Times New Roman"/>
                <w:sz w:val="24"/>
                <w:szCs w:val="24"/>
              </w:rPr>
              <w:t>и оценку процесса и результатов</w:t>
            </w:r>
            <w:r>
              <w:rPr>
                <w:rFonts w:ascii="Times New Roman" w:hAnsi="Times New Roman" w:cs="Times New Roman"/>
                <w:sz w:val="24"/>
                <w:szCs w:val="24"/>
              </w:rPr>
              <w:t xml:space="preserve"> </w:t>
            </w:r>
            <w:r w:rsidRPr="002E7252">
              <w:rPr>
                <w:rFonts w:ascii="Times New Roman" w:hAnsi="Times New Roman" w:cs="Times New Roman"/>
                <w:sz w:val="24"/>
                <w:szCs w:val="24"/>
              </w:rPr>
              <w:t>деятельности</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Строит речевое высказывание</w:t>
            </w:r>
            <w:r>
              <w:rPr>
                <w:rFonts w:ascii="Times New Roman" w:hAnsi="Times New Roman" w:cs="Times New Roman"/>
                <w:sz w:val="24"/>
                <w:szCs w:val="24"/>
              </w:rPr>
              <w:t xml:space="preserve"> </w:t>
            </w:r>
            <w:r w:rsidRPr="002E7252">
              <w:rPr>
                <w:rFonts w:ascii="Times New Roman" w:hAnsi="Times New Roman" w:cs="Times New Roman"/>
                <w:sz w:val="24"/>
                <w:szCs w:val="24"/>
              </w:rPr>
              <w:t>в устной форме с помощью</w:t>
            </w:r>
            <w:r>
              <w:rPr>
                <w:rFonts w:ascii="Times New Roman" w:hAnsi="Times New Roman" w:cs="Times New Roman"/>
                <w:sz w:val="24"/>
                <w:szCs w:val="24"/>
              </w:rPr>
              <w:t xml:space="preserve"> </w:t>
            </w:r>
            <w:r w:rsidRPr="002E7252">
              <w:rPr>
                <w:rFonts w:ascii="Times New Roman" w:hAnsi="Times New Roman" w:cs="Times New Roman"/>
                <w:sz w:val="24"/>
                <w:szCs w:val="24"/>
              </w:rPr>
              <w:t>учителя</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Осознанно и произвольно строит</w:t>
            </w:r>
            <w:r>
              <w:rPr>
                <w:rFonts w:ascii="Times New Roman" w:hAnsi="Times New Roman" w:cs="Times New Roman"/>
                <w:sz w:val="24"/>
                <w:szCs w:val="24"/>
              </w:rPr>
              <w:t xml:space="preserve"> </w:t>
            </w:r>
            <w:r w:rsidRPr="002E7252">
              <w:rPr>
                <w:rFonts w:ascii="Times New Roman" w:hAnsi="Times New Roman" w:cs="Times New Roman"/>
                <w:sz w:val="24"/>
                <w:szCs w:val="24"/>
              </w:rPr>
              <w:t>речевое высказывание в устной</w:t>
            </w:r>
            <w:r>
              <w:rPr>
                <w:rFonts w:ascii="Times New Roman" w:hAnsi="Times New Roman" w:cs="Times New Roman"/>
                <w:sz w:val="24"/>
                <w:szCs w:val="24"/>
              </w:rPr>
              <w:t xml:space="preserve"> </w:t>
            </w:r>
            <w:r w:rsidRPr="002E7252">
              <w:rPr>
                <w:rFonts w:ascii="Times New Roman" w:hAnsi="Times New Roman" w:cs="Times New Roman"/>
                <w:sz w:val="24"/>
                <w:szCs w:val="24"/>
              </w:rPr>
              <w:t>и письменной форме</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Определяет основную и второстепенную информацию.</w:t>
            </w:r>
            <w:r>
              <w:rPr>
                <w:rFonts w:ascii="Times New Roman" w:hAnsi="Times New Roman" w:cs="Times New Roman"/>
                <w:sz w:val="24"/>
                <w:szCs w:val="24"/>
              </w:rPr>
              <w:t xml:space="preserve"> </w:t>
            </w:r>
            <w:r w:rsidRPr="002E7252">
              <w:rPr>
                <w:rFonts w:ascii="Times New Roman" w:hAnsi="Times New Roman" w:cs="Times New Roman"/>
                <w:sz w:val="24"/>
                <w:szCs w:val="24"/>
              </w:rPr>
              <w:t xml:space="preserve">Свободно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ориентируется в текстах</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художественного, научного,</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публицистического и </w:t>
            </w:r>
            <w:r w:rsidRPr="002E7252">
              <w:rPr>
                <w:rFonts w:ascii="Times New Roman" w:hAnsi="Times New Roman" w:cs="Times New Roman"/>
                <w:sz w:val="24"/>
                <w:szCs w:val="24"/>
              </w:rPr>
              <w:lastRenderedPageBreak/>
              <w:t xml:space="preserve">официально-делового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стилей, воспринимает их</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Понимает и адекватно оценивает</w:t>
            </w:r>
            <w:r>
              <w:rPr>
                <w:rFonts w:ascii="Times New Roman" w:hAnsi="Times New Roman" w:cs="Times New Roman"/>
                <w:sz w:val="24"/>
                <w:szCs w:val="24"/>
              </w:rPr>
              <w:t xml:space="preserve"> </w:t>
            </w:r>
            <w:r w:rsidRPr="002E7252">
              <w:rPr>
                <w:rFonts w:ascii="Times New Roman" w:hAnsi="Times New Roman" w:cs="Times New Roman"/>
                <w:sz w:val="24"/>
                <w:szCs w:val="24"/>
              </w:rPr>
              <w:t>язык средств массовой информации</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Выбирает вид чтения в зависимости от цели</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Структурирует знания</w:t>
            </w:r>
            <w:r>
              <w:rPr>
                <w:rFonts w:ascii="Times New Roman" w:hAnsi="Times New Roman" w:cs="Times New Roman"/>
                <w:sz w:val="24"/>
                <w:szCs w:val="24"/>
              </w:rPr>
              <w:t>.</w:t>
            </w:r>
          </w:p>
        </w:tc>
      </w:tr>
      <w:tr w:rsidR="00A37050" w:rsidRPr="002E7252" w:rsidTr="00A37050">
        <w:trPr>
          <w:gridAfter w:val="2"/>
          <w:wAfter w:w="6570" w:type="dxa"/>
        </w:trPr>
        <w:tc>
          <w:tcPr>
            <w:tcW w:w="3284" w:type="dxa"/>
          </w:tcPr>
          <w:p w:rsidR="00A37050" w:rsidRPr="002E7252" w:rsidRDefault="00A37050" w:rsidP="00D56571">
            <w:pPr>
              <w:jc w:val="center"/>
              <w:rPr>
                <w:rFonts w:ascii="Times New Roman" w:hAnsi="Times New Roman" w:cs="Times New Roman"/>
                <w:b/>
                <w:i/>
                <w:sz w:val="24"/>
                <w:szCs w:val="24"/>
              </w:rPr>
            </w:pPr>
            <w:r w:rsidRPr="002E7252">
              <w:rPr>
                <w:rFonts w:ascii="Times New Roman" w:hAnsi="Times New Roman" w:cs="Times New Roman"/>
                <w:b/>
                <w:i/>
                <w:sz w:val="24"/>
                <w:szCs w:val="24"/>
              </w:rPr>
              <w:t>Познавательные (логические) УУД</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Умеет следовать образцу,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правилу, инструкции</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Группирует предметы и их образы по заданным учителем признакам</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Анализирует объекты с целью выделения признаков (существенных, несущественных)</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увидеть целое раньше его составляющих</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Группирует предметы и их образы по заданным признакам</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Проводит синтез (составляет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целое из частей, в т. ч. самостоятельно достраивает и восполняет недостающие компоненты)</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Задает вопросы: как, почему,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зачем? Интересуется причинно-следственными связями</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Устанавливает последовательность основных событий в тексте</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Устанавливает причинно-</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следственные связи</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Классифицирует объекты под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руководством учителя</w:t>
            </w:r>
            <w:r>
              <w:rPr>
                <w:rFonts w:ascii="Times New Roman" w:hAnsi="Times New Roman" w:cs="Times New Roman"/>
                <w:sz w:val="24"/>
                <w:szCs w:val="24"/>
              </w:rPr>
              <w:t>.</w:t>
            </w: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Самостоятельно классифицирует объекты</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Оформляет свою мысль в устной </w:t>
            </w:r>
            <w:r>
              <w:rPr>
                <w:rFonts w:ascii="Times New Roman" w:hAnsi="Times New Roman" w:cs="Times New Roman"/>
                <w:sz w:val="24"/>
                <w:szCs w:val="24"/>
              </w:rPr>
              <w:t xml:space="preserve">речи на уровне </w:t>
            </w:r>
            <w:r w:rsidRPr="002E7252">
              <w:rPr>
                <w:rFonts w:ascii="Times New Roman" w:hAnsi="Times New Roman" w:cs="Times New Roman"/>
                <w:sz w:val="24"/>
                <w:szCs w:val="24"/>
              </w:rPr>
              <w:t>одного предложения или</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небольшого текста</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Строит логические цепи </w:t>
            </w:r>
          </w:p>
          <w:p w:rsidR="00A37050" w:rsidRPr="002E7252" w:rsidRDefault="00A37050" w:rsidP="00D56571">
            <w:pPr>
              <w:rPr>
                <w:rFonts w:ascii="Times New Roman" w:hAnsi="Times New Roman" w:cs="Times New Roman"/>
                <w:sz w:val="24"/>
                <w:szCs w:val="24"/>
              </w:rPr>
            </w:pPr>
            <w:r>
              <w:rPr>
                <w:rFonts w:ascii="Times New Roman" w:hAnsi="Times New Roman" w:cs="Times New Roman"/>
                <w:sz w:val="24"/>
                <w:szCs w:val="24"/>
              </w:rPr>
              <w:t>р</w:t>
            </w:r>
            <w:r w:rsidRPr="002E7252">
              <w:rPr>
                <w:rFonts w:ascii="Times New Roman" w:hAnsi="Times New Roman" w:cs="Times New Roman"/>
                <w:sz w:val="24"/>
                <w:szCs w:val="24"/>
              </w:rPr>
              <w:t>ассуждений</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Высказывает свое мнение</w:t>
            </w:r>
            <w:r>
              <w:rPr>
                <w:rFonts w:ascii="Times New Roman" w:hAnsi="Times New Roman" w:cs="Times New Roman"/>
                <w:sz w:val="24"/>
                <w:szCs w:val="24"/>
              </w:rPr>
              <w:t>.</w:t>
            </w: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Доказывает</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Выбирает основания и критерии для сравнения</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Подводит под понятие, выводит следствие</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Выдвигает и обосновывает </w:t>
            </w:r>
          </w:p>
          <w:p w:rsidR="00A37050" w:rsidRPr="00225C38" w:rsidRDefault="00A37050" w:rsidP="00D56571">
            <w:pPr>
              <w:rPr>
                <w:rFonts w:ascii="Times New Roman" w:hAnsi="Times New Roman" w:cs="Times New Roman"/>
                <w:sz w:val="24"/>
                <w:szCs w:val="24"/>
              </w:rPr>
            </w:pPr>
            <w:r>
              <w:rPr>
                <w:rFonts w:ascii="Times New Roman" w:hAnsi="Times New Roman" w:cs="Times New Roman"/>
                <w:sz w:val="24"/>
                <w:szCs w:val="24"/>
              </w:rPr>
              <w:t>г</w:t>
            </w:r>
            <w:r w:rsidRPr="002E7252">
              <w:rPr>
                <w:rFonts w:ascii="Times New Roman" w:hAnsi="Times New Roman" w:cs="Times New Roman"/>
                <w:sz w:val="24"/>
                <w:szCs w:val="24"/>
              </w:rPr>
              <w:t>ипотезы</w:t>
            </w:r>
            <w:r>
              <w:rPr>
                <w:rFonts w:ascii="Times New Roman" w:hAnsi="Times New Roman" w:cs="Times New Roman"/>
                <w:sz w:val="24"/>
                <w:szCs w:val="24"/>
              </w:rPr>
              <w:t>.</w:t>
            </w:r>
          </w:p>
        </w:tc>
      </w:tr>
      <w:tr w:rsidR="00A37050" w:rsidRPr="002E7252" w:rsidTr="00A37050">
        <w:trPr>
          <w:gridAfter w:val="2"/>
          <w:wAfter w:w="6570" w:type="dxa"/>
        </w:trPr>
        <w:tc>
          <w:tcPr>
            <w:tcW w:w="3284" w:type="dxa"/>
          </w:tcPr>
          <w:p w:rsidR="00A37050" w:rsidRPr="002E7252" w:rsidRDefault="00A37050" w:rsidP="00D56571">
            <w:pPr>
              <w:jc w:val="center"/>
              <w:rPr>
                <w:rFonts w:ascii="Times New Roman" w:hAnsi="Times New Roman" w:cs="Times New Roman"/>
                <w:b/>
                <w:i/>
                <w:sz w:val="24"/>
                <w:szCs w:val="24"/>
              </w:rPr>
            </w:pPr>
            <w:r w:rsidRPr="002E7252">
              <w:rPr>
                <w:rFonts w:ascii="Times New Roman" w:hAnsi="Times New Roman" w:cs="Times New Roman"/>
                <w:b/>
                <w:i/>
                <w:sz w:val="24"/>
                <w:szCs w:val="24"/>
              </w:rPr>
              <w:t>Познавательные (постановка и решение проблемы) УУД</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Формулирует проблемы с помощью учителя</w:t>
            </w:r>
            <w:r>
              <w:rPr>
                <w:rFonts w:ascii="Times New Roman" w:hAnsi="Times New Roman" w:cs="Times New Roman"/>
                <w:sz w:val="24"/>
                <w:szCs w:val="24"/>
              </w:rPr>
              <w:t>.</w:t>
            </w: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Самостоятельно формулирует проблемы</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Включается в творческую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деятельность под руководством учителя</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Самостоятельно создает способы решения проблем творческого и поискового характера</w:t>
            </w:r>
            <w:r>
              <w:rPr>
                <w:rFonts w:ascii="Times New Roman" w:hAnsi="Times New Roman" w:cs="Times New Roman"/>
                <w:sz w:val="24"/>
                <w:szCs w:val="24"/>
              </w:rPr>
              <w:t>.</w:t>
            </w:r>
          </w:p>
        </w:tc>
      </w:tr>
      <w:tr w:rsidR="00A37050" w:rsidRPr="002E7252" w:rsidTr="00A37050">
        <w:trPr>
          <w:gridAfter w:val="2"/>
          <w:wAfter w:w="6570" w:type="dxa"/>
        </w:trPr>
        <w:tc>
          <w:tcPr>
            <w:tcW w:w="3284" w:type="dxa"/>
          </w:tcPr>
          <w:p w:rsidR="00A37050" w:rsidRPr="002E7252" w:rsidRDefault="00A37050" w:rsidP="00D56571">
            <w:pPr>
              <w:jc w:val="center"/>
              <w:rPr>
                <w:rFonts w:ascii="Times New Roman" w:hAnsi="Times New Roman" w:cs="Times New Roman"/>
                <w:b/>
                <w:i/>
                <w:sz w:val="24"/>
                <w:szCs w:val="24"/>
              </w:rPr>
            </w:pPr>
            <w:r w:rsidRPr="002E7252">
              <w:rPr>
                <w:rFonts w:ascii="Times New Roman" w:hAnsi="Times New Roman" w:cs="Times New Roman"/>
                <w:b/>
                <w:i/>
                <w:sz w:val="24"/>
                <w:szCs w:val="24"/>
              </w:rPr>
              <w:t>Регулятивные УУД</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Проявляет инициативу и самостоятельность в разных видах детской деятельности</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Принимает и сохраняет учебную задачу</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Ставит учебную задачу</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на основе соотнесения того, что уже известно и усвоено </w:t>
            </w:r>
            <w:r>
              <w:rPr>
                <w:rFonts w:ascii="Times New Roman" w:hAnsi="Times New Roman" w:cs="Times New Roman"/>
                <w:sz w:val="24"/>
                <w:szCs w:val="24"/>
              </w:rPr>
              <w:t>об</w:t>
            </w:r>
            <w:r w:rsidRPr="002E7252">
              <w:rPr>
                <w:rFonts w:ascii="Times New Roman" w:hAnsi="Times New Roman" w:cs="Times New Roman"/>
                <w:sz w:val="24"/>
                <w:szCs w:val="24"/>
              </w:rPr>
              <w:t>уча</w:t>
            </w:r>
            <w:r>
              <w:rPr>
                <w:rFonts w:ascii="Times New Roman" w:hAnsi="Times New Roman" w:cs="Times New Roman"/>
                <w:sz w:val="24"/>
                <w:szCs w:val="24"/>
              </w:rPr>
              <w:t>ю</w:t>
            </w:r>
            <w:r w:rsidRPr="002E7252">
              <w:rPr>
                <w:rFonts w:ascii="Times New Roman" w:hAnsi="Times New Roman" w:cs="Times New Roman"/>
                <w:sz w:val="24"/>
                <w:szCs w:val="24"/>
              </w:rPr>
              <w:t xml:space="preserve">щимися, и того,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что еще не известно</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lastRenderedPageBreak/>
              <w:t>Умеет обсуждать возникающие проблемы, правила. Умеет выбирать себе род занятий</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 сотрудничестве с учителем </w:t>
            </w:r>
          </w:p>
          <w:p w:rsidR="00A37050" w:rsidRPr="00225C38" w:rsidRDefault="00A37050" w:rsidP="00D56571">
            <w:pPr>
              <w:rPr>
                <w:rFonts w:ascii="Times New Roman" w:hAnsi="Times New Roman" w:cs="Times New Roman"/>
                <w:sz w:val="24"/>
                <w:szCs w:val="24"/>
              </w:rPr>
            </w:pPr>
            <w:r>
              <w:rPr>
                <w:rFonts w:ascii="Times New Roman" w:hAnsi="Times New Roman" w:cs="Times New Roman"/>
                <w:sz w:val="24"/>
                <w:szCs w:val="24"/>
              </w:rPr>
              <w:t xml:space="preserve">учитывает выделенные </w:t>
            </w:r>
            <w:r w:rsidRPr="002E7252">
              <w:rPr>
                <w:rFonts w:ascii="Times New Roman" w:hAnsi="Times New Roman" w:cs="Times New Roman"/>
                <w:sz w:val="24"/>
                <w:szCs w:val="24"/>
              </w:rPr>
              <w:t>педагогом ориентиры действия в новом учебном материале</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Самостоятельно выделяет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ориентиры действия в новом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учебном материале</w:t>
            </w:r>
            <w:r>
              <w:rPr>
                <w:rFonts w:ascii="Times New Roman" w:hAnsi="Times New Roman" w:cs="Times New Roman"/>
                <w:sz w:val="24"/>
                <w:szCs w:val="24"/>
              </w:rPr>
              <w:t>.</w:t>
            </w:r>
          </w:p>
          <w:p w:rsidR="00A37050" w:rsidRPr="002E7252" w:rsidRDefault="00A37050" w:rsidP="00D56571">
            <w:pPr>
              <w:rPr>
                <w:rFonts w:ascii="Times New Roman" w:hAnsi="Times New Roman" w:cs="Times New Roman"/>
                <w:sz w:val="24"/>
                <w:szCs w:val="24"/>
              </w:rPr>
            </w:pP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Способен выстроить внутренний план действия в игровой деятельности</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Pr>
                <w:rFonts w:ascii="Times New Roman" w:hAnsi="Times New Roman" w:cs="Times New Roman"/>
                <w:sz w:val="24"/>
                <w:szCs w:val="24"/>
              </w:rPr>
              <w:t xml:space="preserve">Переносит навыки </w:t>
            </w:r>
            <w:r w:rsidRPr="002E7252">
              <w:rPr>
                <w:rFonts w:ascii="Times New Roman" w:hAnsi="Times New Roman" w:cs="Times New Roman"/>
                <w:sz w:val="24"/>
                <w:szCs w:val="24"/>
              </w:rPr>
              <w:t xml:space="preserve">построения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внутреннего плана действий из игровой деятельности в учебную</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Прогнозирует результат и уровень усвоения знаний, его временных характеристик</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r>
      <w:tr w:rsidR="00A37050" w:rsidRPr="002E7252" w:rsidTr="00A37050">
        <w:tc>
          <w:tcPr>
            <w:tcW w:w="3284"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Проявляет умения произвольности предметного действия</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Владеет способами самооценки выполнения действия, адекватно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воспринимает предложения и </w:t>
            </w:r>
          </w:p>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оценку учителей, товарищей,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родителей и других людей</w:t>
            </w:r>
            <w:r>
              <w:rPr>
                <w:rFonts w:ascii="Times New Roman" w:hAnsi="Times New Roman" w:cs="Times New Roman"/>
                <w:sz w:val="24"/>
                <w:szCs w:val="24"/>
              </w:rPr>
              <w:t>.</w:t>
            </w: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Вносит изменения в результат своей деятельности исходя из оценки этого результата самим </w:t>
            </w:r>
          </w:p>
          <w:p w:rsidR="00A37050" w:rsidRPr="00225C38"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обучающимся, учителем, товарищами</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Планирует совместно с учителем свои действия в соответствии с поставленной задачей и условиями ее реализации</w:t>
            </w:r>
            <w:r>
              <w:rPr>
                <w:rFonts w:ascii="Times New Roman" w:hAnsi="Times New Roman" w:cs="Times New Roman"/>
                <w:sz w:val="24"/>
                <w:szCs w:val="24"/>
              </w:rPr>
              <w:t>.</w:t>
            </w:r>
          </w:p>
          <w:p w:rsidR="00A37050" w:rsidRPr="002E7252" w:rsidRDefault="00A37050" w:rsidP="00D56571">
            <w:pPr>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Умеет планировать, т. е. определять последовательность промежуточных целей с уче</w:t>
            </w:r>
          </w:p>
          <w:p w:rsidR="00A37050" w:rsidRPr="005938C6"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том конечного результата; умеет составлять</w:t>
            </w:r>
            <w:r>
              <w:rPr>
                <w:rFonts w:ascii="Times New Roman" w:hAnsi="Times New Roman" w:cs="Times New Roman"/>
                <w:sz w:val="24"/>
                <w:szCs w:val="24"/>
              </w:rPr>
              <w:t xml:space="preserve"> </w:t>
            </w:r>
            <w:r w:rsidRPr="002E7252">
              <w:rPr>
                <w:rFonts w:ascii="Times New Roman" w:hAnsi="Times New Roman" w:cs="Times New Roman"/>
                <w:sz w:val="24"/>
                <w:szCs w:val="24"/>
              </w:rPr>
              <w:t>план и определять последовательность действий</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Осваивает правила планирования, контроля способа решения</w:t>
            </w:r>
            <w:r>
              <w:rPr>
                <w:rFonts w:ascii="Times New Roman" w:hAnsi="Times New Roman" w:cs="Times New Roman"/>
                <w:sz w:val="24"/>
                <w:szCs w:val="24"/>
              </w:rPr>
              <w:t>.</w:t>
            </w:r>
          </w:p>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Вносит необходимые дополнения и изменения в план и способ действия в случае расхождения эталона, реального действия и его </w:t>
            </w:r>
          </w:p>
          <w:p w:rsidR="00A37050" w:rsidRPr="005938C6" w:rsidRDefault="00A37050" w:rsidP="00D56571">
            <w:pPr>
              <w:rPr>
                <w:rFonts w:ascii="Times New Roman" w:hAnsi="Times New Roman" w:cs="Times New Roman"/>
                <w:sz w:val="24"/>
                <w:szCs w:val="24"/>
              </w:rPr>
            </w:pPr>
            <w:r>
              <w:rPr>
                <w:rFonts w:ascii="Times New Roman" w:hAnsi="Times New Roman" w:cs="Times New Roman"/>
                <w:sz w:val="24"/>
                <w:szCs w:val="24"/>
              </w:rPr>
              <w:t>р</w:t>
            </w:r>
            <w:r w:rsidRPr="002E7252">
              <w:rPr>
                <w:rFonts w:ascii="Times New Roman" w:hAnsi="Times New Roman" w:cs="Times New Roman"/>
                <w:sz w:val="24"/>
                <w:szCs w:val="24"/>
              </w:rPr>
              <w:t>езультата</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5938C6" w:rsidRDefault="00A37050" w:rsidP="00D56571">
            <w:pPr>
              <w:rPr>
                <w:rFonts w:ascii="Times New Roman" w:hAnsi="Times New Roman" w:cs="Times New Roman"/>
                <w:sz w:val="24"/>
                <w:szCs w:val="24"/>
              </w:rPr>
            </w:pPr>
            <w:r>
              <w:rPr>
                <w:rFonts w:ascii="Times New Roman" w:hAnsi="Times New Roman" w:cs="Times New Roman"/>
                <w:sz w:val="24"/>
                <w:szCs w:val="24"/>
              </w:rPr>
              <w:t xml:space="preserve">Осваивает способы </w:t>
            </w:r>
            <w:r w:rsidRPr="002E7252">
              <w:rPr>
                <w:rFonts w:ascii="Times New Roman" w:hAnsi="Times New Roman" w:cs="Times New Roman"/>
                <w:sz w:val="24"/>
                <w:szCs w:val="24"/>
              </w:rPr>
              <w:t>пошагового итогового контроля результата</w:t>
            </w:r>
            <w:r>
              <w:rPr>
                <w:rFonts w:ascii="Times New Roman" w:hAnsi="Times New Roman" w:cs="Times New Roman"/>
                <w:sz w:val="24"/>
                <w:szCs w:val="24"/>
              </w:rPr>
              <w:t>.</w:t>
            </w:r>
          </w:p>
        </w:tc>
        <w:tc>
          <w:tcPr>
            <w:tcW w:w="3285" w:type="dxa"/>
          </w:tcPr>
          <w:p w:rsidR="00A37050" w:rsidRPr="005938C6"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Соотносит способ действия и его результат с заданным эталоном</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5938C6"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Выделяет и понимает то, что уже усвоено и что еще нужно усвоить, осознает качество и уровень усвоения</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 xml:space="preserve">Владеет способами мобилизации сил и энергии, обладает способностью к волевому усилию (к выбору в ситуации мотивационного </w:t>
            </w:r>
          </w:p>
          <w:p w:rsidR="00A37050" w:rsidRPr="005938C6"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конфликта) и умеет преодолевать препятствия</w:t>
            </w:r>
            <w:r>
              <w:rPr>
                <w:rFonts w:ascii="Times New Roman" w:hAnsi="Times New Roman" w:cs="Times New Roman"/>
                <w:sz w:val="24"/>
                <w:szCs w:val="24"/>
              </w:rPr>
              <w:t>.</w:t>
            </w:r>
          </w:p>
        </w:tc>
      </w:tr>
      <w:tr w:rsidR="00A37050" w:rsidRPr="002E7252" w:rsidTr="00A37050">
        <w:tc>
          <w:tcPr>
            <w:tcW w:w="3284"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2E7252" w:rsidRDefault="00A37050" w:rsidP="00D56571">
            <w:pPr>
              <w:jc w:val="right"/>
              <w:rPr>
                <w:rFonts w:ascii="Times New Roman" w:hAnsi="Times New Roman" w:cs="Times New Roman"/>
                <w:b/>
                <w:i/>
                <w:sz w:val="24"/>
                <w:szCs w:val="24"/>
              </w:rPr>
            </w:pPr>
          </w:p>
        </w:tc>
        <w:tc>
          <w:tcPr>
            <w:tcW w:w="3285" w:type="dxa"/>
          </w:tcPr>
          <w:p w:rsidR="00A37050" w:rsidRPr="005938C6" w:rsidRDefault="00A37050" w:rsidP="00D56571">
            <w:pPr>
              <w:rPr>
                <w:rFonts w:ascii="Times New Roman" w:hAnsi="Times New Roman" w:cs="Times New Roman"/>
                <w:sz w:val="24"/>
                <w:szCs w:val="24"/>
              </w:rPr>
            </w:pPr>
            <w:r w:rsidRPr="002E7252">
              <w:rPr>
                <w:rFonts w:ascii="Times New Roman" w:hAnsi="Times New Roman" w:cs="Times New Roman"/>
                <w:sz w:val="24"/>
                <w:szCs w:val="24"/>
              </w:rPr>
              <w:t>Самостоятельно организует поиск информации, сопоставляет полученную информацию с имеющимся жизненным опытом</w:t>
            </w:r>
            <w:r>
              <w:rPr>
                <w:rFonts w:ascii="Times New Roman" w:hAnsi="Times New Roman" w:cs="Times New Roman"/>
                <w:sz w:val="24"/>
                <w:szCs w:val="24"/>
              </w:rPr>
              <w:t>.</w:t>
            </w:r>
          </w:p>
        </w:tc>
      </w:tr>
    </w:tbl>
    <w:p w:rsidR="00D35775" w:rsidRPr="00A37050" w:rsidRDefault="007F0E27" w:rsidP="00A37050">
      <w:pPr>
        <w:pStyle w:val="14"/>
        <w:rPr>
          <w:b w:val="0"/>
        </w:rPr>
      </w:pPr>
      <w:r w:rsidRPr="00060C89">
        <w:br w:type="page"/>
      </w:r>
      <w:bookmarkEnd w:id="0"/>
    </w:p>
    <w:p w:rsidR="00342200" w:rsidRDefault="00342200" w:rsidP="001C1344">
      <w:pPr>
        <w:ind w:right="284" w:firstLine="708"/>
        <w:jc w:val="both"/>
      </w:pPr>
      <w:r>
        <w:lastRenderedPageBreak/>
        <w:t xml:space="preserve">Инструментом решения проблемы преемственности дошкольного и начального общего образования является программа сотрудничества МОУ «СОШ с.Новотулка» и МДОУ «Детский сад «Сказка» с.Новотулка» </w:t>
      </w:r>
      <w:r>
        <w:rPr>
          <w:i/>
        </w:rPr>
        <w:t>(Приложение</w:t>
      </w:r>
      <w:r w:rsidR="003F0902">
        <w:rPr>
          <w:i/>
        </w:rPr>
        <w:t xml:space="preserve"> </w:t>
      </w:r>
      <w:r w:rsidR="001C1344">
        <w:rPr>
          <w:i/>
        </w:rPr>
        <w:t>2</w:t>
      </w:r>
      <w:r>
        <w:rPr>
          <w:i/>
        </w:rPr>
        <w:t>)</w:t>
      </w:r>
      <w:r>
        <w:t xml:space="preserve">. </w:t>
      </w:r>
    </w:p>
    <w:p w:rsidR="00095741" w:rsidRDefault="00095741" w:rsidP="001C1344">
      <w:pPr>
        <w:ind w:right="284" w:firstLine="708"/>
        <w:jc w:val="both"/>
      </w:pPr>
    </w:p>
    <w:p w:rsidR="00AB09D5" w:rsidRPr="00095741" w:rsidRDefault="00095741" w:rsidP="001C1344">
      <w:pPr>
        <w:ind w:right="284" w:firstLine="708"/>
        <w:jc w:val="both"/>
        <w:rPr>
          <w:b/>
        </w:rPr>
      </w:pPr>
      <w:r>
        <w:rPr>
          <w:b/>
        </w:rPr>
        <w:t>Начальная школа – основная школа</w:t>
      </w:r>
    </w:p>
    <w:p w:rsidR="00AB09D5" w:rsidRPr="00185BBF" w:rsidRDefault="00AB09D5" w:rsidP="001C1344">
      <w:pPr>
        <w:ind w:right="284" w:firstLine="708"/>
        <w:jc w:val="both"/>
      </w:pPr>
      <w:r w:rsidRPr="00185BBF">
        <w:t>Начальное школьное образование имеет свои характерные особенности, отличающие его от последующих этапов образования: в начальной школе начинается первоначальное формирование учебно-познавательной деятельности детей и, в частности, познавательной мотивации; происходит становление самосознания и самооценки ребенка как субъекта новой для него деятельности </w:t>
      </w:r>
      <w:r>
        <w:t>-</w:t>
      </w:r>
      <w:r w:rsidRPr="00185BBF">
        <w:t> учебной; закладываются основы обобщенного и целостного представления о мире, человеке, его творческой деятельности, которые развиваются и углубляются в основной школе.</w:t>
      </w:r>
    </w:p>
    <w:p w:rsidR="00AB09D5" w:rsidRPr="00185BBF" w:rsidRDefault="00AB09D5" w:rsidP="001C1344">
      <w:pPr>
        <w:ind w:right="284" w:firstLine="708"/>
        <w:jc w:val="both"/>
      </w:pPr>
      <w:r w:rsidRPr="00185BBF">
        <w:t>Начальное образование является базой всего последующего обучения применительно ко всем образовательным областям.</w:t>
      </w:r>
    </w:p>
    <w:p w:rsidR="00AB09D5" w:rsidRPr="00185BBF" w:rsidRDefault="00AB09D5" w:rsidP="001C1344">
      <w:pPr>
        <w:ind w:right="284" w:firstLine="708"/>
        <w:jc w:val="both"/>
      </w:pPr>
      <w:r w:rsidRPr="00185BBF">
        <w:t xml:space="preserve">В связи с этим перед начальной школой стоят </w:t>
      </w:r>
      <w:r w:rsidRPr="00185BBF">
        <w:rPr>
          <w:i/>
          <w:iCs/>
        </w:rPr>
        <w:t>следующие задачи:</w:t>
      </w:r>
    </w:p>
    <w:p w:rsidR="00AB09D5" w:rsidRPr="00185BBF" w:rsidRDefault="00AB09D5" w:rsidP="001C1344">
      <w:pPr>
        <w:ind w:right="284" w:firstLine="708"/>
        <w:jc w:val="both"/>
      </w:pPr>
      <w:r w:rsidRPr="00185BBF">
        <w:t>- научить приемам учебной деятельности;</w:t>
      </w:r>
    </w:p>
    <w:p w:rsidR="00AB09D5" w:rsidRPr="00185BBF" w:rsidRDefault="00AB09D5" w:rsidP="001C1344">
      <w:pPr>
        <w:ind w:right="284" w:firstLine="708"/>
        <w:jc w:val="both"/>
      </w:pPr>
      <w:r w:rsidRPr="00185BBF">
        <w:t>- развить интеллектуальные, духовные и физические задатки;</w:t>
      </w:r>
    </w:p>
    <w:p w:rsidR="00AB09D5" w:rsidRPr="00185BBF" w:rsidRDefault="00AB09D5" w:rsidP="001C1344">
      <w:pPr>
        <w:ind w:right="284" w:firstLine="708"/>
        <w:jc w:val="both"/>
      </w:pPr>
      <w:r w:rsidRPr="00185BBF">
        <w:t>- сформировать познавательные процессы;</w:t>
      </w:r>
    </w:p>
    <w:p w:rsidR="00AB09D5" w:rsidRPr="00185BBF" w:rsidRDefault="00AB09D5" w:rsidP="001C1344">
      <w:pPr>
        <w:ind w:right="284" w:firstLine="708"/>
        <w:jc w:val="both"/>
      </w:pPr>
      <w:r w:rsidRPr="00185BBF">
        <w:t>- помочь реализовывать интересы и склонности;</w:t>
      </w:r>
    </w:p>
    <w:p w:rsidR="00AB09D5" w:rsidRPr="00185BBF" w:rsidRDefault="00AB09D5" w:rsidP="001C1344">
      <w:pPr>
        <w:ind w:right="284" w:firstLine="708"/>
        <w:jc w:val="both"/>
      </w:pPr>
      <w:r w:rsidRPr="00185BBF">
        <w:t>- выработать личные нравственные убеждения;</w:t>
      </w:r>
    </w:p>
    <w:p w:rsidR="00AB09D5" w:rsidRPr="00185BBF" w:rsidRDefault="00AB09D5" w:rsidP="001C1344">
      <w:pPr>
        <w:ind w:right="284" w:firstLine="708"/>
        <w:jc w:val="both"/>
      </w:pPr>
      <w:r w:rsidRPr="00185BBF">
        <w:t>- сформировать бережное и заботливое отношение к окружающей среде;</w:t>
      </w:r>
    </w:p>
    <w:p w:rsidR="00AB09D5" w:rsidRPr="00185BBF" w:rsidRDefault="00AB09D5" w:rsidP="001C1344">
      <w:pPr>
        <w:ind w:right="284" w:firstLine="708"/>
        <w:jc w:val="both"/>
      </w:pPr>
      <w:r w:rsidRPr="00185BBF">
        <w:t>- сформировать навыки общественного поведения;</w:t>
      </w:r>
    </w:p>
    <w:p w:rsidR="00AB09D5" w:rsidRPr="00185BBF" w:rsidRDefault="00AB09D5" w:rsidP="001C1344">
      <w:pPr>
        <w:ind w:right="284" w:firstLine="708"/>
        <w:jc w:val="both"/>
      </w:pPr>
      <w:r w:rsidRPr="00185BBF">
        <w:t>- сформировать стремление брать на себя ответственность;</w:t>
      </w:r>
    </w:p>
    <w:p w:rsidR="00AB09D5" w:rsidRPr="00185BBF" w:rsidRDefault="00AB09D5" w:rsidP="001C1344">
      <w:pPr>
        <w:ind w:right="284" w:firstLine="708"/>
        <w:jc w:val="both"/>
      </w:pPr>
      <w:r w:rsidRPr="00185BBF">
        <w:t>- научить пониманию, знанию и приемам деятельности в коллективе;</w:t>
      </w:r>
    </w:p>
    <w:p w:rsidR="00AB09D5" w:rsidRPr="00185BBF" w:rsidRDefault="00AB09D5" w:rsidP="001C1344">
      <w:pPr>
        <w:ind w:right="284" w:firstLine="708"/>
        <w:jc w:val="both"/>
      </w:pPr>
      <w:r w:rsidRPr="00185BBF">
        <w:t>- воспитать готовность к активному взаимодействию с окружающим миром;</w:t>
      </w:r>
    </w:p>
    <w:p w:rsidR="00AB09D5" w:rsidRPr="00185BBF" w:rsidRDefault="00AB09D5" w:rsidP="001C1344">
      <w:pPr>
        <w:ind w:right="284" w:firstLine="708"/>
        <w:jc w:val="both"/>
      </w:pPr>
      <w:r w:rsidRPr="00185BBF">
        <w:t>- создать условия для успешного перехода в основную общеобразовательную школу;</w:t>
      </w:r>
    </w:p>
    <w:p w:rsidR="00AB09D5" w:rsidRPr="00185BBF" w:rsidRDefault="00AB09D5" w:rsidP="001C1344">
      <w:pPr>
        <w:ind w:right="284" w:firstLine="708"/>
        <w:jc w:val="both"/>
      </w:pPr>
      <w:r w:rsidRPr="00185BBF">
        <w:t>- создать условия для развития у обучаемых независимого творческого мышления;</w:t>
      </w:r>
    </w:p>
    <w:p w:rsidR="00D966B2" w:rsidRPr="00095741" w:rsidRDefault="00AB09D5" w:rsidP="001C1344">
      <w:pPr>
        <w:ind w:right="284" w:firstLine="708"/>
        <w:jc w:val="both"/>
      </w:pPr>
      <w:r w:rsidRPr="00185BBF">
        <w:t>- созд</w:t>
      </w:r>
      <w:r>
        <w:t>ать условия для развития обучающихся</w:t>
      </w:r>
      <w:r w:rsidRPr="00185BBF">
        <w:t xml:space="preserve">, обладающих разными способностями и возможностями. </w:t>
      </w:r>
    </w:p>
    <w:p w:rsidR="00D966B2" w:rsidRPr="00FD253D" w:rsidRDefault="00095741" w:rsidP="001C1344">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П</w:t>
      </w:r>
      <w:r w:rsidRPr="00FD253D">
        <w:rPr>
          <w:rFonts w:eastAsia="@Arial Unicode MS"/>
          <w:color w:val="000000"/>
        </w:rPr>
        <w:t xml:space="preserve">ереход обучающихся на </w:t>
      </w:r>
      <w:r>
        <w:rPr>
          <w:rFonts w:eastAsia="@Arial Unicode MS"/>
          <w:color w:val="000000"/>
        </w:rPr>
        <w:t>уровень</w:t>
      </w:r>
      <w:r w:rsidRPr="00FD253D">
        <w:rPr>
          <w:rFonts w:eastAsia="@Arial Unicode MS"/>
          <w:color w:val="000000"/>
        </w:rPr>
        <w:t xml:space="preserve"> основного общего образования</w:t>
      </w:r>
      <w:r>
        <w:rPr>
          <w:rFonts w:eastAsia="@Arial Unicode MS"/>
          <w:color w:val="000000"/>
        </w:rPr>
        <w:t xml:space="preserve"> представляет собой не меньшую проблему. </w:t>
      </w:r>
      <w:r w:rsidR="00D966B2" w:rsidRPr="00FD253D">
        <w:rPr>
          <w:rFonts w:eastAsia="@Arial Unicode MS"/>
          <w:color w:val="000000"/>
        </w:rPr>
        <w:t xml:space="preserve">Трудности </w:t>
      </w:r>
      <w:r>
        <w:rPr>
          <w:rFonts w:eastAsia="@Arial Unicode MS"/>
          <w:color w:val="000000"/>
        </w:rPr>
        <w:t xml:space="preserve">этого </w:t>
      </w:r>
      <w:r w:rsidR="00D966B2" w:rsidRPr="00FD253D">
        <w:rPr>
          <w:rFonts w:eastAsia="@Arial Unicode MS"/>
          <w:color w:val="000000"/>
        </w:rPr>
        <w:t xml:space="preserve">перехода </w:t>
      </w:r>
      <w:r w:rsidR="00D966B2">
        <w:rPr>
          <w:rFonts w:eastAsia="@Arial Unicode MS"/>
          <w:color w:val="000000"/>
        </w:rPr>
        <w:t>-</w:t>
      </w:r>
      <w:r w:rsidR="00D966B2" w:rsidRPr="00FD253D">
        <w:rPr>
          <w:rFonts w:eastAsia="@Arial Unicode MS"/>
          <w:color w:val="000000"/>
        </w:rPr>
        <w:t xml:space="preserve"> ухудшение успеваемости и дисциплины, рост негативного отношения к учению, возрастание эмоциональной нестабильности, нарушения поведения </w:t>
      </w:r>
      <w:r w:rsidR="00D966B2">
        <w:rPr>
          <w:rFonts w:eastAsia="@Arial Unicode MS"/>
          <w:color w:val="000000"/>
        </w:rPr>
        <w:t>-</w:t>
      </w:r>
      <w:r w:rsidR="00D966B2" w:rsidRPr="00FD253D">
        <w:rPr>
          <w:rFonts w:eastAsia="@Arial Unicode MS"/>
          <w:color w:val="000000"/>
        </w:rPr>
        <w:t xml:space="preserve"> обусловлены следующими причинами:</w:t>
      </w:r>
    </w:p>
    <w:p w:rsidR="00D966B2" w:rsidRPr="00FD253D" w:rsidRDefault="00D966B2" w:rsidP="001C1344">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xml:space="preserve">- </w:t>
      </w:r>
      <w:r w:rsidRPr="00FD253D">
        <w:rPr>
          <w:rFonts w:eastAsia="@Arial Unicode MS"/>
          <w:color w:val="000000"/>
        </w:rPr>
        <w:t>необходимостью адаптации обучающихся к новой организации процесса и содержания обучения (предметная система, разные преподаватели и т. д.);</w:t>
      </w:r>
    </w:p>
    <w:p w:rsidR="00D966B2" w:rsidRPr="00FD253D" w:rsidRDefault="00D966B2" w:rsidP="001C1344">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xml:space="preserve">- </w:t>
      </w:r>
      <w:r w:rsidRPr="00FD253D">
        <w:rPr>
          <w:rFonts w:eastAsia="@Arial Unicode MS"/>
          <w:color w:val="000000"/>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095741" w:rsidRPr="003F0902" w:rsidRDefault="00D966B2" w:rsidP="001C1344">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xml:space="preserve">- </w:t>
      </w:r>
      <w:r w:rsidRPr="00FD253D">
        <w:rPr>
          <w:rFonts w:eastAsia="@Arial Unicode MS"/>
          <w:color w:val="000000"/>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r>
        <w:rPr>
          <w:rFonts w:eastAsia="@Arial Unicode MS"/>
          <w:color w:val="000000"/>
        </w:rPr>
        <w:t>.</w:t>
      </w:r>
    </w:p>
    <w:p w:rsidR="00095741" w:rsidRDefault="00095741" w:rsidP="001C1344">
      <w:pPr>
        <w:ind w:right="284" w:firstLine="708"/>
        <w:jc w:val="both"/>
      </w:pPr>
      <w:r>
        <w:t xml:space="preserve">Инструментом решения </w:t>
      </w:r>
      <w:r w:rsidR="000E2587">
        <w:t xml:space="preserve">данной </w:t>
      </w:r>
      <w:r>
        <w:t xml:space="preserve">проблемы </w:t>
      </w:r>
      <w:r w:rsidR="000E2587">
        <w:t xml:space="preserve">является программа «Преемственность </w:t>
      </w:r>
      <w:r>
        <w:t>начального и основного общего образования</w:t>
      </w:r>
      <w:r w:rsidR="000E2587">
        <w:t>»</w:t>
      </w:r>
      <w:r>
        <w:t xml:space="preserve"> </w:t>
      </w:r>
      <w:r>
        <w:rPr>
          <w:i/>
        </w:rPr>
        <w:t>(Приложение</w:t>
      </w:r>
      <w:r w:rsidR="003F0902">
        <w:rPr>
          <w:i/>
        </w:rPr>
        <w:t xml:space="preserve"> </w:t>
      </w:r>
      <w:r w:rsidR="001C1344">
        <w:rPr>
          <w:i/>
        </w:rPr>
        <w:t>3</w:t>
      </w:r>
      <w:r>
        <w:rPr>
          <w:i/>
        </w:rPr>
        <w:t>)</w:t>
      </w:r>
      <w:r>
        <w:t xml:space="preserve">. </w:t>
      </w:r>
    </w:p>
    <w:p w:rsidR="00D966B2" w:rsidRDefault="00D966B2" w:rsidP="001C1344">
      <w:pPr>
        <w:ind w:right="284" w:firstLine="709"/>
        <w:jc w:val="both"/>
        <w:rPr>
          <w:i/>
        </w:rPr>
      </w:pPr>
    </w:p>
    <w:p w:rsidR="00D966B2" w:rsidRPr="00AB09D5" w:rsidRDefault="00095741" w:rsidP="001C1344">
      <w:pPr>
        <w:ind w:right="284" w:firstLine="709"/>
        <w:jc w:val="both"/>
        <w:rPr>
          <w:i/>
        </w:rPr>
      </w:pPr>
      <w:r>
        <w:rPr>
          <w:b/>
        </w:rPr>
        <w:t xml:space="preserve">Заключение. </w:t>
      </w:r>
      <w:r w:rsidR="00D966B2" w:rsidRPr="00095741">
        <w:t>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умения учиться.</w:t>
      </w:r>
    </w:p>
    <w:p w:rsidR="00D966B2" w:rsidRDefault="00D966B2" w:rsidP="001C1344">
      <w:pPr>
        <w:pStyle w:val="afff1"/>
        <w:spacing w:after="0"/>
        <w:ind w:left="0" w:right="284" w:firstLine="709"/>
        <w:jc w:val="both"/>
      </w:pPr>
      <w:r>
        <w:t>В т</w:t>
      </w:r>
      <w:r w:rsidRPr="000954B8">
        <w:t xml:space="preserve">аблице «Значение универсальных учебных действий для успешности обучения </w:t>
      </w:r>
      <w:r>
        <w:t xml:space="preserve">в начальной и </w:t>
      </w:r>
      <w:r w:rsidRPr="000954B8">
        <w:t>основной школе» представлены  УУД,</w:t>
      </w:r>
      <w:r>
        <w:t xml:space="preserve"> </w:t>
      </w:r>
      <w:r w:rsidRPr="000954B8">
        <w:t xml:space="preserve">результаты развития УУД, их значение для обучения. </w:t>
      </w:r>
    </w:p>
    <w:p w:rsidR="001C1344" w:rsidRDefault="001C1344" w:rsidP="001C1344">
      <w:pPr>
        <w:pStyle w:val="afff1"/>
        <w:spacing w:after="0"/>
        <w:ind w:left="0" w:right="284" w:firstLine="709"/>
        <w:jc w:val="both"/>
      </w:pPr>
    </w:p>
    <w:p w:rsidR="001C1344" w:rsidRDefault="001C1344" w:rsidP="001C1344">
      <w:pPr>
        <w:pStyle w:val="afff1"/>
        <w:spacing w:after="0"/>
        <w:ind w:left="0" w:right="284" w:firstLine="709"/>
        <w:jc w:val="both"/>
      </w:pPr>
    </w:p>
    <w:p w:rsidR="001C1344" w:rsidRDefault="001C1344" w:rsidP="001C1344">
      <w:pPr>
        <w:pStyle w:val="afff1"/>
        <w:spacing w:after="0"/>
        <w:ind w:left="0" w:right="284" w:firstLine="709"/>
        <w:jc w:val="both"/>
      </w:pPr>
    </w:p>
    <w:p w:rsidR="001C1344" w:rsidRDefault="001C1344" w:rsidP="001C1344">
      <w:pPr>
        <w:pStyle w:val="afff1"/>
        <w:spacing w:after="0"/>
        <w:ind w:left="0" w:right="284" w:firstLine="709"/>
        <w:jc w:val="both"/>
      </w:pPr>
    </w:p>
    <w:p w:rsidR="001C1344" w:rsidRDefault="001C1344" w:rsidP="001C1344">
      <w:pPr>
        <w:pStyle w:val="afff1"/>
        <w:spacing w:after="0"/>
        <w:ind w:left="0" w:right="284" w:firstLine="709"/>
        <w:jc w:val="both"/>
      </w:pPr>
    </w:p>
    <w:p w:rsidR="003F0902" w:rsidRDefault="003F0902" w:rsidP="001C1344">
      <w:pPr>
        <w:pStyle w:val="afff1"/>
        <w:spacing w:after="0"/>
        <w:ind w:left="0" w:right="284" w:firstLine="709"/>
        <w:jc w:val="right"/>
        <w:rPr>
          <w:b/>
        </w:rPr>
      </w:pPr>
      <w:r>
        <w:rPr>
          <w:b/>
          <w:i/>
        </w:rPr>
        <w:t>Таблица 12</w:t>
      </w:r>
    </w:p>
    <w:p w:rsidR="00AB09D5" w:rsidRDefault="00AB09D5" w:rsidP="00AB09D5">
      <w:pPr>
        <w:pStyle w:val="afff1"/>
        <w:spacing w:after="0"/>
        <w:ind w:left="0" w:firstLine="709"/>
        <w:jc w:val="center"/>
        <w:rPr>
          <w:b/>
        </w:rPr>
      </w:pPr>
      <w:r w:rsidRPr="00AB09D5">
        <w:rPr>
          <w:b/>
        </w:rPr>
        <w:t xml:space="preserve">Значение универсальных учебных действий для успешности обучения </w:t>
      </w:r>
    </w:p>
    <w:p w:rsidR="00AB09D5" w:rsidRDefault="00AB09D5" w:rsidP="00AB09D5">
      <w:pPr>
        <w:pStyle w:val="afff1"/>
        <w:spacing w:after="0"/>
        <w:ind w:left="0" w:firstLine="709"/>
        <w:jc w:val="center"/>
        <w:rPr>
          <w:b/>
        </w:rPr>
      </w:pPr>
      <w:r w:rsidRPr="00AB09D5">
        <w:rPr>
          <w:b/>
        </w:rPr>
        <w:t>в начальной и основной школе</w:t>
      </w:r>
    </w:p>
    <w:p w:rsidR="00AB09D5" w:rsidRPr="00AB09D5" w:rsidRDefault="00AB09D5" w:rsidP="00AB09D5">
      <w:pPr>
        <w:pStyle w:val="afff1"/>
        <w:spacing w:after="0"/>
        <w:ind w:left="0" w:firstLine="709"/>
        <w:jc w:val="right"/>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894"/>
        <w:gridCol w:w="3735"/>
        <w:gridCol w:w="3260"/>
      </w:tblGrid>
      <w:tr w:rsidR="00D966B2" w:rsidRPr="00E9532B" w:rsidTr="001C1344">
        <w:tc>
          <w:tcPr>
            <w:tcW w:w="2894" w:type="dxa"/>
            <w:shd w:val="clear" w:color="auto" w:fill="FFFFFF" w:themeFill="background1"/>
          </w:tcPr>
          <w:p w:rsidR="00D966B2" w:rsidRPr="00E9532B" w:rsidRDefault="00D966B2" w:rsidP="00AA1984">
            <w:pPr>
              <w:pStyle w:val="afff1"/>
              <w:spacing w:after="0"/>
              <w:ind w:left="0"/>
              <w:jc w:val="center"/>
              <w:rPr>
                <w:b/>
              </w:rPr>
            </w:pPr>
            <w:r w:rsidRPr="00E9532B">
              <w:rPr>
                <w:b/>
              </w:rPr>
              <w:t>УУД</w:t>
            </w:r>
          </w:p>
        </w:tc>
        <w:tc>
          <w:tcPr>
            <w:tcW w:w="3735" w:type="dxa"/>
            <w:shd w:val="clear" w:color="auto" w:fill="FFFFFF" w:themeFill="background1"/>
          </w:tcPr>
          <w:p w:rsidR="00D966B2" w:rsidRPr="00E9532B" w:rsidRDefault="00D966B2" w:rsidP="00AA1984">
            <w:pPr>
              <w:pStyle w:val="afff1"/>
              <w:spacing w:after="0"/>
              <w:ind w:left="0"/>
              <w:jc w:val="center"/>
              <w:rPr>
                <w:b/>
              </w:rPr>
            </w:pPr>
            <w:r w:rsidRPr="00E9532B">
              <w:rPr>
                <w:b/>
              </w:rPr>
              <w:t>Результаты развития УУД</w:t>
            </w:r>
          </w:p>
        </w:tc>
        <w:tc>
          <w:tcPr>
            <w:tcW w:w="3260" w:type="dxa"/>
            <w:shd w:val="clear" w:color="auto" w:fill="FFFFFF" w:themeFill="background1"/>
          </w:tcPr>
          <w:p w:rsidR="00D966B2" w:rsidRPr="00E9532B" w:rsidRDefault="00D966B2" w:rsidP="00AA1984">
            <w:pPr>
              <w:pStyle w:val="afff1"/>
              <w:spacing w:after="0"/>
              <w:ind w:left="0"/>
              <w:jc w:val="center"/>
              <w:rPr>
                <w:b/>
              </w:rPr>
            </w:pPr>
            <w:r w:rsidRPr="00E9532B">
              <w:rPr>
                <w:b/>
              </w:rPr>
              <w:t>Значение для обучения</w:t>
            </w:r>
          </w:p>
        </w:tc>
      </w:tr>
      <w:tr w:rsidR="00D966B2" w:rsidRPr="00E9532B" w:rsidTr="001C1344">
        <w:tc>
          <w:tcPr>
            <w:tcW w:w="2894" w:type="dxa"/>
            <w:shd w:val="clear" w:color="auto" w:fill="FFFFFF" w:themeFill="background1"/>
          </w:tcPr>
          <w:p w:rsidR="00D966B2" w:rsidRPr="00E9532B" w:rsidRDefault="00D966B2" w:rsidP="00AB09D5">
            <w:pPr>
              <w:pStyle w:val="afff1"/>
              <w:spacing w:after="0"/>
              <w:ind w:left="0"/>
            </w:pPr>
            <w:r w:rsidRPr="00E9532B">
              <w:t>Личностные действия</w:t>
            </w:r>
          </w:p>
          <w:p w:rsidR="00D966B2" w:rsidRPr="00E9532B" w:rsidRDefault="00D966B2" w:rsidP="00AB09D5">
            <w:pPr>
              <w:pStyle w:val="afff1"/>
              <w:spacing w:after="0"/>
              <w:ind w:left="0"/>
            </w:pPr>
            <w:r w:rsidRPr="00E9532B">
              <w:t>- смыслообразование</w:t>
            </w:r>
          </w:p>
          <w:p w:rsidR="00D966B2" w:rsidRPr="00E9532B" w:rsidRDefault="00D966B2" w:rsidP="00AB09D5">
            <w:pPr>
              <w:pStyle w:val="afff1"/>
              <w:spacing w:after="0"/>
              <w:ind w:left="0"/>
            </w:pPr>
            <w:r w:rsidRPr="00E9532B">
              <w:t>- самоопределение</w:t>
            </w:r>
          </w:p>
          <w:p w:rsidR="00D966B2" w:rsidRPr="00E9532B" w:rsidRDefault="00D966B2" w:rsidP="00AB09D5">
            <w:pPr>
              <w:pStyle w:val="afff1"/>
              <w:spacing w:after="0"/>
              <w:ind w:left="0"/>
            </w:pPr>
            <w:r w:rsidRPr="00E9532B">
              <w:t>Регулятивные действия</w:t>
            </w:r>
          </w:p>
        </w:tc>
        <w:tc>
          <w:tcPr>
            <w:tcW w:w="3735" w:type="dxa"/>
            <w:shd w:val="clear" w:color="auto" w:fill="FFFFFF" w:themeFill="background1"/>
          </w:tcPr>
          <w:p w:rsidR="00D966B2" w:rsidRPr="00E9532B" w:rsidRDefault="00D966B2" w:rsidP="00AB09D5">
            <w:pPr>
              <w:pStyle w:val="afff1"/>
              <w:spacing w:after="0"/>
              <w:ind w:left="0"/>
            </w:pPr>
            <w:r w:rsidRPr="00E9532B">
              <w:t xml:space="preserve">Адекватная школьная мотивация. </w:t>
            </w:r>
          </w:p>
          <w:p w:rsidR="00D966B2" w:rsidRPr="00E9532B" w:rsidRDefault="00D966B2" w:rsidP="00AB09D5">
            <w:pPr>
              <w:pStyle w:val="afff1"/>
              <w:spacing w:after="0"/>
              <w:ind w:left="0"/>
            </w:pPr>
            <w:r w:rsidRPr="00E9532B">
              <w:t>Мотивация достижения.</w:t>
            </w:r>
          </w:p>
          <w:p w:rsidR="00D966B2" w:rsidRPr="00E9532B" w:rsidRDefault="00D966B2" w:rsidP="00AB09D5">
            <w:pPr>
              <w:pStyle w:val="afff1"/>
              <w:spacing w:after="0"/>
              <w:ind w:left="0"/>
            </w:pPr>
            <w:r w:rsidRPr="00E9532B">
              <w:t>Развитие основ гражданской идентичности.</w:t>
            </w:r>
          </w:p>
          <w:p w:rsidR="00D966B2" w:rsidRPr="00E9532B" w:rsidRDefault="00D966B2" w:rsidP="00AB09D5">
            <w:pPr>
              <w:pStyle w:val="afff1"/>
              <w:spacing w:after="0"/>
              <w:ind w:left="0"/>
            </w:pPr>
            <w:r w:rsidRPr="00E9532B">
              <w:t>Рефлексивная адекватная самооценка</w:t>
            </w:r>
          </w:p>
        </w:tc>
        <w:tc>
          <w:tcPr>
            <w:tcW w:w="3260" w:type="dxa"/>
            <w:shd w:val="clear" w:color="auto" w:fill="FFFFFF" w:themeFill="background1"/>
          </w:tcPr>
          <w:p w:rsidR="00D966B2" w:rsidRPr="00E9532B" w:rsidRDefault="00D966B2" w:rsidP="00AB09D5">
            <w:pPr>
              <w:pStyle w:val="afff1"/>
              <w:spacing w:after="0"/>
              <w:ind w:left="0"/>
            </w:pPr>
            <w:r w:rsidRPr="00E9532B">
              <w:t xml:space="preserve">Обучение в зоне ближайшего развития ребенка. Адекватная оценка </w:t>
            </w:r>
            <w:r>
              <w:t>об</w:t>
            </w:r>
            <w:r w:rsidRPr="00E9532B">
              <w:t>уча</w:t>
            </w:r>
            <w:r>
              <w:t>ю</w:t>
            </w:r>
            <w:r w:rsidRPr="00E9532B">
              <w:t>щимся  границ «знания и незнания». Достаточно высокая</w:t>
            </w:r>
            <w:r>
              <w:t xml:space="preserve"> </w:t>
            </w:r>
            <w:r w:rsidRPr="00E9532B">
              <w:t>самоэффективность в форме принятия учебной цели и работы над ее достижением.</w:t>
            </w:r>
          </w:p>
        </w:tc>
      </w:tr>
      <w:tr w:rsidR="00D966B2" w:rsidRPr="00E9532B" w:rsidTr="001C1344">
        <w:tc>
          <w:tcPr>
            <w:tcW w:w="2894" w:type="dxa"/>
            <w:shd w:val="clear" w:color="auto" w:fill="FFFFFF" w:themeFill="background1"/>
          </w:tcPr>
          <w:p w:rsidR="00D966B2" w:rsidRPr="00E9532B" w:rsidRDefault="00D966B2" w:rsidP="00AB09D5">
            <w:pPr>
              <w:pStyle w:val="afff1"/>
              <w:spacing w:after="0"/>
              <w:ind w:left="0"/>
            </w:pPr>
            <w:r w:rsidRPr="00E9532B">
              <w:t>Регулятивные, личностные, познавательные, коммуникативные действия</w:t>
            </w:r>
          </w:p>
        </w:tc>
        <w:tc>
          <w:tcPr>
            <w:tcW w:w="3735" w:type="dxa"/>
            <w:shd w:val="clear" w:color="auto" w:fill="FFFFFF" w:themeFill="background1"/>
          </w:tcPr>
          <w:p w:rsidR="00D966B2" w:rsidRPr="00E9532B" w:rsidRDefault="00D966B2" w:rsidP="00AB09D5">
            <w:pPr>
              <w:pStyle w:val="afff1"/>
              <w:spacing w:after="0"/>
              <w:ind w:left="0"/>
            </w:pPr>
            <w:r w:rsidRPr="00E9532B">
              <w:t>Функционально-структурная</w:t>
            </w:r>
            <w:r>
              <w:t xml:space="preserve"> </w:t>
            </w:r>
            <w:r w:rsidRPr="00E9532B">
              <w:t>сформированность учебной деятельности. Произвольность восприятия, внимания,  памяти, воображения.</w:t>
            </w:r>
          </w:p>
        </w:tc>
        <w:tc>
          <w:tcPr>
            <w:tcW w:w="3260" w:type="dxa"/>
            <w:shd w:val="clear" w:color="auto" w:fill="FFFFFF" w:themeFill="background1"/>
          </w:tcPr>
          <w:p w:rsidR="00D966B2" w:rsidRPr="00E9532B" w:rsidRDefault="00D966B2" w:rsidP="00AB09D5">
            <w:pPr>
              <w:pStyle w:val="afff1"/>
              <w:spacing w:after="0"/>
              <w:ind w:left="0"/>
            </w:pPr>
            <w:r w:rsidRPr="00E9532B">
              <w:t>Высокая успешность в усвоении учебного содержания. Создание предпосылок для дальнейшего перехода к самообразованию.</w:t>
            </w:r>
          </w:p>
        </w:tc>
      </w:tr>
      <w:tr w:rsidR="00D966B2" w:rsidRPr="00E9532B" w:rsidTr="001C1344">
        <w:tc>
          <w:tcPr>
            <w:tcW w:w="2894" w:type="dxa"/>
            <w:shd w:val="clear" w:color="auto" w:fill="FFFFFF" w:themeFill="background1"/>
          </w:tcPr>
          <w:p w:rsidR="00D966B2" w:rsidRPr="00E9532B" w:rsidRDefault="00D966B2" w:rsidP="00AB09D5">
            <w:pPr>
              <w:pStyle w:val="afff1"/>
              <w:spacing w:after="0"/>
              <w:ind w:left="0"/>
            </w:pPr>
            <w:r w:rsidRPr="00E9532B">
              <w:t>Коммуникативные (речевые), регулятивные действия</w:t>
            </w:r>
          </w:p>
        </w:tc>
        <w:tc>
          <w:tcPr>
            <w:tcW w:w="3735" w:type="dxa"/>
            <w:shd w:val="clear" w:color="auto" w:fill="FFFFFF" w:themeFill="background1"/>
          </w:tcPr>
          <w:p w:rsidR="00D966B2" w:rsidRPr="00E9532B" w:rsidRDefault="00D966B2" w:rsidP="00AB09D5">
            <w:pPr>
              <w:pStyle w:val="afff1"/>
              <w:spacing w:after="0"/>
              <w:ind w:left="0"/>
            </w:pPr>
            <w:r w:rsidRPr="00E9532B">
              <w:t>Внутренний план действия</w:t>
            </w:r>
          </w:p>
        </w:tc>
        <w:tc>
          <w:tcPr>
            <w:tcW w:w="3260" w:type="dxa"/>
            <w:shd w:val="clear" w:color="auto" w:fill="FFFFFF" w:themeFill="background1"/>
          </w:tcPr>
          <w:p w:rsidR="00D966B2" w:rsidRPr="00E9532B" w:rsidRDefault="00D966B2" w:rsidP="00AB09D5">
            <w:pPr>
              <w:pStyle w:val="afff1"/>
              <w:spacing w:after="0"/>
              <w:ind w:left="0"/>
            </w:pPr>
            <w:r w:rsidRPr="00E9532B">
              <w:t>Способность действовать «в уме». Отрыв слова от предмета, достижение нового уровня обобщения.</w:t>
            </w:r>
          </w:p>
        </w:tc>
      </w:tr>
      <w:tr w:rsidR="00D966B2" w:rsidRPr="000954B8" w:rsidTr="001C1344">
        <w:tc>
          <w:tcPr>
            <w:tcW w:w="2894" w:type="dxa"/>
            <w:shd w:val="clear" w:color="auto" w:fill="FFFFFF" w:themeFill="background1"/>
          </w:tcPr>
          <w:p w:rsidR="00D966B2" w:rsidRPr="00E9532B" w:rsidRDefault="00D966B2" w:rsidP="00AB09D5">
            <w:pPr>
              <w:pStyle w:val="afff1"/>
              <w:spacing w:after="0"/>
              <w:ind w:left="0"/>
            </w:pPr>
            <w:r w:rsidRPr="00E9532B">
              <w:t>Коммуникативные, регулятивные действия</w:t>
            </w:r>
          </w:p>
        </w:tc>
        <w:tc>
          <w:tcPr>
            <w:tcW w:w="3735" w:type="dxa"/>
            <w:shd w:val="clear" w:color="auto" w:fill="FFFFFF" w:themeFill="background1"/>
          </w:tcPr>
          <w:p w:rsidR="00D966B2" w:rsidRPr="00E9532B" w:rsidRDefault="00D966B2" w:rsidP="00AB09D5">
            <w:pPr>
              <w:pStyle w:val="afff1"/>
              <w:spacing w:after="0"/>
              <w:ind w:left="0"/>
            </w:pPr>
            <w:r w:rsidRPr="00E9532B">
              <w:t xml:space="preserve">Рефлексия – осознание </w:t>
            </w:r>
            <w:r>
              <w:t>об</w:t>
            </w:r>
            <w:r w:rsidRPr="00E9532B">
              <w:t>уча</w:t>
            </w:r>
            <w:r>
              <w:t>ю</w:t>
            </w:r>
            <w:r w:rsidRPr="00E9532B">
              <w:t>щимся содержания, последовательности и оснований действий</w:t>
            </w:r>
          </w:p>
        </w:tc>
        <w:tc>
          <w:tcPr>
            <w:tcW w:w="3260" w:type="dxa"/>
            <w:shd w:val="clear" w:color="auto" w:fill="FFFFFF" w:themeFill="background1"/>
          </w:tcPr>
          <w:p w:rsidR="00D966B2" w:rsidRPr="000954B8" w:rsidRDefault="00D966B2" w:rsidP="00AB09D5">
            <w:pPr>
              <w:pStyle w:val="afff1"/>
              <w:spacing w:after="0"/>
              <w:ind w:left="0"/>
            </w:pPr>
            <w:r w:rsidRPr="00E9532B">
              <w:t>Осознанность и критичность учебных действий.</w:t>
            </w:r>
          </w:p>
        </w:tc>
      </w:tr>
    </w:tbl>
    <w:p w:rsidR="00D966B2" w:rsidRDefault="00D966B2" w:rsidP="00D966B2">
      <w:pPr>
        <w:shd w:val="clear" w:color="auto" w:fill="FFFFFF"/>
        <w:ind w:right="29" w:firstLine="709"/>
        <w:contextualSpacing/>
        <w:jc w:val="both"/>
        <w:rPr>
          <w:i/>
        </w:rPr>
      </w:pPr>
    </w:p>
    <w:p w:rsidR="00B402EB" w:rsidRPr="00FA1B40" w:rsidRDefault="00D966B2" w:rsidP="001C1344">
      <w:pPr>
        <w:shd w:val="clear" w:color="auto" w:fill="FFFFFF"/>
        <w:ind w:right="284" w:firstLine="709"/>
        <w:contextualSpacing/>
        <w:jc w:val="both"/>
      </w:pPr>
      <w:r w:rsidRPr="00AB09D5">
        <w:t>Формируемые на уроках УУД закрепляются ребёнком во внеучебной и внешкольной деятельности, в личном опыте и становятся личным достижением, используемым</w:t>
      </w:r>
      <w:r w:rsidR="00AB09D5" w:rsidRPr="00AB09D5">
        <w:t xml:space="preserve"> </w:t>
      </w:r>
      <w:r w:rsidRPr="00AB09D5">
        <w:t>в повседневной жизни, индивидуальной творческой деятельности.</w:t>
      </w:r>
    </w:p>
    <w:p w:rsidR="00B402EB" w:rsidRDefault="00B402EB"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3F0902" w:rsidRDefault="003F0902" w:rsidP="00B402EB">
      <w:pPr>
        <w:jc w:val="right"/>
        <w:rPr>
          <w:b/>
        </w:rPr>
      </w:pPr>
    </w:p>
    <w:p w:rsidR="001C1344" w:rsidRDefault="001C1344" w:rsidP="00B402EB">
      <w:pPr>
        <w:jc w:val="right"/>
        <w:rPr>
          <w:b/>
        </w:rPr>
      </w:pPr>
    </w:p>
    <w:p w:rsidR="001C1344" w:rsidRDefault="001C1344" w:rsidP="00B402EB">
      <w:pPr>
        <w:jc w:val="right"/>
        <w:rPr>
          <w:b/>
        </w:rPr>
      </w:pPr>
    </w:p>
    <w:p w:rsidR="003F0902" w:rsidRDefault="003F0902" w:rsidP="00A37050">
      <w:pPr>
        <w:rPr>
          <w:b/>
        </w:rPr>
      </w:pPr>
    </w:p>
    <w:p w:rsidR="003F0902" w:rsidRDefault="003F0902" w:rsidP="00B402EB">
      <w:pPr>
        <w:jc w:val="right"/>
        <w:rPr>
          <w:b/>
        </w:rPr>
      </w:pPr>
    </w:p>
    <w:p w:rsidR="00B402EB" w:rsidRPr="003F0902" w:rsidRDefault="00B402EB" w:rsidP="001C1344">
      <w:pPr>
        <w:ind w:right="284"/>
        <w:jc w:val="right"/>
        <w:rPr>
          <w:b/>
          <w:i/>
        </w:rPr>
      </w:pPr>
      <w:r w:rsidRPr="003F0902">
        <w:rPr>
          <w:b/>
          <w:i/>
        </w:rPr>
        <w:t>Приложение</w:t>
      </w:r>
      <w:r w:rsidR="003F0902" w:rsidRPr="003F0902">
        <w:rPr>
          <w:b/>
          <w:i/>
        </w:rPr>
        <w:t xml:space="preserve"> </w:t>
      </w:r>
      <w:r w:rsidR="001C1344">
        <w:rPr>
          <w:b/>
          <w:i/>
        </w:rPr>
        <w:t>2</w:t>
      </w:r>
      <w:r w:rsidR="003F0902" w:rsidRPr="003F0902">
        <w:rPr>
          <w:b/>
          <w:i/>
        </w:rPr>
        <w:t xml:space="preserve"> </w:t>
      </w:r>
    </w:p>
    <w:p w:rsidR="003F0902" w:rsidRDefault="003F0902" w:rsidP="003F0902">
      <w:pPr>
        <w:jc w:val="right"/>
        <w:rPr>
          <w:b/>
        </w:rPr>
      </w:pPr>
    </w:p>
    <w:p w:rsidR="00B402EB" w:rsidRDefault="00B402EB" w:rsidP="001C1344">
      <w:pPr>
        <w:pStyle w:val="a3"/>
        <w:spacing w:line="240" w:lineRule="auto"/>
        <w:ind w:right="284" w:firstLine="0"/>
        <w:jc w:val="left"/>
        <w:rPr>
          <w:rFonts w:ascii="Times New Roman" w:hAnsi="Times New Roman"/>
          <w:bCs/>
          <w:color w:val="auto"/>
          <w:sz w:val="24"/>
          <w:szCs w:val="24"/>
        </w:rPr>
      </w:pPr>
      <w:r>
        <w:rPr>
          <w:sz w:val="24"/>
          <w:szCs w:val="24"/>
        </w:rPr>
        <w:t>Утверждаю.</w:t>
      </w:r>
      <w:r>
        <w:rPr>
          <w:rFonts w:ascii="Times New Roman" w:hAnsi="Times New Roman"/>
          <w:bCs/>
          <w:color w:val="auto"/>
          <w:sz w:val="24"/>
          <w:szCs w:val="24"/>
        </w:rPr>
        <w:t xml:space="preserve">                                                                                                                       </w:t>
      </w:r>
      <w:r w:rsidR="001C1344">
        <w:rPr>
          <w:rFonts w:ascii="Times New Roman" w:hAnsi="Times New Roman"/>
          <w:bCs/>
          <w:color w:val="auto"/>
          <w:sz w:val="24"/>
          <w:szCs w:val="24"/>
        </w:rPr>
        <w:t xml:space="preserve">  </w:t>
      </w:r>
      <w:r>
        <w:rPr>
          <w:rFonts w:ascii="Times New Roman" w:hAnsi="Times New Roman"/>
          <w:bCs/>
          <w:color w:val="auto"/>
          <w:sz w:val="24"/>
          <w:szCs w:val="24"/>
        </w:rPr>
        <w:t>Утверждаю.</w:t>
      </w:r>
    </w:p>
    <w:p w:rsidR="007A740F" w:rsidRDefault="00B402EB" w:rsidP="001C1344">
      <w:pPr>
        <w:ind w:right="284"/>
      </w:pPr>
      <w:r>
        <w:t xml:space="preserve">Зав. МДОУ «Детский сад                                                      </w:t>
      </w:r>
      <w:r w:rsidR="007A740F">
        <w:t xml:space="preserve">                       </w:t>
      </w:r>
      <w:r w:rsidR="001C1344">
        <w:t xml:space="preserve">   </w:t>
      </w:r>
      <w:r>
        <w:t xml:space="preserve">Директор МОУ «СОШ </w:t>
      </w:r>
      <w:r w:rsidR="007A740F">
        <w:t xml:space="preserve">                   </w:t>
      </w:r>
    </w:p>
    <w:p w:rsidR="00B402EB" w:rsidRDefault="007A740F" w:rsidP="001C1344">
      <w:pPr>
        <w:ind w:right="284"/>
      </w:pPr>
      <w:r>
        <w:t xml:space="preserve"> «Сказка» с.Новотулка»                                 </w:t>
      </w:r>
      <w:r w:rsidRPr="007A740F">
        <w:t xml:space="preserve"> </w:t>
      </w:r>
      <w:r>
        <w:t xml:space="preserve">                                                              </w:t>
      </w:r>
      <w:r w:rsidR="001C1344">
        <w:t xml:space="preserve">   </w:t>
      </w:r>
      <w:r>
        <w:t>с.Новотулка»</w:t>
      </w:r>
      <w:r w:rsidRPr="007A740F">
        <w:rPr>
          <w:bCs/>
        </w:rPr>
        <w:t xml:space="preserve"> </w:t>
      </w:r>
      <w:r>
        <w:rPr>
          <w:bCs/>
        </w:rPr>
        <w:t xml:space="preserve">                                         </w:t>
      </w:r>
      <w:r>
        <w:t xml:space="preserve">                                                                                                                                         </w:t>
      </w:r>
    </w:p>
    <w:p w:rsidR="00B402EB" w:rsidRDefault="007A740F" w:rsidP="001C1344">
      <w:pPr>
        <w:ind w:right="284"/>
      </w:pPr>
      <w:r>
        <w:rPr>
          <w:bCs/>
        </w:rPr>
        <w:t>_____________ Рябова И.</w:t>
      </w:r>
      <w:r>
        <w:t>Н.</w:t>
      </w:r>
      <w:r>
        <w:rPr>
          <w:bCs/>
        </w:rPr>
        <w:t xml:space="preserve">                                                          </w:t>
      </w:r>
      <w:r w:rsidR="001C1344">
        <w:rPr>
          <w:bCs/>
        </w:rPr>
        <w:t xml:space="preserve">   </w:t>
      </w:r>
      <w:r>
        <w:rPr>
          <w:bCs/>
        </w:rPr>
        <w:t xml:space="preserve">____________ </w:t>
      </w:r>
      <w:r>
        <w:t>Никифоров  И.Н.</w:t>
      </w:r>
      <w:r w:rsidR="00B402EB">
        <w:t xml:space="preserve">                                                                 </w:t>
      </w:r>
    </w:p>
    <w:p w:rsidR="00B402EB" w:rsidRDefault="00B402EB" w:rsidP="001C1344">
      <w:pPr>
        <w:ind w:right="284"/>
      </w:pPr>
      <w:r>
        <w:rPr>
          <w:bCs/>
        </w:rPr>
        <w:t xml:space="preserve"> </w:t>
      </w:r>
      <w:r>
        <w:t>«___» ________________ 2016 г.</w:t>
      </w:r>
      <w:r w:rsidR="007A740F" w:rsidRPr="007A740F">
        <w:t xml:space="preserve"> </w:t>
      </w:r>
      <w:r w:rsidR="007A740F">
        <w:t xml:space="preserve">                                               </w:t>
      </w:r>
      <w:r w:rsidR="001C1344">
        <w:t xml:space="preserve">  </w:t>
      </w:r>
      <w:r w:rsidR="007A740F">
        <w:t xml:space="preserve">«___» ________________ 2016 г.                                                                          </w:t>
      </w:r>
    </w:p>
    <w:p w:rsidR="00B402EB" w:rsidRDefault="007A740F" w:rsidP="001C1344">
      <w:pPr>
        <w:ind w:right="284"/>
      </w:pPr>
      <w:r>
        <w:rPr>
          <w:bCs/>
        </w:rPr>
        <w:t xml:space="preserve">Приказ № _____                                                                                                        </w:t>
      </w:r>
      <w:r w:rsidR="001C1344">
        <w:rPr>
          <w:bCs/>
        </w:rPr>
        <w:t xml:space="preserve">  </w:t>
      </w:r>
      <w:r>
        <w:rPr>
          <w:bCs/>
        </w:rPr>
        <w:t xml:space="preserve">Приказ № _____                                                                                                                                                                                                           </w:t>
      </w:r>
    </w:p>
    <w:p w:rsidR="007A740F" w:rsidRDefault="007A740F" w:rsidP="001C1344">
      <w:pPr>
        <w:pStyle w:val="a3"/>
        <w:spacing w:line="240" w:lineRule="auto"/>
        <w:ind w:right="284" w:firstLine="0"/>
        <w:jc w:val="left"/>
        <w:rPr>
          <w:rFonts w:ascii="Times New Roman" w:hAnsi="Times New Roman"/>
          <w:bCs/>
          <w:color w:val="auto"/>
          <w:sz w:val="24"/>
          <w:szCs w:val="24"/>
        </w:rPr>
      </w:pPr>
      <w:r>
        <w:rPr>
          <w:rFonts w:ascii="Times New Roman" w:hAnsi="Times New Roman"/>
          <w:bCs/>
          <w:color w:val="auto"/>
          <w:sz w:val="24"/>
          <w:szCs w:val="24"/>
        </w:rPr>
        <w:t xml:space="preserve">от «_____» ____________ 2016 г.                                               </w:t>
      </w:r>
      <w:r w:rsidR="001C1344">
        <w:rPr>
          <w:rFonts w:ascii="Times New Roman" w:hAnsi="Times New Roman"/>
          <w:bCs/>
          <w:color w:val="auto"/>
          <w:sz w:val="24"/>
          <w:szCs w:val="24"/>
        </w:rPr>
        <w:t xml:space="preserve">   </w:t>
      </w:r>
      <w:r>
        <w:rPr>
          <w:rFonts w:ascii="Times New Roman" w:hAnsi="Times New Roman"/>
          <w:bCs/>
          <w:color w:val="auto"/>
          <w:sz w:val="24"/>
          <w:szCs w:val="24"/>
        </w:rPr>
        <w:t>от «_____» ____________ 2016 г.</w:t>
      </w:r>
    </w:p>
    <w:p w:rsidR="007A740F" w:rsidRDefault="007A740F" w:rsidP="001C1344">
      <w:pPr>
        <w:pStyle w:val="a3"/>
        <w:spacing w:line="240" w:lineRule="auto"/>
        <w:ind w:right="284"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454"/>
        <w:jc w:val="center"/>
        <w:rPr>
          <w:rFonts w:ascii="Times New Roman" w:hAnsi="Times New Roman"/>
          <w:b/>
          <w:bCs/>
          <w:color w:val="auto"/>
          <w:sz w:val="24"/>
          <w:szCs w:val="24"/>
        </w:rPr>
      </w:pPr>
      <w:r>
        <w:rPr>
          <w:rFonts w:ascii="Times New Roman" w:hAnsi="Times New Roman"/>
          <w:b/>
          <w:bCs/>
          <w:color w:val="auto"/>
          <w:sz w:val="24"/>
          <w:szCs w:val="24"/>
        </w:rPr>
        <w:t xml:space="preserve">Программа </w:t>
      </w:r>
    </w:p>
    <w:p w:rsidR="00B402EB" w:rsidRDefault="00B402EB" w:rsidP="00B402EB">
      <w:pPr>
        <w:pStyle w:val="a3"/>
        <w:spacing w:line="240" w:lineRule="auto"/>
        <w:ind w:firstLine="454"/>
        <w:jc w:val="center"/>
        <w:rPr>
          <w:rFonts w:ascii="Times New Roman" w:hAnsi="Times New Roman"/>
          <w:b/>
          <w:bCs/>
          <w:color w:val="auto"/>
          <w:sz w:val="24"/>
          <w:szCs w:val="24"/>
        </w:rPr>
      </w:pPr>
      <w:r>
        <w:rPr>
          <w:rFonts w:ascii="Times New Roman" w:hAnsi="Times New Roman"/>
          <w:b/>
          <w:bCs/>
          <w:color w:val="auto"/>
          <w:sz w:val="24"/>
          <w:szCs w:val="24"/>
        </w:rPr>
        <w:t>с о т р у д н и ч е с т в а  по обеспечению  п р е е м с т в е н н о с т и</w:t>
      </w:r>
    </w:p>
    <w:p w:rsidR="00B402EB" w:rsidRDefault="00B402EB" w:rsidP="00B402EB">
      <w:pPr>
        <w:pStyle w:val="a3"/>
        <w:spacing w:line="240" w:lineRule="auto"/>
        <w:ind w:firstLine="454"/>
        <w:jc w:val="center"/>
        <w:rPr>
          <w:rFonts w:ascii="Times New Roman" w:hAnsi="Times New Roman"/>
          <w:b/>
          <w:bCs/>
          <w:color w:val="auto"/>
          <w:sz w:val="24"/>
          <w:szCs w:val="24"/>
        </w:rPr>
      </w:pPr>
      <w:r>
        <w:rPr>
          <w:rFonts w:ascii="Times New Roman" w:hAnsi="Times New Roman"/>
          <w:b/>
          <w:bCs/>
          <w:color w:val="auto"/>
          <w:sz w:val="24"/>
          <w:szCs w:val="24"/>
        </w:rPr>
        <w:t>дошкольного и начального общего образования</w:t>
      </w:r>
    </w:p>
    <w:p w:rsidR="00B402EB" w:rsidRDefault="00B402EB" w:rsidP="00B402EB">
      <w:pPr>
        <w:pStyle w:val="a3"/>
        <w:spacing w:line="240" w:lineRule="auto"/>
        <w:ind w:firstLine="454"/>
        <w:jc w:val="center"/>
        <w:rPr>
          <w:rFonts w:ascii="Times New Roman" w:hAnsi="Times New Roman"/>
          <w:b/>
          <w:bCs/>
          <w:color w:val="auto"/>
          <w:sz w:val="24"/>
          <w:szCs w:val="24"/>
        </w:rPr>
      </w:pPr>
      <w:r>
        <w:rPr>
          <w:rFonts w:ascii="Times New Roman" w:hAnsi="Times New Roman"/>
          <w:b/>
          <w:bCs/>
          <w:color w:val="auto"/>
          <w:sz w:val="24"/>
          <w:szCs w:val="24"/>
        </w:rPr>
        <w:t xml:space="preserve">МОУ «СОШ с.Новотулка» и МДОУ «Детский сад «Сказка» с.Новотулка» </w:t>
      </w: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Расмотрено на заседании</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педагогического совета</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МОУ «СОШ с.Новотулка»</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протокол № ____</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от «_____» __________ 2016 г.</w:t>
      </w:r>
    </w:p>
    <w:p w:rsidR="00B402EB" w:rsidRDefault="00B402EB" w:rsidP="001C1344">
      <w:pPr>
        <w:pStyle w:val="a3"/>
        <w:spacing w:line="240" w:lineRule="auto"/>
        <w:ind w:right="284" w:firstLine="454"/>
        <w:rPr>
          <w:rFonts w:ascii="Times New Roman" w:hAnsi="Times New Roman"/>
          <w:b/>
          <w:bCs/>
          <w:color w:val="auto"/>
          <w:sz w:val="24"/>
          <w:szCs w:val="24"/>
        </w:rPr>
      </w:pPr>
    </w:p>
    <w:p w:rsidR="00B402EB" w:rsidRDefault="00B402EB" w:rsidP="001C1344">
      <w:pPr>
        <w:pStyle w:val="a3"/>
        <w:spacing w:line="360" w:lineRule="auto"/>
        <w:ind w:right="284" w:firstLine="454"/>
        <w:rPr>
          <w:rFonts w:ascii="Times New Roman" w:hAnsi="Times New Roman"/>
          <w:b/>
          <w:bCs/>
          <w:color w:val="auto"/>
          <w:sz w:val="24"/>
          <w:szCs w:val="24"/>
        </w:rPr>
      </w:pP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Расмотрено на заседании</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педагогического совета</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 xml:space="preserve">МДОУ «Детский сад </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«Сказка» с.Новотулка»</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протокол № ____</w:t>
      </w:r>
    </w:p>
    <w:p w:rsidR="00B402EB" w:rsidRDefault="00B402EB"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от «_____» __________ 2016 г.</w:t>
      </w: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0"/>
        <w:jc w:val="left"/>
        <w:rPr>
          <w:rFonts w:ascii="Times New Roman" w:hAnsi="Times New Roman"/>
          <w:bCs/>
          <w:color w:val="auto"/>
          <w:sz w:val="24"/>
          <w:szCs w:val="24"/>
        </w:rPr>
      </w:pPr>
    </w:p>
    <w:p w:rsidR="00B402EB" w:rsidRDefault="00B402EB" w:rsidP="00B402EB">
      <w:pPr>
        <w:pStyle w:val="a3"/>
        <w:spacing w:line="240" w:lineRule="auto"/>
        <w:ind w:firstLine="454"/>
        <w:jc w:val="left"/>
        <w:rPr>
          <w:rFonts w:ascii="Times New Roman" w:hAnsi="Times New Roman"/>
          <w:bCs/>
          <w:color w:val="auto"/>
          <w:sz w:val="24"/>
          <w:szCs w:val="24"/>
        </w:rPr>
      </w:pPr>
    </w:p>
    <w:p w:rsidR="00B402EB" w:rsidRDefault="00B402EB" w:rsidP="00FA1B40"/>
    <w:p w:rsidR="00FA1B40" w:rsidRDefault="00FA1B40" w:rsidP="00FA1B40"/>
    <w:p w:rsidR="00FA1B40" w:rsidRDefault="00FA1B40" w:rsidP="00FA1B40"/>
    <w:p w:rsidR="00FA1B40" w:rsidRDefault="00FA1B40" w:rsidP="00FA1B40"/>
    <w:p w:rsidR="00FA1B40" w:rsidRDefault="00FA1B40" w:rsidP="00FA1B40"/>
    <w:p w:rsidR="00FA1B40" w:rsidRDefault="00FA1B40" w:rsidP="00FA1B40"/>
    <w:p w:rsidR="00FA1B40" w:rsidRDefault="00FA1B40" w:rsidP="00FA1B40"/>
    <w:p w:rsidR="00FA1B40" w:rsidRDefault="00FA1B40" w:rsidP="00FA1B40"/>
    <w:p w:rsidR="00FA1B40" w:rsidRDefault="00FA1B40" w:rsidP="00FA1B40"/>
    <w:p w:rsidR="00FA1B40" w:rsidRDefault="00FA1B40" w:rsidP="00FA1B40"/>
    <w:p w:rsidR="00176029" w:rsidRDefault="00176029" w:rsidP="00D966B2">
      <w:pPr>
        <w:pStyle w:val="a3"/>
        <w:spacing w:line="240" w:lineRule="auto"/>
        <w:ind w:firstLine="0"/>
        <w:rPr>
          <w:rFonts w:ascii="Times New Roman" w:hAnsi="Times New Roman"/>
          <w:color w:val="auto"/>
          <w:sz w:val="24"/>
          <w:szCs w:val="24"/>
        </w:rPr>
      </w:pPr>
    </w:p>
    <w:p w:rsidR="00956132" w:rsidRDefault="00956132" w:rsidP="00D966B2">
      <w:pPr>
        <w:pStyle w:val="a3"/>
        <w:spacing w:line="240" w:lineRule="auto"/>
        <w:ind w:firstLine="0"/>
        <w:rPr>
          <w:rFonts w:ascii="Times New Roman" w:hAnsi="Times New Roman"/>
          <w:b/>
          <w:bCs/>
          <w:color w:val="auto"/>
          <w:sz w:val="24"/>
          <w:szCs w:val="24"/>
        </w:rPr>
      </w:pPr>
    </w:p>
    <w:p w:rsidR="00EE4604" w:rsidRDefault="00EE4604" w:rsidP="00D966B2">
      <w:pPr>
        <w:pStyle w:val="a3"/>
        <w:spacing w:line="240" w:lineRule="auto"/>
        <w:ind w:firstLine="0"/>
        <w:rPr>
          <w:rFonts w:ascii="Times New Roman" w:hAnsi="Times New Roman"/>
          <w:b/>
          <w:bCs/>
          <w:color w:val="auto"/>
          <w:sz w:val="24"/>
          <w:szCs w:val="24"/>
        </w:rPr>
      </w:pPr>
    </w:p>
    <w:p w:rsidR="007A740F" w:rsidRPr="00176029" w:rsidRDefault="007A740F" w:rsidP="001C1344">
      <w:pPr>
        <w:ind w:right="284"/>
        <w:jc w:val="right"/>
        <w:rPr>
          <w:b/>
          <w:i/>
        </w:rPr>
      </w:pPr>
      <w:r w:rsidRPr="00176029">
        <w:rPr>
          <w:b/>
          <w:i/>
        </w:rPr>
        <w:t>Приложение</w:t>
      </w:r>
      <w:r w:rsidR="00176029" w:rsidRPr="00176029">
        <w:rPr>
          <w:b/>
          <w:i/>
        </w:rPr>
        <w:t xml:space="preserve"> </w:t>
      </w:r>
      <w:r w:rsidR="001C1344">
        <w:rPr>
          <w:b/>
          <w:i/>
        </w:rPr>
        <w:t>3</w:t>
      </w:r>
      <w:r w:rsidRPr="00176029">
        <w:rPr>
          <w:b/>
          <w:i/>
        </w:rPr>
        <w:t xml:space="preserve"> </w:t>
      </w:r>
    </w:p>
    <w:p w:rsidR="007A740F" w:rsidRDefault="007A740F" w:rsidP="001C1344">
      <w:pPr>
        <w:ind w:right="284"/>
        <w:jc w:val="right"/>
        <w:rPr>
          <w:b/>
        </w:rPr>
      </w:pPr>
    </w:p>
    <w:p w:rsidR="007A740F" w:rsidRDefault="007A740F" w:rsidP="001C1344">
      <w:pPr>
        <w:ind w:right="284"/>
        <w:jc w:val="right"/>
        <w:rPr>
          <w:b/>
        </w:rPr>
      </w:pPr>
    </w:p>
    <w:p w:rsidR="007A740F" w:rsidRDefault="00956132" w:rsidP="001C1344">
      <w:pPr>
        <w:ind w:right="284"/>
        <w:jc w:val="right"/>
        <w:rPr>
          <w:b/>
        </w:rPr>
      </w:pPr>
      <w:r>
        <w:rPr>
          <w:b/>
        </w:rPr>
        <w:t>Утверждаю.</w:t>
      </w:r>
    </w:p>
    <w:p w:rsidR="00956132" w:rsidRDefault="00956132" w:rsidP="001C1344">
      <w:pPr>
        <w:ind w:right="284"/>
        <w:jc w:val="right"/>
      </w:pPr>
      <w:r>
        <w:t xml:space="preserve">Директор МОУ «СОШ                    </w:t>
      </w:r>
    </w:p>
    <w:p w:rsidR="00956132" w:rsidRDefault="00956132" w:rsidP="001C1344">
      <w:pPr>
        <w:ind w:right="284"/>
        <w:jc w:val="right"/>
      </w:pPr>
      <w:r>
        <w:t xml:space="preserve"> с.Новотулка»</w:t>
      </w:r>
      <w:r w:rsidRPr="007A740F">
        <w:rPr>
          <w:bCs/>
        </w:rPr>
        <w:t xml:space="preserve"> </w:t>
      </w:r>
      <w:r>
        <w:rPr>
          <w:bCs/>
        </w:rPr>
        <w:t xml:space="preserve">                                         </w:t>
      </w:r>
      <w:r>
        <w:t xml:space="preserve">                                                                                                                                         </w:t>
      </w:r>
    </w:p>
    <w:p w:rsidR="00956132" w:rsidRDefault="00956132" w:rsidP="001C1344">
      <w:pPr>
        <w:ind w:right="284"/>
        <w:jc w:val="right"/>
      </w:pPr>
      <w:r>
        <w:rPr>
          <w:bCs/>
        </w:rPr>
        <w:t xml:space="preserve">____________ </w:t>
      </w:r>
      <w:r>
        <w:t xml:space="preserve">Никифоров  И.Н.                                                                 </w:t>
      </w:r>
    </w:p>
    <w:p w:rsidR="00956132" w:rsidRDefault="00956132" w:rsidP="001C1344">
      <w:pPr>
        <w:ind w:right="284"/>
        <w:jc w:val="right"/>
      </w:pPr>
      <w:r>
        <w:rPr>
          <w:bCs/>
        </w:rPr>
        <w:t xml:space="preserve"> </w:t>
      </w:r>
      <w:r>
        <w:t xml:space="preserve">«___» ________________ 2016 г.                                                                          </w:t>
      </w:r>
    </w:p>
    <w:p w:rsidR="00956132" w:rsidRDefault="00956132" w:rsidP="001C1344">
      <w:pPr>
        <w:ind w:right="284"/>
        <w:jc w:val="right"/>
      </w:pPr>
      <w:r>
        <w:rPr>
          <w:bCs/>
        </w:rPr>
        <w:t xml:space="preserve">Приказ № _____                                                                                                                                                                                                           </w:t>
      </w:r>
    </w:p>
    <w:p w:rsidR="00956132" w:rsidRDefault="00956132" w:rsidP="001C1344">
      <w:pPr>
        <w:pStyle w:val="a3"/>
        <w:spacing w:line="240" w:lineRule="auto"/>
        <w:ind w:right="284" w:firstLine="0"/>
        <w:jc w:val="right"/>
        <w:rPr>
          <w:rFonts w:ascii="Times New Roman" w:hAnsi="Times New Roman"/>
          <w:bCs/>
          <w:color w:val="auto"/>
          <w:sz w:val="24"/>
          <w:szCs w:val="24"/>
        </w:rPr>
      </w:pPr>
      <w:r>
        <w:rPr>
          <w:rFonts w:ascii="Times New Roman" w:hAnsi="Times New Roman"/>
          <w:bCs/>
          <w:color w:val="auto"/>
          <w:sz w:val="24"/>
          <w:szCs w:val="24"/>
        </w:rPr>
        <w:t>от «_____» ____________ 2016 г.</w:t>
      </w:r>
    </w:p>
    <w:p w:rsidR="007A740F" w:rsidRDefault="007A740F" w:rsidP="001C1344">
      <w:pPr>
        <w:pStyle w:val="a3"/>
        <w:spacing w:line="240" w:lineRule="auto"/>
        <w:ind w:right="284" w:firstLine="0"/>
        <w:jc w:val="right"/>
        <w:rPr>
          <w:rFonts w:ascii="Times New Roman" w:hAnsi="Times New Roman"/>
          <w:bCs/>
          <w:color w:val="auto"/>
          <w:sz w:val="24"/>
          <w:szCs w:val="24"/>
        </w:rPr>
      </w:pPr>
      <w:r>
        <w:rPr>
          <w:rFonts w:ascii="Times New Roman" w:hAnsi="Times New Roman"/>
          <w:bCs/>
          <w:color w:val="auto"/>
          <w:sz w:val="24"/>
          <w:szCs w:val="24"/>
        </w:rPr>
        <w:t xml:space="preserve">                                                                                                                       </w:t>
      </w:r>
    </w:p>
    <w:p w:rsidR="007A740F" w:rsidRDefault="007A740F" w:rsidP="001C1344">
      <w:pPr>
        <w:pStyle w:val="a3"/>
        <w:spacing w:line="240" w:lineRule="auto"/>
        <w:ind w:right="284" w:firstLine="0"/>
        <w:jc w:val="left"/>
        <w:rPr>
          <w:rFonts w:ascii="Times New Roman" w:hAnsi="Times New Roman"/>
          <w:bCs/>
          <w:color w:val="auto"/>
          <w:sz w:val="24"/>
          <w:szCs w:val="24"/>
        </w:rPr>
      </w:pPr>
    </w:p>
    <w:p w:rsidR="007A740F" w:rsidRDefault="007A740F" w:rsidP="001C1344">
      <w:pPr>
        <w:pStyle w:val="a3"/>
        <w:spacing w:line="240" w:lineRule="auto"/>
        <w:ind w:right="284" w:firstLine="0"/>
        <w:jc w:val="left"/>
        <w:rPr>
          <w:rFonts w:ascii="Times New Roman" w:hAnsi="Times New Roman"/>
          <w:bCs/>
          <w:color w:val="auto"/>
          <w:sz w:val="24"/>
          <w:szCs w:val="24"/>
        </w:rPr>
      </w:pPr>
    </w:p>
    <w:p w:rsidR="007A740F" w:rsidRDefault="007A740F" w:rsidP="001C1344">
      <w:pPr>
        <w:pStyle w:val="a3"/>
        <w:spacing w:line="240" w:lineRule="auto"/>
        <w:ind w:right="284" w:firstLine="0"/>
        <w:jc w:val="left"/>
        <w:rPr>
          <w:rFonts w:ascii="Times New Roman" w:hAnsi="Times New Roman"/>
          <w:bCs/>
          <w:color w:val="auto"/>
          <w:sz w:val="24"/>
          <w:szCs w:val="24"/>
        </w:rPr>
      </w:pPr>
    </w:p>
    <w:p w:rsidR="00956132" w:rsidRDefault="00956132" w:rsidP="001C1344">
      <w:pPr>
        <w:pStyle w:val="a3"/>
        <w:spacing w:line="240" w:lineRule="auto"/>
        <w:ind w:right="284" w:firstLine="0"/>
        <w:jc w:val="left"/>
        <w:rPr>
          <w:rFonts w:ascii="Times New Roman" w:hAnsi="Times New Roman"/>
          <w:bCs/>
          <w:color w:val="auto"/>
          <w:sz w:val="24"/>
          <w:szCs w:val="24"/>
        </w:rPr>
      </w:pPr>
    </w:p>
    <w:p w:rsidR="00956132" w:rsidRDefault="00956132" w:rsidP="001C1344">
      <w:pPr>
        <w:pStyle w:val="a3"/>
        <w:spacing w:line="240" w:lineRule="auto"/>
        <w:ind w:right="284" w:firstLine="0"/>
        <w:jc w:val="left"/>
        <w:rPr>
          <w:rFonts w:ascii="Times New Roman" w:hAnsi="Times New Roman"/>
          <w:bCs/>
          <w:color w:val="auto"/>
          <w:sz w:val="24"/>
          <w:szCs w:val="24"/>
        </w:rPr>
      </w:pPr>
    </w:p>
    <w:p w:rsidR="007A740F" w:rsidRDefault="007A740F" w:rsidP="001C1344">
      <w:pPr>
        <w:pStyle w:val="a3"/>
        <w:spacing w:line="240" w:lineRule="auto"/>
        <w:ind w:right="284" w:firstLine="0"/>
        <w:jc w:val="left"/>
        <w:rPr>
          <w:rFonts w:ascii="Times New Roman" w:hAnsi="Times New Roman"/>
          <w:bCs/>
          <w:color w:val="auto"/>
          <w:sz w:val="24"/>
          <w:szCs w:val="24"/>
        </w:rPr>
      </w:pPr>
    </w:p>
    <w:p w:rsidR="007A740F" w:rsidRDefault="007A740F" w:rsidP="001C1344">
      <w:pPr>
        <w:pStyle w:val="a3"/>
        <w:spacing w:line="240" w:lineRule="auto"/>
        <w:ind w:right="284" w:firstLine="0"/>
        <w:jc w:val="left"/>
        <w:rPr>
          <w:rFonts w:ascii="Times New Roman" w:hAnsi="Times New Roman"/>
          <w:bCs/>
          <w:color w:val="auto"/>
          <w:sz w:val="24"/>
          <w:szCs w:val="24"/>
        </w:rPr>
      </w:pPr>
    </w:p>
    <w:p w:rsidR="007A740F" w:rsidRDefault="007A740F" w:rsidP="001C1344">
      <w:pPr>
        <w:pStyle w:val="a3"/>
        <w:spacing w:line="240" w:lineRule="auto"/>
        <w:ind w:right="284" w:firstLine="454"/>
        <w:jc w:val="center"/>
        <w:rPr>
          <w:rFonts w:ascii="Times New Roman" w:hAnsi="Times New Roman"/>
          <w:b/>
          <w:bCs/>
          <w:color w:val="auto"/>
          <w:sz w:val="24"/>
          <w:szCs w:val="24"/>
        </w:rPr>
      </w:pPr>
      <w:r>
        <w:rPr>
          <w:rFonts w:ascii="Times New Roman" w:hAnsi="Times New Roman"/>
          <w:b/>
          <w:bCs/>
          <w:color w:val="auto"/>
          <w:sz w:val="24"/>
          <w:szCs w:val="24"/>
        </w:rPr>
        <w:t xml:space="preserve">Программа </w:t>
      </w:r>
    </w:p>
    <w:p w:rsidR="000E2587" w:rsidRDefault="007A60EE" w:rsidP="001C1344">
      <w:pPr>
        <w:pStyle w:val="a3"/>
        <w:spacing w:line="240" w:lineRule="auto"/>
        <w:ind w:right="284" w:firstLine="454"/>
        <w:jc w:val="center"/>
        <w:rPr>
          <w:rFonts w:ascii="Times New Roman" w:hAnsi="Times New Roman"/>
          <w:b/>
          <w:bCs/>
          <w:color w:val="auto"/>
          <w:sz w:val="24"/>
          <w:szCs w:val="24"/>
        </w:rPr>
      </w:pPr>
      <w:r>
        <w:rPr>
          <w:rFonts w:ascii="Times New Roman" w:hAnsi="Times New Roman"/>
          <w:b/>
          <w:bCs/>
          <w:color w:val="auto"/>
          <w:sz w:val="24"/>
          <w:szCs w:val="24"/>
        </w:rPr>
        <w:t>«П</w:t>
      </w:r>
      <w:r w:rsidR="007A740F">
        <w:rPr>
          <w:rFonts w:ascii="Times New Roman" w:hAnsi="Times New Roman"/>
          <w:b/>
          <w:bCs/>
          <w:color w:val="auto"/>
          <w:sz w:val="24"/>
          <w:szCs w:val="24"/>
        </w:rPr>
        <w:t>реемственност</w:t>
      </w:r>
      <w:r>
        <w:rPr>
          <w:rFonts w:ascii="Times New Roman" w:hAnsi="Times New Roman"/>
          <w:b/>
          <w:bCs/>
          <w:color w:val="auto"/>
          <w:sz w:val="24"/>
          <w:szCs w:val="24"/>
        </w:rPr>
        <w:t>ь</w:t>
      </w:r>
      <w:r w:rsidR="000E2587">
        <w:rPr>
          <w:rFonts w:ascii="Times New Roman" w:hAnsi="Times New Roman"/>
          <w:b/>
          <w:bCs/>
          <w:color w:val="auto"/>
          <w:sz w:val="24"/>
          <w:szCs w:val="24"/>
        </w:rPr>
        <w:t xml:space="preserve"> </w:t>
      </w:r>
      <w:r w:rsidR="007A740F">
        <w:rPr>
          <w:rFonts w:ascii="Times New Roman" w:hAnsi="Times New Roman"/>
          <w:b/>
          <w:bCs/>
          <w:color w:val="auto"/>
          <w:sz w:val="24"/>
          <w:szCs w:val="24"/>
        </w:rPr>
        <w:t xml:space="preserve">начального </w:t>
      </w:r>
      <w:r>
        <w:rPr>
          <w:rFonts w:ascii="Times New Roman" w:hAnsi="Times New Roman"/>
          <w:b/>
          <w:bCs/>
          <w:color w:val="auto"/>
          <w:sz w:val="24"/>
          <w:szCs w:val="24"/>
        </w:rPr>
        <w:t xml:space="preserve">и основного </w:t>
      </w:r>
      <w:r w:rsidR="007A740F">
        <w:rPr>
          <w:rFonts w:ascii="Times New Roman" w:hAnsi="Times New Roman"/>
          <w:b/>
          <w:bCs/>
          <w:color w:val="auto"/>
          <w:sz w:val="24"/>
          <w:szCs w:val="24"/>
        </w:rPr>
        <w:t>общего образования</w:t>
      </w:r>
      <w:r w:rsidR="000E2587">
        <w:rPr>
          <w:rFonts w:ascii="Times New Roman" w:hAnsi="Times New Roman"/>
          <w:b/>
          <w:bCs/>
          <w:color w:val="auto"/>
          <w:sz w:val="24"/>
          <w:szCs w:val="24"/>
        </w:rPr>
        <w:t>»</w:t>
      </w:r>
      <w:r>
        <w:rPr>
          <w:rFonts w:ascii="Times New Roman" w:hAnsi="Times New Roman"/>
          <w:b/>
          <w:bCs/>
          <w:color w:val="auto"/>
          <w:sz w:val="24"/>
          <w:szCs w:val="24"/>
        </w:rPr>
        <w:t xml:space="preserve"> </w:t>
      </w:r>
    </w:p>
    <w:p w:rsidR="007A740F" w:rsidRDefault="007A60EE" w:rsidP="001C1344">
      <w:pPr>
        <w:pStyle w:val="a3"/>
        <w:spacing w:line="240" w:lineRule="auto"/>
        <w:ind w:right="284" w:firstLine="454"/>
        <w:jc w:val="center"/>
        <w:rPr>
          <w:rFonts w:ascii="Times New Roman" w:hAnsi="Times New Roman"/>
          <w:b/>
          <w:bCs/>
          <w:color w:val="auto"/>
          <w:sz w:val="24"/>
          <w:szCs w:val="24"/>
        </w:rPr>
      </w:pPr>
      <w:r>
        <w:rPr>
          <w:rFonts w:ascii="Times New Roman" w:hAnsi="Times New Roman"/>
          <w:b/>
          <w:bCs/>
          <w:color w:val="auto"/>
          <w:sz w:val="24"/>
          <w:szCs w:val="24"/>
        </w:rPr>
        <w:t xml:space="preserve">в </w:t>
      </w:r>
      <w:r w:rsidR="007A740F">
        <w:rPr>
          <w:rFonts w:ascii="Times New Roman" w:hAnsi="Times New Roman"/>
          <w:b/>
          <w:bCs/>
          <w:color w:val="auto"/>
          <w:sz w:val="24"/>
          <w:szCs w:val="24"/>
        </w:rPr>
        <w:t xml:space="preserve">МОУ «СОШ с.Новотулка» </w:t>
      </w:r>
    </w:p>
    <w:p w:rsidR="007A740F" w:rsidRDefault="007A740F" w:rsidP="001C1344">
      <w:pPr>
        <w:pStyle w:val="a3"/>
        <w:spacing w:line="240" w:lineRule="auto"/>
        <w:ind w:right="284" w:firstLine="0"/>
        <w:jc w:val="left"/>
        <w:rPr>
          <w:rFonts w:ascii="Times New Roman" w:hAnsi="Times New Roman"/>
          <w:bCs/>
          <w:color w:val="auto"/>
          <w:sz w:val="24"/>
          <w:szCs w:val="24"/>
        </w:rPr>
      </w:pPr>
    </w:p>
    <w:p w:rsidR="007A740F" w:rsidRDefault="007A740F" w:rsidP="001C1344">
      <w:pPr>
        <w:pStyle w:val="a3"/>
        <w:spacing w:line="240" w:lineRule="auto"/>
        <w:ind w:right="284" w:firstLine="0"/>
        <w:jc w:val="left"/>
        <w:rPr>
          <w:rFonts w:ascii="Times New Roman" w:hAnsi="Times New Roman"/>
          <w:bCs/>
          <w:color w:val="auto"/>
          <w:sz w:val="24"/>
          <w:szCs w:val="24"/>
        </w:rPr>
      </w:pPr>
    </w:p>
    <w:p w:rsidR="007A740F" w:rsidRDefault="007A740F" w:rsidP="001C1344">
      <w:pPr>
        <w:pStyle w:val="a3"/>
        <w:spacing w:line="240" w:lineRule="auto"/>
        <w:ind w:right="284" w:firstLine="0"/>
        <w:jc w:val="left"/>
        <w:rPr>
          <w:rFonts w:ascii="Times New Roman" w:hAnsi="Times New Roman"/>
          <w:bCs/>
          <w:color w:val="auto"/>
          <w:sz w:val="24"/>
          <w:szCs w:val="24"/>
        </w:rPr>
      </w:pPr>
    </w:p>
    <w:p w:rsidR="00B402EB" w:rsidRDefault="00B402EB" w:rsidP="001C1344">
      <w:pPr>
        <w:pStyle w:val="a3"/>
        <w:spacing w:line="240" w:lineRule="auto"/>
        <w:ind w:right="284" w:firstLine="0"/>
        <w:rPr>
          <w:rFonts w:ascii="Times New Roman" w:hAnsi="Times New Roman"/>
          <w:b/>
          <w:bCs/>
          <w:color w:val="auto"/>
          <w:sz w:val="24"/>
          <w:szCs w:val="24"/>
        </w:rPr>
      </w:pPr>
    </w:p>
    <w:p w:rsidR="007A60EE" w:rsidRDefault="007A60EE" w:rsidP="001C1344">
      <w:pPr>
        <w:pStyle w:val="a3"/>
        <w:spacing w:line="240" w:lineRule="auto"/>
        <w:ind w:right="284" w:firstLine="0"/>
        <w:rPr>
          <w:rFonts w:ascii="Times New Roman" w:hAnsi="Times New Roman"/>
          <w:b/>
          <w:bCs/>
          <w:color w:val="auto"/>
          <w:sz w:val="24"/>
          <w:szCs w:val="24"/>
        </w:rPr>
      </w:pPr>
    </w:p>
    <w:p w:rsidR="007A60EE" w:rsidRDefault="007A60EE" w:rsidP="001C1344">
      <w:pPr>
        <w:pStyle w:val="a3"/>
        <w:spacing w:line="240" w:lineRule="auto"/>
        <w:ind w:right="284" w:firstLine="0"/>
        <w:rPr>
          <w:rFonts w:ascii="Times New Roman" w:hAnsi="Times New Roman"/>
          <w:b/>
          <w:bCs/>
          <w:color w:val="auto"/>
          <w:sz w:val="24"/>
          <w:szCs w:val="24"/>
        </w:rPr>
      </w:pPr>
    </w:p>
    <w:p w:rsidR="007A60EE" w:rsidRDefault="007A60EE" w:rsidP="001C1344">
      <w:pPr>
        <w:pStyle w:val="a3"/>
        <w:spacing w:line="240" w:lineRule="auto"/>
        <w:ind w:right="284" w:firstLine="0"/>
        <w:rPr>
          <w:rFonts w:ascii="Times New Roman" w:hAnsi="Times New Roman"/>
          <w:b/>
          <w:bCs/>
          <w:color w:val="auto"/>
          <w:sz w:val="24"/>
          <w:szCs w:val="24"/>
        </w:rPr>
      </w:pPr>
    </w:p>
    <w:p w:rsidR="007A60EE" w:rsidRDefault="007A60EE" w:rsidP="001C1344">
      <w:pPr>
        <w:pStyle w:val="a3"/>
        <w:spacing w:line="240" w:lineRule="auto"/>
        <w:ind w:right="284" w:firstLine="0"/>
        <w:rPr>
          <w:rFonts w:ascii="Times New Roman" w:hAnsi="Times New Roman"/>
          <w:b/>
          <w:bCs/>
          <w:color w:val="auto"/>
          <w:sz w:val="24"/>
          <w:szCs w:val="24"/>
        </w:rPr>
      </w:pPr>
    </w:p>
    <w:p w:rsidR="007A60EE" w:rsidRDefault="007A60EE" w:rsidP="001C1344">
      <w:pPr>
        <w:pStyle w:val="a3"/>
        <w:spacing w:line="240" w:lineRule="auto"/>
        <w:ind w:right="284" w:firstLine="0"/>
        <w:rPr>
          <w:rFonts w:ascii="Times New Roman" w:hAnsi="Times New Roman"/>
          <w:b/>
          <w:bCs/>
          <w:color w:val="auto"/>
          <w:sz w:val="24"/>
          <w:szCs w:val="24"/>
        </w:rPr>
      </w:pPr>
    </w:p>
    <w:p w:rsidR="007A60EE" w:rsidRDefault="007A60EE" w:rsidP="001C1344">
      <w:pPr>
        <w:pStyle w:val="a3"/>
        <w:spacing w:line="240" w:lineRule="auto"/>
        <w:ind w:right="284" w:firstLine="0"/>
        <w:rPr>
          <w:rFonts w:ascii="Times New Roman" w:hAnsi="Times New Roman"/>
          <w:b/>
          <w:bCs/>
          <w:color w:val="auto"/>
          <w:sz w:val="24"/>
          <w:szCs w:val="24"/>
        </w:rPr>
      </w:pPr>
    </w:p>
    <w:p w:rsidR="00956132" w:rsidRDefault="00956132"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Расмотрено на заседании</w:t>
      </w:r>
    </w:p>
    <w:p w:rsidR="00956132" w:rsidRDefault="00956132"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педагогического совета</w:t>
      </w:r>
    </w:p>
    <w:p w:rsidR="00956132" w:rsidRDefault="00956132"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МОУ «СОШ с.Новотулка»</w:t>
      </w:r>
    </w:p>
    <w:p w:rsidR="00956132" w:rsidRDefault="00956132"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протокол № ____</w:t>
      </w:r>
    </w:p>
    <w:p w:rsidR="00956132" w:rsidRDefault="00956132" w:rsidP="001C134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от «_____» __________ 2016 г.</w:t>
      </w:r>
    </w:p>
    <w:p w:rsidR="007A60EE" w:rsidRDefault="007A60EE" w:rsidP="001C1344">
      <w:pPr>
        <w:pStyle w:val="a3"/>
        <w:spacing w:line="240" w:lineRule="auto"/>
        <w:ind w:right="284" w:firstLine="0"/>
        <w:rPr>
          <w:rFonts w:ascii="Times New Roman" w:hAnsi="Times New Roman"/>
          <w:b/>
          <w:bCs/>
          <w:color w:val="auto"/>
          <w:sz w:val="24"/>
          <w:szCs w:val="24"/>
        </w:rPr>
      </w:pPr>
    </w:p>
    <w:p w:rsidR="007A60EE" w:rsidRDefault="007A60EE" w:rsidP="001C1344">
      <w:pPr>
        <w:pStyle w:val="a3"/>
        <w:spacing w:line="240" w:lineRule="auto"/>
        <w:ind w:right="284"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7A60EE" w:rsidRDefault="007A60EE" w:rsidP="00D966B2">
      <w:pPr>
        <w:pStyle w:val="a3"/>
        <w:spacing w:line="240" w:lineRule="auto"/>
        <w:ind w:firstLine="0"/>
        <w:rPr>
          <w:rFonts w:ascii="Times New Roman" w:hAnsi="Times New Roman"/>
          <w:b/>
          <w:bCs/>
          <w:color w:val="auto"/>
          <w:sz w:val="24"/>
          <w:szCs w:val="24"/>
        </w:rPr>
      </w:pPr>
    </w:p>
    <w:p w:rsidR="005E45F4" w:rsidRDefault="005E45F4" w:rsidP="00902B9B">
      <w:pPr>
        <w:pStyle w:val="a3"/>
        <w:spacing w:line="240" w:lineRule="auto"/>
        <w:ind w:firstLine="0"/>
        <w:rPr>
          <w:rFonts w:ascii="Times New Roman" w:hAnsi="Times New Roman"/>
          <w:b/>
          <w:bCs/>
          <w:color w:val="auto"/>
          <w:sz w:val="24"/>
          <w:szCs w:val="24"/>
        </w:rPr>
      </w:pPr>
    </w:p>
    <w:p w:rsidR="00AC2098" w:rsidRPr="009B2E37" w:rsidRDefault="00AC2098" w:rsidP="00902B9B">
      <w:pPr>
        <w:pStyle w:val="a3"/>
        <w:spacing w:line="240" w:lineRule="auto"/>
        <w:ind w:firstLine="0"/>
        <w:rPr>
          <w:rFonts w:ascii="Times New Roman" w:hAnsi="Times New Roman"/>
          <w:b/>
          <w:bCs/>
          <w:color w:val="auto"/>
          <w:sz w:val="24"/>
          <w:szCs w:val="24"/>
        </w:rPr>
      </w:pPr>
    </w:p>
    <w:p w:rsidR="001F3F1E" w:rsidRPr="00060C89" w:rsidRDefault="001F3F1E" w:rsidP="00144613">
      <w:pPr>
        <w:autoSpaceDE w:val="0"/>
        <w:autoSpaceDN w:val="0"/>
        <w:adjustRightInd w:val="0"/>
        <w:ind w:right="284" w:firstLine="709"/>
        <w:jc w:val="both"/>
      </w:pPr>
      <w:r w:rsidRPr="00060C89">
        <w:rPr>
          <w:b/>
        </w:rPr>
        <w:lastRenderedPageBreak/>
        <w:t>2.1.7. Методика и инструментарий оценки успешности освоения и применения обучающимися универсальных учебных действий</w:t>
      </w:r>
      <w:r w:rsidRPr="00060C89">
        <w:t>.</w:t>
      </w:r>
    </w:p>
    <w:p w:rsidR="001F3F1E" w:rsidRPr="00060C89" w:rsidRDefault="001F3F1E" w:rsidP="00144613">
      <w:pPr>
        <w:pStyle w:val="aff"/>
        <w:widowControl w:val="0"/>
        <w:tabs>
          <w:tab w:val="left" w:pos="567"/>
        </w:tabs>
        <w:spacing w:before="0" w:beforeAutospacing="0" w:after="0"/>
        <w:ind w:right="284" w:firstLine="709"/>
        <w:jc w:val="both"/>
      </w:pPr>
      <w:r w:rsidRPr="00060C89">
        <w:t>Система оценки в сфере УУД включа</w:t>
      </w:r>
      <w:r w:rsidR="001F3843">
        <w:t>е</w:t>
      </w:r>
      <w:r w:rsidRPr="00060C89">
        <w:t>т в себя следующие принципы и характеристики:</w:t>
      </w:r>
    </w:p>
    <w:p w:rsidR="001F3F1E" w:rsidRPr="00060C89" w:rsidRDefault="001F3F1E" w:rsidP="00C71E5B">
      <w:pPr>
        <w:pStyle w:val="aff"/>
        <w:widowControl w:val="0"/>
        <w:numPr>
          <w:ilvl w:val="0"/>
          <w:numId w:val="47"/>
        </w:numPr>
        <w:tabs>
          <w:tab w:val="clear" w:pos="720"/>
          <w:tab w:val="left" w:pos="567"/>
          <w:tab w:val="num" w:pos="993"/>
        </w:tabs>
        <w:spacing w:before="0" w:beforeAutospacing="0" w:after="0"/>
        <w:ind w:left="0" w:right="284" w:firstLine="709"/>
        <w:jc w:val="both"/>
        <w:textAlignment w:val="baseline"/>
      </w:pPr>
      <w:r w:rsidRPr="00060C89">
        <w:t>систематичность сбора и анализа информации;</w:t>
      </w:r>
    </w:p>
    <w:p w:rsidR="001F3F1E" w:rsidRPr="00060C89" w:rsidRDefault="001F3F1E" w:rsidP="00C71E5B">
      <w:pPr>
        <w:pStyle w:val="aff"/>
        <w:widowControl w:val="0"/>
        <w:numPr>
          <w:ilvl w:val="0"/>
          <w:numId w:val="47"/>
        </w:numPr>
        <w:tabs>
          <w:tab w:val="clear" w:pos="720"/>
          <w:tab w:val="left" w:pos="567"/>
          <w:tab w:val="num" w:pos="993"/>
        </w:tabs>
        <w:spacing w:before="0" w:beforeAutospacing="0" w:after="0"/>
        <w:ind w:left="0" w:right="284" w:firstLine="709"/>
        <w:jc w:val="both"/>
        <w:textAlignment w:val="baseline"/>
      </w:pPr>
      <w:r w:rsidRPr="00060C89">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w:t>
      </w:r>
      <w:r w:rsidR="001F3843">
        <w:t xml:space="preserve"> (законных представителей)</w:t>
      </w:r>
      <w:r w:rsidRPr="00060C89">
        <w:t xml:space="preserve">, </w:t>
      </w:r>
      <w:r w:rsidR="001F3843">
        <w:t>об</w:t>
      </w:r>
      <w:r w:rsidRPr="00060C89">
        <w:t>уча</w:t>
      </w:r>
      <w:r w:rsidR="001F3843">
        <w:t>ю</w:t>
      </w:r>
      <w:r w:rsidRPr="00060C89">
        <w:t>щихся;</w:t>
      </w:r>
    </w:p>
    <w:p w:rsidR="001F3F1E" w:rsidRPr="00060C89" w:rsidRDefault="001F3F1E" w:rsidP="00C71E5B">
      <w:pPr>
        <w:pStyle w:val="aff"/>
        <w:widowControl w:val="0"/>
        <w:numPr>
          <w:ilvl w:val="0"/>
          <w:numId w:val="47"/>
        </w:numPr>
        <w:tabs>
          <w:tab w:val="clear" w:pos="720"/>
          <w:tab w:val="left" w:pos="567"/>
          <w:tab w:val="num" w:pos="993"/>
        </w:tabs>
        <w:spacing w:before="0" w:beforeAutospacing="0" w:after="0"/>
        <w:ind w:left="0" w:right="284" w:firstLine="709"/>
        <w:jc w:val="both"/>
        <w:textAlignment w:val="baseline"/>
      </w:pPr>
      <w:r w:rsidRPr="00060C89">
        <w:t>доступность и прозрачность данных о результатах оценивания для всех участников образовательной деятельности.</w:t>
      </w:r>
    </w:p>
    <w:p w:rsidR="001F3F1E" w:rsidRPr="00060C89" w:rsidRDefault="001F3F1E" w:rsidP="00144613">
      <w:pPr>
        <w:pStyle w:val="aff"/>
        <w:widowControl w:val="0"/>
        <w:tabs>
          <w:tab w:val="left" w:pos="567"/>
        </w:tabs>
        <w:spacing w:before="0" w:beforeAutospacing="0" w:after="0"/>
        <w:ind w:right="284" w:firstLine="709"/>
        <w:jc w:val="both"/>
      </w:pPr>
      <w:r w:rsidRPr="00060C89">
        <w:t xml:space="preserve">Оценка деятельности </w:t>
      </w:r>
      <w:r w:rsidR="000A3750">
        <w:t xml:space="preserve">МОУ «СОШ с.Новотулка» </w:t>
      </w:r>
      <w:r w:rsidRPr="00060C89">
        <w:t xml:space="preserve">по формированию и развитию УУД у </w:t>
      </w:r>
      <w:r w:rsidR="001F3843">
        <w:t>об</w:t>
      </w:r>
      <w:r w:rsidRPr="00060C89">
        <w:t>уча</w:t>
      </w:r>
      <w:r w:rsidR="001F3843">
        <w:t>ю</w:t>
      </w:r>
      <w:r w:rsidRPr="00060C89">
        <w:t xml:space="preserve">щихся </w:t>
      </w:r>
      <w:r w:rsidR="000A3750">
        <w:t>у</w:t>
      </w:r>
      <w:r w:rsidRPr="00060C89">
        <w:t>ч</w:t>
      </w:r>
      <w:r w:rsidR="000A3750">
        <w:t xml:space="preserve">итывает </w:t>
      </w:r>
      <w:r w:rsidRPr="00060C89">
        <w:t>работ</w:t>
      </w:r>
      <w:r w:rsidR="000A3750">
        <w:t>у</w:t>
      </w:r>
      <w:r w:rsidRPr="00060C89">
        <w:t xml:space="preserve"> по обеспечению кадровых, методических, материально-технических условий.</w:t>
      </w:r>
    </w:p>
    <w:p w:rsidR="001F3F1E" w:rsidRPr="00060C89" w:rsidRDefault="001F3F1E" w:rsidP="00144613">
      <w:pPr>
        <w:pStyle w:val="aff"/>
        <w:widowControl w:val="0"/>
        <w:tabs>
          <w:tab w:val="left" w:pos="567"/>
        </w:tabs>
        <w:spacing w:before="0" w:beforeAutospacing="0" w:after="0"/>
        <w:ind w:right="284" w:firstLine="709"/>
        <w:jc w:val="both"/>
      </w:pPr>
      <w:r w:rsidRPr="00060C89">
        <w:t>В процессе реализации мониторинга успешности освоения и применения УУД уч</w:t>
      </w:r>
      <w:r w:rsidR="000A3750">
        <w:t>тены</w:t>
      </w:r>
      <w:r w:rsidR="001F3843">
        <w:t xml:space="preserve"> </w:t>
      </w:r>
      <w:r w:rsidRPr="00060C89">
        <w:t>следующие этапы освоения УУД:</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обобщение учебных действий на основе выявления общих принципов.</w:t>
      </w:r>
    </w:p>
    <w:p w:rsidR="001F3F1E" w:rsidRPr="00060C89" w:rsidRDefault="00361DC1" w:rsidP="00144613">
      <w:pPr>
        <w:pStyle w:val="aff"/>
        <w:widowControl w:val="0"/>
        <w:tabs>
          <w:tab w:val="left" w:pos="567"/>
        </w:tabs>
        <w:spacing w:before="0" w:beforeAutospacing="0" w:after="0"/>
        <w:ind w:right="284" w:firstLine="709"/>
        <w:jc w:val="both"/>
      </w:pPr>
      <w:r>
        <w:t>Допускется следующая с</w:t>
      </w:r>
      <w:r w:rsidR="001F3F1E" w:rsidRPr="00060C89">
        <w:t>истема оценки универсальных учебных действий:</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уровнев</w:t>
      </w:r>
      <w:r w:rsidR="00361DC1">
        <w:t>ая</w:t>
      </w:r>
      <w:r w:rsidRPr="00060C89">
        <w:t xml:space="preserve"> (определяются уровни владения универсальными учебными действиями);</w:t>
      </w:r>
    </w:p>
    <w:p w:rsidR="001F3F1E" w:rsidRPr="00060C89" w:rsidRDefault="001F3F1E" w:rsidP="00C71E5B">
      <w:pPr>
        <w:pStyle w:val="aff"/>
        <w:widowControl w:val="0"/>
        <w:numPr>
          <w:ilvl w:val="0"/>
          <w:numId w:val="48"/>
        </w:numPr>
        <w:tabs>
          <w:tab w:val="clear" w:pos="720"/>
          <w:tab w:val="left" w:pos="567"/>
          <w:tab w:val="left" w:pos="993"/>
        </w:tabs>
        <w:spacing w:before="0" w:beforeAutospacing="0" w:after="0"/>
        <w:ind w:left="0" w:right="284" w:firstLine="709"/>
        <w:jc w:val="both"/>
        <w:textAlignment w:val="baseline"/>
      </w:pPr>
      <w:r w:rsidRPr="00060C89">
        <w:t>позиционн</w:t>
      </w:r>
      <w:r w:rsidR="00361DC1">
        <w:t>ая</w:t>
      </w:r>
      <w:r w:rsidRPr="00060C89">
        <w:t xml:space="preserve">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F7057" w:rsidRDefault="00FF7057" w:rsidP="00144613">
      <w:pPr>
        <w:pStyle w:val="a3"/>
        <w:spacing w:line="240" w:lineRule="auto"/>
        <w:ind w:right="284" w:firstLine="454"/>
        <w:rPr>
          <w:rFonts w:ascii="Times New Roman" w:hAnsi="Times New Roman"/>
          <w:b/>
          <w:bCs/>
          <w:color w:val="auto"/>
          <w:sz w:val="24"/>
          <w:szCs w:val="24"/>
        </w:rPr>
      </w:pPr>
    </w:p>
    <w:p w:rsidR="00144613" w:rsidRPr="00060C89" w:rsidRDefault="00144613" w:rsidP="00144613">
      <w:pPr>
        <w:pStyle w:val="a3"/>
        <w:spacing w:line="240" w:lineRule="auto"/>
        <w:ind w:right="284" w:firstLine="454"/>
        <w:rPr>
          <w:rFonts w:ascii="Times New Roman" w:hAnsi="Times New Roman"/>
          <w:b/>
          <w:bCs/>
          <w:color w:val="auto"/>
          <w:sz w:val="24"/>
          <w:szCs w:val="24"/>
        </w:rPr>
      </w:pPr>
    </w:p>
    <w:p w:rsidR="00653A76" w:rsidRDefault="00312574" w:rsidP="00C71E5B">
      <w:pPr>
        <w:pStyle w:val="afd"/>
        <w:numPr>
          <w:ilvl w:val="1"/>
          <w:numId w:val="123"/>
        </w:numPr>
        <w:spacing w:line="240" w:lineRule="auto"/>
        <w:ind w:left="0" w:right="284" w:firstLine="709"/>
        <w:rPr>
          <w:sz w:val="24"/>
        </w:rPr>
      </w:pPr>
      <w:bookmarkStart w:id="121" w:name="_Toc288394082"/>
      <w:bookmarkStart w:id="122" w:name="_Toc288410549"/>
      <w:bookmarkStart w:id="123" w:name="_Toc288410678"/>
      <w:bookmarkStart w:id="124" w:name="_Toc424564326"/>
      <w:r w:rsidRPr="00060C89">
        <w:rPr>
          <w:sz w:val="24"/>
        </w:rPr>
        <w:t xml:space="preserve">Программы </w:t>
      </w:r>
      <w:r w:rsidR="00653A76" w:rsidRPr="00060C89">
        <w:rPr>
          <w:sz w:val="24"/>
        </w:rPr>
        <w:t>отдельных учебных предметов, курсов</w:t>
      </w:r>
      <w:bookmarkEnd w:id="121"/>
      <w:bookmarkEnd w:id="122"/>
      <w:bookmarkEnd w:id="123"/>
      <w:bookmarkEnd w:id="124"/>
    </w:p>
    <w:p w:rsidR="0033027C" w:rsidRPr="0033027C" w:rsidRDefault="0033027C" w:rsidP="00144613">
      <w:pPr>
        <w:ind w:right="284"/>
      </w:pPr>
    </w:p>
    <w:p w:rsidR="00653A76" w:rsidRPr="00060C89" w:rsidRDefault="00653A76" w:rsidP="00C71E5B">
      <w:pPr>
        <w:pStyle w:val="afd"/>
        <w:numPr>
          <w:ilvl w:val="2"/>
          <w:numId w:val="123"/>
        </w:numPr>
        <w:spacing w:line="240" w:lineRule="auto"/>
        <w:ind w:left="0" w:right="284" w:firstLine="709"/>
        <w:rPr>
          <w:sz w:val="24"/>
        </w:rPr>
      </w:pPr>
      <w:bookmarkStart w:id="125" w:name="_Toc288394083"/>
      <w:bookmarkStart w:id="126" w:name="_Toc288410550"/>
      <w:bookmarkStart w:id="127" w:name="_Toc288410679"/>
      <w:bookmarkStart w:id="128" w:name="_Toc424564327"/>
      <w:r w:rsidRPr="00060C89">
        <w:rPr>
          <w:sz w:val="24"/>
        </w:rPr>
        <w:t>Общие положения</w:t>
      </w:r>
      <w:bookmarkEnd w:id="125"/>
      <w:bookmarkEnd w:id="126"/>
      <w:bookmarkEnd w:id="127"/>
      <w:bookmarkEnd w:id="128"/>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Начальная школа </w:t>
      </w:r>
      <w:r w:rsidR="0033027C">
        <w:rPr>
          <w:rFonts w:ascii="Times New Roman" w:hAnsi="Times New Roman"/>
          <w:color w:val="auto"/>
          <w:sz w:val="24"/>
          <w:szCs w:val="24"/>
        </w:rPr>
        <w:t>-</w:t>
      </w:r>
      <w:r w:rsidRPr="00060C89">
        <w:rPr>
          <w:rFonts w:ascii="Times New Roman" w:hAnsi="Times New Roman"/>
          <w:color w:val="auto"/>
          <w:sz w:val="24"/>
          <w:szCs w:val="24"/>
        </w:rPr>
        <w:t xml:space="preserve"> самоценный, принципиально новый </w:t>
      </w:r>
      <w:r w:rsidRPr="00060C89">
        <w:rPr>
          <w:rFonts w:ascii="Times New Roman" w:hAnsi="Times New Roman"/>
          <w:color w:val="auto"/>
          <w:spacing w:val="2"/>
          <w:sz w:val="24"/>
          <w:szCs w:val="24"/>
        </w:rPr>
        <w:t>этап в жизни реб</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нка: начинается систематическое обуче</w:t>
      </w:r>
      <w:r w:rsidRPr="00060C89">
        <w:rPr>
          <w:rFonts w:ascii="Times New Roman" w:hAnsi="Times New Roman"/>
          <w:color w:val="auto"/>
          <w:sz w:val="24"/>
          <w:szCs w:val="24"/>
        </w:rPr>
        <w:t>ние в образовательно</w:t>
      </w:r>
      <w:r w:rsidR="0033027C">
        <w:rPr>
          <w:rFonts w:ascii="Times New Roman" w:hAnsi="Times New Roman"/>
          <w:color w:val="auto"/>
          <w:sz w:val="24"/>
          <w:szCs w:val="24"/>
        </w:rPr>
        <w:t>й организации</w:t>
      </w:r>
      <w:r w:rsidRPr="00060C89">
        <w:rPr>
          <w:rFonts w:ascii="Times New Roman" w:hAnsi="Times New Roman"/>
          <w:color w:val="auto"/>
          <w:sz w:val="24"/>
          <w:szCs w:val="24"/>
        </w:rPr>
        <w:t>, расширяется сфера взаимодействия реб</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060C89">
        <w:rPr>
          <w:rFonts w:ascii="Times New Roman" w:hAnsi="Times New Roman"/>
          <w:color w:val="auto"/>
          <w:sz w:val="24"/>
          <w:szCs w:val="24"/>
        </w:rPr>
        <w:t xml:space="preserve">общее </w:t>
      </w:r>
      <w:r w:rsidRPr="00060C89">
        <w:rPr>
          <w:rFonts w:ascii="Times New Roman" w:hAnsi="Times New Roman"/>
          <w:color w:val="auto"/>
          <w:sz w:val="24"/>
          <w:szCs w:val="24"/>
        </w:rPr>
        <w:t>образование призвано решать свою главную задачу </w:t>
      </w:r>
      <w:r w:rsidR="0033027C">
        <w:rPr>
          <w:rFonts w:ascii="Times New Roman" w:hAnsi="Times New Roman"/>
          <w:color w:val="auto"/>
          <w:sz w:val="24"/>
          <w:szCs w:val="24"/>
        </w:rPr>
        <w:t>-</w:t>
      </w:r>
      <w:r w:rsidRPr="00060C89">
        <w:rPr>
          <w:rFonts w:ascii="Times New Roman" w:hAnsi="Times New Roman"/>
          <w:color w:val="auto"/>
          <w:sz w:val="24"/>
          <w:szCs w:val="24"/>
        </w:rPr>
        <w:t xml:space="preserve"> закладывать основу формирования учебной деятельности реб</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нка, включающую систему учебных и познавательных мотивов, умения принимать, </w:t>
      </w:r>
      <w:r w:rsidRPr="00060C89">
        <w:rPr>
          <w:rFonts w:ascii="Times New Roman" w:hAnsi="Times New Roman"/>
          <w:color w:val="auto"/>
          <w:sz w:val="24"/>
          <w:szCs w:val="24"/>
        </w:rPr>
        <w:lastRenderedPageBreak/>
        <w:t>сохранять, реализовывать учебные цели, планировать, контролировать и оценивать учебные действия и их результат.</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Особенностью содержания современного </w:t>
      </w:r>
      <w:r w:rsidR="005D66BB" w:rsidRPr="00060C89">
        <w:rPr>
          <w:rFonts w:ascii="Times New Roman" w:hAnsi="Times New Roman"/>
          <w:color w:val="auto"/>
          <w:sz w:val="24"/>
          <w:szCs w:val="24"/>
        </w:rPr>
        <w:t xml:space="preserve">начального общего </w:t>
      </w:r>
      <w:r w:rsidRPr="00060C89">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t>деятельности, а также при формировании ИКТ­компетентнос</w:t>
      </w:r>
      <w:r w:rsidRPr="00060C89">
        <w:rPr>
          <w:rFonts w:ascii="Times New Roman" w:hAnsi="Times New Roman"/>
          <w:color w:val="auto"/>
          <w:sz w:val="24"/>
          <w:szCs w:val="24"/>
        </w:rPr>
        <w:t>ти обучающихся.</w:t>
      </w:r>
    </w:p>
    <w:p w:rsidR="00653A76" w:rsidRPr="00060C89" w:rsidRDefault="00653A76" w:rsidP="00144613">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060C89">
        <w:rPr>
          <w:rFonts w:ascii="Times New Roman" w:hAnsi="Times New Roman"/>
          <w:color w:val="auto"/>
          <w:spacing w:val="2"/>
          <w:sz w:val="24"/>
          <w:szCs w:val="24"/>
        </w:rPr>
        <w:t>бов деятельности, которые явля</w:t>
      </w:r>
      <w:r w:rsidRPr="00060C89">
        <w:rPr>
          <w:rFonts w:ascii="Times New Roman" w:hAnsi="Times New Roman"/>
          <w:color w:val="auto"/>
          <w:spacing w:val="2"/>
          <w:sz w:val="24"/>
          <w:szCs w:val="24"/>
        </w:rPr>
        <w:t>ются надпредметными, т.</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060C89">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060C89">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060C89">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060C89">
        <w:rPr>
          <w:rFonts w:ascii="Times New Roman" w:hAnsi="Times New Roman"/>
          <w:color w:val="auto"/>
          <w:sz w:val="24"/>
          <w:szCs w:val="24"/>
        </w:rPr>
        <w:t>примерных программ да</w:t>
      </w:r>
      <w:r w:rsidR="00D30361" w:rsidRPr="00060C89">
        <w:rPr>
          <w:rFonts w:ascii="Times New Roman" w:hAnsi="Times New Roman"/>
          <w:color w:val="auto"/>
          <w:sz w:val="24"/>
          <w:szCs w:val="24"/>
        </w:rPr>
        <w:t>е</w:t>
      </w:r>
      <w:r w:rsidRPr="00060C89">
        <w:rPr>
          <w:rFonts w:ascii="Times New Roman" w:hAnsi="Times New Roman"/>
          <w:color w:val="auto"/>
          <w:sz w:val="24"/>
          <w:szCs w:val="24"/>
        </w:rPr>
        <w:t>т основание для утверждения гума</w:t>
      </w:r>
      <w:r w:rsidRPr="00060C89">
        <w:rPr>
          <w:rFonts w:ascii="Times New Roman" w:hAnsi="Times New Roman"/>
          <w:color w:val="auto"/>
          <w:spacing w:val="2"/>
          <w:sz w:val="24"/>
          <w:szCs w:val="24"/>
        </w:rPr>
        <w:t xml:space="preserve">нистической, личностно ориентированной направленности </w:t>
      </w:r>
      <w:r w:rsidR="00E40BB6" w:rsidRPr="00060C89">
        <w:rPr>
          <w:rFonts w:ascii="Times New Roman" w:hAnsi="Times New Roman"/>
          <w:color w:val="auto"/>
          <w:sz w:val="24"/>
          <w:szCs w:val="24"/>
        </w:rPr>
        <w:t xml:space="preserve"> образовательной деятельности </w:t>
      </w:r>
      <w:r w:rsidRPr="00060C89">
        <w:rPr>
          <w:rFonts w:ascii="Times New Roman" w:hAnsi="Times New Roman"/>
          <w:color w:val="auto"/>
          <w:sz w:val="24"/>
          <w:szCs w:val="24"/>
        </w:rPr>
        <w:t>младших школьников.</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Важным условием развития детской любознательности, </w:t>
      </w:r>
      <w:r w:rsidRPr="00060C89">
        <w:rPr>
          <w:rFonts w:ascii="Times New Roman" w:hAnsi="Times New Roman"/>
          <w:color w:val="auto"/>
          <w:sz w:val="24"/>
          <w:szCs w:val="24"/>
        </w:rPr>
        <w:t xml:space="preserve">потребности самостоятельного познания окружающего мира, </w:t>
      </w:r>
      <w:r w:rsidRPr="00060C89">
        <w:rPr>
          <w:rFonts w:ascii="Times New Roman" w:hAnsi="Times New Roman"/>
          <w:color w:val="auto"/>
          <w:spacing w:val="2"/>
          <w:sz w:val="24"/>
          <w:szCs w:val="24"/>
        </w:rPr>
        <w:t xml:space="preserve">познавательной активности и инициативности в начальной </w:t>
      </w:r>
      <w:r w:rsidRPr="00060C89">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060C89">
        <w:rPr>
          <w:rFonts w:ascii="Times New Roman" w:hAnsi="Times New Roman"/>
          <w:color w:val="auto"/>
          <w:sz w:val="24"/>
          <w:szCs w:val="24"/>
        </w:rPr>
        <w:t> </w:t>
      </w:r>
      <w:r w:rsidRPr="00060C89">
        <w:rPr>
          <w:rFonts w:ascii="Times New Roman" w:hAnsi="Times New Roman"/>
          <w:color w:val="auto"/>
          <w:sz w:val="24"/>
          <w:szCs w:val="24"/>
        </w:rPr>
        <w:t>пр. Младшему школьнику должны быть созданы условия для развития рефлексии </w:t>
      </w:r>
      <w:r w:rsidR="0033027C">
        <w:rPr>
          <w:rFonts w:ascii="Times New Roman" w:hAnsi="Times New Roman"/>
          <w:color w:val="auto"/>
          <w:sz w:val="24"/>
          <w:szCs w:val="24"/>
        </w:rPr>
        <w:t>-</w:t>
      </w:r>
      <w:r w:rsidRPr="00060C89">
        <w:rPr>
          <w:rFonts w:ascii="Times New Roman" w:hAnsi="Times New Roman"/>
          <w:color w:val="auto"/>
          <w:sz w:val="24"/>
          <w:szCs w:val="24"/>
        </w:rPr>
        <w:t xml:space="preserve">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 знание и незнание и</w:t>
      </w:r>
      <w:r w:rsidRPr="00060C89">
        <w:rPr>
          <w:rFonts w:ascii="Times New Roman" w:hAnsi="Times New Roman"/>
          <w:color w:val="auto"/>
          <w:sz w:val="24"/>
          <w:szCs w:val="24"/>
        </w:rPr>
        <w:t> </w:t>
      </w:r>
      <w:r w:rsidRPr="00060C89">
        <w:rPr>
          <w:rFonts w:ascii="Times New Roman" w:hAnsi="Times New Roman"/>
          <w:color w:val="auto"/>
          <w:sz w:val="24"/>
          <w:szCs w:val="24"/>
        </w:rPr>
        <w:t>др. Способность к рефлексии </w:t>
      </w:r>
      <w:r w:rsidR="0033027C">
        <w:rPr>
          <w:rFonts w:ascii="Times New Roman" w:hAnsi="Times New Roman"/>
          <w:color w:val="auto"/>
          <w:sz w:val="24"/>
          <w:szCs w:val="24"/>
        </w:rPr>
        <w:t>-</w:t>
      </w:r>
      <w:r w:rsidRPr="00060C89">
        <w:rPr>
          <w:rFonts w:ascii="Times New Roman" w:hAnsi="Times New Roman"/>
          <w:color w:val="auto"/>
          <w:sz w:val="24"/>
          <w:szCs w:val="24"/>
        </w:rPr>
        <w:t xml:space="preserve"> важнейшее качество, определяющее социальную роль реб</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нка как ученика, школьника, направленность на саморазвитие.</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Начальн</w:t>
      </w:r>
      <w:r w:rsidR="005D66BB" w:rsidRPr="00060C89">
        <w:rPr>
          <w:rFonts w:ascii="Times New Roman" w:hAnsi="Times New Roman"/>
          <w:color w:val="auto"/>
          <w:sz w:val="24"/>
          <w:szCs w:val="24"/>
        </w:rPr>
        <w:t>ое</w:t>
      </w:r>
      <w:r w:rsidR="00CB0302" w:rsidRPr="00060C89">
        <w:rPr>
          <w:rFonts w:ascii="Times New Roman" w:hAnsi="Times New Roman"/>
          <w:color w:val="auto"/>
          <w:sz w:val="24"/>
          <w:szCs w:val="24"/>
        </w:rPr>
        <w:t xml:space="preserve"> </w:t>
      </w:r>
      <w:r w:rsidR="005D66BB" w:rsidRPr="00060C89">
        <w:rPr>
          <w:rFonts w:ascii="Times New Roman" w:hAnsi="Times New Roman"/>
          <w:color w:val="auto"/>
          <w:sz w:val="24"/>
          <w:szCs w:val="24"/>
        </w:rPr>
        <w:t xml:space="preserve">общее образование </w:t>
      </w:r>
      <w:r w:rsidRPr="00060C89">
        <w:rPr>
          <w:rFonts w:ascii="Times New Roman" w:hAnsi="Times New Roman"/>
          <w:color w:val="auto"/>
          <w:sz w:val="24"/>
          <w:szCs w:val="24"/>
        </w:rPr>
        <w:t>вносит вклад в социально­личностное развитие реб</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нка. Оставаясь достаточно оптимистической и высокой, она становится вс</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 более объективной и самокритичной.</w:t>
      </w:r>
    </w:p>
    <w:p w:rsidR="00653A76" w:rsidRPr="00060C89" w:rsidRDefault="002D6459" w:rsidP="00144613">
      <w:pPr>
        <w:pStyle w:val="a3"/>
        <w:spacing w:line="240" w:lineRule="auto"/>
        <w:ind w:right="284" w:firstLine="709"/>
        <w:rPr>
          <w:rFonts w:ascii="Times New Roman" w:hAnsi="Times New Roman"/>
          <w:color w:val="auto"/>
          <w:sz w:val="24"/>
          <w:szCs w:val="24"/>
        </w:rPr>
      </w:pPr>
      <w:r>
        <w:rPr>
          <w:rFonts w:ascii="Times New Roman" w:hAnsi="Times New Roman"/>
          <w:color w:val="auto"/>
          <w:spacing w:val="2"/>
          <w:sz w:val="24"/>
          <w:szCs w:val="24"/>
        </w:rPr>
        <w:t>О</w:t>
      </w:r>
      <w:r w:rsidRPr="00060C89">
        <w:rPr>
          <w:rFonts w:ascii="Times New Roman" w:hAnsi="Times New Roman"/>
          <w:color w:val="auto"/>
          <w:spacing w:val="2"/>
          <w:sz w:val="24"/>
          <w:szCs w:val="24"/>
        </w:rPr>
        <w:t xml:space="preserve">риентиром для </w:t>
      </w:r>
      <w:r>
        <w:rPr>
          <w:rFonts w:ascii="Times New Roman" w:hAnsi="Times New Roman"/>
          <w:color w:val="auto"/>
          <w:spacing w:val="2"/>
          <w:sz w:val="24"/>
          <w:szCs w:val="24"/>
        </w:rPr>
        <w:t xml:space="preserve">педагогов-разработчиков </w:t>
      </w:r>
      <w:r w:rsidRPr="00060C89">
        <w:rPr>
          <w:rFonts w:ascii="Times New Roman" w:hAnsi="Times New Roman"/>
          <w:color w:val="auto"/>
          <w:sz w:val="24"/>
          <w:szCs w:val="24"/>
        </w:rPr>
        <w:t xml:space="preserve">рабочих программ </w:t>
      </w:r>
      <w:r>
        <w:rPr>
          <w:rFonts w:ascii="Times New Roman" w:hAnsi="Times New Roman"/>
          <w:color w:val="auto"/>
          <w:sz w:val="24"/>
          <w:szCs w:val="24"/>
        </w:rPr>
        <w:t xml:space="preserve">являются примерные </w:t>
      </w:r>
      <w:r w:rsidR="00653A76" w:rsidRPr="00060C89">
        <w:rPr>
          <w:rFonts w:ascii="Times New Roman" w:hAnsi="Times New Roman"/>
          <w:color w:val="auto"/>
          <w:sz w:val="24"/>
          <w:szCs w:val="24"/>
        </w:rPr>
        <w:t xml:space="preserve">программы по учебным предметам начальной школы </w:t>
      </w:r>
      <w:r>
        <w:rPr>
          <w:rFonts w:ascii="Times New Roman" w:hAnsi="Times New Roman"/>
          <w:color w:val="auto"/>
          <w:sz w:val="24"/>
          <w:szCs w:val="24"/>
        </w:rPr>
        <w:t xml:space="preserve">и авторские программы образовательной системы «Школа России», </w:t>
      </w:r>
      <w:r w:rsidR="00653A76" w:rsidRPr="00060C89">
        <w:rPr>
          <w:rFonts w:ascii="Times New Roman" w:hAnsi="Times New Roman"/>
          <w:color w:val="auto"/>
          <w:sz w:val="24"/>
          <w:szCs w:val="24"/>
        </w:rPr>
        <w:t>разработан</w:t>
      </w:r>
      <w:r>
        <w:rPr>
          <w:rFonts w:ascii="Times New Roman" w:hAnsi="Times New Roman"/>
          <w:color w:val="auto"/>
          <w:sz w:val="24"/>
          <w:szCs w:val="24"/>
        </w:rPr>
        <w:t>н</w:t>
      </w:r>
      <w:r w:rsidR="00653A76" w:rsidRPr="00060C89">
        <w:rPr>
          <w:rFonts w:ascii="Times New Roman" w:hAnsi="Times New Roman"/>
          <w:color w:val="auto"/>
          <w:sz w:val="24"/>
          <w:szCs w:val="24"/>
        </w:rPr>
        <w:t>ы</w:t>
      </w:r>
      <w:r>
        <w:rPr>
          <w:rFonts w:ascii="Times New Roman" w:hAnsi="Times New Roman"/>
          <w:color w:val="auto"/>
          <w:sz w:val="24"/>
          <w:szCs w:val="24"/>
        </w:rPr>
        <w:t>е</w:t>
      </w:r>
      <w:r w:rsidR="00653A76" w:rsidRPr="00060C89">
        <w:rPr>
          <w:rFonts w:ascii="Times New Roman" w:hAnsi="Times New Roman"/>
          <w:color w:val="auto"/>
          <w:sz w:val="24"/>
          <w:szCs w:val="24"/>
        </w:rPr>
        <w:t xml:space="preserve"> в соответствии с требованиями к результатам (личностным, метапредметным, предметным) освоения </w:t>
      </w:r>
      <w:r w:rsidR="00653A76" w:rsidRPr="00060C89">
        <w:rPr>
          <w:rFonts w:ascii="Times New Roman" w:hAnsi="Times New Roman"/>
          <w:color w:val="auto"/>
          <w:spacing w:val="2"/>
          <w:sz w:val="24"/>
          <w:szCs w:val="24"/>
        </w:rPr>
        <w:t>образовательной программы начального общего образования Федерального государственного образователь</w:t>
      </w:r>
      <w:r w:rsidR="00653A76" w:rsidRPr="00060C89">
        <w:rPr>
          <w:rFonts w:ascii="Times New Roman" w:hAnsi="Times New Roman"/>
          <w:color w:val="auto"/>
          <w:sz w:val="24"/>
          <w:szCs w:val="24"/>
        </w:rPr>
        <w:t>ного стандарта начального общего образования.</w:t>
      </w:r>
    </w:p>
    <w:p w:rsidR="00653A76" w:rsidRPr="00060C89" w:rsidRDefault="002D6459" w:rsidP="00144613">
      <w:pPr>
        <w:pStyle w:val="a3"/>
        <w:spacing w:line="240" w:lineRule="auto"/>
        <w:ind w:right="284" w:firstLine="709"/>
        <w:rPr>
          <w:rFonts w:ascii="Times New Roman" w:hAnsi="Times New Roman"/>
          <w:color w:val="auto"/>
          <w:sz w:val="24"/>
          <w:szCs w:val="24"/>
        </w:rPr>
      </w:pPr>
      <w:r>
        <w:rPr>
          <w:rFonts w:ascii="Times New Roman" w:hAnsi="Times New Roman"/>
          <w:color w:val="auto"/>
          <w:sz w:val="24"/>
          <w:szCs w:val="24"/>
        </w:rPr>
        <w:t>П</w:t>
      </w:r>
      <w:r w:rsidR="00653A76" w:rsidRPr="00060C89">
        <w:rPr>
          <w:rFonts w:ascii="Times New Roman" w:hAnsi="Times New Roman"/>
          <w:color w:val="auto"/>
          <w:sz w:val="24"/>
          <w:szCs w:val="24"/>
        </w:rPr>
        <w:t>рограммы включают следующие разделы:</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1)</w:t>
      </w:r>
      <w:r w:rsidR="009857B9" w:rsidRPr="009857B9">
        <w:rPr>
          <w:rFonts w:ascii="Times New Roman" w:hAnsi="Times New Roman"/>
          <w:color w:val="auto"/>
          <w:sz w:val="24"/>
          <w:szCs w:val="24"/>
        </w:rPr>
        <w:t xml:space="preserve"> </w:t>
      </w:r>
      <w:r w:rsidR="009857B9" w:rsidRPr="00060C89">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060C89" w:rsidRDefault="009857B9" w:rsidP="00144613">
      <w:pPr>
        <w:pStyle w:val="a3"/>
        <w:spacing w:line="240" w:lineRule="auto"/>
        <w:ind w:right="284" w:firstLine="709"/>
        <w:rPr>
          <w:rFonts w:ascii="Times New Roman" w:hAnsi="Times New Roman"/>
          <w:color w:val="auto"/>
          <w:sz w:val="24"/>
          <w:szCs w:val="24"/>
        </w:rPr>
      </w:pPr>
      <w:r>
        <w:rPr>
          <w:rFonts w:ascii="Times New Roman" w:hAnsi="Times New Roman"/>
          <w:color w:val="auto"/>
          <w:sz w:val="24"/>
          <w:szCs w:val="24"/>
        </w:rPr>
        <w:t>2</w:t>
      </w:r>
      <w:r w:rsidR="00653A76" w:rsidRPr="00060C89">
        <w:rPr>
          <w:rFonts w:ascii="Times New Roman" w:hAnsi="Times New Roman"/>
          <w:color w:val="auto"/>
          <w:sz w:val="24"/>
          <w:szCs w:val="24"/>
        </w:rPr>
        <w:t>)</w:t>
      </w:r>
      <w:r w:rsidR="00653A76" w:rsidRPr="00060C89">
        <w:rPr>
          <w:rFonts w:ascii="Times New Roman" w:hAnsi="Times New Roman"/>
          <w:color w:val="auto"/>
          <w:sz w:val="24"/>
          <w:szCs w:val="24"/>
        </w:rPr>
        <w:t> </w:t>
      </w:r>
      <w:r w:rsidR="00653A76" w:rsidRPr="00060C89">
        <w:rPr>
          <w:rFonts w:ascii="Times New Roman" w:hAnsi="Times New Roman"/>
          <w:color w:val="auto"/>
          <w:sz w:val="24"/>
          <w:szCs w:val="24"/>
        </w:rPr>
        <w:t>содержание учебного предмета, курса;</w:t>
      </w:r>
    </w:p>
    <w:p w:rsidR="00653A76" w:rsidRPr="00060C89" w:rsidRDefault="009857B9" w:rsidP="00144613">
      <w:pPr>
        <w:pStyle w:val="a3"/>
        <w:spacing w:line="240" w:lineRule="auto"/>
        <w:ind w:right="284" w:firstLine="709"/>
        <w:rPr>
          <w:rFonts w:ascii="Times New Roman" w:hAnsi="Times New Roman"/>
          <w:color w:val="auto"/>
          <w:sz w:val="24"/>
          <w:szCs w:val="24"/>
        </w:rPr>
      </w:pPr>
      <w:r>
        <w:rPr>
          <w:rFonts w:ascii="Times New Roman" w:hAnsi="Times New Roman"/>
          <w:color w:val="auto"/>
          <w:spacing w:val="2"/>
          <w:sz w:val="24"/>
          <w:szCs w:val="24"/>
        </w:rPr>
        <w:t>3</w:t>
      </w:r>
      <w:r w:rsidR="00653A76" w:rsidRPr="00060C89">
        <w:rPr>
          <w:rFonts w:ascii="Times New Roman" w:hAnsi="Times New Roman"/>
          <w:color w:val="auto"/>
          <w:spacing w:val="2"/>
          <w:sz w:val="24"/>
          <w:szCs w:val="24"/>
        </w:rPr>
        <w:t>)</w:t>
      </w:r>
      <w:r w:rsidR="00653A76" w:rsidRPr="00060C89">
        <w:rPr>
          <w:rFonts w:ascii="Times New Roman" w:hAnsi="Times New Roman"/>
          <w:color w:val="auto"/>
          <w:spacing w:val="2"/>
          <w:sz w:val="24"/>
          <w:szCs w:val="24"/>
        </w:rPr>
        <w:t> </w:t>
      </w:r>
      <w:r w:rsidR="00653A76" w:rsidRPr="00060C89">
        <w:rPr>
          <w:rFonts w:ascii="Times New Roman" w:hAnsi="Times New Roman"/>
          <w:color w:val="auto"/>
          <w:spacing w:val="2"/>
          <w:sz w:val="24"/>
          <w:szCs w:val="24"/>
        </w:rPr>
        <w:t xml:space="preserve">тематическое планирование с определением основных </w:t>
      </w:r>
      <w:r w:rsidR="00653A76" w:rsidRPr="00060C89">
        <w:rPr>
          <w:rFonts w:ascii="Times New Roman" w:hAnsi="Times New Roman"/>
          <w:color w:val="auto"/>
          <w:sz w:val="24"/>
          <w:szCs w:val="24"/>
        </w:rPr>
        <w:t>видов у</w:t>
      </w:r>
      <w:r>
        <w:rPr>
          <w:rFonts w:ascii="Times New Roman" w:hAnsi="Times New Roman"/>
          <w:color w:val="auto"/>
          <w:sz w:val="24"/>
          <w:szCs w:val="24"/>
        </w:rPr>
        <w:t>чебной деятельности обучающихся.</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 данном разделе образователь</w:t>
      </w:r>
      <w:r w:rsidRPr="00060C89">
        <w:rPr>
          <w:rFonts w:ascii="Times New Roman" w:hAnsi="Times New Roman"/>
          <w:color w:val="auto"/>
          <w:sz w:val="24"/>
          <w:szCs w:val="24"/>
        </w:rPr>
        <w:t>ной программы начального общего образования приводится</w:t>
      </w:r>
      <w:r w:rsidR="00CB0302" w:rsidRPr="00060C89">
        <w:rPr>
          <w:rFonts w:ascii="Times New Roman" w:hAnsi="Times New Roman"/>
          <w:color w:val="auto"/>
          <w:sz w:val="24"/>
          <w:szCs w:val="24"/>
        </w:rPr>
        <w:t xml:space="preserve"> </w:t>
      </w:r>
      <w:r w:rsidRPr="00060C89">
        <w:rPr>
          <w:rFonts w:ascii="Times New Roman" w:hAnsi="Times New Roman"/>
          <w:color w:val="auto"/>
          <w:sz w:val="24"/>
          <w:szCs w:val="24"/>
        </w:rPr>
        <w:t xml:space="preserve">основное содержание курсов по всем обязательным предметам </w:t>
      </w:r>
      <w:r w:rsidR="00C27132" w:rsidRPr="00060C89">
        <w:rPr>
          <w:rFonts w:ascii="Times New Roman" w:hAnsi="Times New Roman"/>
          <w:color w:val="auto"/>
          <w:sz w:val="24"/>
          <w:szCs w:val="24"/>
        </w:rPr>
        <w:t xml:space="preserve">при получении </w:t>
      </w:r>
      <w:r w:rsidRPr="00060C89">
        <w:rPr>
          <w:rFonts w:ascii="Times New Roman" w:hAnsi="Times New Roman"/>
          <w:color w:val="auto"/>
          <w:sz w:val="24"/>
          <w:szCs w:val="24"/>
        </w:rPr>
        <w:t xml:space="preserve"> начального общего образования, которое должно быть в полном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ме отражено в </w:t>
      </w:r>
      <w:r w:rsidRPr="00060C89">
        <w:rPr>
          <w:rFonts w:ascii="Times New Roman" w:hAnsi="Times New Roman"/>
          <w:color w:val="auto"/>
          <w:sz w:val="24"/>
          <w:szCs w:val="24"/>
        </w:rPr>
        <w:lastRenderedPageBreak/>
        <w:t>соответствующих разделах рабочих программ учебных пред</w:t>
      </w:r>
      <w:r w:rsidRPr="00060C89">
        <w:rPr>
          <w:rFonts w:ascii="Times New Roman" w:hAnsi="Times New Roman"/>
          <w:color w:val="auto"/>
          <w:spacing w:val="2"/>
          <w:sz w:val="24"/>
          <w:szCs w:val="24"/>
        </w:rPr>
        <w:t xml:space="preserve">метов. </w:t>
      </w:r>
      <w:r w:rsidR="00BE30A3">
        <w:rPr>
          <w:rFonts w:ascii="Times New Roman" w:hAnsi="Times New Roman"/>
          <w:color w:val="auto"/>
          <w:spacing w:val="2"/>
          <w:sz w:val="24"/>
          <w:szCs w:val="24"/>
        </w:rPr>
        <w:t xml:space="preserve">Содержание </w:t>
      </w:r>
      <w:r w:rsidR="00447FE2" w:rsidRPr="00060C89">
        <w:rPr>
          <w:rFonts w:ascii="Times New Roman" w:hAnsi="Times New Roman"/>
          <w:color w:val="auto"/>
          <w:spacing w:val="2"/>
          <w:sz w:val="24"/>
          <w:szCs w:val="24"/>
        </w:rPr>
        <w:t>программ учебных предметов</w:t>
      </w:r>
      <w:r w:rsidR="00447FE2">
        <w:rPr>
          <w:rFonts w:ascii="Times New Roman" w:hAnsi="Times New Roman"/>
          <w:color w:val="auto"/>
          <w:spacing w:val="2"/>
          <w:sz w:val="24"/>
          <w:szCs w:val="24"/>
        </w:rPr>
        <w:t xml:space="preserve"> </w:t>
      </w:r>
      <w:r w:rsidR="00447FE2">
        <w:rPr>
          <w:rFonts w:ascii="Times New Roman" w:hAnsi="Times New Roman"/>
          <w:color w:val="auto"/>
          <w:sz w:val="24"/>
          <w:szCs w:val="24"/>
        </w:rPr>
        <w:t xml:space="preserve">образовательной системы «Школа России», </w:t>
      </w:r>
      <w:r w:rsidR="00447FE2" w:rsidRPr="00060C89">
        <w:rPr>
          <w:rFonts w:ascii="Times New Roman" w:hAnsi="Times New Roman"/>
          <w:color w:val="auto"/>
          <w:spacing w:val="2"/>
          <w:sz w:val="24"/>
          <w:szCs w:val="24"/>
        </w:rPr>
        <w:t>предусмотренных к изучению при получении начально</w:t>
      </w:r>
      <w:r w:rsidR="00447FE2" w:rsidRPr="00060C89">
        <w:rPr>
          <w:rFonts w:ascii="Times New Roman" w:hAnsi="Times New Roman"/>
          <w:color w:val="auto"/>
          <w:sz w:val="24"/>
          <w:szCs w:val="24"/>
        </w:rPr>
        <w:t>го общего образования в соответствии со структурой, установленной в ФГОС НОО,</w:t>
      </w:r>
      <w:r w:rsidR="00F919AA">
        <w:rPr>
          <w:rFonts w:ascii="Times New Roman" w:hAnsi="Times New Roman"/>
          <w:color w:val="auto"/>
          <w:sz w:val="24"/>
          <w:szCs w:val="24"/>
        </w:rPr>
        <w:t xml:space="preserve"> </w:t>
      </w:r>
      <w:r w:rsidRPr="00060C89">
        <w:rPr>
          <w:rFonts w:ascii="Times New Roman" w:hAnsi="Times New Roman"/>
          <w:color w:val="auto"/>
          <w:sz w:val="24"/>
          <w:szCs w:val="24"/>
        </w:rPr>
        <w:t>приведено в Приложении</w:t>
      </w:r>
      <w:r w:rsidR="00E34D44">
        <w:rPr>
          <w:rFonts w:ascii="Times New Roman" w:hAnsi="Times New Roman"/>
          <w:color w:val="auto"/>
          <w:sz w:val="24"/>
          <w:szCs w:val="24"/>
        </w:rPr>
        <w:t xml:space="preserve"> </w:t>
      </w:r>
      <w:r w:rsidR="00131C04">
        <w:rPr>
          <w:rFonts w:ascii="Times New Roman" w:hAnsi="Times New Roman"/>
          <w:color w:val="auto"/>
          <w:sz w:val="24"/>
          <w:szCs w:val="24"/>
        </w:rPr>
        <w:t>4</w:t>
      </w:r>
      <w:r w:rsidRPr="00060C89">
        <w:rPr>
          <w:rFonts w:ascii="Times New Roman" w:hAnsi="Times New Roman"/>
          <w:color w:val="auto"/>
          <w:sz w:val="24"/>
          <w:szCs w:val="24"/>
        </w:rPr>
        <w:t xml:space="preserve"> </w:t>
      </w:r>
      <w:r w:rsidR="00B402EB">
        <w:rPr>
          <w:rFonts w:ascii="Times New Roman" w:hAnsi="Times New Roman"/>
          <w:color w:val="auto"/>
          <w:sz w:val="24"/>
          <w:szCs w:val="24"/>
        </w:rPr>
        <w:t>на электронном носителе</w:t>
      </w:r>
      <w:r w:rsidRPr="00060C89">
        <w:rPr>
          <w:rFonts w:ascii="Times New Roman" w:hAnsi="Times New Roman"/>
          <w:color w:val="auto"/>
          <w:sz w:val="24"/>
          <w:szCs w:val="24"/>
        </w:rPr>
        <w:t>.</w:t>
      </w:r>
    </w:p>
    <w:p w:rsidR="00177FBE" w:rsidRPr="00892F5C" w:rsidRDefault="00177FBE" w:rsidP="00144613">
      <w:pPr>
        <w:autoSpaceDE w:val="0"/>
        <w:autoSpaceDN w:val="0"/>
        <w:adjustRightInd w:val="0"/>
        <w:ind w:right="284" w:firstLine="709"/>
        <w:jc w:val="both"/>
        <w:rPr>
          <w:color w:val="000000"/>
        </w:rPr>
      </w:pPr>
      <w:r w:rsidRPr="007F53B9">
        <w:rPr>
          <w:color w:val="000000"/>
        </w:rPr>
        <w:t>Учитель может внести коррективы в структурные</w:t>
      </w:r>
      <w:r>
        <w:rPr>
          <w:color w:val="000000"/>
        </w:rPr>
        <w:t xml:space="preserve"> </w:t>
      </w:r>
      <w:r w:rsidRPr="007F53B9">
        <w:rPr>
          <w:color w:val="000000"/>
        </w:rPr>
        <w:t xml:space="preserve">элементы </w:t>
      </w:r>
      <w:r w:rsidR="00447FE2">
        <w:rPr>
          <w:color w:val="000000"/>
        </w:rPr>
        <w:t xml:space="preserve">рабочей </w:t>
      </w:r>
      <w:r w:rsidRPr="007F53B9">
        <w:rPr>
          <w:color w:val="000000"/>
        </w:rPr>
        <w:t>программы с учётом особенностей свое</w:t>
      </w:r>
      <w:r>
        <w:rPr>
          <w:color w:val="000000"/>
        </w:rPr>
        <w:t>й</w:t>
      </w:r>
      <w:r w:rsidRPr="007F53B9">
        <w:rPr>
          <w:color w:val="000000"/>
        </w:rPr>
        <w:t xml:space="preserve"> образовательно</w:t>
      </w:r>
      <w:r>
        <w:rPr>
          <w:color w:val="000000"/>
        </w:rPr>
        <w:t>й организации</w:t>
      </w:r>
      <w:r w:rsidRPr="007F53B9">
        <w:rPr>
          <w:color w:val="000000"/>
        </w:rPr>
        <w:t xml:space="preserve"> и особенностей обучающихся конкретного класса. Например,</w:t>
      </w:r>
      <w:r>
        <w:rPr>
          <w:color w:val="000000"/>
        </w:rPr>
        <w:t xml:space="preserve"> </w:t>
      </w:r>
      <w:r w:rsidRPr="007F53B9">
        <w:rPr>
          <w:color w:val="000000"/>
        </w:rPr>
        <w:t>изменить количество часов изучения определённой темы, внести изменения в</w:t>
      </w:r>
      <w:r>
        <w:rPr>
          <w:color w:val="000000"/>
        </w:rPr>
        <w:t xml:space="preserve"> содержание изучаемой темы</w:t>
      </w:r>
      <w:r w:rsidRPr="007F53B9">
        <w:rPr>
          <w:color w:val="000000"/>
        </w:rPr>
        <w:t>,</w:t>
      </w:r>
      <w:r>
        <w:rPr>
          <w:color w:val="000000"/>
        </w:rPr>
        <w:t xml:space="preserve"> </w:t>
      </w:r>
      <w:r w:rsidRPr="007F53B9">
        <w:rPr>
          <w:color w:val="000000"/>
        </w:rPr>
        <w:t xml:space="preserve">дополнить требования к уровню подготовки </w:t>
      </w:r>
      <w:r>
        <w:rPr>
          <w:color w:val="000000"/>
        </w:rPr>
        <w:t>об</w:t>
      </w:r>
      <w:r w:rsidRPr="007F53B9">
        <w:rPr>
          <w:color w:val="000000"/>
        </w:rPr>
        <w:t>уча</w:t>
      </w:r>
      <w:r>
        <w:rPr>
          <w:color w:val="000000"/>
        </w:rPr>
        <w:t>ю</w:t>
      </w:r>
      <w:r w:rsidRPr="007F53B9">
        <w:rPr>
          <w:color w:val="000000"/>
        </w:rPr>
        <w:t>щихся.</w:t>
      </w:r>
      <w:r>
        <w:rPr>
          <w:color w:val="000000"/>
        </w:rPr>
        <w:t xml:space="preserve"> </w:t>
      </w:r>
      <w:r w:rsidRPr="007F53B9">
        <w:rPr>
          <w:color w:val="000000"/>
        </w:rPr>
        <w:t>Дополнительные методические и дидактические материалы для</w:t>
      </w:r>
      <w:r>
        <w:rPr>
          <w:color w:val="000000"/>
        </w:rPr>
        <w:t xml:space="preserve"> </w:t>
      </w:r>
      <w:r w:rsidRPr="007F53B9">
        <w:rPr>
          <w:color w:val="000000"/>
        </w:rPr>
        <w:t>планирования имеются в</w:t>
      </w:r>
      <w:r>
        <w:rPr>
          <w:color w:val="000000"/>
        </w:rPr>
        <w:t xml:space="preserve"> </w:t>
      </w:r>
      <w:r w:rsidRPr="007F53B9">
        <w:rPr>
          <w:color w:val="000000"/>
        </w:rPr>
        <w:t>методических пособиях для учителя, в сборниках проверочных и контрольных</w:t>
      </w:r>
      <w:r>
        <w:rPr>
          <w:color w:val="000000"/>
        </w:rPr>
        <w:t xml:space="preserve"> </w:t>
      </w:r>
      <w:r w:rsidRPr="007F53B9">
        <w:rPr>
          <w:color w:val="000000"/>
        </w:rPr>
        <w:t>работ, в пособиях для внеурочной деятельности.</w:t>
      </w:r>
    </w:p>
    <w:p w:rsidR="00C04A77" w:rsidRPr="00060C89" w:rsidRDefault="00C04A77" w:rsidP="00144613">
      <w:pPr>
        <w:pStyle w:val="a3"/>
        <w:spacing w:line="240" w:lineRule="auto"/>
        <w:ind w:right="284" w:firstLine="0"/>
        <w:rPr>
          <w:rFonts w:ascii="Times New Roman" w:hAnsi="Times New Roman"/>
          <w:color w:val="auto"/>
          <w:sz w:val="24"/>
          <w:szCs w:val="24"/>
        </w:rPr>
      </w:pPr>
    </w:p>
    <w:p w:rsidR="00653A76" w:rsidRDefault="00653A76" w:rsidP="00C71E5B">
      <w:pPr>
        <w:pStyle w:val="afd"/>
        <w:numPr>
          <w:ilvl w:val="2"/>
          <w:numId w:val="123"/>
        </w:numPr>
        <w:spacing w:line="240" w:lineRule="auto"/>
        <w:ind w:left="0" w:right="284" w:firstLine="709"/>
        <w:rPr>
          <w:sz w:val="24"/>
        </w:rPr>
      </w:pPr>
      <w:bookmarkStart w:id="129" w:name="_Toc288394084"/>
      <w:bookmarkStart w:id="130" w:name="_Toc288410551"/>
      <w:bookmarkStart w:id="131" w:name="_Toc288410680"/>
      <w:bookmarkStart w:id="132" w:name="_Toc424564328"/>
      <w:r w:rsidRPr="00060C89">
        <w:rPr>
          <w:sz w:val="24"/>
        </w:rPr>
        <w:t>Основное содержание учебных предметов</w:t>
      </w:r>
      <w:bookmarkEnd w:id="129"/>
      <w:bookmarkEnd w:id="130"/>
      <w:bookmarkEnd w:id="131"/>
      <w:bookmarkEnd w:id="132"/>
    </w:p>
    <w:p w:rsidR="00E34D44" w:rsidRPr="00E34D44" w:rsidRDefault="00E34D44" w:rsidP="00144613">
      <w:pPr>
        <w:ind w:right="284"/>
      </w:pPr>
    </w:p>
    <w:p w:rsidR="00413904" w:rsidRPr="00E34D44" w:rsidRDefault="00653A76" w:rsidP="00C71E5B">
      <w:pPr>
        <w:pStyle w:val="afd"/>
        <w:numPr>
          <w:ilvl w:val="3"/>
          <w:numId w:val="123"/>
        </w:numPr>
        <w:tabs>
          <w:tab w:val="left" w:pos="1560"/>
          <w:tab w:val="left" w:pos="2127"/>
        </w:tabs>
        <w:spacing w:line="240" w:lineRule="auto"/>
        <w:ind w:left="0" w:right="284" w:firstLine="709"/>
        <w:rPr>
          <w:sz w:val="24"/>
        </w:rPr>
      </w:pPr>
      <w:bookmarkStart w:id="133" w:name="_Toc288394085"/>
      <w:bookmarkStart w:id="134" w:name="_Toc288410552"/>
      <w:bookmarkStart w:id="135" w:name="_Toc288410681"/>
      <w:bookmarkStart w:id="136" w:name="_Toc424564329"/>
      <w:r w:rsidRPr="00060C89">
        <w:rPr>
          <w:sz w:val="24"/>
        </w:rPr>
        <w:t>Русский язык</w:t>
      </w:r>
      <w:bookmarkEnd w:id="133"/>
      <w:bookmarkEnd w:id="134"/>
      <w:bookmarkEnd w:id="135"/>
      <w:bookmarkEnd w:id="136"/>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Виды речевой деятельности</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t xml:space="preserve">Слушание. </w:t>
      </w:r>
      <w:r w:rsidRPr="00060C89">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t xml:space="preserve">Говорение. </w:t>
      </w:r>
      <w:r w:rsidRPr="00060C89">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t xml:space="preserve">Чтение. </w:t>
      </w:r>
      <w:r w:rsidRPr="00060C89">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60C89">
        <w:rPr>
          <w:rStyle w:val="Zag11"/>
          <w:rFonts w:eastAsia="@Arial Unicode MS"/>
          <w:i/>
          <w:iCs/>
        </w:rPr>
        <w:t>Анализ и оценка содержания, языковых особенностей и структуры текста</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Письмо. </w:t>
      </w:r>
      <w:r w:rsidRPr="00060C89">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Обучение грамоте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Фонетика. </w:t>
      </w:r>
      <w:r w:rsidRPr="00060C89">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Слог как минимальная произносительная единица. Деление слов на слоги. Определение места ударения.</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Графика. </w:t>
      </w:r>
      <w:r w:rsidRPr="00060C89">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060C89">
        <w:rPr>
          <w:rStyle w:val="Zag11"/>
          <w:rFonts w:eastAsia="@Arial Unicode MS"/>
          <w:b/>
          <w:bCs/>
          <w:i/>
          <w:iCs/>
        </w:rPr>
        <w:t>е</w:t>
      </w:r>
      <w:r w:rsidRPr="00060C89">
        <w:rPr>
          <w:rStyle w:val="Zag11"/>
          <w:rFonts w:eastAsia="@Arial Unicode MS"/>
          <w:bCs/>
          <w:iCs/>
        </w:rPr>
        <w:t>,</w:t>
      </w:r>
      <w:r w:rsidRPr="00060C89">
        <w:rPr>
          <w:rStyle w:val="Zag11"/>
          <w:rFonts w:eastAsia="@Arial Unicode MS"/>
          <w:b/>
          <w:bCs/>
          <w:i/>
          <w:iCs/>
        </w:rPr>
        <w:t xml:space="preserve"> е</w:t>
      </w:r>
      <w:r w:rsidRPr="00060C89">
        <w:rPr>
          <w:rStyle w:val="Zag11"/>
          <w:rFonts w:eastAsia="@Arial Unicode MS"/>
          <w:bCs/>
          <w:iCs/>
        </w:rPr>
        <w:t xml:space="preserve">, </w:t>
      </w:r>
      <w:r w:rsidRPr="00060C89">
        <w:rPr>
          <w:rStyle w:val="Zag11"/>
          <w:rFonts w:eastAsia="@Arial Unicode MS"/>
          <w:b/>
          <w:bCs/>
          <w:i/>
          <w:iCs/>
        </w:rPr>
        <w:t>ю</w:t>
      </w:r>
      <w:r w:rsidRPr="00060C89">
        <w:rPr>
          <w:rStyle w:val="Zag11"/>
          <w:rFonts w:eastAsia="@Arial Unicode MS"/>
          <w:bCs/>
          <w:iCs/>
        </w:rPr>
        <w:t>,</w:t>
      </w:r>
      <w:r w:rsidRPr="00060C89">
        <w:rPr>
          <w:rStyle w:val="Zag11"/>
          <w:rFonts w:eastAsia="@Arial Unicode MS"/>
          <w:b/>
          <w:bCs/>
          <w:i/>
          <w:iCs/>
        </w:rPr>
        <w:t xml:space="preserve"> я</w:t>
      </w:r>
      <w:r w:rsidRPr="00060C89">
        <w:rPr>
          <w:rStyle w:val="Zag11"/>
          <w:rFonts w:eastAsia="@Arial Unicode MS"/>
          <w:bCs/>
          <w:iCs/>
        </w:rPr>
        <w:t xml:space="preserve">. </w:t>
      </w:r>
      <w:r w:rsidRPr="00060C89">
        <w:rPr>
          <w:rStyle w:val="Zag11"/>
          <w:rFonts w:eastAsia="@Arial Unicode MS"/>
        </w:rPr>
        <w:t>Мягкий знак</w:t>
      </w:r>
      <w:r w:rsidR="00CB0302" w:rsidRPr="00060C89">
        <w:rPr>
          <w:rStyle w:val="Zag11"/>
          <w:rFonts w:eastAsia="@Arial Unicode MS"/>
        </w:rPr>
        <w:t xml:space="preserve"> </w:t>
      </w:r>
      <w:r w:rsidRPr="00060C89">
        <w:rPr>
          <w:rStyle w:val="Zag11"/>
          <w:rFonts w:eastAsia="@Arial Unicode MS"/>
        </w:rPr>
        <w:t>как показатель мягкости предшествующего согласного звука.</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Знакомство с русским алфавитом как последовательностью букв.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lastRenderedPageBreak/>
        <w:t xml:space="preserve">Чтение. </w:t>
      </w:r>
      <w:r w:rsidRPr="00060C89">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Письмо. </w:t>
      </w:r>
      <w:r w:rsidRPr="00060C89">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Понимание функции небуквенных графических средств: пробела между словами, знака переноса.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Слово и предложение. </w:t>
      </w:r>
      <w:r w:rsidRPr="00060C89">
        <w:rPr>
          <w:rStyle w:val="Zag11"/>
          <w:rFonts w:eastAsia="@Arial Unicode MS"/>
        </w:rPr>
        <w:t>Восприятие слова как объекта изучения, материала для анализа. Наблюдение над значением слова.</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Различение слова и предложения. Работа с предложением: выделение слов, изменение их порядка.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Орфография. </w:t>
      </w:r>
      <w:r w:rsidRPr="00060C89">
        <w:rPr>
          <w:rStyle w:val="Zag11"/>
          <w:rFonts w:eastAsia="@Arial Unicode MS"/>
        </w:rPr>
        <w:t>Знакомство с правилами правописания и их применение: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раздельное написание слов;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обозначение гласных после шипящих (</w:t>
      </w:r>
      <w:r w:rsidRPr="00060C89">
        <w:rPr>
          <w:rStyle w:val="Zag11"/>
          <w:rFonts w:eastAsia="@Arial Unicode MS"/>
          <w:b/>
          <w:bCs/>
          <w:i/>
          <w:iCs/>
        </w:rPr>
        <w:t xml:space="preserve">ча </w:t>
      </w:r>
      <w:r w:rsidRPr="00060C89">
        <w:rPr>
          <w:rStyle w:val="Zag11"/>
          <w:rFonts w:eastAsia="@Arial Unicode MS"/>
          <w:b/>
          <w:bCs/>
        </w:rPr>
        <w:t xml:space="preserve">– </w:t>
      </w:r>
      <w:r w:rsidRPr="00060C89">
        <w:rPr>
          <w:rStyle w:val="Zag11"/>
          <w:rFonts w:eastAsia="@Arial Unicode MS"/>
          <w:b/>
          <w:bCs/>
          <w:i/>
          <w:iCs/>
        </w:rPr>
        <w:t>ща</w:t>
      </w:r>
      <w:r w:rsidRPr="00060C89">
        <w:rPr>
          <w:rStyle w:val="Zag11"/>
          <w:rFonts w:eastAsia="@Arial Unicode MS"/>
          <w:bCs/>
        </w:rPr>
        <w:t xml:space="preserve">, </w:t>
      </w:r>
      <w:r w:rsidRPr="00060C89">
        <w:rPr>
          <w:rStyle w:val="Zag11"/>
          <w:rFonts w:eastAsia="@Arial Unicode MS"/>
          <w:b/>
          <w:bCs/>
          <w:i/>
          <w:iCs/>
        </w:rPr>
        <w:t xml:space="preserve">чу </w:t>
      </w:r>
      <w:r w:rsidRPr="00060C89">
        <w:rPr>
          <w:rStyle w:val="Zag11"/>
          <w:rFonts w:eastAsia="@Arial Unicode MS"/>
          <w:b/>
          <w:bCs/>
        </w:rPr>
        <w:t xml:space="preserve">– </w:t>
      </w:r>
      <w:r w:rsidRPr="00060C89">
        <w:rPr>
          <w:rStyle w:val="Zag11"/>
          <w:rFonts w:eastAsia="@Arial Unicode MS"/>
          <w:b/>
          <w:bCs/>
          <w:i/>
          <w:iCs/>
        </w:rPr>
        <w:t>щу</w:t>
      </w:r>
      <w:r w:rsidRPr="00060C89">
        <w:rPr>
          <w:rStyle w:val="Zag11"/>
          <w:rFonts w:eastAsia="@Arial Unicode MS"/>
          <w:bCs/>
        </w:rPr>
        <w:t>,</w:t>
      </w:r>
      <w:r w:rsidR="00CB0302" w:rsidRPr="00060C89">
        <w:rPr>
          <w:rStyle w:val="Zag11"/>
          <w:rFonts w:eastAsia="@Arial Unicode MS"/>
          <w:bCs/>
        </w:rPr>
        <w:t xml:space="preserve"> </w:t>
      </w:r>
      <w:r w:rsidRPr="00060C89">
        <w:rPr>
          <w:rStyle w:val="Zag11"/>
          <w:rFonts w:eastAsia="@Arial Unicode MS"/>
          <w:b/>
          <w:bCs/>
          <w:i/>
          <w:iCs/>
        </w:rPr>
        <w:t xml:space="preserve">жи </w:t>
      </w:r>
      <w:r w:rsidRPr="00060C89">
        <w:rPr>
          <w:rStyle w:val="Zag11"/>
          <w:rFonts w:eastAsia="@Arial Unicode MS"/>
          <w:b/>
          <w:bCs/>
        </w:rPr>
        <w:t xml:space="preserve">– </w:t>
      </w:r>
      <w:r w:rsidRPr="00060C89">
        <w:rPr>
          <w:rStyle w:val="Zag11"/>
          <w:rFonts w:eastAsia="@Arial Unicode MS"/>
          <w:b/>
          <w:bCs/>
          <w:i/>
          <w:iCs/>
        </w:rPr>
        <w:t>ши</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прописная (заглавная) буква в начале предложения, в именах собственных;</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перенос слов по слогам без стечения согласных;</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знаки препинания в конце предложения.</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Развитие речи. </w:t>
      </w:r>
      <w:r w:rsidRPr="00060C89">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Систематический курс</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t xml:space="preserve">Фонетика и орфоэпия. </w:t>
      </w:r>
      <w:r w:rsidRPr="00060C89">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60C89">
        <w:rPr>
          <w:rStyle w:val="Zag11"/>
          <w:rFonts w:eastAsia="@Arial Unicode MS"/>
          <w:i/>
          <w:iCs/>
        </w:rPr>
        <w:t>Фонетический разбор слова</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Графика. </w:t>
      </w:r>
      <w:r w:rsidRPr="00060C89">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060C89">
        <w:rPr>
          <w:rStyle w:val="Zag11"/>
          <w:rFonts w:eastAsia="@Arial Unicode MS"/>
          <w:b/>
          <w:bCs/>
          <w:i/>
          <w:iCs/>
        </w:rPr>
        <w:t xml:space="preserve">ъ </w:t>
      </w:r>
      <w:r w:rsidRPr="00060C89">
        <w:rPr>
          <w:rStyle w:val="Zag11"/>
          <w:rFonts w:eastAsia="@Arial Unicode MS"/>
        </w:rPr>
        <w:t xml:space="preserve">и </w:t>
      </w:r>
      <w:r w:rsidRPr="00060C89">
        <w:rPr>
          <w:rStyle w:val="Zag11"/>
          <w:rFonts w:eastAsia="@Arial Unicode MS"/>
          <w:b/>
          <w:bCs/>
          <w:i/>
          <w:iCs/>
        </w:rPr>
        <w:t>ь</w:t>
      </w:r>
      <w:r w:rsidRPr="00060C89">
        <w:rPr>
          <w:rStyle w:val="Zag11"/>
          <w:rFonts w:eastAsia="@Arial Unicode MS"/>
          <w:bC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Установление соотношения звукового и буквенного состава слова в словах типа </w:t>
      </w:r>
      <w:r w:rsidRPr="00060C89">
        <w:rPr>
          <w:rStyle w:val="Zag11"/>
          <w:rFonts w:eastAsia="@Arial Unicode MS"/>
          <w:i/>
          <w:iCs/>
        </w:rPr>
        <w:t>стол</w:t>
      </w:r>
      <w:r w:rsidRPr="00060C89">
        <w:rPr>
          <w:rStyle w:val="Zag11"/>
          <w:rFonts w:eastAsia="@Arial Unicode MS"/>
          <w:iCs/>
        </w:rPr>
        <w:t>,</w:t>
      </w:r>
      <w:r w:rsidRPr="00060C89">
        <w:rPr>
          <w:rStyle w:val="Zag11"/>
          <w:rFonts w:eastAsia="@Arial Unicode MS"/>
          <w:i/>
          <w:iCs/>
        </w:rPr>
        <w:t xml:space="preserve"> конь</w:t>
      </w:r>
      <w:r w:rsidRPr="00060C89">
        <w:rPr>
          <w:rStyle w:val="Zag11"/>
          <w:rFonts w:eastAsia="@Arial Unicode MS"/>
        </w:rPr>
        <w:t xml:space="preserve">; в словах с йотированными гласными </w:t>
      </w:r>
      <w:r w:rsidRPr="00060C89">
        <w:rPr>
          <w:rStyle w:val="Zag11"/>
          <w:rFonts w:eastAsia="@Arial Unicode MS"/>
          <w:b/>
          <w:bCs/>
          <w:i/>
          <w:iCs/>
        </w:rPr>
        <w:t>е</w:t>
      </w:r>
      <w:r w:rsidRPr="00060C89">
        <w:rPr>
          <w:rStyle w:val="Zag11"/>
          <w:rFonts w:eastAsia="@Arial Unicode MS"/>
          <w:bCs/>
        </w:rPr>
        <w:t>,</w:t>
      </w:r>
      <w:r w:rsidR="00CB0302" w:rsidRPr="00060C89">
        <w:rPr>
          <w:rStyle w:val="Zag11"/>
          <w:rFonts w:eastAsia="@Arial Unicode MS"/>
          <w:bCs/>
        </w:rPr>
        <w:t xml:space="preserve"> </w:t>
      </w:r>
      <w:r w:rsidRPr="00060C89">
        <w:rPr>
          <w:rStyle w:val="Zag11"/>
          <w:rFonts w:eastAsia="@Arial Unicode MS"/>
          <w:b/>
          <w:bCs/>
          <w:i/>
          <w:iCs/>
        </w:rPr>
        <w:t>е</w:t>
      </w:r>
      <w:r w:rsidRPr="00060C89">
        <w:rPr>
          <w:rStyle w:val="Zag11"/>
          <w:rFonts w:eastAsia="@Arial Unicode MS"/>
          <w:bCs/>
        </w:rPr>
        <w:t>,</w:t>
      </w:r>
      <w:r w:rsidR="00CB0302" w:rsidRPr="00060C89">
        <w:rPr>
          <w:rStyle w:val="Zag11"/>
          <w:rFonts w:eastAsia="@Arial Unicode MS"/>
          <w:bCs/>
        </w:rPr>
        <w:t xml:space="preserve"> </w:t>
      </w:r>
      <w:r w:rsidRPr="00060C89">
        <w:rPr>
          <w:rStyle w:val="Zag11"/>
          <w:rFonts w:eastAsia="@Arial Unicode MS"/>
          <w:b/>
          <w:bCs/>
          <w:i/>
          <w:iCs/>
        </w:rPr>
        <w:t>ю</w:t>
      </w:r>
      <w:r w:rsidRPr="00060C89">
        <w:rPr>
          <w:rStyle w:val="Zag11"/>
          <w:rFonts w:eastAsia="@Arial Unicode MS"/>
          <w:bCs/>
        </w:rPr>
        <w:t>,</w:t>
      </w:r>
      <w:r w:rsidR="00CB0302" w:rsidRPr="00060C89">
        <w:rPr>
          <w:rStyle w:val="Zag11"/>
          <w:rFonts w:eastAsia="@Arial Unicode MS"/>
          <w:bCs/>
        </w:rPr>
        <w:t xml:space="preserve"> </w:t>
      </w:r>
      <w:r w:rsidRPr="00060C89">
        <w:rPr>
          <w:rStyle w:val="Zag11"/>
          <w:rFonts w:eastAsia="@Arial Unicode MS"/>
          <w:b/>
          <w:bCs/>
          <w:i/>
          <w:iCs/>
        </w:rPr>
        <w:t>я</w:t>
      </w:r>
      <w:r w:rsidRPr="00060C89">
        <w:rPr>
          <w:rStyle w:val="Zag11"/>
          <w:rFonts w:eastAsia="@Arial Unicode MS"/>
        </w:rPr>
        <w:t>;</w:t>
      </w:r>
      <w:r w:rsidR="00B73DA2" w:rsidRPr="00060C89">
        <w:rPr>
          <w:rStyle w:val="Zag11"/>
          <w:rFonts w:eastAsia="@Arial Unicode MS"/>
        </w:rPr>
        <w:t xml:space="preserve"> </w:t>
      </w:r>
      <w:r w:rsidRPr="00060C89">
        <w:rPr>
          <w:rStyle w:val="Zag11"/>
          <w:rFonts w:eastAsia="@Arial Unicode MS"/>
        </w:rPr>
        <w:t>в словах с непроизносимыми согласными.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Использование небуквенных графических средств: пробела между словами, знака переноса, абзаца.</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lastRenderedPageBreak/>
        <w:t>Лексика</w:t>
      </w:r>
      <w:r w:rsidRPr="00060C89">
        <w:rPr>
          <w:rStyle w:val="affc"/>
          <w:rFonts w:eastAsia="@Arial Unicode MS"/>
          <w:b/>
          <w:bCs/>
        </w:rPr>
        <w:footnoteReference w:id="1"/>
      </w:r>
      <w:r w:rsidRPr="00060C89">
        <w:rPr>
          <w:rStyle w:val="Zag11"/>
          <w:rFonts w:eastAsia="@Arial Unicode MS"/>
          <w:b/>
          <w:bCs/>
        </w:rPr>
        <w:t xml:space="preserve">. </w:t>
      </w:r>
      <w:r w:rsidRPr="00060C89">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060C89">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t xml:space="preserve">Состав слова (морфемика). </w:t>
      </w:r>
      <w:r w:rsidRPr="00060C89">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60C89">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Морфология. </w:t>
      </w:r>
      <w:r w:rsidRPr="00060C89">
        <w:rPr>
          <w:rStyle w:val="Zag11"/>
          <w:rFonts w:eastAsia="@Arial Unicode MS"/>
        </w:rPr>
        <w:t xml:space="preserve">Части речи; </w:t>
      </w:r>
      <w:r w:rsidRPr="00060C89">
        <w:rPr>
          <w:rStyle w:val="Zag11"/>
          <w:rFonts w:eastAsia="@Arial Unicode MS"/>
          <w:i/>
          <w:iCs/>
        </w:rPr>
        <w:t>деление частей речи на самостоятельные и служебные.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60C89">
        <w:rPr>
          <w:rStyle w:val="Zag11"/>
          <w:rFonts w:eastAsia="@Arial Unicode MS"/>
          <w:i/>
          <w:iCs/>
        </w:rPr>
        <w:t xml:space="preserve">Различение падежных и смысловых (синтаксических) вопросов. </w:t>
      </w:r>
      <w:r w:rsidRPr="00060C89">
        <w:rPr>
          <w:rStyle w:val="Zag11"/>
          <w:rFonts w:eastAsia="@Arial Unicode MS"/>
        </w:rPr>
        <w:t xml:space="preserve">Определение принадлежности имен существительных к 1, 2, 3-му склонению. </w:t>
      </w:r>
      <w:r w:rsidRPr="00060C89">
        <w:rPr>
          <w:rStyle w:val="Zag11"/>
          <w:rFonts w:eastAsia="@Arial Unicode MS"/>
          <w:i/>
          <w:iCs/>
        </w:rPr>
        <w:t>Морфологический разбор имен существительных</w:t>
      </w:r>
      <w:r w:rsidRPr="00060C89">
        <w:rPr>
          <w:rStyle w:val="Zag11"/>
          <w:rFonts w:eastAsia="@Arial Unicode MS"/>
        </w:rPr>
        <w:t>.</w:t>
      </w:r>
    </w:p>
    <w:p w:rsidR="00413904" w:rsidRPr="00060C89" w:rsidRDefault="00413904" w:rsidP="00144613">
      <w:pPr>
        <w:widowControl w:val="0"/>
        <w:tabs>
          <w:tab w:val="left" w:leader="dot" w:pos="624"/>
        </w:tabs>
        <w:ind w:right="284" w:firstLine="709"/>
        <w:jc w:val="both"/>
        <w:rPr>
          <w:rStyle w:val="Zag11"/>
          <w:rFonts w:eastAsia="@Arial Unicode MS"/>
        </w:rPr>
      </w:pPr>
      <w:r w:rsidRPr="00060C89">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060C89">
        <w:rPr>
          <w:rStyle w:val="Zag11"/>
          <w:rFonts w:eastAsia="@Arial Unicode MS"/>
        </w:rPr>
        <w:noBreakHyphen/>
      </w:r>
      <w:r w:rsidRPr="00060C89">
        <w:rPr>
          <w:rStyle w:val="Zag11"/>
          <w:rFonts w:eastAsia="@Arial Unicode MS"/>
          <w:b/>
          <w:bCs/>
          <w:i/>
          <w:iCs/>
        </w:rPr>
        <w:t>ий</w:t>
      </w:r>
      <w:r w:rsidRPr="00060C89">
        <w:rPr>
          <w:rStyle w:val="Zag11"/>
          <w:rFonts w:eastAsia="@Arial Unicode MS"/>
        </w:rPr>
        <w:t xml:space="preserve">, </w:t>
      </w:r>
      <w:r w:rsidRPr="00060C89">
        <w:rPr>
          <w:rStyle w:val="Zag11"/>
          <w:rFonts w:eastAsia="@Arial Unicode MS"/>
          <w:b/>
          <w:bCs/>
        </w:rPr>
        <w:noBreakHyphen/>
      </w:r>
      <w:r w:rsidRPr="00060C89">
        <w:rPr>
          <w:rStyle w:val="Zag11"/>
          <w:rFonts w:eastAsia="@Arial Unicode MS"/>
          <w:b/>
          <w:bCs/>
          <w:i/>
          <w:iCs/>
        </w:rPr>
        <w:t>ья</w:t>
      </w:r>
      <w:r w:rsidRPr="00060C89">
        <w:rPr>
          <w:rStyle w:val="Zag11"/>
          <w:rFonts w:eastAsia="@Arial Unicode MS"/>
        </w:rPr>
        <w:t xml:space="preserve">, </w:t>
      </w:r>
      <w:r w:rsidRPr="00060C89">
        <w:rPr>
          <w:rStyle w:val="Zag11"/>
          <w:rFonts w:eastAsia="@Arial Unicode MS"/>
          <w:b/>
          <w:bCs/>
        </w:rPr>
        <w:noBreakHyphen/>
      </w:r>
      <w:r w:rsidRPr="00060C89">
        <w:rPr>
          <w:rStyle w:val="Zag11"/>
          <w:rFonts w:eastAsia="@Arial Unicode MS"/>
          <w:b/>
          <w:bCs/>
          <w:i/>
          <w:iCs/>
        </w:rPr>
        <w:t>ов</w:t>
      </w:r>
      <w:r w:rsidRPr="00060C89">
        <w:rPr>
          <w:rStyle w:val="Zag11"/>
          <w:rFonts w:eastAsia="@Arial Unicode MS"/>
        </w:rPr>
        <w:t xml:space="preserve">, </w:t>
      </w:r>
      <w:r w:rsidRPr="00060C89">
        <w:rPr>
          <w:rStyle w:val="Zag11"/>
          <w:rFonts w:eastAsia="@Arial Unicode MS"/>
          <w:b/>
          <w:bCs/>
        </w:rPr>
        <w:noBreakHyphen/>
      </w:r>
      <w:r w:rsidRPr="00060C89">
        <w:rPr>
          <w:rStyle w:val="Zag11"/>
          <w:rFonts w:eastAsia="@Arial Unicode MS"/>
          <w:b/>
          <w:bCs/>
          <w:i/>
          <w:iCs/>
        </w:rPr>
        <w:t>ин</w:t>
      </w:r>
      <w:r w:rsidRPr="00060C89">
        <w:rPr>
          <w:rStyle w:val="Zag11"/>
          <w:rFonts w:eastAsia="@Arial Unicode MS"/>
        </w:rPr>
        <w:t xml:space="preserve">. </w:t>
      </w:r>
      <w:r w:rsidRPr="00060C89">
        <w:rPr>
          <w:rStyle w:val="Zag11"/>
          <w:rFonts w:eastAsia="@Arial Unicode MS"/>
          <w:i/>
          <w:iCs/>
        </w:rPr>
        <w:t>Морфологический разбор имен прилагательных.</w:t>
      </w:r>
    </w:p>
    <w:p w:rsidR="00413904" w:rsidRPr="00060C89" w:rsidRDefault="00413904" w:rsidP="00144613">
      <w:pPr>
        <w:widowControl w:val="0"/>
        <w:tabs>
          <w:tab w:val="left" w:leader="dot" w:pos="624"/>
        </w:tabs>
        <w:ind w:right="284" w:firstLine="709"/>
        <w:jc w:val="both"/>
        <w:rPr>
          <w:rStyle w:val="Zag11"/>
          <w:rFonts w:eastAsia="@Arial Unicode MS"/>
        </w:rPr>
      </w:pPr>
      <w:r w:rsidRPr="00060C89">
        <w:rPr>
          <w:rStyle w:val="Zag11"/>
          <w:rFonts w:eastAsia="@Arial Unicode MS"/>
        </w:rPr>
        <w:t xml:space="preserve">Местоимение. Общее представление о местоимении. </w:t>
      </w:r>
      <w:r w:rsidRPr="00060C89">
        <w:rPr>
          <w:rStyle w:val="Zag11"/>
          <w:rFonts w:eastAsia="@Arial Unicode MS"/>
          <w:i/>
          <w:iCs/>
        </w:rPr>
        <w:t>Личные местоимения, значение и употребление в речи. Личные местоимения 1</w:t>
      </w:r>
      <w:r w:rsidRPr="00060C89">
        <w:rPr>
          <w:rStyle w:val="Zag11"/>
          <w:rFonts w:eastAsia="@Arial Unicode MS"/>
        </w:rPr>
        <w:t xml:space="preserve">, </w:t>
      </w:r>
      <w:r w:rsidRPr="00060C89">
        <w:rPr>
          <w:rStyle w:val="Zag11"/>
          <w:rFonts w:eastAsia="@Arial Unicode MS"/>
          <w:i/>
          <w:iCs/>
        </w:rPr>
        <w:t>2</w:t>
      </w:r>
      <w:r w:rsidRPr="00060C89">
        <w:rPr>
          <w:rStyle w:val="Zag11"/>
          <w:rFonts w:eastAsia="@Arial Unicode MS"/>
        </w:rPr>
        <w:t xml:space="preserve">, </w:t>
      </w:r>
      <w:r w:rsidRPr="00060C89">
        <w:rPr>
          <w:rStyle w:val="Zag11"/>
          <w:rFonts w:eastAsia="@Arial Unicode MS"/>
          <w:i/>
          <w:iCs/>
        </w:rPr>
        <w:t>3</w:t>
      </w:r>
      <w:r w:rsidRPr="00060C89">
        <w:rPr>
          <w:rStyle w:val="Zag11"/>
          <w:rFonts w:eastAsia="@Arial Unicode MS"/>
          <w:i/>
          <w:iCs/>
        </w:rPr>
        <w:noBreakHyphen/>
        <w:t>го лица единственного и множественного числа. Склонение личных местоимений</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i/>
          <w:iCs/>
        </w:rPr>
      </w:pPr>
      <w:r w:rsidRPr="00060C89">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60C89">
        <w:rPr>
          <w:rStyle w:val="Zag11"/>
          <w:rFonts w:eastAsia="@Arial Unicode MS"/>
          <w:i/>
          <w:iCs/>
        </w:rPr>
        <w:t>Морфологический разбор глаголов.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i/>
          <w:iCs/>
        </w:rPr>
        <w:t>Наречие. Значение и употребление в речи.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Предлог. </w:t>
      </w:r>
      <w:r w:rsidRPr="00060C89">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060C89">
        <w:rPr>
          <w:rStyle w:val="Zag11"/>
          <w:rFonts w:eastAsia="@Arial Unicode MS"/>
        </w:rPr>
        <w:t>Отличие предлогов от приставок.</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 xml:space="preserve">Союзы </w:t>
      </w:r>
      <w:r w:rsidRPr="00060C89">
        <w:rPr>
          <w:rStyle w:val="Zag11"/>
          <w:rFonts w:eastAsia="@Arial Unicode MS"/>
          <w:b/>
          <w:bCs/>
          <w:i/>
          <w:iCs/>
        </w:rPr>
        <w:t>и</w:t>
      </w:r>
      <w:r w:rsidRPr="00060C89">
        <w:rPr>
          <w:rStyle w:val="Zag11"/>
          <w:rFonts w:eastAsia="@Arial Unicode MS"/>
        </w:rPr>
        <w:t xml:space="preserve">, </w:t>
      </w:r>
      <w:r w:rsidRPr="00060C89">
        <w:rPr>
          <w:rStyle w:val="Zag11"/>
          <w:rFonts w:eastAsia="@Arial Unicode MS"/>
          <w:b/>
          <w:bCs/>
          <w:i/>
          <w:iCs/>
        </w:rPr>
        <w:t>а</w:t>
      </w:r>
      <w:r w:rsidRPr="00060C89">
        <w:rPr>
          <w:rStyle w:val="Zag11"/>
          <w:rFonts w:eastAsia="@Arial Unicode MS"/>
        </w:rPr>
        <w:t xml:space="preserve">, </w:t>
      </w:r>
      <w:r w:rsidRPr="00060C89">
        <w:rPr>
          <w:rStyle w:val="Zag11"/>
          <w:rFonts w:eastAsia="@Arial Unicode MS"/>
          <w:b/>
          <w:bCs/>
          <w:i/>
          <w:iCs/>
        </w:rPr>
        <w:t>но</w:t>
      </w:r>
      <w:r w:rsidRPr="00060C89">
        <w:rPr>
          <w:rStyle w:val="Zag11"/>
          <w:rFonts w:eastAsia="@Arial Unicode MS"/>
        </w:rPr>
        <w:t xml:space="preserve">, их роль в речи. Частица </w:t>
      </w:r>
      <w:r w:rsidRPr="00060C89">
        <w:rPr>
          <w:rStyle w:val="Zag11"/>
          <w:rFonts w:eastAsia="@Arial Unicode MS"/>
          <w:b/>
          <w:bCs/>
          <w:i/>
          <w:iCs/>
        </w:rPr>
        <w:t>не</w:t>
      </w:r>
      <w:r w:rsidRPr="00060C89">
        <w:rPr>
          <w:rStyle w:val="Zag11"/>
          <w:rFonts w:eastAsia="@Arial Unicode MS"/>
        </w:rPr>
        <w:t>, ее значение.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Синтаксис. </w:t>
      </w:r>
      <w:r w:rsidRPr="00060C89">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060C89">
        <w:rPr>
          <w:rStyle w:val="Zag11"/>
          <w:rFonts w:eastAsia="@Arial Unicode MS"/>
          <w:b/>
          <w:bCs/>
          <w:i/>
          <w:iCs/>
        </w:rPr>
        <w:t>и</w:t>
      </w:r>
      <w:r w:rsidRPr="00060C89">
        <w:rPr>
          <w:rStyle w:val="Zag11"/>
          <w:rFonts w:eastAsia="@Arial Unicode MS"/>
        </w:rPr>
        <w:t xml:space="preserve">, </w:t>
      </w:r>
      <w:r w:rsidRPr="00060C89">
        <w:rPr>
          <w:rStyle w:val="Zag11"/>
          <w:rFonts w:eastAsia="@Arial Unicode MS"/>
          <w:b/>
          <w:bCs/>
          <w:i/>
          <w:iCs/>
        </w:rPr>
        <w:t>а</w:t>
      </w:r>
      <w:r w:rsidRPr="00060C89">
        <w:rPr>
          <w:rStyle w:val="Zag11"/>
          <w:rFonts w:eastAsia="@Arial Unicode MS"/>
        </w:rPr>
        <w:t xml:space="preserve">, </w:t>
      </w:r>
      <w:r w:rsidRPr="00060C89">
        <w:rPr>
          <w:rStyle w:val="Zag11"/>
          <w:rFonts w:eastAsia="@Arial Unicode MS"/>
          <w:b/>
          <w:bCs/>
          <w:i/>
          <w:iCs/>
        </w:rPr>
        <w:t>но</w:t>
      </w:r>
      <w:r w:rsidRPr="00060C89">
        <w:rPr>
          <w:rStyle w:val="Zag11"/>
          <w:rFonts w:eastAsia="@Arial Unicode MS"/>
        </w:rPr>
        <w:t>. Использование интонации перечисления в предложениях с однородными членами.</w:t>
      </w:r>
    </w:p>
    <w:p w:rsidR="00413904" w:rsidRPr="00060C89" w:rsidRDefault="00413904" w:rsidP="00144613">
      <w:pPr>
        <w:tabs>
          <w:tab w:val="left" w:leader="dot" w:pos="624"/>
        </w:tabs>
        <w:ind w:right="284" w:firstLine="709"/>
        <w:rPr>
          <w:rStyle w:val="Zag11"/>
          <w:rFonts w:eastAsia="@Arial Unicode MS"/>
        </w:rPr>
      </w:pPr>
      <w:r w:rsidRPr="00060C89">
        <w:rPr>
          <w:rStyle w:val="Zag11"/>
          <w:rFonts w:eastAsia="@Arial Unicode MS"/>
          <w:i/>
          <w:iCs/>
        </w:rPr>
        <w:t>Различение простых и сложных предложений</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lastRenderedPageBreak/>
        <w:t>Орфография и пунктуация.</w:t>
      </w:r>
      <w:r w:rsidRPr="00060C89">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060C89" w:rsidRDefault="00413904" w:rsidP="00144613">
      <w:pPr>
        <w:widowControl w:val="0"/>
        <w:tabs>
          <w:tab w:val="left" w:leader="dot" w:pos="624"/>
        </w:tabs>
        <w:ind w:right="284" w:firstLine="709"/>
        <w:jc w:val="both"/>
        <w:rPr>
          <w:rStyle w:val="Zag11"/>
          <w:rFonts w:eastAsia="@Arial Unicode MS"/>
        </w:rPr>
      </w:pPr>
      <w:r w:rsidRPr="00060C89">
        <w:rPr>
          <w:rStyle w:val="Zag11"/>
          <w:rFonts w:eastAsia="@Arial Unicode MS"/>
        </w:rPr>
        <w:t>Применение правил правописания:</w:t>
      </w:r>
    </w:p>
    <w:p w:rsidR="00413904" w:rsidRPr="00060C89" w:rsidRDefault="00413904" w:rsidP="00144613">
      <w:pPr>
        <w:widowControl w:val="0"/>
        <w:tabs>
          <w:tab w:val="left" w:leader="dot" w:pos="624"/>
        </w:tabs>
        <w:ind w:right="284" w:firstLine="709"/>
        <w:jc w:val="both"/>
        <w:rPr>
          <w:rStyle w:val="Zag11"/>
          <w:rFonts w:eastAsia="@Arial Unicode MS"/>
        </w:rPr>
      </w:pPr>
      <w:r w:rsidRPr="00060C89">
        <w:rPr>
          <w:rStyle w:val="Zag11"/>
          <w:rFonts w:eastAsia="@Arial Unicode MS"/>
        </w:rPr>
        <w:t xml:space="preserve">сочетания </w:t>
      </w:r>
      <w:r w:rsidRPr="00060C89">
        <w:rPr>
          <w:rStyle w:val="Zag11"/>
          <w:rFonts w:eastAsia="@Arial Unicode MS"/>
          <w:b/>
          <w:bCs/>
          <w:i/>
          <w:iCs/>
        </w:rPr>
        <w:t>жи – ши</w:t>
      </w:r>
      <w:r w:rsidRPr="00060C89">
        <w:rPr>
          <w:rStyle w:val="affc"/>
          <w:rFonts w:eastAsia="@Arial Unicode MS"/>
        </w:rPr>
        <w:footnoteReference w:id="2"/>
      </w:r>
      <w:r w:rsidRPr="00060C89">
        <w:rPr>
          <w:rStyle w:val="Zag11"/>
          <w:rFonts w:eastAsia="@Arial Unicode MS"/>
        </w:rPr>
        <w:t xml:space="preserve">, </w:t>
      </w:r>
      <w:r w:rsidRPr="00060C89">
        <w:rPr>
          <w:rStyle w:val="Zag11"/>
          <w:rFonts w:eastAsia="@Arial Unicode MS"/>
          <w:b/>
          <w:bCs/>
          <w:i/>
          <w:iCs/>
        </w:rPr>
        <w:t>ча – ща</w:t>
      </w:r>
      <w:r w:rsidRPr="00060C89">
        <w:rPr>
          <w:rStyle w:val="Zag11"/>
          <w:rFonts w:eastAsia="@Arial Unicode MS"/>
        </w:rPr>
        <w:t xml:space="preserve">, </w:t>
      </w:r>
      <w:r w:rsidRPr="00060C89">
        <w:rPr>
          <w:rStyle w:val="Zag11"/>
          <w:rFonts w:eastAsia="@Arial Unicode MS"/>
          <w:b/>
          <w:bCs/>
          <w:i/>
          <w:iCs/>
        </w:rPr>
        <w:t xml:space="preserve">чу – щу </w:t>
      </w:r>
      <w:r w:rsidRPr="00060C89">
        <w:rPr>
          <w:rStyle w:val="Zag11"/>
          <w:rFonts w:eastAsia="@Arial Unicode MS"/>
        </w:rPr>
        <w:t>в положении под ударением;</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сочетания </w:t>
      </w:r>
      <w:r w:rsidRPr="00060C89">
        <w:rPr>
          <w:rStyle w:val="Zag11"/>
          <w:rFonts w:eastAsia="@Arial Unicode MS"/>
          <w:b/>
          <w:bCs/>
          <w:i/>
          <w:iCs/>
        </w:rPr>
        <w:t>чк – чн</w:t>
      </w:r>
      <w:r w:rsidRPr="00060C89">
        <w:rPr>
          <w:rStyle w:val="Zag11"/>
          <w:rFonts w:eastAsia="@Arial Unicode MS"/>
        </w:rPr>
        <w:t xml:space="preserve">, </w:t>
      </w:r>
      <w:r w:rsidRPr="00060C89">
        <w:rPr>
          <w:rStyle w:val="Zag11"/>
          <w:rFonts w:eastAsia="@Arial Unicode MS"/>
          <w:b/>
          <w:bCs/>
          <w:i/>
          <w:iCs/>
        </w:rPr>
        <w:t>чт</w:t>
      </w:r>
      <w:r w:rsidRPr="00060C89">
        <w:rPr>
          <w:rStyle w:val="Zag11"/>
          <w:rFonts w:eastAsia="@Arial Unicode MS"/>
        </w:rPr>
        <w:t xml:space="preserve">, </w:t>
      </w:r>
      <w:r w:rsidRPr="00060C89">
        <w:rPr>
          <w:rStyle w:val="Zag11"/>
          <w:rFonts w:eastAsia="@Arial Unicode MS"/>
          <w:b/>
          <w:bCs/>
          <w:i/>
          <w:iCs/>
        </w:rPr>
        <w:t>щн</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перенос слов;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прописная буква в начале предложения, в именах собственных;</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проверяемые безударные гласные в корне слова;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парные звонкие и глухие согласные в корне слова;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непроизносимые согласные;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непроверяемые гласные и согласные в корне слова (на ограниченном перечне слов);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гласные и согласные в неизменяемых на письме приставках;</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разделительные </w:t>
      </w:r>
      <w:r w:rsidRPr="00060C89">
        <w:rPr>
          <w:rStyle w:val="Zag11"/>
          <w:rFonts w:eastAsia="@Arial Unicode MS"/>
          <w:b/>
          <w:bCs/>
          <w:i/>
          <w:iCs/>
        </w:rPr>
        <w:t xml:space="preserve">ъ </w:t>
      </w:r>
      <w:r w:rsidRPr="00060C89">
        <w:rPr>
          <w:rStyle w:val="Zag11"/>
          <w:rFonts w:eastAsia="@Arial Unicode MS"/>
        </w:rPr>
        <w:t xml:space="preserve">и </w:t>
      </w:r>
      <w:r w:rsidRPr="00060C89">
        <w:rPr>
          <w:rStyle w:val="Zag11"/>
          <w:rFonts w:eastAsia="@Arial Unicode MS"/>
          <w:b/>
          <w:bCs/>
          <w:i/>
          <w:iCs/>
        </w:rPr>
        <w:t>ь</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мягкий знак после шипящих на конце имен существительных (</w:t>
      </w:r>
      <w:r w:rsidRPr="00060C89">
        <w:rPr>
          <w:rStyle w:val="Zag11"/>
          <w:rFonts w:eastAsia="@Arial Unicode MS"/>
          <w:b/>
          <w:bCs/>
          <w:i/>
          <w:iCs/>
        </w:rPr>
        <w:t>ночь</w:t>
      </w:r>
      <w:r w:rsidRPr="00060C89">
        <w:rPr>
          <w:rStyle w:val="Zag11"/>
          <w:rFonts w:eastAsia="@Arial Unicode MS"/>
        </w:rPr>
        <w:t xml:space="preserve">, </w:t>
      </w:r>
      <w:r w:rsidRPr="00060C89">
        <w:rPr>
          <w:rStyle w:val="Zag11"/>
          <w:rFonts w:eastAsia="@Arial Unicode MS"/>
          <w:b/>
          <w:bCs/>
          <w:i/>
          <w:iCs/>
        </w:rPr>
        <w:t>нож</w:t>
      </w:r>
      <w:r w:rsidRPr="00060C89">
        <w:rPr>
          <w:rStyle w:val="Zag11"/>
          <w:rFonts w:eastAsia="@Arial Unicode MS"/>
        </w:rPr>
        <w:t xml:space="preserve">, </w:t>
      </w:r>
      <w:r w:rsidRPr="00060C89">
        <w:rPr>
          <w:rStyle w:val="Zag11"/>
          <w:rFonts w:eastAsia="@Arial Unicode MS"/>
          <w:b/>
          <w:bCs/>
          <w:i/>
          <w:iCs/>
        </w:rPr>
        <w:t>рожь</w:t>
      </w:r>
      <w:r w:rsidRPr="00060C89">
        <w:rPr>
          <w:rStyle w:val="Zag11"/>
          <w:rFonts w:eastAsia="@Arial Unicode MS"/>
        </w:rPr>
        <w:t xml:space="preserve">, </w:t>
      </w:r>
      <w:r w:rsidRPr="00060C89">
        <w:rPr>
          <w:rStyle w:val="Zag11"/>
          <w:rFonts w:eastAsia="@Arial Unicode MS"/>
          <w:b/>
          <w:bCs/>
          <w:i/>
          <w:iCs/>
        </w:rPr>
        <w:t>мышь</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безударные падежные окончания имен существительных (кроме существительных на </w:t>
      </w:r>
      <w:r w:rsidRPr="00060C89">
        <w:rPr>
          <w:rStyle w:val="Zag11"/>
          <w:rFonts w:eastAsia="@Arial Unicode MS"/>
          <w:i/>
          <w:iCs/>
        </w:rPr>
        <w:noBreakHyphen/>
      </w:r>
      <w:r w:rsidRPr="00060C89">
        <w:rPr>
          <w:rStyle w:val="Zag11"/>
          <w:rFonts w:eastAsia="@Arial Unicode MS"/>
          <w:b/>
          <w:bCs/>
          <w:i/>
          <w:iCs/>
        </w:rPr>
        <w:t>мя</w:t>
      </w:r>
      <w:r w:rsidRPr="00060C89">
        <w:rPr>
          <w:rStyle w:val="Zag11"/>
          <w:rFonts w:eastAsia="@Arial Unicode MS"/>
        </w:rPr>
        <w:t xml:space="preserve">, </w:t>
      </w:r>
      <w:r w:rsidRPr="00060C89">
        <w:rPr>
          <w:rStyle w:val="Zag11"/>
          <w:rFonts w:eastAsia="@Arial Unicode MS"/>
          <w:b/>
          <w:bCs/>
          <w:i/>
          <w:iCs/>
        </w:rPr>
        <w:noBreakHyphen/>
        <w:t>ий</w:t>
      </w:r>
      <w:r w:rsidRPr="00060C89">
        <w:rPr>
          <w:rStyle w:val="Zag11"/>
          <w:rFonts w:eastAsia="@Arial Unicode MS"/>
        </w:rPr>
        <w:t xml:space="preserve">, </w:t>
      </w:r>
      <w:r w:rsidRPr="00060C89">
        <w:rPr>
          <w:rStyle w:val="Zag11"/>
          <w:rFonts w:eastAsia="@Arial Unicode MS"/>
          <w:b/>
          <w:bCs/>
          <w:i/>
          <w:iCs/>
        </w:rPr>
        <w:noBreakHyphen/>
        <w:t>ья</w:t>
      </w:r>
      <w:r w:rsidRPr="00060C89">
        <w:rPr>
          <w:rStyle w:val="Zag11"/>
          <w:rFonts w:eastAsia="@Arial Unicode MS"/>
        </w:rPr>
        <w:t xml:space="preserve">, </w:t>
      </w:r>
      <w:r w:rsidRPr="00060C89">
        <w:rPr>
          <w:rStyle w:val="Zag11"/>
          <w:rFonts w:eastAsia="@Arial Unicode MS"/>
          <w:b/>
          <w:bCs/>
          <w:i/>
          <w:iCs/>
        </w:rPr>
        <w:noBreakHyphen/>
        <w:t>ье</w:t>
      </w:r>
      <w:r w:rsidRPr="00060C89">
        <w:rPr>
          <w:rStyle w:val="Zag11"/>
          <w:rFonts w:eastAsia="@Arial Unicode MS"/>
        </w:rPr>
        <w:t xml:space="preserve">, </w:t>
      </w:r>
      <w:r w:rsidRPr="00060C89">
        <w:rPr>
          <w:rStyle w:val="Zag11"/>
          <w:rFonts w:eastAsia="@Arial Unicode MS"/>
          <w:b/>
          <w:bCs/>
          <w:i/>
          <w:iCs/>
        </w:rPr>
        <w:noBreakHyphen/>
        <w:t>ия</w:t>
      </w:r>
      <w:r w:rsidRPr="00060C89">
        <w:rPr>
          <w:rStyle w:val="Zag11"/>
          <w:rFonts w:eastAsia="@Arial Unicode MS"/>
        </w:rPr>
        <w:t xml:space="preserve">, </w:t>
      </w:r>
      <w:r w:rsidRPr="00060C89">
        <w:rPr>
          <w:rStyle w:val="Zag11"/>
          <w:rFonts w:eastAsia="@Arial Unicode MS"/>
          <w:b/>
          <w:bCs/>
          <w:i/>
          <w:iCs/>
        </w:rPr>
        <w:noBreakHyphen/>
        <w:t>ов</w:t>
      </w:r>
      <w:r w:rsidRPr="00060C89">
        <w:rPr>
          <w:rStyle w:val="Zag11"/>
          <w:rFonts w:eastAsia="@Arial Unicode MS"/>
        </w:rPr>
        <w:t xml:space="preserve">, </w:t>
      </w:r>
      <w:r w:rsidRPr="00060C89">
        <w:rPr>
          <w:rStyle w:val="Zag11"/>
          <w:rFonts w:eastAsia="@Arial Unicode MS"/>
          <w:b/>
          <w:bCs/>
          <w:i/>
          <w:iCs/>
        </w:rPr>
        <w:noBreakHyphen/>
        <w:t>ин</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безударные окончания имен прилагательных;</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раздельное написание предлогов с личными местоимениями;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i/>
          <w:iCs/>
        </w:rPr>
        <w:t xml:space="preserve">не </w:t>
      </w:r>
      <w:r w:rsidRPr="00060C89">
        <w:rPr>
          <w:rStyle w:val="Zag11"/>
          <w:rFonts w:eastAsia="@Arial Unicode MS"/>
        </w:rPr>
        <w:t>с глаголами;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мягкий знак после шипящих на конце глаголов в форме 2</w:t>
      </w:r>
      <w:r w:rsidRPr="00060C89">
        <w:rPr>
          <w:rStyle w:val="Zag11"/>
          <w:rFonts w:eastAsia="@Arial Unicode MS"/>
        </w:rPr>
        <w:noBreakHyphen/>
        <w:t>го лица единственного числа (</w:t>
      </w:r>
      <w:r w:rsidRPr="00060C89">
        <w:rPr>
          <w:rStyle w:val="Zag11"/>
          <w:rFonts w:eastAsia="@Arial Unicode MS"/>
          <w:b/>
          <w:bCs/>
          <w:i/>
          <w:iCs/>
        </w:rPr>
        <w:t>пишешь</w:t>
      </w:r>
      <w:r w:rsidRPr="00060C89">
        <w:rPr>
          <w:rStyle w:val="Zag11"/>
          <w:rFonts w:eastAsia="@Arial Unicode MS"/>
        </w:rPr>
        <w:t xml:space="preserve">, </w:t>
      </w:r>
      <w:r w:rsidRPr="00060C89">
        <w:rPr>
          <w:rStyle w:val="Zag11"/>
          <w:rFonts w:eastAsia="@Arial Unicode MS"/>
          <w:b/>
          <w:bCs/>
          <w:i/>
          <w:iCs/>
        </w:rPr>
        <w:t>учишь</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мягкий знак в глаголах в сочетании </w:t>
      </w:r>
      <w:r w:rsidRPr="00060C89">
        <w:rPr>
          <w:rStyle w:val="Zag11"/>
          <w:rFonts w:eastAsia="@Arial Unicode MS"/>
        </w:rPr>
        <w:noBreakHyphen/>
      </w:r>
      <w:r w:rsidRPr="00060C89">
        <w:rPr>
          <w:rStyle w:val="Zag11"/>
          <w:rFonts w:eastAsia="@Arial Unicode MS"/>
          <w:b/>
          <w:bCs/>
          <w:i/>
          <w:iCs/>
        </w:rPr>
        <w:t>ться</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i/>
          <w:iCs/>
        </w:rPr>
        <w:t>безударные личные окончания глаголов</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раздельное написание предлогов с другими словами;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знаки препинания в конце предложения: точка, вопросительный и восклицательный знаки;</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знаки препинания (запятая) в предложениях с однородными членами.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Развитие речи.</w:t>
      </w:r>
      <w:r w:rsidRPr="00060C89">
        <w:rPr>
          <w:rStyle w:val="Zag11"/>
          <w:rFonts w:eastAsia="@Arial Unicode MS"/>
        </w:rPr>
        <w:t xml:space="preserve"> Осознание ситуации общения: с какой целью, с кем и где происходит общение.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Текст. Признаки текста. Смысловое единство предложений в тексте. Заглавие текста.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Последовательность предложений в тексте.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Последовательность частей текста (</w:t>
      </w:r>
      <w:r w:rsidRPr="00060C89">
        <w:rPr>
          <w:rStyle w:val="Zag11"/>
          <w:rFonts w:eastAsia="@Arial Unicode MS"/>
          <w:i/>
          <w:iCs/>
        </w:rPr>
        <w:t>абзацев</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060C89">
        <w:rPr>
          <w:rStyle w:val="Zag11"/>
          <w:rFonts w:eastAsia="@Arial Unicode MS"/>
          <w:i/>
          <w:iCs/>
        </w:rPr>
        <w:t>абзацев</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План текста. Составление планов к данным текстам. </w:t>
      </w:r>
      <w:r w:rsidRPr="00060C89">
        <w:rPr>
          <w:rStyle w:val="Zag11"/>
          <w:rFonts w:eastAsia="@Arial Unicode MS"/>
          <w:i/>
          <w:iCs/>
        </w:rPr>
        <w:t>Создание собственных текстов по предложенным планам</w:t>
      </w:r>
      <w:r w:rsidRPr="00060C89">
        <w:rPr>
          <w:rStyle w:val="Zag11"/>
          <w:rFonts w:eastAsia="@Arial Unicode MS"/>
        </w:rPr>
        <w:t>.</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Типы текстов: описание, повествование, рассуждение, их особенности.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Знакомство с жанрами письма и поздравления.</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lastRenderedPageBreak/>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60C89">
        <w:rPr>
          <w:rStyle w:val="Zag11"/>
          <w:rFonts w:eastAsia="@Arial Unicode MS"/>
          <w:i/>
          <w:iCs/>
        </w:rPr>
        <w:t>использование в текстах синонимов и антонимов</w:t>
      </w:r>
      <w:r w:rsidRPr="00060C89">
        <w:rPr>
          <w:rStyle w:val="Zag11"/>
          <w:rFonts w:eastAsia="@Arial Unicode MS"/>
        </w:rPr>
        <w:t>.</w:t>
      </w:r>
    </w:p>
    <w:p w:rsidR="00413904" w:rsidRPr="00060C89" w:rsidRDefault="00413904" w:rsidP="00144613">
      <w:pPr>
        <w:pStyle w:val="Zag3"/>
        <w:tabs>
          <w:tab w:val="left" w:leader="dot" w:pos="624"/>
        </w:tabs>
        <w:spacing w:after="0" w:line="240" w:lineRule="auto"/>
        <w:ind w:right="284" w:firstLine="709"/>
        <w:jc w:val="both"/>
        <w:rPr>
          <w:rStyle w:val="Zag11"/>
          <w:rFonts w:eastAsia="@Arial Unicode MS"/>
          <w:i w:val="0"/>
          <w:iCs w:val="0"/>
          <w:color w:val="auto"/>
          <w:lang w:val="ru-RU"/>
        </w:rPr>
      </w:pPr>
      <w:r w:rsidRPr="00060C89">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060C89">
        <w:rPr>
          <w:rStyle w:val="Zag11"/>
          <w:rFonts w:eastAsia="@Arial Unicode MS"/>
          <w:color w:val="auto"/>
          <w:lang w:val="ru-RU"/>
        </w:rPr>
        <w:t>изложения подробные и выборочные, изложения с элементами сочинения</w:t>
      </w:r>
      <w:r w:rsidRPr="00060C89">
        <w:rPr>
          <w:rStyle w:val="Zag11"/>
          <w:rFonts w:eastAsia="@Arial Unicode MS"/>
          <w:i w:val="0"/>
          <w:iCs w:val="0"/>
          <w:color w:val="auto"/>
          <w:lang w:val="ru-RU"/>
        </w:rPr>
        <w:t xml:space="preserve">; </w:t>
      </w:r>
      <w:r w:rsidRPr="00060C89">
        <w:rPr>
          <w:rStyle w:val="Zag11"/>
          <w:rFonts w:eastAsia="@Arial Unicode MS"/>
          <w:color w:val="auto"/>
          <w:lang w:val="ru-RU"/>
        </w:rPr>
        <w:t>сочинения</w:t>
      </w:r>
      <w:r w:rsidRPr="00060C89">
        <w:rPr>
          <w:rStyle w:val="Zag11"/>
          <w:rFonts w:eastAsia="@Arial Unicode MS"/>
          <w:color w:val="auto"/>
          <w:lang w:val="ru-RU"/>
        </w:rPr>
        <w:noBreakHyphen/>
        <w:t>повествования</w:t>
      </w:r>
      <w:r w:rsidRPr="00060C89">
        <w:rPr>
          <w:rStyle w:val="Zag11"/>
          <w:rFonts w:eastAsia="@Arial Unicode MS"/>
          <w:i w:val="0"/>
          <w:iCs w:val="0"/>
          <w:color w:val="auto"/>
          <w:lang w:val="ru-RU"/>
        </w:rPr>
        <w:t xml:space="preserve">, </w:t>
      </w:r>
      <w:r w:rsidRPr="00060C89">
        <w:rPr>
          <w:rStyle w:val="Zag11"/>
          <w:rFonts w:eastAsia="@Arial Unicode MS"/>
          <w:color w:val="auto"/>
          <w:lang w:val="ru-RU"/>
        </w:rPr>
        <w:t>сочинения</w:t>
      </w:r>
      <w:r w:rsidRPr="00060C89">
        <w:rPr>
          <w:rStyle w:val="Zag11"/>
          <w:rFonts w:eastAsia="@Arial Unicode MS"/>
          <w:color w:val="auto"/>
          <w:lang w:val="ru-RU"/>
        </w:rPr>
        <w:noBreakHyphen/>
        <w:t>описания</w:t>
      </w:r>
      <w:r w:rsidRPr="00060C89">
        <w:rPr>
          <w:rStyle w:val="Zag11"/>
          <w:rFonts w:eastAsia="@Arial Unicode MS"/>
          <w:i w:val="0"/>
          <w:iCs w:val="0"/>
          <w:color w:val="auto"/>
          <w:lang w:val="ru-RU"/>
        </w:rPr>
        <w:t xml:space="preserve">, </w:t>
      </w:r>
      <w:r w:rsidRPr="00060C89">
        <w:rPr>
          <w:rStyle w:val="Zag11"/>
          <w:rFonts w:eastAsia="@Arial Unicode MS"/>
          <w:color w:val="auto"/>
          <w:lang w:val="ru-RU"/>
        </w:rPr>
        <w:t>сочинения</w:t>
      </w:r>
      <w:r w:rsidRPr="00060C89">
        <w:rPr>
          <w:rStyle w:val="Zag11"/>
          <w:rFonts w:eastAsia="@Arial Unicode MS"/>
          <w:color w:val="auto"/>
          <w:lang w:val="ru-RU"/>
        </w:rPr>
        <w:noBreakHyphen/>
        <w:t>рассуждения</w:t>
      </w:r>
      <w:r w:rsidRPr="00060C89">
        <w:rPr>
          <w:rStyle w:val="Zag11"/>
          <w:rFonts w:eastAsia="@Arial Unicode MS"/>
          <w:i w:val="0"/>
          <w:iCs w:val="0"/>
          <w:color w:val="auto"/>
          <w:lang w:val="ru-RU"/>
        </w:rPr>
        <w:t>.</w:t>
      </w:r>
    </w:p>
    <w:p w:rsidR="00413904" w:rsidRPr="00060C89" w:rsidRDefault="00413904" w:rsidP="00144613">
      <w:pPr>
        <w:ind w:right="284"/>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37" w:name="_Toc288394086"/>
      <w:bookmarkStart w:id="138" w:name="_Toc288410553"/>
      <w:bookmarkStart w:id="139" w:name="_Toc288410682"/>
      <w:bookmarkStart w:id="140" w:name="_Toc424564330"/>
      <w:r w:rsidRPr="00060C89">
        <w:rPr>
          <w:sz w:val="24"/>
        </w:rPr>
        <w:t>Литературное чтение</w:t>
      </w:r>
      <w:bookmarkEnd w:id="137"/>
      <w:bookmarkEnd w:id="138"/>
      <w:bookmarkEnd w:id="139"/>
      <w:bookmarkEnd w:id="140"/>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Виды речевой и читательской деятельности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Аудирование (слушание)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060C89">
        <w:rPr>
          <w:rStyle w:val="Zag11"/>
          <w:rFonts w:eastAsia="@Arial Unicode MS"/>
        </w:rPr>
        <w:noBreakHyphen/>
        <w:t>познавательному и художественному произведению.</w:t>
      </w:r>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Чтение</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t>Чтение вслух.</w:t>
      </w:r>
      <w:r w:rsidRPr="00060C89">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b/>
          <w:bCs/>
        </w:rPr>
        <w:t>Чтение про себя.</w:t>
      </w:r>
      <w:r w:rsidRPr="00060C89">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Работа с разными видами текста.</w:t>
      </w:r>
      <w:r w:rsidRPr="00060C89">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Библиографическая культура.</w:t>
      </w:r>
      <w:r w:rsidRPr="00060C89">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Типы книг (изданий): книга</w:t>
      </w:r>
      <w:r w:rsidRPr="00060C89">
        <w:rPr>
          <w:rStyle w:val="Zag11"/>
          <w:rFonts w:eastAsia="@Arial Unicode MS"/>
        </w:rPr>
        <w:noBreakHyphen/>
        <w:t>произведение, книга</w:t>
      </w:r>
      <w:r w:rsidRPr="00060C89">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Работа с текстом художественного произведения.</w:t>
      </w:r>
      <w:r w:rsidRPr="00060C89">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w:t>
      </w:r>
      <w:r w:rsidRPr="00060C89">
        <w:rPr>
          <w:rStyle w:val="Zag11"/>
          <w:rFonts w:eastAsia="@Arial Unicode MS"/>
        </w:rPr>
        <w:lastRenderedPageBreak/>
        <w:t>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Характеристика героя произведения. Портрет, характер героя, выраженные через поступки и речь.</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060C89" w:rsidRDefault="00413904" w:rsidP="00144613">
      <w:pPr>
        <w:tabs>
          <w:tab w:val="left" w:leader="dot" w:pos="624"/>
        </w:tabs>
        <w:ind w:right="284" w:firstLine="709"/>
        <w:jc w:val="both"/>
        <w:rPr>
          <w:rStyle w:val="Zag11"/>
          <w:rFonts w:eastAsia="@Arial Unicode MS"/>
          <w:b/>
          <w:bCs/>
        </w:rPr>
      </w:pPr>
      <w:r w:rsidRPr="00060C89">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b/>
          <w:bCs/>
        </w:rPr>
        <w:t xml:space="preserve">Работа с учебными, научно-популярными и другими текстами. </w:t>
      </w:r>
      <w:r w:rsidRPr="00060C89">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Говорение (культура речевого общения)</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w:t>
      </w:r>
      <w:r w:rsidRPr="00060C89">
        <w:rPr>
          <w:rStyle w:val="Zag11"/>
          <w:rFonts w:eastAsia="@Arial Unicode MS"/>
        </w:rPr>
        <w:lastRenderedPageBreak/>
        <w:t>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Письмо (культура письменной речи)</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Круг детского чтения</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060C89" w:rsidRDefault="00413904" w:rsidP="00144613">
      <w:pPr>
        <w:tabs>
          <w:tab w:val="left" w:leader="dot" w:pos="624"/>
        </w:tabs>
        <w:ind w:right="284" w:firstLine="709"/>
        <w:rPr>
          <w:rStyle w:val="Zag11"/>
          <w:rFonts w:eastAsia="@Arial Unicode MS"/>
          <w:b/>
          <w:bCs/>
          <w:iCs/>
        </w:rPr>
      </w:pPr>
      <w:r w:rsidRPr="00060C89">
        <w:rPr>
          <w:rStyle w:val="Zag11"/>
          <w:rFonts w:eastAsia="@Arial Unicode MS"/>
          <w:b/>
          <w:bCs/>
          <w:iCs/>
        </w:rPr>
        <w:t>Литературоведческая пропедевтика (практическое освоение)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Фольклор и авторские художественные произведения (различение).</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060C89" w:rsidRDefault="00413904" w:rsidP="00144613">
      <w:pPr>
        <w:tabs>
          <w:tab w:val="left" w:leader="dot" w:pos="624"/>
        </w:tabs>
        <w:ind w:right="284" w:firstLine="709"/>
        <w:jc w:val="both"/>
        <w:rPr>
          <w:rStyle w:val="Zag11"/>
          <w:rFonts w:eastAsia="@Arial Unicode MS"/>
        </w:rPr>
      </w:pPr>
      <w:r w:rsidRPr="00060C89">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060C89" w:rsidRDefault="00413904" w:rsidP="00144613">
      <w:pPr>
        <w:tabs>
          <w:tab w:val="left" w:leader="dot" w:pos="624"/>
        </w:tabs>
        <w:ind w:right="284" w:firstLine="709"/>
        <w:jc w:val="both"/>
        <w:rPr>
          <w:rStyle w:val="Zag11"/>
          <w:rFonts w:eastAsia="@Arial Unicode MS"/>
          <w:b/>
          <w:bCs/>
          <w:iCs/>
        </w:rPr>
      </w:pPr>
      <w:r w:rsidRPr="00060C89">
        <w:rPr>
          <w:rStyle w:val="Zag11"/>
          <w:rFonts w:eastAsia="@Arial Unicode MS"/>
          <w:b/>
          <w:bCs/>
          <w:iCs/>
        </w:rPr>
        <w:t>Творческая деятельность обучающихся (на основе литературных произведений)</w:t>
      </w:r>
    </w:p>
    <w:p w:rsidR="00413904" w:rsidRPr="00060C89" w:rsidRDefault="00413904" w:rsidP="00144613">
      <w:pPr>
        <w:pStyle w:val="Zag3"/>
        <w:tabs>
          <w:tab w:val="left" w:leader="dot" w:pos="624"/>
        </w:tabs>
        <w:spacing w:after="0" w:line="240" w:lineRule="auto"/>
        <w:ind w:right="284" w:firstLine="709"/>
        <w:jc w:val="both"/>
        <w:rPr>
          <w:rStyle w:val="Zag11"/>
          <w:rFonts w:eastAsia="@Arial Unicode MS"/>
          <w:i w:val="0"/>
          <w:iCs w:val="0"/>
          <w:color w:val="auto"/>
          <w:lang w:val="ru-RU"/>
        </w:rPr>
      </w:pPr>
      <w:r w:rsidRPr="00060C89">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060C89">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60C89">
        <w:rPr>
          <w:rStyle w:val="Zag11"/>
          <w:rFonts w:eastAsia="@Arial Unicode MS"/>
          <w:i w:val="0"/>
          <w:iCs w:val="0"/>
          <w:color w:val="auto"/>
          <w:lang w:val="ru-RU"/>
        </w:rPr>
        <w:t>.</w:t>
      </w:r>
    </w:p>
    <w:p w:rsidR="00413904" w:rsidRDefault="00413904" w:rsidP="00144613">
      <w:pPr>
        <w:pStyle w:val="a3"/>
        <w:spacing w:line="240" w:lineRule="auto"/>
        <w:ind w:right="284" w:firstLine="454"/>
        <w:rPr>
          <w:rFonts w:ascii="Times New Roman" w:hAnsi="Times New Roman"/>
          <w:b/>
          <w:bCs/>
          <w:iCs/>
          <w:color w:val="auto"/>
          <w:sz w:val="24"/>
          <w:szCs w:val="24"/>
        </w:rPr>
      </w:pPr>
    </w:p>
    <w:p w:rsidR="00144613" w:rsidRPr="00060C89" w:rsidRDefault="00144613" w:rsidP="00144613">
      <w:pPr>
        <w:pStyle w:val="a3"/>
        <w:spacing w:line="240" w:lineRule="auto"/>
        <w:ind w:right="284" w:firstLine="454"/>
        <w:rPr>
          <w:rFonts w:ascii="Times New Roman" w:hAnsi="Times New Roman"/>
          <w:b/>
          <w:bCs/>
          <w:iCs/>
          <w:color w:val="auto"/>
          <w:sz w:val="24"/>
          <w:szCs w:val="24"/>
        </w:rPr>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41" w:name="_Toc288394087"/>
      <w:bookmarkStart w:id="142" w:name="_Toc288410554"/>
      <w:bookmarkStart w:id="143" w:name="_Toc288410683"/>
      <w:bookmarkStart w:id="144" w:name="_Toc424564331"/>
      <w:r w:rsidRPr="00060C89">
        <w:rPr>
          <w:sz w:val="24"/>
        </w:rPr>
        <w:lastRenderedPageBreak/>
        <w:t>Иностранный язык</w:t>
      </w:r>
      <w:bookmarkEnd w:id="141"/>
      <w:bookmarkEnd w:id="142"/>
      <w:bookmarkEnd w:id="143"/>
      <w:bookmarkEnd w:id="144"/>
      <w:r w:rsidR="006255F8">
        <w:rPr>
          <w:sz w:val="24"/>
        </w:rPr>
        <w:t xml:space="preserve"> (немецкий)</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Предметное содержание речи</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Знакомство. </w:t>
      </w:r>
      <w:r w:rsidRPr="00060C89">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Я и моя семья. </w:t>
      </w:r>
      <w:r w:rsidRPr="00060C89">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060C89">
        <w:rPr>
          <w:rFonts w:ascii="Times New Roman" w:hAnsi="Times New Roman"/>
          <w:color w:val="auto"/>
          <w:spacing w:val="2"/>
          <w:sz w:val="24"/>
          <w:szCs w:val="24"/>
        </w:rPr>
        <w:t xml:space="preserve">рядок дня, </w:t>
      </w:r>
      <w:r w:rsidRPr="00060C89">
        <w:rPr>
          <w:rFonts w:ascii="Times New Roman" w:hAnsi="Times New Roman"/>
          <w:iCs/>
          <w:color w:val="auto"/>
          <w:spacing w:val="2"/>
          <w:sz w:val="24"/>
          <w:szCs w:val="24"/>
        </w:rPr>
        <w:t>домашние обязанности</w:t>
      </w:r>
      <w:r w:rsidRPr="00060C89">
        <w:rPr>
          <w:rFonts w:ascii="Times New Roman" w:hAnsi="Times New Roman"/>
          <w:color w:val="auto"/>
          <w:spacing w:val="2"/>
          <w:sz w:val="24"/>
          <w:szCs w:val="24"/>
        </w:rPr>
        <w:t>)</w:t>
      </w:r>
      <w:r w:rsidRPr="00060C89">
        <w:rPr>
          <w:rFonts w:ascii="Times New Roman" w:hAnsi="Times New Roman"/>
          <w:iCs/>
          <w:color w:val="auto"/>
          <w:spacing w:val="2"/>
          <w:sz w:val="24"/>
          <w:szCs w:val="24"/>
        </w:rPr>
        <w:t xml:space="preserve">. </w:t>
      </w:r>
      <w:r w:rsidRPr="00060C89">
        <w:rPr>
          <w:rFonts w:ascii="Times New Roman" w:hAnsi="Times New Roman"/>
          <w:color w:val="auto"/>
          <w:spacing w:val="2"/>
          <w:sz w:val="24"/>
          <w:szCs w:val="24"/>
        </w:rPr>
        <w:t xml:space="preserve">Покупки в магазине: одежда, </w:t>
      </w:r>
      <w:r w:rsidRPr="00060C89">
        <w:rPr>
          <w:rFonts w:ascii="Times New Roman" w:hAnsi="Times New Roman"/>
          <w:iCs/>
          <w:color w:val="auto"/>
          <w:spacing w:val="2"/>
          <w:sz w:val="24"/>
          <w:szCs w:val="24"/>
        </w:rPr>
        <w:t xml:space="preserve">обувь, </w:t>
      </w:r>
      <w:r w:rsidRPr="00060C89">
        <w:rPr>
          <w:rFonts w:ascii="Times New Roman" w:hAnsi="Times New Roman"/>
          <w:color w:val="auto"/>
          <w:spacing w:val="2"/>
          <w:sz w:val="24"/>
          <w:szCs w:val="24"/>
        </w:rPr>
        <w:t xml:space="preserve">основные продукты питания. Любимая еда. </w:t>
      </w:r>
      <w:r w:rsidRPr="00060C89">
        <w:rPr>
          <w:rFonts w:ascii="Times New Roman" w:hAnsi="Times New Roman"/>
          <w:color w:val="auto"/>
          <w:sz w:val="24"/>
          <w:szCs w:val="24"/>
        </w:rPr>
        <w:t>Семейные праздники: день рождения, Новый год/Рождество. Подарки.</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Мир моих увлечений. </w:t>
      </w:r>
      <w:r w:rsidRPr="00060C89">
        <w:rPr>
          <w:rFonts w:ascii="Times New Roman" w:hAnsi="Times New Roman"/>
          <w:color w:val="auto"/>
          <w:spacing w:val="2"/>
          <w:sz w:val="24"/>
          <w:szCs w:val="24"/>
        </w:rPr>
        <w:t xml:space="preserve">Мои любимые занятия. Виды </w:t>
      </w:r>
      <w:r w:rsidRPr="00060C89">
        <w:rPr>
          <w:rFonts w:ascii="Times New Roman" w:hAnsi="Times New Roman"/>
          <w:color w:val="auto"/>
          <w:sz w:val="24"/>
          <w:szCs w:val="24"/>
        </w:rPr>
        <w:t xml:space="preserve">спорта и спортивные игры. </w:t>
      </w:r>
      <w:r w:rsidRPr="00060C89">
        <w:rPr>
          <w:rFonts w:ascii="Times New Roman" w:hAnsi="Times New Roman"/>
          <w:iCs/>
          <w:color w:val="auto"/>
          <w:sz w:val="24"/>
          <w:szCs w:val="24"/>
        </w:rPr>
        <w:t xml:space="preserve">Мои любимые сказки. </w:t>
      </w:r>
      <w:r w:rsidRPr="00060C89">
        <w:rPr>
          <w:rFonts w:ascii="Times New Roman" w:hAnsi="Times New Roman"/>
          <w:color w:val="auto"/>
          <w:sz w:val="24"/>
          <w:szCs w:val="24"/>
        </w:rPr>
        <w:t xml:space="preserve">Выходной день </w:t>
      </w:r>
      <w:r w:rsidRPr="00060C89">
        <w:rPr>
          <w:rFonts w:ascii="Times New Roman" w:hAnsi="Times New Roman"/>
          <w:iCs/>
          <w:color w:val="auto"/>
          <w:sz w:val="24"/>
          <w:szCs w:val="24"/>
        </w:rPr>
        <w:t xml:space="preserve">(в зоопарке, цирке), </w:t>
      </w:r>
      <w:r w:rsidRPr="00060C89">
        <w:rPr>
          <w:rFonts w:ascii="Times New Roman" w:hAnsi="Times New Roman"/>
          <w:color w:val="auto"/>
          <w:sz w:val="24"/>
          <w:szCs w:val="24"/>
        </w:rPr>
        <w:t>каникулы.</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Я и мои друзья. </w:t>
      </w:r>
      <w:r w:rsidRPr="00060C89">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Моя школа. </w:t>
      </w:r>
      <w:r w:rsidRPr="00060C89">
        <w:rPr>
          <w:rFonts w:ascii="Times New Roman" w:hAnsi="Times New Roman"/>
          <w:color w:val="auto"/>
          <w:spacing w:val="2"/>
          <w:sz w:val="24"/>
          <w:szCs w:val="24"/>
        </w:rPr>
        <w:t xml:space="preserve">Классная комната, учебные предметы, </w:t>
      </w:r>
      <w:r w:rsidRPr="00060C89">
        <w:rPr>
          <w:rFonts w:ascii="Times New Roman" w:hAnsi="Times New Roman"/>
          <w:color w:val="auto"/>
          <w:sz w:val="24"/>
          <w:szCs w:val="24"/>
        </w:rPr>
        <w:t>школьные принадлежности. Учебные занятия на уроках.</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Мир вокруг меня. </w:t>
      </w:r>
      <w:r w:rsidRPr="00060C89">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060C89">
        <w:rPr>
          <w:rFonts w:ascii="Times New Roman" w:hAnsi="Times New Roman"/>
          <w:iCs/>
          <w:color w:val="auto"/>
          <w:sz w:val="24"/>
          <w:szCs w:val="24"/>
        </w:rPr>
        <w:t xml:space="preserve">Дикие и домашние животные. </w:t>
      </w:r>
      <w:r w:rsidRPr="00060C89">
        <w:rPr>
          <w:rFonts w:ascii="Times New Roman" w:hAnsi="Times New Roman"/>
          <w:color w:val="auto"/>
          <w:sz w:val="24"/>
          <w:szCs w:val="24"/>
        </w:rPr>
        <w:t>Любимое время года. Погода.</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pacing w:val="2"/>
          <w:sz w:val="24"/>
          <w:szCs w:val="24"/>
        </w:rPr>
        <w:t xml:space="preserve">Страна/страны изучаемого языка и родная страна. </w:t>
      </w:r>
      <w:r w:rsidRPr="00060C89">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060C89">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060C89">
        <w:rPr>
          <w:rFonts w:ascii="Times New Roman" w:hAnsi="Times New Roman"/>
          <w:color w:val="auto"/>
          <w:sz w:val="24"/>
          <w:szCs w:val="24"/>
        </w:rPr>
        <w:t xml:space="preserve"> время совместной игры, в магазине).</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Коммуникативные умения по видам речевой деятельности</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b/>
          <w:bCs/>
          <w:color w:val="auto"/>
          <w:sz w:val="24"/>
          <w:szCs w:val="24"/>
        </w:rPr>
        <w:t>В русле говорения</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iCs/>
          <w:color w:val="auto"/>
          <w:sz w:val="24"/>
          <w:szCs w:val="24"/>
        </w:rPr>
        <w:t>1.</w:t>
      </w:r>
      <w:r w:rsidRPr="00060C89">
        <w:rPr>
          <w:rFonts w:ascii="Times New Roman" w:hAnsi="Times New Roman"/>
          <w:iCs/>
          <w:color w:val="auto"/>
          <w:sz w:val="24"/>
          <w:szCs w:val="24"/>
        </w:rPr>
        <w:t> </w:t>
      </w:r>
      <w:r w:rsidRPr="00060C89">
        <w:rPr>
          <w:rFonts w:ascii="Times New Roman" w:hAnsi="Times New Roman"/>
          <w:iCs/>
          <w:color w:val="auto"/>
          <w:sz w:val="24"/>
          <w:szCs w:val="24"/>
        </w:rPr>
        <w:t>Диалогическая форма</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Уметь вести:</w:t>
      </w:r>
    </w:p>
    <w:p w:rsidR="00653A76" w:rsidRPr="00060C89" w:rsidRDefault="00653A76" w:rsidP="00144613">
      <w:pPr>
        <w:pStyle w:val="21"/>
        <w:tabs>
          <w:tab w:val="left" w:pos="993"/>
          <w:tab w:val="left" w:pos="1134"/>
        </w:tabs>
        <w:spacing w:line="240" w:lineRule="auto"/>
        <w:ind w:right="284" w:firstLine="709"/>
        <w:rPr>
          <w:sz w:val="24"/>
        </w:rPr>
      </w:pPr>
      <w:r w:rsidRPr="00060C89">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060C89" w:rsidRDefault="00653A76" w:rsidP="00144613">
      <w:pPr>
        <w:pStyle w:val="21"/>
        <w:tabs>
          <w:tab w:val="left" w:pos="993"/>
          <w:tab w:val="left" w:pos="1134"/>
        </w:tabs>
        <w:spacing w:line="240" w:lineRule="auto"/>
        <w:ind w:right="284" w:firstLine="709"/>
        <w:rPr>
          <w:sz w:val="24"/>
        </w:rPr>
      </w:pPr>
      <w:r w:rsidRPr="00060C89">
        <w:rPr>
          <w:sz w:val="24"/>
        </w:rPr>
        <w:t>диалог­расспрос (запрос информации и ответ на него);</w:t>
      </w:r>
    </w:p>
    <w:p w:rsidR="00653A76" w:rsidRPr="00060C89" w:rsidRDefault="00653A76" w:rsidP="00144613">
      <w:pPr>
        <w:pStyle w:val="21"/>
        <w:tabs>
          <w:tab w:val="left" w:pos="993"/>
          <w:tab w:val="left" w:pos="1134"/>
        </w:tabs>
        <w:spacing w:line="240" w:lineRule="auto"/>
        <w:ind w:right="284" w:firstLine="709"/>
        <w:rPr>
          <w:iCs/>
          <w:sz w:val="24"/>
        </w:rPr>
      </w:pPr>
      <w:r w:rsidRPr="00060C89">
        <w:rPr>
          <w:sz w:val="24"/>
        </w:rPr>
        <w:t>диалог</w:t>
      </w:r>
      <w:r w:rsidR="00EE36E4">
        <w:rPr>
          <w:sz w:val="24"/>
        </w:rPr>
        <w:t xml:space="preserve"> -</w:t>
      </w:r>
      <w:r w:rsidRPr="00060C89">
        <w:rPr>
          <w:sz w:val="24"/>
        </w:rPr>
        <w:t xml:space="preserve"> побуждение к действию.</w:t>
      </w:r>
    </w:p>
    <w:p w:rsidR="00653A76" w:rsidRPr="00060C89" w:rsidRDefault="00653A76" w:rsidP="00144613">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iCs/>
          <w:color w:val="auto"/>
          <w:sz w:val="24"/>
          <w:szCs w:val="24"/>
        </w:rPr>
        <w:t>2.</w:t>
      </w:r>
      <w:r w:rsidRPr="00060C89">
        <w:rPr>
          <w:rFonts w:ascii="Times New Roman" w:hAnsi="Times New Roman"/>
          <w:iCs/>
          <w:color w:val="auto"/>
          <w:sz w:val="24"/>
          <w:szCs w:val="24"/>
        </w:rPr>
        <w:t> </w:t>
      </w:r>
      <w:r w:rsidRPr="00060C89">
        <w:rPr>
          <w:rFonts w:ascii="Times New Roman" w:hAnsi="Times New Roman"/>
          <w:iCs/>
          <w:color w:val="auto"/>
          <w:sz w:val="24"/>
          <w:szCs w:val="24"/>
        </w:rPr>
        <w:t>Монологическая форма</w:t>
      </w:r>
    </w:p>
    <w:p w:rsidR="00653A76" w:rsidRPr="00060C89" w:rsidRDefault="00653A76" w:rsidP="00144613">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060C89">
        <w:rPr>
          <w:rFonts w:ascii="Times New Roman" w:hAnsi="Times New Roman"/>
          <w:iCs/>
          <w:color w:val="auto"/>
          <w:spacing w:val="2"/>
          <w:sz w:val="24"/>
          <w:szCs w:val="24"/>
        </w:rPr>
        <w:t>характеристика (персона</w:t>
      </w:r>
      <w:r w:rsidRPr="00060C89">
        <w:rPr>
          <w:rFonts w:ascii="Times New Roman" w:hAnsi="Times New Roman"/>
          <w:iCs/>
          <w:color w:val="auto"/>
          <w:sz w:val="24"/>
          <w:szCs w:val="24"/>
        </w:rPr>
        <w:t>жей).</w:t>
      </w:r>
    </w:p>
    <w:p w:rsidR="00653A76" w:rsidRPr="00060C89" w:rsidRDefault="00653A76" w:rsidP="00144613">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В русле аудирования</w:t>
      </w:r>
    </w:p>
    <w:p w:rsidR="00653A76" w:rsidRPr="00060C89" w:rsidRDefault="00653A76" w:rsidP="00144613">
      <w:pPr>
        <w:pStyle w:val="a3"/>
        <w:tabs>
          <w:tab w:val="left" w:pos="993"/>
          <w:tab w:val="left" w:pos="1134"/>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Воспринимать на слух и понимать:</w:t>
      </w:r>
    </w:p>
    <w:p w:rsidR="00653A76" w:rsidRPr="00060C89" w:rsidRDefault="00653A76" w:rsidP="00144613">
      <w:pPr>
        <w:pStyle w:val="21"/>
        <w:tabs>
          <w:tab w:val="left" w:pos="993"/>
          <w:tab w:val="left" w:pos="1134"/>
        </w:tabs>
        <w:spacing w:line="240" w:lineRule="auto"/>
        <w:ind w:right="284" w:firstLine="709"/>
        <w:rPr>
          <w:sz w:val="24"/>
        </w:rPr>
      </w:pPr>
      <w:r w:rsidRPr="00060C89">
        <w:rPr>
          <w:sz w:val="24"/>
        </w:rPr>
        <w:t>речь учителя и одноклассников в процессе общения на уроке и вербально/невербально реагировать на услышанное;</w:t>
      </w:r>
    </w:p>
    <w:p w:rsidR="00653A76" w:rsidRPr="00060C89" w:rsidRDefault="00653A76" w:rsidP="00144613">
      <w:pPr>
        <w:pStyle w:val="21"/>
        <w:tabs>
          <w:tab w:val="left" w:pos="993"/>
          <w:tab w:val="left" w:pos="1134"/>
        </w:tabs>
        <w:spacing w:line="240" w:lineRule="auto"/>
        <w:ind w:right="284" w:firstLine="709"/>
        <w:rPr>
          <w:sz w:val="24"/>
        </w:rPr>
      </w:pPr>
      <w:r w:rsidRPr="00060C89">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060C89" w:rsidRDefault="00653A76" w:rsidP="00144613">
      <w:pPr>
        <w:pStyle w:val="a3"/>
        <w:tabs>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В русле чтения</w:t>
      </w:r>
    </w:p>
    <w:p w:rsidR="00653A76" w:rsidRPr="00060C89" w:rsidRDefault="00653A76" w:rsidP="00144613">
      <w:pPr>
        <w:pStyle w:val="a3"/>
        <w:tabs>
          <w:tab w:val="left" w:pos="1134"/>
        </w:tabs>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Читать:</w:t>
      </w:r>
    </w:p>
    <w:p w:rsidR="00653A76" w:rsidRPr="00060C89" w:rsidRDefault="00653A76" w:rsidP="00144613">
      <w:pPr>
        <w:pStyle w:val="21"/>
        <w:tabs>
          <w:tab w:val="left" w:pos="993"/>
          <w:tab w:val="left" w:pos="1134"/>
        </w:tabs>
        <w:spacing w:line="240" w:lineRule="auto"/>
        <w:ind w:right="284" w:firstLine="709"/>
        <w:rPr>
          <w:sz w:val="24"/>
        </w:rPr>
      </w:pPr>
      <w:r w:rsidRPr="00060C89">
        <w:rPr>
          <w:sz w:val="24"/>
        </w:rPr>
        <w:t>вслух небольшие тексты, построенные на изученном языковом материале;</w:t>
      </w:r>
    </w:p>
    <w:p w:rsidR="00653A76" w:rsidRPr="00060C89" w:rsidRDefault="00653A76" w:rsidP="00144613">
      <w:pPr>
        <w:pStyle w:val="21"/>
        <w:tabs>
          <w:tab w:val="left" w:pos="993"/>
          <w:tab w:val="left" w:pos="1134"/>
        </w:tabs>
        <w:spacing w:line="240" w:lineRule="auto"/>
        <w:ind w:right="284" w:firstLine="709"/>
        <w:rPr>
          <w:sz w:val="24"/>
        </w:rPr>
      </w:pPr>
      <w:r w:rsidRPr="00060C89">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060C89">
        <w:rPr>
          <w:sz w:val="24"/>
        </w:rPr>
        <w:t> </w:t>
      </w:r>
      <w:r w:rsidRPr="00060C89">
        <w:rPr>
          <w:sz w:val="24"/>
        </w:rPr>
        <w:t>т.</w:t>
      </w:r>
      <w:r w:rsidRPr="00060C89">
        <w:rPr>
          <w:sz w:val="24"/>
        </w:rPr>
        <w:t> </w:t>
      </w:r>
      <w:r w:rsidRPr="00060C89">
        <w:rPr>
          <w:sz w:val="24"/>
        </w:rPr>
        <w:t>д.).</w:t>
      </w:r>
    </w:p>
    <w:p w:rsidR="00653A76" w:rsidRPr="00060C89" w:rsidRDefault="00653A76" w:rsidP="00144613">
      <w:pPr>
        <w:pStyle w:val="a3"/>
        <w:tabs>
          <w:tab w:val="left" w:pos="1134"/>
        </w:tabs>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В русле письма</w:t>
      </w:r>
    </w:p>
    <w:p w:rsidR="00653A76" w:rsidRPr="00060C89" w:rsidRDefault="00653A76" w:rsidP="00144613">
      <w:pPr>
        <w:pStyle w:val="21"/>
        <w:numPr>
          <w:ilvl w:val="0"/>
          <w:numId w:val="0"/>
        </w:numPr>
        <w:tabs>
          <w:tab w:val="left" w:pos="1134"/>
        </w:tabs>
        <w:spacing w:line="240" w:lineRule="auto"/>
        <w:ind w:right="284" w:firstLine="709"/>
        <w:rPr>
          <w:sz w:val="24"/>
        </w:rPr>
      </w:pPr>
      <w:r w:rsidRPr="00060C89">
        <w:rPr>
          <w:sz w:val="24"/>
        </w:rPr>
        <w:t>Владеть:</w:t>
      </w:r>
    </w:p>
    <w:p w:rsidR="00653A76" w:rsidRPr="00060C89" w:rsidRDefault="00653A76" w:rsidP="00144613">
      <w:pPr>
        <w:pStyle w:val="21"/>
        <w:tabs>
          <w:tab w:val="left" w:pos="993"/>
          <w:tab w:val="left" w:pos="1134"/>
        </w:tabs>
        <w:spacing w:line="240" w:lineRule="auto"/>
        <w:ind w:right="284" w:firstLine="709"/>
        <w:rPr>
          <w:sz w:val="24"/>
        </w:rPr>
      </w:pPr>
      <w:r w:rsidRPr="00060C89">
        <w:rPr>
          <w:sz w:val="24"/>
        </w:rPr>
        <w:t>умением выписывать из текста слова, словосочетания и предложения;</w:t>
      </w:r>
    </w:p>
    <w:p w:rsidR="00653A76" w:rsidRDefault="00653A76" w:rsidP="00144613">
      <w:pPr>
        <w:pStyle w:val="21"/>
        <w:tabs>
          <w:tab w:val="left" w:pos="993"/>
          <w:tab w:val="left" w:pos="1134"/>
        </w:tabs>
        <w:spacing w:line="240" w:lineRule="auto"/>
        <w:ind w:right="284" w:firstLine="709"/>
        <w:rPr>
          <w:sz w:val="24"/>
        </w:rPr>
      </w:pPr>
      <w:r w:rsidRPr="00060C89">
        <w:rPr>
          <w:sz w:val="24"/>
        </w:rPr>
        <w:t>основами письменной речи: писать по образцу поздравление с праздником, короткое личное письмо.</w:t>
      </w:r>
    </w:p>
    <w:p w:rsidR="00144613" w:rsidRPr="00060C89" w:rsidRDefault="00144613" w:rsidP="00144613">
      <w:pPr>
        <w:pStyle w:val="21"/>
        <w:numPr>
          <w:ilvl w:val="0"/>
          <w:numId w:val="0"/>
        </w:numPr>
        <w:tabs>
          <w:tab w:val="left" w:pos="993"/>
          <w:tab w:val="left" w:pos="1134"/>
        </w:tabs>
        <w:spacing w:line="240" w:lineRule="auto"/>
        <w:ind w:left="880" w:right="284"/>
        <w:rPr>
          <w:sz w:val="24"/>
        </w:rPr>
      </w:pPr>
    </w:p>
    <w:p w:rsidR="00653A76" w:rsidRPr="00060C89" w:rsidRDefault="00653A76" w:rsidP="00144613">
      <w:pPr>
        <w:pStyle w:val="af0"/>
        <w:spacing w:before="0" w:after="0" w:line="240" w:lineRule="auto"/>
        <w:ind w:right="284" w:firstLine="709"/>
        <w:jc w:val="both"/>
        <w:rPr>
          <w:rFonts w:ascii="Times New Roman" w:hAnsi="Times New Roman"/>
          <w:i w:val="0"/>
          <w:color w:val="auto"/>
          <w:sz w:val="24"/>
          <w:szCs w:val="24"/>
        </w:rPr>
      </w:pPr>
      <w:r w:rsidRPr="00060C89">
        <w:rPr>
          <w:rFonts w:ascii="Times New Roman" w:hAnsi="Times New Roman"/>
          <w:i w:val="0"/>
          <w:color w:val="auto"/>
          <w:sz w:val="24"/>
          <w:szCs w:val="24"/>
        </w:rPr>
        <w:lastRenderedPageBreak/>
        <w:t>Языковые средства и навыки пользования ими</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Графика, каллиграфия, орфография. </w:t>
      </w:r>
      <w:r w:rsidRPr="00060C89">
        <w:rPr>
          <w:rFonts w:ascii="Times New Roman" w:hAnsi="Times New Roman"/>
          <w:color w:val="auto"/>
          <w:sz w:val="24"/>
          <w:szCs w:val="24"/>
        </w:rPr>
        <w:t>Все буквы немец</w:t>
      </w:r>
      <w:r w:rsidRPr="00060C89">
        <w:rPr>
          <w:rFonts w:ascii="Times New Roman" w:hAnsi="Times New Roman"/>
          <w:color w:val="auto"/>
          <w:spacing w:val="-2"/>
          <w:sz w:val="24"/>
          <w:szCs w:val="24"/>
        </w:rPr>
        <w:t>кого алфавита. Звуко</w:t>
      </w:r>
      <w:r w:rsidRPr="00060C89">
        <w:rPr>
          <w:rFonts w:ascii="Times New Roman" w:hAnsi="Times New Roman"/>
          <w:color w:val="auto"/>
          <w:spacing w:val="-2"/>
          <w:sz w:val="24"/>
          <w:szCs w:val="24"/>
        </w:rPr>
        <w:noBreakHyphen/>
        <w:t>буквенные соответствия. Основные бук</w:t>
      </w:r>
      <w:r w:rsidRPr="00060C89">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Фонетическая сторона речи. </w:t>
      </w:r>
      <w:r w:rsidRPr="00060C89">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060C89">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060C89">
        <w:rPr>
          <w:rFonts w:ascii="Times New Roman" w:hAnsi="Times New Roman"/>
          <w:color w:val="auto"/>
          <w:spacing w:val="2"/>
          <w:sz w:val="24"/>
          <w:szCs w:val="24"/>
        </w:rPr>
        <w:t xml:space="preserve"> Ритмико</w:t>
      </w:r>
      <w:r w:rsidRPr="00060C89">
        <w:rPr>
          <w:rFonts w:ascii="Times New Roman" w:hAnsi="Times New Roman"/>
          <w:color w:val="auto"/>
          <w:spacing w:val="2"/>
          <w:sz w:val="24"/>
          <w:szCs w:val="24"/>
        </w:rPr>
        <w:noBreakHyphen/>
        <w:t>интонационные особенности повествова</w:t>
      </w:r>
      <w:r w:rsidRPr="00060C89">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060C89">
        <w:rPr>
          <w:rFonts w:ascii="Times New Roman" w:hAnsi="Times New Roman"/>
          <w:iCs/>
          <w:color w:val="auto"/>
          <w:sz w:val="24"/>
          <w:szCs w:val="24"/>
        </w:rPr>
        <w:t>Интонация перечисления.</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Лексическая сторона речи. </w:t>
      </w:r>
      <w:r w:rsidRPr="00060C89">
        <w:rPr>
          <w:rFonts w:ascii="Times New Roman" w:hAnsi="Times New Roman"/>
          <w:color w:val="auto"/>
          <w:spacing w:val="2"/>
          <w:sz w:val="24"/>
          <w:szCs w:val="24"/>
        </w:rPr>
        <w:t>Лексические единицы, обслуживающие ситуации общения в пределах тематики на</w:t>
      </w:r>
      <w:r w:rsidRPr="00060C89">
        <w:rPr>
          <w:rFonts w:ascii="Times New Roman" w:hAnsi="Times New Roman"/>
          <w:color w:val="auto"/>
          <w:sz w:val="24"/>
          <w:szCs w:val="24"/>
        </w:rPr>
        <w:t>чальной школы, в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060C89">
        <w:rPr>
          <w:rFonts w:ascii="Times New Roman" w:hAnsi="Times New Roman"/>
          <w:color w:val="auto"/>
          <w:spacing w:val="2"/>
          <w:sz w:val="24"/>
          <w:szCs w:val="24"/>
        </w:rPr>
        <w:t xml:space="preserve">стейшие устойчивые словосочетания, оценочная лексика и </w:t>
      </w:r>
      <w:r w:rsidRPr="00060C89">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060C89">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Грамматическая сторона речи. </w:t>
      </w:r>
      <w:r w:rsidRPr="00060C89">
        <w:rPr>
          <w:rFonts w:ascii="Times New Roman" w:hAnsi="Times New Roman"/>
          <w:color w:val="auto"/>
          <w:sz w:val="24"/>
          <w:szCs w:val="24"/>
        </w:rPr>
        <w:t>Основные коммуникатив</w:t>
      </w:r>
      <w:r w:rsidRPr="00060C89">
        <w:rPr>
          <w:rFonts w:ascii="Times New Roman" w:hAnsi="Times New Roman"/>
          <w:color w:val="auto"/>
          <w:spacing w:val="2"/>
          <w:sz w:val="24"/>
          <w:szCs w:val="24"/>
        </w:rPr>
        <w:t xml:space="preserve">ные типы предложений: повествовательное, побудительное, </w:t>
      </w:r>
      <w:r w:rsidRPr="00060C89">
        <w:rPr>
          <w:rFonts w:ascii="Times New Roman" w:hAnsi="Times New Roman"/>
          <w:color w:val="auto"/>
          <w:sz w:val="24"/>
          <w:szCs w:val="24"/>
        </w:rPr>
        <w:t>вопросительное. Общий и специальный вопросы. Вопроси</w:t>
      </w:r>
      <w:r w:rsidRPr="00060C89">
        <w:rPr>
          <w:rFonts w:ascii="Times New Roman" w:hAnsi="Times New Roman"/>
          <w:color w:val="auto"/>
          <w:spacing w:val="2"/>
          <w:sz w:val="24"/>
          <w:szCs w:val="24"/>
        </w:rPr>
        <w:t>тельные слова wer, was, wie, warum, wo, wohin, wann. По</w:t>
      </w:r>
      <w:r w:rsidRPr="00060C89">
        <w:rPr>
          <w:rFonts w:ascii="Times New Roman" w:hAnsi="Times New Roman"/>
          <w:color w:val="auto"/>
          <w:sz w:val="24"/>
          <w:szCs w:val="24"/>
        </w:rPr>
        <w:t xml:space="preserve">рядок слов в предложении. Утвердительные и отрицательные </w:t>
      </w:r>
      <w:r w:rsidRPr="00060C89">
        <w:rPr>
          <w:rFonts w:ascii="Times New Roman" w:hAnsi="Times New Roman"/>
          <w:color w:val="auto"/>
          <w:spacing w:val="2"/>
          <w:sz w:val="24"/>
          <w:szCs w:val="24"/>
        </w:rPr>
        <w:t xml:space="preserve">предложения. Простое предложение с простым глагольным </w:t>
      </w:r>
      <w:r w:rsidRPr="00060C89">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060C89">
        <w:rPr>
          <w:rFonts w:ascii="Times New Roman" w:hAnsi="Times New Roman"/>
          <w:color w:val="auto"/>
          <w:spacing w:val="2"/>
          <w:sz w:val="24"/>
          <w:szCs w:val="24"/>
        </w:rPr>
        <w:t>Предложения с оборотом Es gibt</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 Простые распростра</w:t>
      </w:r>
      <w:r w:rsidRPr="00060C89">
        <w:rPr>
          <w:rFonts w:ascii="Times New Roman" w:hAnsi="Times New Roman"/>
          <w:color w:val="auto"/>
          <w:sz w:val="24"/>
          <w:szCs w:val="24"/>
        </w:rPr>
        <w:t>н</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нные предложения. Предложения с однородными членами. Сложносочин</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нные предложения с союзами und, aber.</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060C89">
        <w:rPr>
          <w:rFonts w:ascii="Times New Roman" w:hAnsi="Times New Roman"/>
          <w:color w:val="auto"/>
          <w:spacing w:val="2"/>
          <w:sz w:val="24"/>
          <w:szCs w:val="24"/>
        </w:rPr>
        <w:t>Вспомогательные глаголы haben, sein, werden. Глагол</w:t>
      </w:r>
      <w:r w:rsidRPr="00060C89">
        <w:rPr>
          <w:rFonts w:ascii="Times New Roman" w:hAnsi="Times New Roman"/>
          <w:color w:val="auto"/>
          <w:spacing w:val="2"/>
          <w:sz w:val="24"/>
          <w:szCs w:val="24"/>
        </w:rPr>
        <w:noBreakHyphen/>
        <w:t>связка sein. Модальные глаголы können, wollen, müssen, sollen.</w:t>
      </w:r>
      <w:r w:rsidRPr="00060C89">
        <w:rPr>
          <w:rFonts w:ascii="Times New Roman" w:hAnsi="Times New Roman"/>
          <w:color w:val="auto"/>
          <w:sz w:val="24"/>
          <w:szCs w:val="24"/>
        </w:rPr>
        <w:t>Неопредел</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нная форма глагола (Infinitiv).</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Существительные в единственном и множественном числе с определ</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нным/</w:t>
      </w:r>
      <w:r w:rsidR="00EE36E4">
        <w:rPr>
          <w:rFonts w:ascii="Times New Roman" w:hAnsi="Times New Roman"/>
          <w:color w:val="auto"/>
          <w:sz w:val="24"/>
          <w:szCs w:val="24"/>
        </w:rPr>
        <w:t xml:space="preserve"> </w:t>
      </w:r>
      <w:r w:rsidRPr="00060C89">
        <w:rPr>
          <w:rFonts w:ascii="Times New Roman" w:hAnsi="Times New Roman"/>
          <w:color w:val="auto"/>
          <w:sz w:val="24"/>
          <w:szCs w:val="24"/>
        </w:rPr>
        <w:t>неопредел</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нным и нулевым артиклем. Склонение существительных.</w:t>
      </w:r>
    </w:p>
    <w:p w:rsidR="00653A76" w:rsidRPr="00060C89" w:rsidRDefault="00653A76" w:rsidP="00144613">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060C89" w:rsidRDefault="00653A76" w:rsidP="00144613">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4"/>
          <w:sz w:val="24"/>
          <w:szCs w:val="24"/>
        </w:rPr>
        <w:t xml:space="preserve">Местоимения: личные, притяжательные и указательные (ich, </w:t>
      </w:r>
      <w:r w:rsidRPr="00060C89">
        <w:rPr>
          <w:rFonts w:ascii="Times New Roman" w:hAnsi="Times New Roman"/>
          <w:color w:val="auto"/>
          <w:spacing w:val="-2"/>
          <w:sz w:val="24"/>
          <w:szCs w:val="24"/>
        </w:rPr>
        <w:t>du, er, mein, dieser, jener). Отрицательное местоимение kein.</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Наречия времени: heute, oft, nie, schnell и</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др. Наречия, об</w:t>
      </w:r>
      <w:r w:rsidRPr="00060C89">
        <w:rPr>
          <w:rFonts w:ascii="Times New Roman" w:hAnsi="Times New Roman"/>
          <w:color w:val="auto"/>
          <w:sz w:val="24"/>
          <w:szCs w:val="24"/>
        </w:rPr>
        <w:t>разующие степени сравнения не по правилам: gut, viel, gern.</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Количественные числительные (до 100), порядковые числительные (до 30).</w:t>
      </w:r>
    </w:p>
    <w:p w:rsidR="00653A76" w:rsidRPr="00060C89" w:rsidRDefault="00653A76" w:rsidP="00144613">
      <w:pPr>
        <w:pStyle w:val="a3"/>
        <w:spacing w:line="240" w:lineRule="auto"/>
        <w:ind w:right="284" w:firstLine="709"/>
        <w:rPr>
          <w:rFonts w:ascii="Times New Roman" w:hAnsi="Times New Roman"/>
          <w:b/>
          <w:bCs/>
          <w:iCs/>
          <w:color w:val="auto"/>
          <w:sz w:val="24"/>
          <w:szCs w:val="24"/>
          <w:lang w:val="en-US"/>
        </w:rPr>
      </w:pPr>
      <w:r w:rsidRPr="00060C89">
        <w:rPr>
          <w:rFonts w:ascii="Times New Roman" w:hAnsi="Times New Roman"/>
          <w:color w:val="auto"/>
          <w:spacing w:val="2"/>
          <w:sz w:val="24"/>
          <w:szCs w:val="24"/>
        </w:rPr>
        <w:t>Наиболее</w:t>
      </w:r>
      <w:r w:rsidR="00CB0302" w:rsidRPr="00060C89">
        <w:rPr>
          <w:rFonts w:ascii="Times New Roman" w:hAnsi="Times New Roman"/>
          <w:color w:val="auto"/>
          <w:spacing w:val="2"/>
          <w:sz w:val="24"/>
          <w:szCs w:val="24"/>
          <w:lang w:val="en-US"/>
        </w:rPr>
        <w:t xml:space="preserve"> </w:t>
      </w:r>
      <w:r w:rsidRPr="00060C89">
        <w:rPr>
          <w:rFonts w:ascii="Times New Roman" w:hAnsi="Times New Roman"/>
          <w:color w:val="auto"/>
          <w:spacing w:val="2"/>
          <w:sz w:val="24"/>
          <w:szCs w:val="24"/>
        </w:rPr>
        <w:t>употребительные</w:t>
      </w:r>
      <w:r w:rsidR="00CB0302" w:rsidRPr="00060C89">
        <w:rPr>
          <w:rFonts w:ascii="Times New Roman" w:hAnsi="Times New Roman"/>
          <w:color w:val="auto"/>
          <w:spacing w:val="2"/>
          <w:sz w:val="24"/>
          <w:szCs w:val="24"/>
          <w:lang w:val="en-US"/>
        </w:rPr>
        <w:t xml:space="preserve"> </w:t>
      </w:r>
      <w:r w:rsidRPr="00060C89">
        <w:rPr>
          <w:rFonts w:ascii="Times New Roman" w:hAnsi="Times New Roman"/>
          <w:color w:val="auto"/>
          <w:spacing w:val="2"/>
          <w:sz w:val="24"/>
          <w:szCs w:val="24"/>
        </w:rPr>
        <w:t>предлоги</w:t>
      </w:r>
      <w:r w:rsidRPr="00060C89">
        <w:rPr>
          <w:rFonts w:ascii="Times New Roman" w:hAnsi="Times New Roman"/>
          <w:color w:val="auto"/>
          <w:spacing w:val="2"/>
          <w:sz w:val="24"/>
          <w:szCs w:val="24"/>
          <w:lang w:val="en-US"/>
        </w:rPr>
        <w:t xml:space="preserve">: in, an, auf, hinter, </w:t>
      </w:r>
      <w:r w:rsidRPr="00060C89">
        <w:rPr>
          <w:rFonts w:ascii="Times New Roman" w:hAnsi="Times New Roman"/>
          <w:color w:val="auto"/>
          <w:sz w:val="24"/>
          <w:szCs w:val="24"/>
          <w:lang w:val="en-US"/>
        </w:rPr>
        <w:t>haben, mit, über, unter, nach, zwischen, vor.</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Социокультурная осведомл</w:t>
      </w:r>
      <w:r w:rsidR="00D30361" w:rsidRPr="00060C89">
        <w:rPr>
          <w:rFonts w:ascii="Times New Roman" w:hAnsi="Times New Roman"/>
          <w:b/>
          <w:bCs/>
          <w:iCs/>
          <w:color w:val="auto"/>
          <w:sz w:val="24"/>
          <w:szCs w:val="24"/>
        </w:rPr>
        <w:t>е</w:t>
      </w:r>
      <w:r w:rsidRPr="00060C89">
        <w:rPr>
          <w:rFonts w:ascii="Times New Roman" w:hAnsi="Times New Roman"/>
          <w:b/>
          <w:bCs/>
          <w:iCs/>
          <w:color w:val="auto"/>
          <w:sz w:val="24"/>
          <w:szCs w:val="24"/>
        </w:rPr>
        <w:t>нность</w:t>
      </w:r>
    </w:p>
    <w:p w:rsidR="00653A76"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060C89">
        <w:rPr>
          <w:rFonts w:ascii="Times New Roman" w:hAnsi="Times New Roman"/>
          <w:color w:val="auto"/>
          <w:sz w:val="24"/>
          <w:szCs w:val="24"/>
        </w:rPr>
        <w:t>учаемого языка; с некоторыми литературными персонажами</w:t>
      </w:r>
      <w:r w:rsidR="00CB0302"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060C89">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255F8" w:rsidRDefault="006255F8" w:rsidP="00144613">
      <w:pPr>
        <w:pStyle w:val="a3"/>
        <w:spacing w:line="240" w:lineRule="auto"/>
        <w:ind w:right="284" w:firstLine="709"/>
        <w:rPr>
          <w:rFonts w:ascii="Times New Roman" w:hAnsi="Times New Roman"/>
          <w:color w:val="auto"/>
          <w:sz w:val="24"/>
          <w:szCs w:val="24"/>
        </w:rPr>
      </w:pPr>
    </w:p>
    <w:p w:rsidR="00144613" w:rsidRPr="00060C89" w:rsidRDefault="00144613" w:rsidP="00144613">
      <w:pPr>
        <w:pStyle w:val="a3"/>
        <w:spacing w:line="240" w:lineRule="auto"/>
        <w:ind w:right="284" w:firstLine="709"/>
        <w:rPr>
          <w:rFonts w:ascii="Times New Roman" w:hAnsi="Times New Roman"/>
          <w:color w:val="auto"/>
          <w:sz w:val="24"/>
          <w:szCs w:val="24"/>
        </w:rPr>
      </w:pP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lastRenderedPageBreak/>
        <w:t>Специальные учебные умения</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Младшие школьники овладевают следующими специаль</w:t>
      </w:r>
      <w:r w:rsidRPr="00060C89">
        <w:rPr>
          <w:rFonts w:ascii="Times New Roman" w:hAnsi="Times New Roman"/>
          <w:color w:val="auto"/>
          <w:sz w:val="24"/>
          <w:szCs w:val="24"/>
        </w:rPr>
        <w:t>ными (предметными) учебными умениями и навыками:</w:t>
      </w:r>
    </w:p>
    <w:p w:rsidR="00653A76" w:rsidRPr="00060C89" w:rsidRDefault="00653A76" w:rsidP="00144613">
      <w:pPr>
        <w:pStyle w:val="21"/>
        <w:tabs>
          <w:tab w:val="left" w:pos="993"/>
        </w:tabs>
        <w:spacing w:line="240" w:lineRule="auto"/>
        <w:ind w:right="284" w:firstLine="538"/>
        <w:rPr>
          <w:sz w:val="24"/>
        </w:rPr>
      </w:pPr>
      <w:r w:rsidRPr="00060C89">
        <w:rPr>
          <w:sz w:val="24"/>
        </w:rPr>
        <w:t>пользоваться двуязычным словар</w:t>
      </w:r>
      <w:r w:rsidR="00D30361" w:rsidRPr="00060C89">
        <w:rPr>
          <w:sz w:val="24"/>
        </w:rPr>
        <w:t>е</w:t>
      </w:r>
      <w:r w:rsidRPr="00060C89">
        <w:rPr>
          <w:sz w:val="24"/>
        </w:rPr>
        <w:t>м учебника</w:t>
      </w:r>
      <w:r w:rsidRPr="00060C89">
        <w:rPr>
          <w:spacing w:val="2"/>
          <w:sz w:val="24"/>
        </w:rPr>
        <w:t>, компьютерным словар</w:t>
      </w:r>
      <w:r w:rsidR="00D30361" w:rsidRPr="00060C89">
        <w:rPr>
          <w:spacing w:val="2"/>
          <w:sz w:val="24"/>
        </w:rPr>
        <w:t>е</w:t>
      </w:r>
      <w:r w:rsidRPr="00060C89">
        <w:rPr>
          <w:spacing w:val="2"/>
          <w:sz w:val="24"/>
        </w:rPr>
        <w:t xml:space="preserve">м и экранным </w:t>
      </w:r>
      <w:r w:rsidRPr="00060C89">
        <w:rPr>
          <w:sz w:val="24"/>
        </w:rPr>
        <w:t>переводом отдельных слов;</w:t>
      </w:r>
    </w:p>
    <w:p w:rsidR="00653A76" w:rsidRPr="00060C89" w:rsidRDefault="00653A76" w:rsidP="00144613">
      <w:pPr>
        <w:pStyle w:val="21"/>
        <w:tabs>
          <w:tab w:val="left" w:pos="993"/>
        </w:tabs>
        <w:spacing w:line="240" w:lineRule="auto"/>
        <w:ind w:right="284" w:firstLine="538"/>
        <w:rPr>
          <w:sz w:val="24"/>
        </w:rPr>
      </w:pPr>
      <w:r w:rsidRPr="00060C89">
        <w:rPr>
          <w:spacing w:val="2"/>
          <w:sz w:val="24"/>
        </w:rPr>
        <w:t>пользоваться справочным материалом, представленным</w:t>
      </w:r>
      <w:r w:rsidR="00CB0302" w:rsidRPr="00060C89">
        <w:rPr>
          <w:spacing w:val="2"/>
          <w:sz w:val="24"/>
        </w:rPr>
        <w:t xml:space="preserve"> </w:t>
      </w:r>
      <w:r w:rsidRPr="00060C89">
        <w:rPr>
          <w:sz w:val="24"/>
        </w:rPr>
        <w:t>в виде таблиц, схем, правил;</w:t>
      </w:r>
    </w:p>
    <w:p w:rsidR="00653A76" w:rsidRPr="00060C89" w:rsidRDefault="00653A76" w:rsidP="00144613">
      <w:pPr>
        <w:pStyle w:val="21"/>
        <w:tabs>
          <w:tab w:val="left" w:pos="993"/>
        </w:tabs>
        <w:spacing w:line="240" w:lineRule="auto"/>
        <w:ind w:right="284" w:firstLine="538"/>
        <w:rPr>
          <w:sz w:val="24"/>
        </w:rPr>
      </w:pPr>
      <w:r w:rsidRPr="00060C89">
        <w:rPr>
          <w:sz w:val="24"/>
        </w:rPr>
        <w:t>вести словарь (словарную тетрадь);</w:t>
      </w:r>
    </w:p>
    <w:p w:rsidR="00653A76" w:rsidRPr="00060C89" w:rsidRDefault="00653A76" w:rsidP="00144613">
      <w:pPr>
        <w:pStyle w:val="21"/>
        <w:tabs>
          <w:tab w:val="left" w:pos="993"/>
        </w:tabs>
        <w:spacing w:line="240" w:lineRule="auto"/>
        <w:ind w:right="284" w:firstLine="538"/>
        <w:rPr>
          <w:sz w:val="24"/>
        </w:rPr>
      </w:pPr>
      <w:r w:rsidRPr="00060C89">
        <w:rPr>
          <w:spacing w:val="2"/>
          <w:sz w:val="24"/>
        </w:rPr>
        <w:t>систематизировать слова, например</w:t>
      </w:r>
      <w:r w:rsidR="00CB0302" w:rsidRPr="00060C89">
        <w:rPr>
          <w:spacing w:val="2"/>
          <w:sz w:val="24"/>
        </w:rPr>
        <w:t>,</w:t>
      </w:r>
      <w:r w:rsidRPr="00060C89">
        <w:rPr>
          <w:spacing w:val="2"/>
          <w:sz w:val="24"/>
        </w:rPr>
        <w:t xml:space="preserve"> по тематическому </w:t>
      </w:r>
      <w:r w:rsidRPr="00060C89">
        <w:rPr>
          <w:sz w:val="24"/>
        </w:rPr>
        <w:t>принципу;</w:t>
      </w:r>
    </w:p>
    <w:p w:rsidR="00653A76" w:rsidRPr="00060C89" w:rsidRDefault="00653A76" w:rsidP="00144613">
      <w:pPr>
        <w:pStyle w:val="21"/>
        <w:tabs>
          <w:tab w:val="left" w:pos="993"/>
        </w:tabs>
        <w:spacing w:line="240" w:lineRule="auto"/>
        <w:ind w:right="284" w:firstLine="538"/>
        <w:rPr>
          <w:sz w:val="24"/>
        </w:rPr>
      </w:pPr>
      <w:r w:rsidRPr="00060C89">
        <w:rPr>
          <w:sz w:val="24"/>
        </w:rPr>
        <w:t>пользоваться языковой догадкой, например</w:t>
      </w:r>
      <w:r w:rsidR="00CB0302" w:rsidRPr="00060C89">
        <w:rPr>
          <w:sz w:val="24"/>
        </w:rPr>
        <w:t>,</w:t>
      </w:r>
      <w:r w:rsidRPr="00060C89">
        <w:rPr>
          <w:sz w:val="24"/>
        </w:rPr>
        <w:t xml:space="preserve"> при опознавании интернационализмов;</w:t>
      </w:r>
    </w:p>
    <w:p w:rsidR="00653A76" w:rsidRPr="00060C89" w:rsidRDefault="00653A76" w:rsidP="00144613">
      <w:pPr>
        <w:pStyle w:val="21"/>
        <w:tabs>
          <w:tab w:val="left" w:pos="993"/>
        </w:tabs>
        <w:spacing w:line="240" w:lineRule="auto"/>
        <w:ind w:right="284" w:firstLine="538"/>
        <w:rPr>
          <w:sz w:val="24"/>
        </w:rPr>
      </w:pPr>
      <w:r w:rsidRPr="00060C89">
        <w:rPr>
          <w:spacing w:val="2"/>
          <w:sz w:val="24"/>
        </w:rPr>
        <w:t>делать обобщения на основе структурно­функциональ</w:t>
      </w:r>
      <w:r w:rsidRPr="00060C89">
        <w:rPr>
          <w:sz w:val="24"/>
        </w:rPr>
        <w:t>ных схем простого предложения;</w:t>
      </w:r>
    </w:p>
    <w:p w:rsidR="00653A76" w:rsidRPr="00060C89" w:rsidRDefault="00653A76" w:rsidP="00144613">
      <w:pPr>
        <w:pStyle w:val="21"/>
        <w:tabs>
          <w:tab w:val="left" w:pos="993"/>
        </w:tabs>
        <w:spacing w:line="240" w:lineRule="auto"/>
        <w:ind w:right="284" w:firstLine="538"/>
        <w:rPr>
          <w:sz w:val="24"/>
        </w:rPr>
      </w:pPr>
      <w:r w:rsidRPr="00060C89">
        <w:rPr>
          <w:spacing w:val="-4"/>
          <w:sz w:val="24"/>
        </w:rPr>
        <w:t>опознавать грамматические явления, отсутствующие в р</w:t>
      </w:r>
      <w:r w:rsidR="006255F8">
        <w:rPr>
          <w:spacing w:val="-4"/>
          <w:sz w:val="24"/>
        </w:rPr>
        <w:t>усск</w:t>
      </w:r>
      <w:r w:rsidRPr="00060C89">
        <w:rPr>
          <w:sz w:val="24"/>
        </w:rPr>
        <w:t>ом языке, например</w:t>
      </w:r>
      <w:r w:rsidR="00CB0302" w:rsidRPr="00060C89">
        <w:rPr>
          <w:sz w:val="24"/>
        </w:rPr>
        <w:t>,</w:t>
      </w:r>
      <w:r w:rsidRPr="00060C89">
        <w:rPr>
          <w:sz w:val="24"/>
        </w:rPr>
        <w:t xml:space="preserve"> артикли.</w:t>
      </w:r>
    </w:p>
    <w:p w:rsidR="00653A76" w:rsidRPr="00060C89" w:rsidRDefault="0065696A" w:rsidP="00144613">
      <w:pPr>
        <w:pStyle w:val="a3"/>
        <w:tabs>
          <w:tab w:val="left" w:pos="993"/>
        </w:tabs>
        <w:spacing w:line="240" w:lineRule="auto"/>
        <w:ind w:right="284" w:firstLine="538"/>
        <w:rPr>
          <w:rFonts w:ascii="Times New Roman" w:hAnsi="Times New Roman"/>
          <w:b/>
          <w:bCs/>
          <w:iCs/>
          <w:color w:val="auto"/>
          <w:sz w:val="24"/>
          <w:szCs w:val="24"/>
        </w:rPr>
      </w:pPr>
      <w:r w:rsidRPr="00060C89">
        <w:rPr>
          <w:rFonts w:ascii="Times New Roman" w:hAnsi="Times New Roman"/>
          <w:b/>
          <w:bCs/>
          <w:iCs/>
          <w:color w:val="auto"/>
          <w:sz w:val="24"/>
          <w:szCs w:val="24"/>
        </w:rPr>
        <w:t xml:space="preserve">Обще учебные умения </w:t>
      </w:r>
      <w:r w:rsidR="00653A76" w:rsidRPr="00060C89">
        <w:rPr>
          <w:rFonts w:ascii="Times New Roman" w:hAnsi="Times New Roman"/>
          <w:b/>
          <w:bCs/>
          <w:iCs/>
          <w:color w:val="auto"/>
          <w:sz w:val="24"/>
          <w:szCs w:val="24"/>
        </w:rPr>
        <w:t>и универсальные учебные действия</w:t>
      </w:r>
    </w:p>
    <w:p w:rsidR="00653A76" w:rsidRPr="00060C89" w:rsidRDefault="00653A76" w:rsidP="00144613">
      <w:pPr>
        <w:pStyle w:val="a3"/>
        <w:tabs>
          <w:tab w:val="left" w:pos="993"/>
        </w:tabs>
        <w:spacing w:line="240" w:lineRule="auto"/>
        <w:ind w:right="284" w:firstLine="538"/>
        <w:rPr>
          <w:rFonts w:ascii="Times New Roman" w:hAnsi="Times New Roman"/>
          <w:color w:val="auto"/>
          <w:sz w:val="24"/>
          <w:szCs w:val="24"/>
        </w:rPr>
      </w:pPr>
      <w:r w:rsidRPr="00060C89">
        <w:rPr>
          <w:rFonts w:ascii="Times New Roman" w:hAnsi="Times New Roman"/>
          <w:color w:val="auto"/>
          <w:sz w:val="24"/>
          <w:szCs w:val="24"/>
        </w:rPr>
        <w:t>В процессе изучения курса «Иностранный язык» младшие школьники:</w:t>
      </w:r>
    </w:p>
    <w:p w:rsidR="00653A76" w:rsidRPr="00060C89" w:rsidRDefault="00653A76" w:rsidP="00144613">
      <w:pPr>
        <w:pStyle w:val="21"/>
        <w:tabs>
          <w:tab w:val="left" w:pos="993"/>
        </w:tabs>
        <w:spacing w:line="240" w:lineRule="auto"/>
        <w:ind w:right="284" w:firstLine="538"/>
        <w:rPr>
          <w:sz w:val="24"/>
        </w:rPr>
      </w:pPr>
      <w:r w:rsidRPr="00060C89">
        <w:rPr>
          <w:sz w:val="24"/>
        </w:rPr>
        <w:t>совершенствуют при</w:t>
      </w:r>
      <w:r w:rsidR="00D30361" w:rsidRPr="00060C89">
        <w:rPr>
          <w:sz w:val="24"/>
        </w:rPr>
        <w:t>е</w:t>
      </w:r>
      <w:r w:rsidRPr="00060C89">
        <w:rPr>
          <w:sz w:val="24"/>
        </w:rPr>
        <w:t xml:space="preserve">мы работы с текстом, опираясь на </w:t>
      </w:r>
      <w:r w:rsidRPr="00060C89">
        <w:rPr>
          <w:spacing w:val="2"/>
          <w:sz w:val="24"/>
        </w:rPr>
        <w:t>умения, приобрет</w:t>
      </w:r>
      <w:r w:rsidR="00D30361" w:rsidRPr="00060C89">
        <w:rPr>
          <w:spacing w:val="2"/>
          <w:sz w:val="24"/>
        </w:rPr>
        <w:t>е</w:t>
      </w:r>
      <w:r w:rsidRPr="00060C89">
        <w:rPr>
          <w:spacing w:val="2"/>
          <w:sz w:val="24"/>
        </w:rPr>
        <w:t>нные на уроках р</w:t>
      </w:r>
      <w:r w:rsidR="00EE36E4">
        <w:rPr>
          <w:spacing w:val="2"/>
          <w:sz w:val="24"/>
        </w:rPr>
        <w:t>усског</w:t>
      </w:r>
      <w:r w:rsidRPr="00060C89">
        <w:rPr>
          <w:spacing w:val="2"/>
          <w:sz w:val="24"/>
        </w:rPr>
        <w:t>о языка (прогно</w:t>
      </w:r>
      <w:r w:rsidRPr="00060C89">
        <w:rPr>
          <w:sz w:val="24"/>
        </w:rPr>
        <w:t xml:space="preserve">зировать содержание текста по заголовку, данным к тексту </w:t>
      </w:r>
      <w:r w:rsidRPr="00060C89">
        <w:rPr>
          <w:spacing w:val="2"/>
          <w:sz w:val="24"/>
        </w:rPr>
        <w:t xml:space="preserve">рисункам, списывать текст, выписывать отдельные слова и </w:t>
      </w:r>
      <w:r w:rsidRPr="00060C89">
        <w:rPr>
          <w:sz w:val="24"/>
        </w:rPr>
        <w:t>предложения из текста и</w:t>
      </w:r>
      <w:r w:rsidRPr="00060C89">
        <w:rPr>
          <w:sz w:val="24"/>
        </w:rPr>
        <w:t> </w:t>
      </w:r>
      <w:r w:rsidRPr="00060C89">
        <w:rPr>
          <w:sz w:val="24"/>
        </w:rPr>
        <w:t>т.</w:t>
      </w:r>
      <w:r w:rsidRPr="00060C89">
        <w:rPr>
          <w:sz w:val="24"/>
        </w:rPr>
        <w:t> </w:t>
      </w:r>
      <w:r w:rsidRPr="00060C89">
        <w:rPr>
          <w:sz w:val="24"/>
        </w:rPr>
        <w:t>п.);</w:t>
      </w:r>
    </w:p>
    <w:p w:rsidR="00653A76" w:rsidRPr="00060C89" w:rsidRDefault="00653A76" w:rsidP="00144613">
      <w:pPr>
        <w:pStyle w:val="21"/>
        <w:tabs>
          <w:tab w:val="left" w:pos="993"/>
        </w:tabs>
        <w:spacing w:line="240" w:lineRule="auto"/>
        <w:ind w:right="284" w:firstLine="538"/>
        <w:rPr>
          <w:sz w:val="24"/>
        </w:rPr>
      </w:pPr>
      <w:r w:rsidRPr="00060C89">
        <w:rPr>
          <w:sz w:val="24"/>
        </w:rPr>
        <w:t>овладевают более разнообразными при</w:t>
      </w:r>
      <w:r w:rsidR="00D30361" w:rsidRPr="00060C89">
        <w:rPr>
          <w:sz w:val="24"/>
        </w:rPr>
        <w:t>е</w:t>
      </w:r>
      <w:r w:rsidRPr="00060C89">
        <w:rPr>
          <w:sz w:val="24"/>
        </w:rPr>
        <w:t>мами раскрытия значения слова, используя словообразовательные элементы; синонимы, антонимы; контекст;</w:t>
      </w:r>
    </w:p>
    <w:p w:rsidR="00653A76" w:rsidRPr="00060C89" w:rsidRDefault="00653A76" w:rsidP="00144613">
      <w:pPr>
        <w:pStyle w:val="21"/>
        <w:tabs>
          <w:tab w:val="left" w:pos="993"/>
        </w:tabs>
        <w:spacing w:line="240" w:lineRule="auto"/>
        <w:ind w:right="284" w:firstLine="538"/>
        <w:rPr>
          <w:spacing w:val="2"/>
          <w:sz w:val="24"/>
        </w:rPr>
      </w:pPr>
      <w:r w:rsidRPr="00060C89">
        <w:rPr>
          <w:sz w:val="24"/>
        </w:rPr>
        <w:t>совершенствуют общеречевые коммуникативные умения, например</w:t>
      </w:r>
      <w:r w:rsidR="00700DC0" w:rsidRPr="00060C89">
        <w:rPr>
          <w:sz w:val="24"/>
        </w:rPr>
        <w:t>,</w:t>
      </w:r>
      <w:r w:rsidRPr="00060C89">
        <w:rPr>
          <w:sz w:val="24"/>
        </w:rPr>
        <w:t xml:space="preserve"> начинать и завершать разговор, используя </w:t>
      </w:r>
      <w:r w:rsidRPr="00060C89">
        <w:rPr>
          <w:spacing w:val="2"/>
          <w:sz w:val="24"/>
        </w:rPr>
        <w:t>речевые клише; поддерживать беседу, задавая вопросы и переспрашивая;</w:t>
      </w:r>
    </w:p>
    <w:p w:rsidR="00653A76" w:rsidRPr="00060C89" w:rsidRDefault="00653A76" w:rsidP="00144613">
      <w:pPr>
        <w:pStyle w:val="21"/>
        <w:tabs>
          <w:tab w:val="left" w:pos="993"/>
        </w:tabs>
        <w:spacing w:line="240" w:lineRule="auto"/>
        <w:ind w:right="284" w:firstLine="538"/>
        <w:rPr>
          <w:sz w:val="24"/>
        </w:rPr>
      </w:pPr>
      <w:r w:rsidRPr="00060C89">
        <w:rPr>
          <w:sz w:val="24"/>
        </w:rPr>
        <w:t>учатся осуществлять самоконтроль, самооценку;</w:t>
      </w:r>
    </w:p>
    <w:p w:rsidR="00653A76" w:rsidRPr="00060C89" w:rsidRDefault="00653A76" w:rsidP="00144613">
      <w:pPr>
        <w:pStyle w:val="21"/>
        <w:tabs>
          <w:tab w:val="left" w:pos="993"/>
        </w:tabs>
        <w:spacing w:line="240" w:lineRule="auto"/>
        <w:ind w:right="284" w:firstLine="538"/>
        <w:rPr>
          <w:spacing w:val="-2"/>
          <w:sz w:val="24"/>
        </w:rPr>
      </w:pPr>
      <w:r w:rsidRPr="00060C89">
        <w:rPr>
          <w:spacing w:val="-4"/>
          <w:sz w:val="24"/>
        </w:rPr>
        <w:t>учатся самостоятельно выполнять задания с использовани</w:t>
      </w:r>
      <w:r w:rsidRPr="00060C89">
        <w:rPr>
          <w:spacing w:val="-2"/>
          <w:sz w:val="24"/>
        </w:rPr>
        <w:t>ем компьютера (при наличии мультимедийного приложения).</w:t>
      </w:r>
    </w:p>
    <w:p w:rsidR="00653A76" w:rsidRPr="00060C89" w:rsidRDefault="00653A76" w:rsidP="00144613">
      <w:pPr>
        <w:pStyle w:val="a3"/>
        <w:tabs>
          <w:tab w:val="left" w:pos="1134"/>
        </w:tabs>
        <w:spacing w:line="240" w:lineRule="auto"/>
        <w:ind w:right="284" w:firstLine="993"/>
        <w:rPr>
          <w:rFonts w:ascii="Times New Roman" w:hAnsi="Times New Roman"/>
          <w:color w:val="auto"/>
          <w:sz w:val="24"/>
          <w:szCs w:val="24"/>
        </w:rPr>
      </w:pPr>
      <w:r w:rsidRPr="00060C89">
        <w:rPr>
          <w:rFonts w:ascii="Times New Roman" w:hAnsi="Times New Roman"/>
          <w:color w:val="auto"/>
          <w:sz w:val="24"/>
          <w:szCs w:val="24"/>
        </w:rPr>
        <w:t>Общеучебные и специальные учебные умения, а также социокультурная осведомл</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нность приобретаются </w:t>
      </w:r>
      <w:r w:rsidR="00EE36E4">
        <w:rPr>
          <w:rFonts w:ascii="Times New Roman" w:hAnsi="Times New Roman"/>
          <w:color w:val="auto"/>
          <w:sz w:val="24"/>
          <w:szCs w:val="24"/>
        </w:rPr>
        <w:t>об</w:t>
      </w:r>
      <w:r w:rsidRPr="00060C89">
        <w:rPr>
          <w:rFonts w:ascii="Times New Roman" w:hAnsi="Times New Roman"/>
          <w:color w:val="auto"/>
          <w:sz w:val="24"/>
          <w:szCs w:val="24"/>
        </w:rPr>
        <w:t>уча</w:t>
      </w:r>
      <w:r w:rsidR="00EE36E4">
        <w:rPr>
          <w:rFonts w:ascii="Times New Roman" w:hAnsi="Times New Roman"/>
          <w:color w:val="auto"/>
          <w:sz w:val="24"/>
          <w:szCs w:val="24"/>
        </w:rPr>
        <w:t>ю</w:t>
      </w:r>
      <w:r w:rsidRPr="00060C89">
        <w:rPr>
          <w:rFonts w:ascii="Times New Roman" w:hAnsi="Times New Roman"/>
          <w:color w:val="auto"/>
          <w:sz w:val="24"/>
          <w:szCs w:val="24"/>
        </w:rPr>
        <w:t>щимися в процессе формирования коммуникативных умений в основных видах речевой деятельности</w:t>
      </w:r>
      <w:r w:rsidR="00EE36E4">
        <w:rPr>
          <w:rFonts w:ascii="Times New Roman" w:hAnsi="Times New Roman"/>
          <w:color w:val="auto"/>
          <w:sz w:val="24"/>
          <w:szCs w:val="24"/>
        </w:rPr>
        <w:t xml:space="preserve">, </w:t>
      </w:r>
      <w:r w:rsidR="006255F8">
        <w:rPr>
          <w:rFonts w:ascii="Times New Roman" w:hAnsi="Times New Roman"/>
          <w:color w:val="auto"/>
          <w:sz w:val="24"/>
          <w:szCs w:val="24"/>
        </w:rPr>
        <w:t>п</w:t>
      </w:r>
      <w:r w:rsidRPr="00060C89">
        <w:rPr>
          <w:rFonts w:ascii="Times New Roman" w:hAnsi="Times New Roman"/>
          <w:color w:val="auto"/>
          <w:sz w:val="24"/>
          <w:szCs w:val="24"/>
        </w:rPr>
        <w:t xml:space="preserve">оэтому они </w:t>
      </w:r>
      <w:r w:rsidRPr="00EE36E4">
        <w:rPr>
          <w:rFonts w:ascii="Times New Roman" w:hAnsi="Times New Roman"/>
          <w:bCs/>
          <w:color w:val="auto"/>
          <w:sz w:val="24"/>
          <w:szCs w:val="24"/>
        </w:rPr>
        <w:t>не выделяются</w:t>
      </w:r>
      <w:r w:rsidRPr="00060C89">
        <w:rPr>
          <w:rFonts w:ascii="Times New Roman" w:hAnsi="Times New Roman"/>
          <w:b/>
          <w:bCs/>
          <w:color w:val="auto"/>
          <w:sz w:val="24"/>
          <w:szCs w:val="24"/>
        </w:rPr>
        <w:t xml:space="preserve"> </w:t>
      </w:r>
      <w:r w:rsidRPr="00060C89">
        <w:rPr>
          <w:rFonts w:ascii="Times New Roman" w:hAnsi="Times New Roman"/>
          <w:color w:val="auto"/>
          <w:sz w:val="24"/>
          <w:szCs w:val="24"/>
        </w:rPr>
        <w:t>отдельно в тематическом планировании.</w:t>
      </w:r>
    </w:p>
    <w:p w:rsidR="003F7807" w:rsidRPr="00060C89" w:rsidRDefault="003F7807" w:rsidP="00144613">
      <w:pPr>
        <w:pStyle w:val="a3"/>
        <w:spacing w:line="240" w:lineRule="auto"/>
        <w:ind w:right="284" w:firstLine="454"/>
        <w:rPr>
          <w:rFonts w:ascii="Times New Roman" w:hAnsi="Times New Roman"/>
          <w:color w:val="auto"/>
          <w:sz w:val="24"/>
          <w:szCs w:val="24"/>
        </w:rPr>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45" w:name="_Toc288394088"/>
      <w:bookmarkStart w:id="146" w:name="_Toc288410555"/>
      <w:bookmarkStart w:id="147" w:name="_Toc288410684"/>
      <w:bookmarkStart w:id="148" w:name="_Toc424564332"/>
      <w:r w:rsidRPr="00060C89">
        <w:rPr>
          <w:sz w:val="24"/>
        </w:rPr>
        <w:t>Математика и информатика</w:t>
      </w:r>
      <w:bookmarkEnd w:id="145"/>
      <w:bookmarkEnd w:id="146"/>
      <w:bookmarkEnd w:id="147"/>
      <w:bookmarkEnd w:id="148"/>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Числа и величины</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Сч</w:t>
      </w:r>
      <w:r w:rsidR="00D30361" w:rsidRPr="00060C89">
        <w:rPr>
          <w:rFonts w:ascii="Times New Roman" w:hAnsi="Times New Roman"/>
          <w:color w:val="auto"/>
          <w:sz w:val="24"/>
          <w:szCs w:val="24"/>
        </w:rPr>
        <w:t>е</w:t>
      </w:r>
      <w:r w:rsidRPr="00060C89">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060C89">
        <w:rPr>
          <w:rFonts w:ascii="Times New Roman" w:hAnsi="Times New Roman"/>
          <w:color w:val="auto"/>
          <w:sz w:val="24"/>
          <w:szCs w:val="24"/>
        </w:rPr>
        <w:t xml:space="preserve"> </w:t>
      </w:r>
      <w:r w:rsidRPr="00060C89">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060C89">
        <w:rPr>
          <w:rFonts w:ascii="Times New Roman" w:hAnsi="Times New Roman"/>
          <w:color w:val="auto"/>
          <w:spacing w:val="2"/>
          <w:sz w:val="24"/>
          <w:szCs w:val="24"/>
        </w:rPr>
        <w:t xml:space="preserve">ние и упорядочение однородных величин. Доля величины </w:t>
      </w:r>
      <w:r w:rsidRPr="00060C89">
        <w:rPr>
          <w:rFonts w:ascii="Times New Roman" w:hAnsi="Times New Roman"/>
          <w:color w:val="auto"/>
          <w:sz w:val="24"/>
          <w:szCs w:val="24"/>
        </w:rPr>
        <w:t>(половина, треть, четверть, десятая, сотая, тысячная).</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Арифметические действия</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Сложение, вычитание, умножение и деление. Названия </w:t>
      </w:r>
      <w:r w:rsidRPr="00060C89">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060C89">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060C89">
        <w:rPr>
          <w:rFonts w:ascii="Times New Roman" w:hAnsi="Times New Roman"/>
          <w:color w:val="auto"/>
          <w:sz w:val="24"/>
          <w:szCs w:val="24"/>
        </w:rPr>
        <w:t>с остатком.</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060C89">
        <w:rPr>
          <w:rFonts w:ascii="Times New Roman" w:hAnsi="Times New Roman"/>
          <w:color w:val="auto"/>
          <w:spacing w:val="2"/>
          <w:sz w:val="24"/>
          <w:szCs w:val="24"/>
        </w:rPr>
        <w:t>свойств арифметических действий в вычислениях (переста</w:t>
      </w:r>
      <w:r w:rsidRPr="00060C89">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lastRenderedPageBreak/>
        <w:t xml:space="preserve">Алгоритмы письменного сложения, вычитания, умножения и деления многозначных чисел. </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Способы проверки правильности вычислений (алгоритм, </w:t>
      </w:r>
      <w:r w:rsidRPr="00060C89">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Работа с текстовыми задачами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Решение текстовых задач арифметическим способом. Зада</w:t>
      </w:r>
      <w:r w:rsidRPr="00060C89">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060C89">
        <w:rPr>
          <w:rFonts w:ascii="Times New Roman" w:hAnsi="Times New Roman"/>
          <w:color w:val="auto"/>
          <w:spacing w:val="2"/>
          <w:sz w:val="24"/>
          <w:szCs w:val="24"/>
        </w:rPr>
        <w:t>ющими процессы движения, работы, купли</w:t>
      </w:r>
      <w:r w:rsidRPr="00060C89">
        <w:rPr>
          <w:rFonts w:ascii="Times New Roman" w:hAnsi="Times New Roman"/>
          <w:color w:val="auto"/>
          <w:spacing w:val="2"/>
          <w:sz w:val="24"/>
          <w:szCs w:val="24"/>
        </w:rPr>
        <w:noBreakHyphen/>
        <w:t>продажи и</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 xml:space="preserve">др. </w:t>
      </w:r>
      <w:r w:rsidRPr="00060C89">
        <w:rPr>
          <w:rFonts w:ascii="Times New Roman" w:hAnsi="Times New Roman"/>
          <w:color w:val="auto"/>
          <w:sz w:val="24"/>
          <w:szCs w:val="24"/>
        </w:rPr>
        <w:t>Скорость, время, путь;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 работы, время, производительность труда; количество товара, его цена и стоимость и</w:t>
      </w:r>
      <w:r w:rsidRPr="00060C89">
        <w:rPr>
          <w:rFonts w:ascii="Times New Roman" w:hAnsi="Times New Roman"/>
          <w:color w:val="auto"/>
          <w:sz w:val="24"/>
          <w:szCs w:val="24"/>
        </w:rPr>
        <w:t> </w:t>
      </w:r>
      <w:r w:rsidRPr="00060C89">
        <w:rPr>
          <w:rFonts w:ascii="Times New Roman" w:hAnsi="Times New Roman"/>
          <w:color w:val="auto"/>
          <w:sz w:val="24"/>
          <w:szCs w:val="24"/>
        </w:rPr>
        <w:t xml:space="preserve">др. </w:t>
      </w:r>
      <w:r w:rsidRPr="00060C89">
        <w:rPr>
          <w:rFonts w:ascii="Times New Roman" w:hAnsi="Times New Roman"/>
          <w:color w:val="auto"/>
          <w:spacing w:val="2"/>
          <w:sz w:val="24"/>
          <w:szCs w:val="24"/>
        </w:rPr>
        <w:t xml:space="preserve">Планирование хода решения задачи. Представление текста </w:t>
      </w:r>
      <w:r w:rsidRPr="00060C89">
        <w:rPr>
          <w:rFonts w:ascii="Times New Roman" w:hAnsi="Times New Roman"/>
          <w:color w:val="auto"/>
          <w:sz w:val="24"/>
          <w:szCs w:val="24"/>
        </w:rPr>
        <w:t>задачи (схема, таблица, диаграмма и другие модели).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Задачи на нахождение доли целого и целого по его доле.</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pacing w:val="2"/>
          <w:sz w:val="24"/>
          <w:szCs w:val="24"/>
        </w:rPr>
        <w:t>Пространственные отношения. Геометрические фи</w:t>
      </w:r>
      <w:r w:rsidRPr="00060C89">
        <w:rPr>
          <w:rFonts w:ascii="Times New Roman" w:hAnsi="Times New Roman"/>
          <w:b/>
          <w:bCs/>
          <w:iCs/>
          <w:color w:val="auto"/>
          <w:sz w:val="24"/>
          <w:szCs w:val="24"/>
        </w:rPr>
        <w:t>гуры</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Взаимное расположение предметов в пространстве и на плоскости (выше</w:t>
      </w:r>
      <w:r w:rsidR="00EE36E4">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ниже, </w:t>
      </w:r>
      <w:r w:rsidR="0065696A" w:rsidRPr="00060C89">
        <w:rPr>
          <w:rFonts w:ascii="Times New Roman" w:hAnsi="Times New Roman"/>
          <w:color w:val="auto"/>
          <w:spacing w:val="2"/>
          <w:sz w:val="24"/>
          <w:szCs w:val="24"/>
        </w:rPr>
        <w:t>слева</w:t>
      </w:r>
      <w:r w:rsidR="00EE36E4">
        <w:rPr>
          <w:rFonts w:ascii="Times New Roman" w:hAnsi="Times New Roman"/>
          <w:color w:val="auto"/>
          <w:spacing w:val="2"/>
          <w:sz w:val="24"/>
          <w:szCs w:val="24"/>
        </w:rPr>
        <w:t>-</w:t>
      </w:r>
      <w:r w:rsidR="0065696A" w:rsidRPr="00060C89">
        <w:rPr>
          <w:rFonts w:ascii="Times New Roman" w:hAnsi="Times New Roman"/>
          <w:color w:val="auto"/>
          <w:spacing w:val="2"/>
          <w:sz w:val="24"/>
          <w:szCs w:val="24"/>
        </w:rPr>
        <w:t>справа, сверху</w:t>
      </w:r>
      <w:r w:rsidR="00EE36E4">
        <w:rPr>
          <w:rFonts w:ascii="Times New Roman" w:hAnsi="Times New Roman"/>
          <w:color w:val="auto"/>
          <w:spacing w:val="2"/>
          <w:sz w:val="24"/>
          <w:szCs w:val="24"/>
        </w:rPr>
        <w:t>-</w:t>
      </w:r>
      <w:r w:rsidR="0065696A" w:rsidRPr="00060C89">
        <w:rPr>
          <w:rFonts w:ascii="Times New Roman" w:hAnsi="Times New Roman"/>
          <w:color w:val="auto"/>
          <w:spacing w:val="2"/>
          <w:sz w:val="24"/>
          <w:szCs w:val="24"/>
        </w:rPr>
        <w:t>снизу, бли</w:t>
      </w:r>
      <w:r w:rsidRPr="00060C89">
        <w:rPr>
          <w:rFonts w:ascii="Times New Roman" w:hAnsi="Times New Roman"/>
          <w:color w:val="auto"/>
          <w:spacing w:val="2"/>
          <w:sz w:val="24"/>
          <w:szCs w:val="24"/>
        </w:rPr>
        <w:t>же</w:t>
      </w:r>
      <w:r w:rsidR="00EE36E4">
        <w:rPr>
          <w:rFonts w:ascii="Times New Roman" w:hAnsi="Times New Roman"/>
          <w:color w:val="auto"/>
          <w:spacing w:val="2"/>
          <w:sz w:val="24"/>
          <w:szCs w:val="24"/>
        </w:rPr>
        <w:t>-</w:t>
      </w:r>
      <w:r w:rsidRPr="00060C89">
        <w:rPr>
          <w:rFonts w:ascii="Times New Roman" w:hAnsi="Times New Roman"/>
          <w:color w:val="auto"/>
          <w:spacing w:val="2"/>
          <w:sz w:val="24"/>
          <w:szCs w:val="24"/>
        </w:rPr>
        <w:t>дальше, между и</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пр.). Распознавание и изображение</w:t>
      </w:r>
      <w:r w:rsidR="00CB0302"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060C89">
        <w:rPr>
          <w:rFonts w:ascii="Times New Roman" w:hAnsi="Times New Roman"/>
          <w:color w:val="auto"/>
          <w:spacing w:val="2"/>
          <w:sz w:val="24"/>
          <w:szCs w:val="24"/>
        </w:rPr>
        <w:t>ник, квадрат, окружность, круг. Использование черт</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060C89">
        <w:rPr>
          <w:rFonts w:ascii="Times New Roman" w:hAnsi="Times New Roman"/>
          <w:i/>
          <w:color w:val="auto"/>
          <w:spacing w:val="2"/>
          <w:sz w:val="24"/>
          <w:szCs w:val="24"/>
        </w:rPr>
        <w:t xml:space="preserve">Распознавание и называние: </w:t>
      </w:r>
      <w:r w:rsidRPr="00060C89">
        <w:rPr>
          <w:rFonts w:ascii="Times New Roman" w:hAnsi="Times New Roman"/>
          <w:i/>
          <w:color w:val="auto"/>
          <w:sz w:val="24"/>
          <w:szCs w:val="24"/>
        </w:rPr>
        <w:t>куб, шар, параллелепипед, пирамида, цилиндр, конус.</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Геометрические величины</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Геометрические величины и их измерение. Измерение </w:t>
      </w:r>
      <w:r w:rsidRPr="00060C89">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Площадь геометрической фигуры. Единицы площади (см</w:t>
      </w:r>
      <w:r w:rsidRPr="00060C89">
        <w:rPr>
          <w:rFonts w:ascii="Times New Roman" w:hAnsi="Times New Roman"/>
          <w:color w:val="auto"/>
          <w:sz w:val="24"/>
          <w:szCs w:val="24"/>
          <w:vertAlign w:val="superscript"/>
        </w:rPr>
        <w:t>2</w:t>
      </w:r>
      <w:r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t>дм</w:t>
      </w:r>
      <w:r w:rsidRPr="00060C89">
        <w:rPr>
          <w:rFonts w:ascii="Times New Roman" w:hAnsi="Times New Roman"/>
          <w:color w:val="auto"/>
          <w:spacing w:val="2"/>
          <w:sz w:val="24"/>
          <w:szCs w:val="24"/>
          <w:vertAlign w:val="superscript"/>
        </w:rPr>
        <w:t>2</w:t>
      </w:r>
      <w:r w:rsidRPr="00060C89">
        <w:rPr>
          <w:rFonts w:ascii="Times New Roman" w:hAnsi="Times New Roman"/>
          <w:color w:val="auto"/>
          <w:spacing w:val="2"/>
          <w:sz w:val="24"/>
          <w:szCs w:val="24"/>
        </w:rPr>
        <w:t>, м</w:t>
      </w:r>
      <w:r w:rsidRPr="00060C89">
        <w:rPr>
          <w:rFonts w:ascii="Times New Roman" w:hAnsi="Times New Roman"/>
          <w:color w:val="auto"/>
          <w:spacing w:val="2"/>
          <w:sz w:val="24"/>
          <w:szCs w:val="24"/>
          <w:vertAlign w:val="superscript"/>
        </w:rPr>
        <w:t>2</w:t>
      </w:r>
      <w:r w:rsidRPr="00060C89">
        <w:rPr>
          <w:rFonts w:ascii="Times New Roman" w:hAnsi="Times New Roman"/>
          <w:color w:val="auto"/>
          <w:spacing w:val="2"/>
          <w:sz w:val="24"/>
          <w:szCs w:val="24"/>
        </w:rPr>
        <w:t>). Точное и приближ</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нное измерение площади гео</w:t>
      </w:r>
      <w:r w:rsidRPr="00060C89">
        <w:rPr>
          <w:rFonts w:ascii="Times New Roman" w:hAnsi="Times New Roman"/>
          <w:color w:val="auto"/>
          <w:sz w:val="24"/>
          <w:szCs w:val="24"/>
        </w:rPr>
        <w:t>метрической фигуры. Вычисление площади прямоугольника.</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Работа с информацией</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Сбор и представление информации, связанной со сч</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том </w:t>
      </w:r>
      <w:r w:rsidRPr="00060C89">
        <w:rPr>
          <w:rFonts w:ascii="Times New Roman" w:hAnsi="Times New Roman"/>
          <w:color w:val="auto"/>
          <w:spacing w:val="2"/>
          <w:sz w:val="24"/>
          <w:szCs w:val="24"/>
        </w:rPr>
        <w:t>(пересч</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 xml:space="preserve">том), измерением величин; фиксирование, анализ </w:t>
      </w:r>
      <w:r w:rsidRPr="00060C89">
        <w:rPr>
          <w:rFonts w:ascii="Times New Roman" w:hAnsi="Times New Roman"/>
          <w:color w:val="auto"/>
          <w:sz w:val="24"/>
          <w:szCs w:val="24"/>
        </w:rPr>
        <w:t>полученной информации.</w:t>
      </w:r>
    </w:p>
    <w:p w:rsidR="00653A76" w:rsidRPr="00060C89" w:rsidRDefault="00653A76" w:rsidP="00144613">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Составление конечной последовательности (цепочки) пред</w:t>
      </w:r>
      <w:r w:rsidRPr="00060C89">
        <w:rPr>
          <w:rFonts w:ascii="Times New Roman" w:hAnsi="Times New Roman"/>
          <w:color w:val="auto"/>
          <w:spacing w:val="2"/>
          <w:sz w:val="24"/>
          <w:szCs w:val="24"/>
        </w:rPr>
        <w:t>метов, чисел, геометрических фигур и</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др. по правилу.</w:t>
      </w:r>
      <w:r w:rsidR="00700DC0"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Составление, запись и выполнение простого алгоритма, плана поиска информации.</w:t>
      </w:r>
    </w:p>
    <w:p w:rsidR="00653A76"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Чтение и заполнение таблицы. Интерпретация данных</w:t>
      </w:r>
      <w:r w:rsidR="00CB0302"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EE36E4" w:rsidRPr="00060C89" w:rsidRDefault="00EE36E4" w:rsidP="00144613">
      <w:pPr>
        <w:pStyle w:val="a3"/>
        <w:spacing w:line="240" w:lineRule="auto"/>
        <w:ind w:right="284" w:firstLine="709"/>
        <w:rPr>
          <w:rFonts w:ascii="Times New Roman" w:hAnsi="Times New Roman"/>
          <w:color w:val="auto"/>
          <w:sz w:val="24"/>
          <w:szCs w:val="24"/>
        </w:rPr>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49" w:name="_Toc288394089"/>
      <w:bookmarkStart w:id="150" w:name="_Toc288410556"/>
      <w:bookmarkStart w:id="151" w:name="_Toc288410685"/>
      <w:bookmarkStart w:id="152" w:name="_Toc424564333"/>
      <w:r w:rsidRPr="00060C89">
        <w:rPr>
          <w:sz w:val="24"/>
        </w:rPr>
        <w:t>Окружающий мир</w:t>
      </w:r>
      <w:bookmarkEnd w:id="149"/>
      <w:bookmarkEnd w:id="150"/>
      <w:bookmarkEnd w:id="151"/>
      <w:bookmarkEnd w:id="152"/>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Человек и природа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 xml:space="preserve">Звезды и планеты. </w:t>
      </w:r>
      <w:r w:rsidRPr="00724C4E">
        <w:rPr>
          <w:rStyle w:val="Zag11"/>
          <w:rFonts w:eastAsia="@Arial Unicode MS"/>
          <w:iCs/>
        </w:rPr>
        <w:t>Солнце</w:t>
      </w:r>
      <w:r w:rsidRPr="00724C4E">
        <w:rPr>
          <w:rStyle w:val="Zag11"/>
          <w:rFonts w:eastAsia="@Arial Unicode MS"/>
        </w:rPr>
        <w:t xml:space="preserve"> – </w:t>
      </w:r>
      <w:r w:rsidRPr="00724C4E">
        <w:rPr>
          <w:rStyle w:val="Zag11"/>
          <w:rFonts w:eastAsia="@Arial Unicode MS"/>
          <w:iCs/>
        </w:rPr>
        <w:t>ближайшая к нам звезда, источник света и тепла для всего живого на Земле</w:t>
      </w:r>
      <w:r w:rsidRPr="00724C4E">
        <w:rPr>
          <w:rStyle w:val="Zag11"/>
          <w:rFonts w:eastAsia="@Arial Unicode MS"/>
        </w:rPr>
        <w:t xml:space="preserve">. </w:t>
      </w:r>
      <w:r w:rsidRPr="00060C89">
        <w:rPr>
          <w:rStyle w:val="Zag11"/>
          <w:rFonts w:eastAsia="@Arial Unicode MS"/>
        </w:rPr>
        <w:t xml:space="preserve">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060C89">
        <w:rPr>
          <w:rStyle w:val="Zag11"/>
          <w:rFonts w:eastAsia="@Arial Unicode MS"/>
          <w:i/>
          <w:iCs/>
        </w:rPr>
        <w:t>Важнейшие природные объекты своей страны, района</w:t>
      </w:r>
      <w:r w:rsidRPr="00060C89">
        <w:rPr>
          <w:rStyle w:val="Zag11"/>
          <w:rFonts w:eastAsia="@Arial Unicode MS"/>
        </w:rPr>
        <w:t>. Ориентирование на местности. Компас.</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724C4E">
        <w:rPr>
          <w:rStyle w:val="Zag11"/>
          <w:rFonts w:eastAsia="@Arial Unicode MS"/>
          <w:iCs/>
        </w:rPr>
        <w:t>Обращение Земли вокруг Солнца как причина смены времен года</w:t>
      </w:r>
      <w:r w:rsidRPr="00724C4E">
        <w:rPr>
          <w:rStyle w:val="Zag11"/>
          <w:rFonts w:eastAsia="@Arial Unicode MS"/>
        </w:rPr>
        <w:t xml:space="preserve">. </w:t>
      </w:r>
      <w:r w:rsidRPr="00060C89">
        <w:rPr>
          <w:rStyle w:val="Zag11"/>
          <w:rFonts w:eastAsia="@Arial Unicode MS"/>
        </w:rPr>
        <w:t>Смена времен года в родном крае на основе наблюдений.</w:t>
      </w:r>
    </w:p>
    <w:p w:rsidR="006C5DA7" w:rsidRPr="00724C4E"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724C4E">
        <w:rPr>
          <w:rStyle w:val="Zag11"/>
          <w:rFonts w:eastAsia="@Arial Unicode MS"/>
          <w:iCs/>
        </w:rPr>
        <w:t>Предсказание погоды и его значение в жизни людей</w:t>
      </w:r>
      <w:r w:rsidRPr="00724C4E">
        <w:rPr>
          <w:rStyle w:val="Zag11"/>
          <w:rFonts w:eastAsia="@Arial Unicode MS"/>
        </w:rPr>
        <w:t>.</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Воздух – смесь газов. Свойства воздуха. Значение воздуха для растений, животных, человека.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Почва, ее состав, значение для живой природы и для хозяйственной жизни человека.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Грибы: съедобные и ядовитые. Правила сбора грибов.</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060C89">
        <w:rPr>
          <w:rStyle w:val="Zag11"/>
          <w:rFonts w:eastAsia="@Arial Unicode MS"/>
          <w:iCs/>
        </w:rPr>
        <w:t>Круговорот веществ</w:t>
      </w:r>
      <w:r w:rsidRPr="00060C89">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060C89">
        <w:rPr>
          <w:rStyle w:val="Zag11"/>
          <w:rFonts w:eastAsia="@Arial Unicode MS"/>
        </w:rPr>
        <w:t>.</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060C89" w:rsidRDefault="006C5DA7" w:rsidP="00144613">
      <w:pPr>
        <w:pStyle w:val="zag4"/>
        <w:tabs>
          <w:tab w:val="left" w:leader="dot" w:pos="624"/>
        </w:tabs>
        <w:spacing w:line="240" w:lineRule="auto"/>
        <w:ind w:right="284" w:firstLine="709"/>
        <w:jc w:val="both"/>
        <w:rPr>
          <w:rFonts w:ascii="Times New Roman" w:eastAsia="@Arial Unicode MS" w:hAnsi="Times New Roman" w:cs="Times New Roman"/>
          <w:b w:val="0"/>
          <w:bCs w:val="0"/>
          <w:i w:val="0"/>
          <w:iCs w:val="0"/>
          <w:color w:val="auto"/>
          <w:sz w:val="24"/>
          <w:szCs w:val="24"/>
          <w:lang w:val="ru-RU"/>
        </w:rPr>
      </w:pPr>
      <w:r w:rsidRPr="00060C89">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w:t>
      </w:r>
      <w:r w:rsidRPr="00060C89">
        <w:rPr>
          <w:rStyle w:val="Zag11"/>
          <w:rFonts w:ascii="Times New Roman" w:eastAsia="@Arial Unicode MS" w:hAnsi="Times New Roman" w:cs="Times New Roman"/>
          <w:b w:val="0"/>
          <w:bCs w:val="0"/>
          <w:i w:val="0"/>
          <w:iCs w:val="0"/>
          <w:color w:val="auto"/>
          <w:sz w:val="24"/>
          <w:szCs w:val="24"/>
          <w:lang w:val="ru-RU"/>
        </w:rPr>
        <w:lastRenderedPageBreak/>
        <w:t>ограниченными возможностями здоровья, забота о них</w:t>
      </w:r>
      <w:r w:rsidR="00653A76" w:rsidRPr="00060C89">
        <w:rPr>
          <w:rFonts w:ascii="Times New Roman" w:hAnsi="Times New Roman"/>
          <w:color w:val="auto"/>
          <w:sz w:val="24"/>
          <w:szCs w:val="24"/>
          <w:lang w:val="ru-RU"/>
        </w:rPr>
        <w:t>.</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Человек и общество</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4C4E"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4C4E">
        <w:rPr>
          <w:rStyle w:val="Zag11"/>
          <w:rFonts w:eastAsia="@Arial Unicode MS"/>
          <w:iCs/>
        </w:rPr>
        <w:t>Внутренний мир человека: общее представление о человеческих свойствах и качествах</w:t>
      </w:r>
      <w:r w:rsidRPr="00724C4E">
        <w:rPr>
          <w:rStyle w:val="Zag11"/>
          <w:rFonts w:eastAsia="@Arial Unicode MS"/>
        </w:rPr>
        <w:t>.</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4C4E">
        <w:rPr>
          <w:rStyle w:val="Zag11"/>
          <w:rFonts w:eastAsia="@Arial Unicode MS"/>
          <w:iCs/>
        </w:rPr>
        <w:t>Хозяйство семьи</w:t>
      </w:r>
      <w:r w:rsidRPr="00724C4E">
        <w:rPr>
          <w:rStyle w:val="Zag11"/>
          <w:rFonts w:eastAsia="@Arial Unicode MS"/>
        </w:rPr>
        <w:t>.</w:t>
      </w:r>
      <w:r w:rsidRPr="00060C89">
        <w:rPr>
          <w:rStyle w:val="Zag11"/>
          <w:rFonts w:eastAsia="@Arial Unicode MS"/>
        </w:rP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4C4E" w:rsidRDefault="001E1D46" w:rsidP="00144613">
      <w:pPr>
        <w:tabs>
          <w:tab w:val="left" w:leader="dot" w:pos="624"/>
        </w:tabs>
        <w:ind w:right="284" w:firstLine="709"/>
        <w:jc w:val="both"/>
        <w:rPr>
          <w:rStyle w:val="Zag11"/>
          <w:rFonts w:eastAsia="@Arial Unicode MS"/>
          <w:iCs/>
        </w:rPr>
      </w:pPr>
      <w:r w:rsidRPr="00060C89">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060C89">
        <w:rPr>
          <w:rStyle w:val="Zag11"/>
          <w:rFonts w:eastAsia="@Arial Unicode MS"/>
        </w:rPr>
        <w:t xml:space="preserve">. </w:t>
      </w:r>
      <w:r w:rsidR="006C5DA7" w:rsidRPr="00724C4E">
        <w:rPr>
          <w:rStyle w:val="Zag11"/>
          <w:rFonts w:eastAsia="@Arial Unicode MS"/>
          <w:iCs/>
        </w:rPr>
        <w:t>Средства связи</w:t>
      </w:r>
      <w:r w:rsidR="006C5DA7" w:rsidRPr="00724C4E">
        <w:rPr>
          <w:rStyle w:val="Zag11"/>
          <w:rFonts w:eastAsia="@Arial Unicode MS"/>
        </w:rPr>
        <w:t xml:space="preserve">: </w:t>
      </w:r>
      <w:r w:rsidR="006C5DA7" w:rsidRPr="00724C4E">
        <w:rPr>
          <w:rStyle w:val="Zag11"/>
          <w:rFonts w:eastAsia="@Arial Unicode MS"/>
          <w:iCs/>
        </w:rPr>
        <w:t>почта</w:t>
      </w:r>
      <w:r w:rsidR="006C5DA7" w:rsidRPr="00724C4E">
        <w:rPr>
          <w:rStyle w:val="Zag11"/>
          <w:rFonts w:eastAsia="@Arial Unicode MS"/>
        </w:rPr>
        <w:t xml:space="preserve">, </w:t>
      </w:r>
      <w:r w:rsidR="006C5DA7" w:rsidRPr="00724C4E">
        <w:rPr>
          <w:rStyle w:val="Zag11"/>
          <w:rFonts w:eastAsia="@Arial Unicode MS"/>
          <w:iCs/>
        </w:rPr>
        <w:t>телеграф</w:t>
      </w:r>
      <w:r w:rsidR="006C5DA7" w:rsidRPr="00724C4E">
        <w:rPr>
          <w:rStyle w:val="Zag11"/>
          <w:rFonts w:eastAsia="@Arial Unicode MS"/>
        </w:rPr>
        <w:t xml:space="preserve">, </w:t>
      </w:r>
      <w:r w:rsidR="006C5DA7" w:rsidRPr="00724C4E">
        <w:rPr>
          <w:rStyle w:val="Zag11"/>
          <w:rFonts w:eastAsia="@Arial Unicode MS"/>
          <w:iCs/>
        </w:rPr>
        <w:t>телефон, электронная почта, аудио- и видеочаты, форум.</w:t>
      </w:r>
    </w:p>
    <w:p w:rsidR="006C5DA7" w:rsidRPr="00724C4E" w:rsidRDefault="006C5DA7" w:rsidP="00144613">
      <w:pPr>
        <w:tabs>
          <w:tab w:val="left" w:leader="dot" w:pos="624"/>
        </w:tabs>
        <w:ind w:right="284" w:firstLine="709"/>
        <w:jc w:val="both"/>
        <w:rPr>
          <w:rStyle w:val="Zag11"/>
          <w:rFonts w:eastAsia="@Arial Unicode MS"/>
        </w:rPr>
      </w:pPr>
      <w:r w:rsidRPr="00724C4E">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060C89">
        <w:rPr>
          <w:rStyle w:val="Zag11"/>
          <w:rFonts w:eastAsia="@Arial Unicode MS"/>
        </w:rPr>
        <w:t>Международный женский день</w:t>
      </w:r>
      <w:r w:rsidRPr="00060C89">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Россия на карте, государственная граница России.</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lastRenderedPageBreak/>
        <w:t xml:space="preserve">Города России. Санкт-Петербург: достопримечательности (Зимний дворец, памятник Петру I – Медный всадник, </w:t>
      </w:r>
      <w:r w:rsidRPr="00724C4E">
        <w:rPr>
          <w:rStyle w:val="Zag11"/>
          <w:rFonts w:eastAsia="@Arial Unicode MS"/>
          <w:iCs/>
        </w:rPr>
        <w:t>разводные мосты через Неву</w:t>
      </w:r>
      <w:r w:rsidRPr="00060C89">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060C89" w:rsidRDefault="006C5DA7" w:rsidP="00144613">
      <w:pPr>
        <w:tabs>
          <w:tab w:val="left" w:leader="dot" w:pos="624"/>
        </w:tabs>
        <w:ind w:right="284" w:firstLine="709"/>
        <w:jc w:val="both"/>
        <w:rPr>
          <w:rStyle w:val="Zag11"/>
          <w:rFonts w:eastAsia="@Arial Unicode MS"/>
        </w:rPr>
      </w:pPr>
      <w:r w:rsidRPr="00060C89">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060C89" w:rsidRDefault="006C5DA7" w:rsidP="00144613">
      <w:pPr>
        <w:pStyle w:val="a3"/>
        <w:spacing w:line="240" w:lineRule="auto"/>
        <w:ind w:right="284" w:firstLine="709"/>
        <w:rPr>
          <w:rFonts w:ascii="Times New Roman" w:hAnsi="Times New Roman"/>
          <w:color w:val="auto"/>
          <w:sz w:val="24"/>
          <w:szCs w:val="24"/>
        </w:rPr>
      </w:pPr>
      <w:r w:rsidRPr="00060C89">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060C89">
        <w:rPr>
          <w:rFonts w:ascii="Times New Roman" w:hAnsi="Times New Roman"/>
          <w:color w:val="auto"/>
          <w:sz w:val="24"/>
          <w:szCs w:val="24"/>
        </w:rPr>
        <w:t>.</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Правила безопасной жизни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Ценность здоровья и здорового образа жизни.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Режим дня школьника, чередование труда и отдыха в</w:t>
      </w:r>
      <w:r w:rsidR="00B107F0"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060C89">
        <w:rPr>
          <w:rFonts w:ascii="Times New Roman" w:hAnsi="Times New Roman"/>
          <w:color w:val="auto"/>
          <w:spacing w:val="2"/>
          <w:sz w:val="24"/>
          <w:szCs w:val="24"/>
        </w:rPr>
        <w:t>здоровья. Личная ответственность каждого человека за со</w:t>
      </w:r>
      <w:r w:rsidRPr="00060C89">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060C89">
        <w:rPr>
          <w:rFonts w:ascii="Times New Roman" w:hAnsi="Times New Roman"/>
          <w:color w:val="auto"/>
          <w:spacing w:val="2"/>
          <w:sz w:val="24"/>
          <w:szCs w:val="24"/>
        </w:rPr>
        <w:t>помощь при л</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гких травмах (</w:t>
      </w:r>
      <w:r w:rsidRPr="00060C89">
        <w:rPr>
          <w:rFonts w:ascii="Times New Roman" w:hAnsi="Times New Roman"/>
          <w:iCs/>
          <w:color w:val="auto"/>
          <w:spacing w:val="2"/>
          <w:sz w:val="24"/>
          <w:szCs w:val="24"/>
        </w:rPr>
        <w:t>ушиб</w:t>
      </w:r>
      <w:r w:rsidRPr="00060C89">
        <w:rPr>
          <w:rFonts w:ascii="Times New Roman" w:hAnsi="Times New Roman"/>
          <w:color w:val="auto"/>
          <w:spacing w:val="2"/>
          <w:sz w:val="24"/>
          <w:szCs w:val="24"/>
        </w:rPr>
        <w:t xml:space="preserve">, </w:t>
      </w:r>
      <w:r w:rsidRPr="00060C89">
        <w:rPr>
          <w:rFonts w:ascii="Times New Roman" w:hAnsi="Times New Roman"/>
          <w:iCs/>
          <w:color w:val="auto"/>
          <w:spacing w:val="2"/>
          <w:sz w:val="24"/>
          <w:szCs w:val="24"/>
        </w:rPr>
        <w:t>порез</w:t>
      </w:r>
      <w:r w:rsidRPr="00060C89">
        <w:rPr>
          <w:rFonts w:ascii="Times New Roman" w:hAnsi="Times New Roman"/>
          <w:color w:val="auto"/>
          <w:spacing w:val="2"/>
          <w:sz w:val="24"/>
          <w:szCs w:val="24"/>
        </w:rPr>
        <w:t xml:space="preserve">, </w:t>
      </w:r>
      <w:r w:rsidRPr="00060C89">
        <w:rPr>
          <w:rFonts w:ascii="Times New Roman" w:hAnsi="Times New Roman"/>
          <w:iCs/>
          <w:color w:val="auto"/>
          <w:spacing w:val="2"/>
          <w:sz w:val="24"/>
          <w:szCs w:val="24"/>
        </w:rPr>
        <w:t>ожог</w:t>
      </w:r>
      <w:r w:rsidRPr="00060C89">
        <w:rPr>
          <w:rFonts w:ascii="Times New Roman" w:hAnsi="Times New Roman"/>
          <w:color w:val="auto"/>
          <w:spacing w:val="2"/>
          <w:sz w:val="24"/>
          <w:szCs w:val="24"/>
        </w:rPr>
        <w:t xml:space="preserve">), </w:t>
      </w:r>
      <w:r w:rsidRPr="00060C89">
        <w:rPr>
          <w:rFonts w:ascii="Times New Roman" w:hAnsi="Times New Roman"/>
          <w:iCs/>
          <w:color w:val="auto"/>
          <w:spacing w:val="2"/>
          <w:sz w:val="24"/>
          <w:szCs w:val="24"/>
        </w:rPr>
        <w:t>обмора</w:t>
      </w:r>
      <w:r w:rsidRPr="00060C89">
        <w:rPr>
          <w:rFonts w:ascii="Times New Roman" w:hAnsi="Times New Roman"/>
          <w:iCs/>
          <w:color w:val="auto"/>
          <w:sz w:val="24"/>
          <w:szCs w:val="24"/>
        </w:rPr>
        <w:t>живании</w:t>
      </w:r>
      <w:r w:rsidRPr="00060C89">
        <w:rPr>
          <w:rFonts w:ascii="Times New Roman" w:hAnsi="Times New Roman"/>
          <w:color w:val="auto"/>
          <w:sz w:val="24"/>
          <w:szCs w:val="24"/>
        </w:rPr>
        <w:t xml:space="preserve">, </w:t>
      </w:r>
      <w:r w:rsidRPr="00060C89">
        <w:rPr>
          <w:rFonts w:ascii="Times New Roman" w:hAnsi="Times New Roman"/>
          <w:iCs/>
          <w:color w:val="auto"/>
          <w:sz w:val="24"/>
          <w:szCs w:val="24"/>
        </w:rPr>
        <w:t>перегреве</w:t>
      </w:r>
      <w:r w:rsidRPr="00060C89">
        <w:rPr>
          <w:rFonts w:ascii="Times New Roman" w:hAnsi="Times New Roman"/>
          <w:color w:val="auto"/>
          <w:sz w:val="24"/>
          <w:szCs w:val="24"/>
        </w:rPr>
        <w:t>.</w:t>
      </w:r>
    </w:p>
    <w:p w:rsidR="00653A76" w:rsidRPr="00060C89" w:rsidRDefault="001E1D4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060C89">
        <w:rPr>
          <w:rFonts w:ascii="Times New Roman" w:hAnsi="Times New Roman"/>
          <w:color w:val="auto"/>
          <w:sz w:val="24"/>
          <w:szCs w:val="24"/>
        </w:rPr>
        <w:t>.</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Правила безопасного поведения в природе.</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Забота о здоровье и безопасности окружающих людей.</w:t>
      </w:r>
    </w:p>
    <w:p w:rsidR="003F7807" w:rsidRPr="00060C89" w:rsidRDefault="003F7807" w:rsidP="00144613">
      <w:pPr>
        <w:pStyle w:val="a3"/>
        <w:spacing w:line="240" w:lineRule="auto"/>
        <w:ind w:right="284" w:firstLine="709"/>
        <w:rPr>
          <w:rFonts w:ascii="Times New Roman" w:hAnsi="Times New Roman"/>
          <w:color w:val="auto"/>
          <w:sz w:val="24"/>
          <w:szCs w:val="24"/>
        </w:rPr>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53" w:name="_Toc288394090"/>
      <w:bookmarkStart w:id="154" w:name="_Toc288410557"/>
      <w:bookmarkStart w:id="155" w:name="_Toc288410686"/>
      <w:bookmarkStart w:id="156" w:name="_Toc424564334"/>
      <w:r w:rsidRPr="00060C89">
        <w:rPr>
          <w:sz w:val="24"/>
        </w:rPr>
        <w:t xml:space="preserve">Основы </w:t>
      </w:r>
      <w:bookmarkEnd w:id="153"/>
      <w:bookmarkEnd w:id="154"/>
      <w:bookmarkEnd w:id="155"/>
      <w:r w:rsidR="00092A93" w:rsidRPr="00060C89">
        <w:rPr>
          <w:sz w:val="24"/>
        </w:rPr>
        <w:t>религиозных культур и светской этики</w:t>
      </w:r>
      <w:bookmarkEnd w:id="156"/>
    </w:p>
    <w:p w:rsidR="00F17F7A" w:rsidRPr="00060C89" w:rsidRDefault="00F17F7A" w:rsidP="00144613">
      <w:pPr>
        <w:ind w:right="284" w:firstLine="709"/>
        <w:jc w:val="both"/>
        <w:rPr>
          <w:b/>
        </w:rPr>
      </w:pPr>
      <w:r w:rsidRPr="00060C89">
        <w:rPr>
          <w:b/>
        </w:rPr>
        <w:t>Основное содержание предметной области</w:t>
      </w:r>
    </w:p>
    <w:p w:rsidR="00F17F7A" w:rsidRPr="00060C89" w:rsidRDefault="00F17F7A" w:rsidP="00144613">
      <w:pPr>
        <w:ind w:right="284" w:firstLine="709"/>
        <w:jc w:val="both"/>
      </w:pPr>
      <w:r w:rsidRPr="00060C89">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060C89" w:rsidRDefault="00F17F7A" w:rsidP="00144613">
      <w:pPr>
        <w:ind w:right="284" w:firstLine="709"/>
        <w:jc w:val="both"/>
        <w:rPr>
          <w:b/>
        </w:rPr>
      </w:pPr>
      <w:r w:rsidRPr="00060C89">
        <w:rPr>
          <w:b/>
        </w:rPr>
        <w:t>Основы православной культуры</w:t>
      </w:r>
    </w:p>
    <w:p w:rsidR="00F17F7A" w:rsidRPr="00060C89" w:rsidRDefault="00F17F7A" w:rsidP="00144613">
      <w:pPr>
        <w:ind w:right="284" w:firstLine="709"/>
        <w:jc w:val="both"/>
      </w:pPr>
      <w:r w:rsidRPr="00060C89">
        <w:t>Россия – наша Родина.</w:t>
      </w:r>
    </w:p>
    <w:p w:rsidR="00F17F7A" w:rsidRPr="00060C89" w:rsidRDefault="00F17F7A" w:rsidP="00144613">
      <w:pPr>
        <w:ind w:right="284" w:firstLine="709"/>
        <w:jc w:val="both"/>
      </w:pPr>
      <w:r w:rsidRPr="00060C89">
        <w:lastRenderedPageBreak/>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060C89">
        <w:t>е</w:t>
      </w:r>
      <w:r w:rsidRPr="00060C89">
        <w:t xml:space="preserve"> ценности. </w:t>
      </w:r>
    </w:p>
    <w:p w:rsidR="00F17F7A" w:rsidRPr="00060C89" w:rsidRDefault="00F17F7A" w:rsidP="00144613">
      <w:pPr>
        <w:ind w:right="284" w:firstLine="709"/>
        <w:jc w:val="both"/>
      </w:pPr>
      <w:r w:rsidRPr="00060C89">
        <w:t>Любовь и уважение к Отечеству. Патриотизм многонационального и многоконфессионального народа России.</w:t>
      </w:r>
    </w:p>
    <w:p w:rsidR="00F17F7A" w:rsidRPr="00060C89" w:rsidRDefault="00F17F7A" w:rsidP="00144613">
      <w:pPr>
        <w:ind w:right="284" w:firstLine="709"/>
        <w:jc w:val="both"/>
        <w:rPr>
          <w:b/>
        </w:rPr>
      </w:pPr>
      <w:r w:rsidRPr="00060C89">
        <w:rPr>
          <w:b/>
        </w:rPr>
        <w:t>Основы исламской культуры</w:t>
      </w:r>
    </w:p>
    <w:p w:rsidR="00F17F7A" w:rsidRPr="00060C89" w:rsidRDefault="00F17F7A" w:rsidP="00144613">
      <w:pPr>
        <w:ind w:right="284" w:firstLine="709"/>
        <w:jc w:val="both"/>
      </w:pPr>
      <w:r w:rsidRPr="00060C89">
        <w:t>Россия – наша Родина.</w:t>
      </w:r>
    </w:p>
    <w:p w:rsidR="00F17F7A" w:rsidRPr="00060C89" w:rsidRDefault="00F17F7A" w:rsidP="00144613">
      <w:pPr>
        <w:ind w:right="284" w:firstLine="709"/>
        <w:jc w:val="both"/>
      </w:pPr>
      <w:r w:rsidRPr="00060C89">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060C89" w:rsidRDefault="00F17F7A" w:rsidP="00144613">
      <w:pPr>
        <w:ind w:right="284" w:firstLine="709"/>
        <w:jc w:val="both"/>
      </w:pPr>
      <w:r w:rsidRPr="00060C89">
        <w:t>Любовь и уважение к Отечеству. Патриотизм многонационального и многоконфессионального народа России.</w:t>
      </w:r>
    </w:p>
    <w:p w:rsidR="00F17F7A" w:rsidRPr="00060C89" w:rsidRDefault="00F17F7A" w:rsidP="00144613">
      <w:pPr>
        <w:ind w:right="284" w:firstLine="709"/>
        <w:jc w:val="both"/>
        <w:rPr>
          <w:b/>
        </w:rPr>
      </w:pPr>
      <w:r w:rsidRPr="00060C89">
        <w:rPr>
          <w:b/>
        </w:rPr>
        <w:t>Основы буддийской культуры</w:t>
      </w:r>
    </w:p>
    <w:p w:rsidR="00F17F7A" w:rsidRPr="00060C89" w:rsidRDefault="00F17F7A" w:rsidP="00144613">
      <w:pPr>
        <w:ind w:right="284" w:firstLine="709"/>
        <w:jc w:val="both"/>
      </w:pPr>
      <w:r w:rsidRPr="00060C89">
        <w:t>Россия – наша Родина.</w:t>
      </w:r>
    </w:p>
    <w:p w:rsidR="00F17F7A" w:rsidRPr="00060C89" w:rsidRDefault="00F17F7A" w:rsidP="00144613">
      <w:pPr>
        <w:ind w:right="284" w:firstLine="709"/>
        <w:jc w:val="both"/>
      </w:pPr>
      <w:r w:rsidRPr="00060C89">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060C89">
        <w:t>е</w:t>
      </w:r>
      <w:r w:rsidRPr="00060C89">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060C89" w:rsidRDefault="00F17F7A" w:rsidP="00144613">
      <w:pPr>
        <w:ind w:right="284" w:firstLine="709"/>
        <w:jc w:val="both"/>
      </w:pPr>
      <w:r w:rsidRPr="00060C89">
        <w:t>Любовь и уважение к Отечеству. Патриотизм многонационального и многоконфессионального народа России.</w:t>
      </w:r>
    </w:p>
    <w:p w:rsidR="00F17F7A" w:rsidRPr="00060C89" w:rsidRDefault="00F17F7A" w:rsidP="00144613">
      <w:pPr>
        <w:ind w:right="284" w:firstLine="709"/>
        <w:jc w:val="both"/>
        <w:rPr>
          <w:b/>
        </w:rPr>
      </w:pPr>
      <w:r w:rsidRPr="00060C89">
        <w:rPr>
          <w:b/>
        </w:rPr>
        <w:t>Основы иудейской культуры</w:t>
      </w:r>
    </w:p>
    <w:p w:rsidR="00F17F7A" w:rsidRPr="00060C89" w:rsidRDefault="00F17F7A" w:rsidP="00144613">
      <w:pPr>
        <w:ind w:right="284" w:firstLine="709"/>
        <w:jc w:val="both"/>
      </w:pPr>
      <w:r w:rsidRPr="00060C89">
        <w:t>Россия – наша Родина.</w:t>
      </w:r>
    </w:p>
    <w:p w:rsidR="00F17F7A" w:rsidRPr="00060C89" w:rsidRDefault="00F17F7A" w:rsidP="00144613">
      <w:pPr>
        <w:ind w:right="284" w:firstLine="709"/>
        <w:jc w:val="both"/>
      </w:pPr>
      <w:r w:rsidRPr="00060C89">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060C89">
        <w:t>е</w:t>
      </w:r>
      <w:r w:rsidRPr="00060C89">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060C89">
        <w:t>е</w:t>
      </w:r>
      <w:r w:rsidRPr="00060C89">
        <w:t>м: его устройство и особенности. Еврейские праздники: их история и традиции. Ценности семейной жизни в иудейской традиции. </w:t>
      </w:r>
    </w:p>
    <w:p w:rsidR="00F17F7A" w:rsidRPr="00060C89" w:rsidRDefault="00F17F7A" w:rsidP="00144613">
      <w:pPr>
        <w:ind w:right="284" w:firstLine="709"/>
        <w:jc w:val="both"/>
      </w:pPr>
      <w:r w:rsidRPr="00060C89">
        <w:t>Любовь и уважение к Отечеству. Патриотизм многонационального и многоконфессионального народа России.</w:t>
      </w:r>
    </w:p>
    <w:p w:rsidR="00F17F7A" w:rsidRPr="00060C89" w:rsidRDefault="00F17F7A" w:rsidP="00144613">
      <w:pPr>
        <w:ind w:right="284" w:firstLine="709"/>
        <w:jc w:val="both"/>
        <w:rPr>
          <w:b/>
        </w:rPr>
      </w:pPr>
      <w:r w:rsidRPr="00060C89">
        <w:rPr>
          <w:b/>
        </w:rPr>
        <w:t>Основы мировых религиозных культур</w:t>
      </w:r>
    </w:p>
    <w:p w:rsidR="00F17F7A" w:rsidRPr="00060C89" w:rsidRDefault="00F17F7A" w:rsidP="00144613">
      <w:pPr>
        <w:ind w:right="284" w:firstLine="709"/>
        <w:jc w:val="both"/>
      </w:pPr>
      <w:r w:rsidRPr="00060C89">
        <w:t>Россия – наша Родина.</w:t>
      </w:r>
    </w:p>
    <w:p w:rsidR="00F17F7A" w:rsidRPr="00060C89" w:rsidRDefault="00F17F7A" w:rsidP="00144613">
      <w:pPr>
        <w:ind w:right="284" w:firstLine="709"/>
        <w:jc w:val="both"/>
      </w:pPr>
      <w:r w:rsidRPr="00060C89">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060C89" w:rsidRDefault="00F17F7A" w:rsidP="00144613">
      <w:pPr>
        <w:ind w:right="284" w:firstLine="709"/>
        <w:jc w:val="both"/>
      </w:pPr>
      <w:r w:rsidRPr="00060C89">
        <w:lastRenderedPageBreak/>
        <w:t>Любовь и уважение к Отечеству. Патриотизм многонационального и многоконфессионального народа России.</w:t>
      </w:r>
    </w:p>
    <w:p w:rsidR="00F17F7A" w:rsidRPr="00060C89" w:rsidRDefault="00F17F7A" w:rsidP="00144613">
      <w:pPr>
        <w:ind w:right="284" w:firstLine="709"/>
        <w:jc w:val="both"/>
        <w:rPr>
          <w:b/>
        </w:rPr>
      </w:pPr>
      <w:r w:rsidRPr="00060C89">
        <w:rPr>
          <w:b/>
        </w:rPr>
        <w:t>Основы светской этики</w:t>
      </w:r>
    </w:p>
    <w:p w:rsidR="00F17F7A" w:rsidRPr="00060C89" w:rsidRDefault="00F17F7A" w:rsidP="00144613">
      <w:pPr>
        <w:ind w:right="284" w:firstLine="709"/>
        <w:jc w:val="both"/>
      </w:pPr>
      <w:r w:rsidRPr="00060C89">
        <w:t>Россия – наша Родина.</w:t>
      </w:r>
    </w:p>
    <w:p w:rsidR="00F17F7A" w:rsidRPr="00060C89" w:rsidRDefault="00F17F7A" w:rsidP="00144613">
      <w:pPr>
        <w:ind w:right="284" w:firstLine="709"/>
        <w:jc w:val="both"/>
      </w:pPr>
      <w:r w:rsidRPr="00060C89">
        <w:t>Культура и мораль. Этика и е</w:t>
      </w:r>
      <w:r w:rsidR="00D30361" w:rsidRPr="00060C89">
        <w:t>е</w:t>
      </w:r>
      <w:r w:rsidRPr="00060C89">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060C89" w:rsidRDefault="00F17F7A" w:rsidP="00144613">
      <w:pPr>
        <w:ind w:right="284" w:firstLine="709"/>
        <w:jc w:val="both"/>
      </w:pPr>
      <w:r w:rsidRPr="00060C89">
        <w:t>Любовь и уважение к Отечеству. Патриотизм многонационального и многоконфессионального народа России.</w:t>
      </w:r>
    </w:p>
    <w:p w:rsidR="003F7807" w:rsidRPr="00060C89" w:rsidRDefault="003F7807" w:rsidP="00144613">
      <w:pPr>
        <w:pStyle w:val="a3"/>
        <w:spacing w:line="240" w:lineRule="auto"/>
        <w:ind w:right="284" w:firstLine="709"/>
        <w:rPr>
          <w:rFonts w:ascii="Times New Roman" w:hAnsi="Times New Roman"/>
          <w:color w:val="auto"/>
          <w:spacing w:val="-3"/>
          <w:sz w:val="24"/>
          <w:szCs w:val="24"/>
        </w:rPr>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57" w:name="_Toc288394091"/>
      <w:bookmarkStart w:id="158" w:name="_Toc288410558"/>
      <w:bookmarkStart w:id="159" w:name="_Toc288410687"/>
      <w:bookmarkStart w:id="160" w:name="_Toc424564335"/>
      <w:r w:rsidRPr="00060C89">
        <w:rPr>
          <w:sz w:val="24"/>
        </w:rPr>
        <w:t>Изобразительное искусство</w:t>
      </w:r>
      <w:bookmarkEnd w:id="157"/>
      <w:bookmarkEnd w:id="158"/>
      <w:bookmarkEnd w:id="159"/>
      <w:bookmarkEnd w:id="160"/>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Виды художественной деятельности</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Восприятие произведений искусства. </w:t>
      </w:r>
      <w:r w:rsidRPr="00060C89">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060C89">
        <w:rPr>
          <w:rFonts w:ascii="Times New Roman" w:hAnsi="Times New Roman"/>
          <w:color w:val="auto"/>
          <w:spacing w:val="2"/>
          <w:sz w:val="24"/>
          <w:szCs w:val="24"/>
        </w:rPr>
        <w:t>ству. Фотография и произведение изобразительного искус</w:t>
      </w:r>
      <w:r w:rsidRPr="00060C89">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060C89">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060C89">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060C89">
        <w:rPr>
          <w:rFonts w:ascii="Times New Roman" w:hAnsi="Times New Roman"/>
          <w:color w:val="auto"/>
          <w:spacing w:val="2"/>
          <w:sz w:val="24"/>
          <w:szCs w:val="24"/>
        </w:rPr>
        <w:t>циональная оценка шедевров национального, российского</w:t>
      </w:r>
      <w:r w:rsidR="00700DC0"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Рисунок. </w:t>
      </w:r>
      <w:r w:rsidRPr="00060C89">
        <w:rPr>
          <w:rFonts w:ascii="Times New Roman" w:hAnsi="Times New Roman"/>
          <w:color w:val="auto"/>
          <w:sz w:val="24"/>
          <w:szCs w:val="24"/>
        </w:rPr>
        <w:t>Материалы для рисунка: карандаш, ручка, фломастер, уголь, пастель, мелки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д. При</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060C89">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060C89">
        <w:rPr>
          <w:rFonts w:ascii="Times New Roman" w:hAnsi="Times New Roman"/>
          <w:color w:val="auto"/>
          <w:sz w:val="24"/>
          <w:szCs w:val="24"/>
        </w:rPr>
        <w:t>общие и характерные черты.</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Живопись. </w:t>
      </w:r>
      <w:r w:rsidRPr="00060C89">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060C89">
        <w:rPr>
          <w:rFonts w:ascii="Times New Roman" w:hAnsi="Times New Roman"/>
          <w:color w:val="auto"/>
          <w:sz w:val="24"/>
          <w:szCs w:val="24"/>
        </w:rPr>
        <w:t>средствами живописи. Цвет </w:t>
      </w:r>
      <w:r w:rsidRPr="00060C89">
        <w:rPr>
          <w:rFonts w:ascii="Times New Roman" w:hAnsi="Times New Roman"/>
          <w:color w:val="auto"/>
          <w:sz w:val="24"/>
          <w:szCs w:val="24"/>
        </w:rPr>
        <w:t xml:space="preserve">основа </w:t>
      </w:r>
      <w:r w:rsidR="00A22907" w:rsidRPr="00060C89">
        <w:rPr>
          <w:rFonts w:ascii="Times New Roman" w:hAnsi="Times New Roman"/>
          <w:color w:val="auto"/>
          <w:sz w:val="24"/>
          <w:szCs w:val="24"/>
        </w:rPr>
        <w:t>языка </w:t>
      </w:r>
      <w:r w:rsidRPr="00060C89">
        <w:rPr>
          <w:rFonts w:ascii="Times New Roman" w:hAnsi="Times New Roman"/>
          <w:color w:val="auto"/>
          <w:sz w:val="24"/>
          <w:szCs w:val="24"/>
        </w:rPr>
        <w:t>живописи.</w:t>
      </w:r>
      <w:r w:rsidR="00700DC0"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060C89">
        <w:rPr>
          <w:rFonts w:ascii="Times New Roman" w:hAnsi="Times New Roman"/>
          <w:color w:val="auto"/>
          <w:sz w:val="24"/>
          <w:szCs w:val="24"/>
        </w:rPr>
        <w:t>задачами. Образы природы и человека в живописи.</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Скульптура. </w:t>
      </w:r>
      <w:r w:rsidRPr="00060C89">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 xml:space="preserve">мы работы </w:t>
      </w:r>
      <w:r w:rsidRPr="00060C89">
        <w:rPr>
          <w:rFonts w:ascii="Times New Roman" w:hAnsi="Times New Roman"/>
          <w:color w:val="auto"/>
          <w:sz w:val="24"/>
          <w:szCs w:val="24"/>
        </w:rPr>
        <w:t xml:space="preserve">с пластическими скульптурными материалами для создания </w:t>
      </w:r>
      <w:r w:rsidRPr="00060C89">
        <w:rPr>
          <w:rFonts w:ascii="Times New Roman" w:hAnsi="Times New Roman"/>
          <w:color w:val="auto"/>
          <w:spacing w:val="2"/>
          <w:sz w:val="24"/>
          <w:szCs w:val="24"/>
        </w:rPr>
        <w:t>выразительного образа (пластилин, глина </w:t>
      </w:r>
      <w:r w:rsidR="00EE36E4">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раскатывание, </w:t>
      </w:r>
      <w:r w:rsidRPr="00060C89">
        <w:rPr>
          <w:rFonts w:ascii="Times New Roman" w:hAnsi="Times New Roman"/>
          <w:color w:val="auto"/>
          <w:sz w:val="24"/>
          <w:szCs w:val="24"/>
        </w:rPr>
        <w:t>набор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ма, вытягивание формы).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 </w:t>
      </w:r>
      <w:r w:rsidR="00EE36E4">
        <w:rPr>
          <w:rFonts w:ascii="Times New Roman" w:hAnsi="Times New Roman"/>
          <w:color w:val="auto"/>
          <w:sz w:val="24"/>
          <w:szCs w:val="24"/>
        </w:rPr>
        <w:t>-</w:t>
      </w:r>
      <w:r w:rsidRPr="00060C89">
        <w:rPr>
          <w:rFonts w:ascii="Times New Roman" w:hAnsi="Times New Roman"/>
          <w:color w:val="auto"/>
          <w:sz w:val="24"/>
          <w:szCs w:val="24"/>
        </w:rPr>
        <w:t xml:space="preserve"> основа языка скульптуры. Основные темы скульптуры. Красота человека и животных, выраженная средствами скульптуры.</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Художественное конструирование и дизайн. </w:t>
      </w:r>
      <w:r w:rsidRPr="00060C89">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060C89">
        <w:rPr>
          <w:rFonts w:ascii="Times New Roman" w:hAnsi="Times New Roman"/>
          <w:color w:val="auto"/>
          <w:sz w:val="24"/>
          <w:szCs w:val="24"/>
        </w:rPr>
        <w:t> </w:t>
      </w:r>
      <w:r w:rsidRPr="00060C89">
        <w:rPr>
          <w:rFonts w:ascii="Times New Roman" w:hAnsi="Times New Roman"/>
          <w:color w:val="auto"/>
          <w:sz w:val="24"/>
          <w:szCs w:val="24"/>
        </w:rPr>
        <w:t>др.). Элементарные при</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мы работы с различными материалами для создания </w:t>
      </w:r>
      <w:r w:rsidRPr="00060C89">
        <w:rPr>
          <w:rFonts w:ascii="Times New Roman" w:hAnsi="Times New Roman"/>
          <w:color w:val="auto"/>
          <w:spacing w:val="2"/>
          <w:sz w:val="24"/>
          <w:szCs w:val="24"/>
        </w:rPr>
        <w:t>выразительного образа (пластилин </w:t>
      </w:r>
      <w:r w:rsidR="00AC54D9">
        <w:rPr>
          <w:rFonts w:ascii="Times New Roman" w:hAnsi="Times New Roman"/>
          <w:color w:val="auto"/>
          <w:spacing w:val="2"/>
          <w:sz w:val="24"/>
          <w:szCs w:val="24"/>
        </w:rPr>
        <w:t>-</w:t>
      </w:r>
      <w:r w:rsidRPr="00060C89">
        <w:rPr>
          <w:rFonts w:ascii="Times New Roman" w:hAnsi="Times New Roman"/>
          <w:color w:val="auto"/>
          <w:spacing w:val="2"/>
          <w:sz w:val="24"/>
          <w:szCs w:val="24"/>
        </w:rPr>
        <w:t xml:space="preserve"> раскатывание, набор </w:t>
      </w:r>
      <w:r w:rsidRPr="00060C89">
        <w:rPr>
          <w:rFonts w:ascii="Times New Roman" w:hAnsi="Times New Roman"/>
          <w:color w:val="auto"/>
          <w:sz w:val="24"/>
          <w:szCs w:val="24"/>
        </w:rPr>
        <w:t>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ма, вытягивание формы; бумага и картон </w:t>
      </w:r>
      <w:r w:rsidR="00AC54D9">
        <w:rPr>
          <w:rFonts w:ascii="Times New Roman" w:hAnsi="Times New Roman"/>
          <w:color w:val="auto"/>
          <w:sz w:val="24"/>
          <w:szCs w:val="24"/>
        </w:rPr>
        <w:t>-</w:t>
      </w:r>
      <w:r w:rsidRPr="00060C89">
        <w:rPr>
          <w:rFonts w:ascii="Times New Roman" w:hAnsi="Times New Roman"/>
          <w:color w:val="auto"/>
          <w:sz w:val="24"/>
          <w:szCs w:val="24"/>
        </w:rPr>
        <w:t xml:space="preserve"> сгибание, </w:t>
      </w:r>
      <w:r w:rsidRPr="00060C89">
        <w:rPr>
          <w:rFonts w:ascii="Times New Roman" w:hAnsi="Times New Roman"/>
          <w:color w:val="auto"/>
          <w:spacing w:val="2"/>
          <w:sz w:val="24"/>
          <w:szCs w:val="24"/>
        </w:rPr>
        <w:t xml:space="preserve">вырезание). Представление о возможностях использования </w:t>
      </w:r>
      <w:r w:rsidRPr="00060C89">
        <w:rPr>
          <w:rFonts w:ascii="Times New Roman" w:hAnsi="Times New Roman"/>
          <w:color w:val="auto"/>
          <w:sz w:val="24"/>
          <w:szCs w:val="24"/>
        </w:rPr>
        <w:t>навыков художественного конструирования и моделирования в жизни человека.</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pacing w:val="-4"/>
          <w:sz w:val="24"/>
          <w:szCs w:val="24"/>
        </w:rPr>
        <w:t xml:space="preserve">Декоративно­прикладное искусство. </w:t>
      </w:r>
      <w:r w:rsidRPr="00060C89">
        <w:rPr>
          <w:rFonts w:ascii="Times New Roman" w:hAnsi="Times New Roman"/>
          <w:color w:val="auto"/>
          <w:spacing w:val="-4"/>
          <w:sz w:val="24"/>
          <w:szCs w:val="24"/>
        </w:rPr>
        <w:t>Истоки декоративно­</w:t>
      </w:r>
      <w:r w:rsidRPr="00060C89">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00700DC0"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t xml:space="preserve">жилища, предметов быта, орудий труда, костюма; музыка, </w:t>
      </w:r>
      <w:r w:rsidRPr="00060C89">
        <w:rPr>
          <w:rFonts w:ascii="Times New Roman" w:hAnsi="Times New Roman"/>
          <w:color w:val="auto"/>
          <w:sz w:val="24"/>
          <w:szCs w:val="24"/>
        </w:rPr>
        <w:t>песни, хороводы; былины, сказания, сказки). Образ человека в традиционной культуре.</w:t>
      </w:r>
      <w:r w:rsidR="00700DC0" w:rsidRPr="00060C89">
        <w:rPr>
          <w:rFonts w:ascii="Times New Roman" w:hAnsi="Times New Roman"/>
          <w:color w:val="auto"/>
          <w:sz w:val="24"/>
          <w:szCs w:val="24"/>
        </w:rPr>
        <w:t xml:space="preserve"> </w:t>
      </w:r>
      <w:r w:rsidRPr="00060C89">
        <w:rPr>
          <w:rFonts w:ascii="Times New Roman" w:hAnsi="Times New Roman"/>
          <w:color w:val="auto"/>
          <w:sz w:val="24"/>
          <w:szCs w:val="24"/>
        </w:rPr>
        <w:t>Представления народа о мужской</w:t>
      </w:r>
      <w:r w:rsidR="00B73DA2"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lastRenderedPageBreak/>
        <w:t>и женской красоте, отраж</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нные в изобразительном искус</w:t>
      </w:r>
      <w:r w:rsidRPr="00060C89">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060C89">
        <w:rPr>
          <w:rFonts w:ascii="Times New Roman" w:hAnsi="Times New Roman"/>
          <w:color w:val="auto"/>
          <w:sz w:val="24"/>
          <w:szCs w:val="24"/>
        </w:rPr>
        <w:t xml:space="preserve"> </w:t>
      </w:r>
      <w:r w:rsidRPr="00060C89">
        <w:rPr>
          <w:rFonts w:ascii="Times New Roman" w:hAnsi="Times New Roman"/>
          <w:color w:val="auto"/>
          <w:spacing w:val="2"/>
          <w:sz w:val="24"/>
          <w:szCs w:val="24"/>
        </w:rPr>
        <w:t>в природе как основа декоративных форм в прикладном</w:t>
      </w:r>
      <w:r w:rsidR="00B73DA2" w:rsidRPr="00060C89">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искусстве (цветы, раскраска бабочек, переплетение ветвей </w:t>
      </w:r>
      <w:r w:rsidRPr="00060C89">
        <w:rPr>
          <w:rFonts w:ascii="Times New Roman" w:hAnsi="Times New Roman"/>
          <w:color w:val="auto"/>
          <w:sz w:val="24"/>
          <w:szCs w:val="24"/>
        </w:rPr>
        <w:t>деревьев, морозные узоры на стекле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060C89">
        <w:rPr>
          <w:rFonts w:ascii="Times New Roman" w:hAnsi="Times New Roman"/>
          <w:color w:val="auto"/>
          <w:sz w:val="24"/>
          <w:szCs w:val="24"/>
        </w:rPr>
        <w:t>е</w:t>
      </w:r>
      <w:r w:rsidRPr="00060C89">
        <w:rPr>
          <w:rFonts w:ascii="Times New Roman" w:hAnsi="Times New Roman"/>
          <w:color w:val="auto"/>
          <w:sz w:val="24"/>
          <w:szCs w:val="24"/>
        </w:rPr>
        <w:t>том местных условий).</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Азбука искусства. Как говорит искусство?</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Композиция. </w:t>
      </w:r>
      <w:r w:rsidRPr="00060C89">
        <w:rPr>
          <w:rFonts w:ascii="Times New Roman" w:hAnsi="Times New Roman"/>
          <w:color w:val="auto"/>
          <w:spacing w:val="-2"/>
          <w:sz w:val="24"/>
          <w:szCs w:val="24"/>
        </w:rPr>
        <w:t>Элементарные при</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мы композиции на плос</w:t>
      </w:r>
      <w:r w:rsidRPr="00060C89">
        <w:rPr>
          <w:rFonts w:ascii="Times New Roman" w:hAnsi="Times New Roman"/>
          <w:color w:val="auto"/>
          <w:spacing w:val="2"/>
          <w:sz w:val="24"/>
          <w:szCs w:val="24"/>
        </w:rPr>
        <w:t xml:space="preserve">кости и в пространстве. Понятия: горизонталь, вертикаль </w:t>
      </w:r>
      <w:r w:rsidRPr="00060C89">
        <w:rPr>
          <w:rFonts w:ascii="Times New Roman" w:hAnsi="Times New Roman"/>
          <w:color w:val="auto"/>
          <w:sz w:val="24"/>
          <w:szCs w:val="24"/>
        </w:rPr>
        <w:t>и диагональ в построении композиции. Пропорции и перспектива. Понятия: линия горизонта, ближе </w:t>
      </w:r>
      <w:r w:rsidR="00AC54D9">
        <w:rPr>
          <w:rFonts w:ascii="Times New Roman" w:hAnsi="Times New Roman"/>
          <w:color w:val="auto"/>
          <w:sz w:val="24"/>
          <w:szCs w:val="24"/>
        </w:rPr>
        <w:t>-</w:t>
      </w:r>
      <w:r w:rsidRPr="00060C89">
        <w:rPr>
          <w:rFonts w:ascii="Times New Roman" w:hAnsi="Times New Roman"/>
          <w:color w:val="auto"/>
          <w:sz w:val="24"/>
          <w:szCs w:val="24"/>
        </w:rPr>
        <w:t xml:space="preserve"> больше, дальше </w:t>
      </w:r>
      <w:r w:rsidR="00AC54D9">
        <w:rPr>
          <w:rFonts w:ascii="Times New Roman" w:hAnsi="Times New Roman"/>
          <w:color w:val="auto"/>
          <w:sz w:val="24"/>
          <w:szCs w:val="24"/>
        </w:rPr>
        <w:t>-</w:t>
      </w:r>
      <w:r w:rsidRPr="00060C89">
        <w:rPr>
          <w:rFonts w:ascii="Times New Roman" w:hAnsi="Times New Roman"/>
          <w:color w:val="auto"/>
          <w:sz w:val="24"/>
          <w:szCs w:val="24"/>
        </w:rPr>
        <w:t xml:space="preserve"> меньше, загораживания. Роль контраста в композиции: низкое и высокое, большое и маленькое, тонкое и толстое, т</w:t>
      </w:r>
      <w:r w:rsidR="00D30361" w:rsidRPr="00060C89">
        <w:rPr>
          <w:rFonts w:ascii="Times New Roman" w:hAnsi="Times New Roman"/>
          <w:color w:val="auto"/>
          <w:sz w:val="24"/>
          <w:szCs w:val="24"/>
        </w:rPr>
        <w:t>е</w:t>
      </w:r>
      <w:r w:rsidRPr="00060C89">
        <w:rPr>
          <w:rFonts w:ascii="Times New Roman" w:hAnsi="Times New Roman"/>
          <w:color w:val="auto"/>
          <w:sz w:val="24"/>
          <w:szCs w:val="24"/>
        </w:rPr>
        <w:t>мное и светлое, спокойное и динамичное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Цвет. </w:t>
      </w:r>
      <w:r w:rsidRPr="00060C89">
        <w:rPr>
          <w:rFonts w:ascii="Times New Roman" w:hAnsi="Times New Roman"/>
          <w:color w:val="auto"/>
          <w:sz w:val="24"/>
          <w:szCs w:val="24"/>
        </w:rPr>
        <w:t>Основные и составные цвета. Т</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плые и холодные </w:t>
      </w:r>
      <w:r w:rsidRPr="00060C89">
        <w:rPr>
          <w:rFonts w:ascii="Times New Roman" w:hAnsi="Times New Roman"/>
          <w:color w:val="auto"/>
          <w:spacing w:val="2"/>
          <w:sz w:val="24"/>
          <w:szCs w:val="24"/>
        </w:rPr>
        <w:t>цвета. Смешение цветов. Роль белой и ч</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рной красок в эмоциональном звучании</w:t>
      </w:r>
      <w:r w:rsidR="00A22907" w:rsidRPr="00060C89">
        <w:rPr>
          <w:rFonts w:ascii="Times New Roman" w:hAnsi="Times New Roman"/>
          <w:color w:val="auto"/>
          <w:spacing w:val="2"/>
          <w:sz w:val="24"/>
          <w:szCs w:val="24"/>
        </w:rPr>
        <w:t xml:space="preserve"> и выразительности образа. Эмо</w:t>
      </w:r>
      <w:r w:rsidRPr="00060C89">
        <w:rPr>
          <w:rFonts w:ascii="Times New Roman" w:hAnsi="Times New Roman"/>
          <w:color w:val="auto"/>
          <w:spacing w:val="2"/>
          <w:sz w:val="24"/>
          <w:szCs w:val="24"/>
        </w:rPr>
        <w:t>циональные возможности цвета. Практическое овладение ос</w:t>
      </w:r>
      <w:r w:rsidRPr="00060C89">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Линия. </w:t>
      </w:r>
      <w:r w:rsidRPr="00060C89">
        <w:rPr>
          <w:rFonts w:ascii="Times New Roman" w:hAnsi="Times New Roman"/>
          <w:color w:val="auto"/>
          <w:spacing w:val="2"/>
          <w:sz w:val="24"/>
          <w:szCs w:val="24"/>
        </w:rPr>
        <w:t xml:space="preserve">Многообразие линий (тонкие, толстые, прямые, </w:t>
      </w:r>
      <w:r w:rsidRPr="00060C89">
        <w:rPr>
          <w:rFonts w:ascii="Times New Roman" w:hAnsi="Times New Roman"/>
          <w:color w:val="auto"/>
          <w:sz w:val="24"/>
          <w:szCs w:val="24"/>
        </w:rPr>
        <w:t>волнистые, плавные, острые, закругл</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Форма. </w:t>
      </w:r>
      <w:r w:rsidRPr="00060C89">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060C89">
        <w:rPr>
          <w:rFonts w:ascii="Times New Roman" w:hAnsi="Times New Roman"/>
          <w:color w:val="auto"/>
          <w:spacing w:val="2"/>
          <w:sz w:val="24"/>
          <w:szCs w:val="24"/>
        </w:rPr>
        <w:t>Трансформация форм. Влияние формы предмета на пред</w:t>
      </w:r>
      <w:r w:rsidRPr="00060C89">
        <w:rPr>
          <w:rFonts w:ascii="Times New Roman" w:hAnsi="Times New Roman"/>
          <w:color w:val="auto"/>
          <w:sz w:val="24"/>
          <w:szCs w:val="24"/>
        </w:rPr>
        <w:t>ставление о его характере. Силуэт.</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Объ</w:t>
      </w:r>
      <w:r w:rsidR="00D30361" w:rsidRPr="00060C89">
        <w:rPr>
          <w:rFonts w:ascii="Times New Roman" w:hAnsi="Times New Roman"/>
          <w:b/>
          <w:bCs/>
          <w:color w:val="auto"/>
          <w:spacing w:val="2"/>
          <w:sz w:val="24"/>
          <w:szCs w:val="24"/>
        </w:rPr>
        <w:t>е</w:t>
      </w:r>
      <w:r w:rsidRPr="00060C89">
        <w:rPr>
          <w:rFonts w:ascii="Times New Roman" w:hAnsi="Times New Roman"/>
          <w:b/>
          <w:bCs/>
          <w:color w:val="auto"/>
          <w:spacing w:val="2"/>
          <w:sz w:val="24"/>
          <w:szCs w:val="24"/>
        </w:rPr>
        <w:t xml:space="preserve">м. </w:t>
      </w:r>
      <w:r w:rsidRPr="00060C89">
        <w:rPr>
          <w:rFonts w:ascii="Times New Roman" w:hAnsi="Times New Roman"/>
          <w:color w:val="auto"/>
          <w:spacing w:val="2"/>
          <w:sz w:val="24"/>
          <w:szCs w:val="24"/>
        </w:rPr>
        <w:t>Объ</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м в пространстве и объ</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 xml:space="preserve">м на плоскости. </w:t>
      </w:r>
      <w:r w:rsidRPr="00060C89">
        <w:rPr>
          <w:rFonts w:ascii="Times New Roman" w:hAnsi="Times New Roman"/>
          <w:color w:val="auto"/>
          <w:sz w:val="24"/>
          <w:szCs w:val="24"/>
        </w:rPr>
        <w:t>Способы передачи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ма. Выразительность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мных композиций.</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pacing w:val="2"/>
          <w:sz w:val="24"/>
          <w:szCs w:val="24"/>
        </w:rPr>
        <w:t xml:space="preserve">Ритм. </w:t>
      </w:r>
      <w:r w:rsidRPr="00060C89">
        <w:rPr>
          <w:rFonts w:ascii="Times New Roman" w:hAnsi="Times New Roman"/>
          <w:color w:val="auto"/>
          <w:spacing w:val="2"/>
          <w:sz w:val="24"/>
          <w:szCs w:val="24"/>
        </w:rPr>
        <w:t>Виды ритма (спокойный, замедленный, порыви</w:t>
      </w:r>
      <w:r w:rsidRPr="00060C89">
        <w:rPr>
          <w:rFonts w:ascii="Times New Roman" w:hAnsi="Times New Roman"/>
          <w:color w:val="auto"/>
          <w:sz w:val="24"/>
          <w:szCs w:val="24"/>
        </w:rPr>
        <w:t>стый, беспокойный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060C89" w:rsidRDefault="00653A76" w:rsidP="00144613">
      <w:pPr>
        <w:pStyle w:val="a3"/>
        <w:spacing w:line="240" w:lineRule="auto"/>
        <w:ind w:right="284" w:firstLine="709"/>
        <w:rPr>
          <w:rFonts w:ascii="Times New Roman" w:hAnsi="Times New Roman"/>
          <w:b/>
          <w:bCs/>
          <w:iCs/>
          <w:color w:val="auto"/>
          <w:spacing w:val="-2"/>
          <w:sz w:val="24"/>
          <w:szCs w:val="24"/>
        </w:rPr>
      </w:pPr>
      <w:r w:rsidRPr="00060C89">
        <w:rPr>
          <w:rFonts w:ascii="Times New Roman" w:hAnsi="Times New Roman"/>
          <w:b/>
          <w:bCs/>
          <w:iCs/>
          <w:color w:val="auto"/>
          <w:spacing w:val="-2"/>
          <w:sz w:val="24"/>
          <w:szCs w:val="24"/>
        </w:rPr>
        <w:t>Значимые темы искусства. О ч</w:t>
      </w:r>
      <w:r w:rsidR="00D30361" w:rsidRPr="00060C89">
        <w:rPr>
          <w:rFonts w:ascii="Times New Roman" w:hAnsi="Times New Roman"/>
          <w:b/>
          <w:bCs/>
          <w:iCs/>
          <w:color w:val="auto"/>
          <w:spacing w:val="-2"/>
          <w:sz w:val="24"/>
          <w:szCs w:val="24"/>
        </w:rPr>
        <w:t>е</w:t>
      </w:r>
      <w:r w:rsidRPr="00060C89">
        <w:rPr>
          <w:rFonts w:ascii="Times New Roman" w:hAnsi="Times New Roman"/>
          <w:b/>
          <w:bCs/>
          <w:iCs/>
          <w:color w:val="auto"/>
          <w:spacing w:val="-2"/>
          <w:sz w:val="24"/>
          <w:szCs w:val="24"/>
        </w:rPr>
        <w:t>м говорит искусство?</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Земля — наш общий дом. </w:t>
      </w:r>
      <w:r w:rsidRPr="00060C89">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060C89">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060C89">
        <w:rPr>
          <w:rFonts w:ascii="Times New Roman" w:hAnsi="Times New Roman"/>
          <w:color w:val="auto"/>
          <w:sz w:val="24"/>
          <w:szCs w:val="24"/>
        </w:rPr>
        <w:t>гн</w:t>
      </w:r>
      <w:r w:rsidR="00D30361" w:rsidRPr="00060C89">
        <w:rPr>
          <w:rFonts w:ascii="Times New Roman" w:hAnsi="Times New Roman"/>
          <w:color w:val="auto"/>
          <w:sz w:val="24"/>
          <w:szCs w:val="24"/>
        </w:rPr>
        <w:t>е</w:t>
      </w:r>
      <w:r w:rsidRPr="00060C89">
        <w:rPr>
          <w:rFonts w:ascii="Times New Roman" w:hAnsi="Times New Roman"/>
          <w:color w:val="auto"/>
          <w:sz w:val="24"/>
          <w:szCs w:val="24"/>
        </w:rPr>
        <w:t>зда, норы, ульи, панцирь черепахи, домик улитки и</w:t>
      </w:r>
      <w:r w:rsidRPr="00060C89">
        <w:rPr>
          <w:rFonts w:ascii="Times New Roman" w:hAnsi="Times New Roman"/>
          <w:color w:val="auto"/>
          <w:sz w:val="24"/>
          <w:szCs w:val="24"/>
        </w:rPr>
        <w:t> </w:t>
      </w:r>
      <w:r w:rsidRPr="00060C89">
        <w:rPr>
          <w:rFonts w:ascii="Times New Roman" w:hAnsi="Times New Roman"/>
          <w:color w:val="auto"/>
          <w:sz w:val="24"/>
          <w:szCs w:val="24"/>
        </w:rPr>
        <w:t>т.д.</w:t>
      </w:r>
    </w:p>
    <w:p w:rsidR="00653A76" w:rsidRPr="00AC54D9" w:rsidRDefault="00653A76" w:rsidP="00144613">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Восприятие и эмоциональная оценка шедевров русского</w:t>
      </w:r>
      <w:r w:rsidR="00AC54D9">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и зарубежного искусства, изображающих природу. Общность </w:t>
      </w:r>
      <w:r w:rsidRPr="00060C89">
        <w:rPr>
          <w:rFonts w:ascii="Times New Roman" w:hAnsi="Times New Roman"/>
          <w:color w:val="auto"/>
          <w:spacing w:val="-3"/>
          <w:sz w:val="24"/>
          <w:szCs w:val="24"/>
        </w:rPr>
        <w:t>тематики, передаваемых чувств, отношения к природе в произ</w:t>
      </w:r>
      <w:r w:rsidRPr="00060C89">
        <w:rPr>
          <w:rFonts w:ascii="Times New Roman" w:hAnsi="Times New Roman"/>
          <w:color w:val="auto"/>
          <w:spacing w:val="-2"/>
          <w:sz w:val="24"/>
          <w:szCs w:val="24"/>
        </w:rPr>
        <w:t>ведениях авторов </w:t>
      </w:r>
      <w:r w:rsidR="00AC54D9">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представителей разных культур, народов, стран (например, А.</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К.</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Саврасов, И.</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И.</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Левитан, И.</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И.</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Шишкин, Н.</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К.</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Рерих, К.</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Моне, П.</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Сезанн, В.</w:t>
      </w:r>
      <w:r w:rsidRPr="00060C89">
        <w:rPr>
          <w:rFonts w:ascii="Times New Roman" w:eastAsia="MS Mincho" w:hAnsi="Times New Roman"/>
          <w:color w:val="auto"/>
          <w:spacing w:val="-2"/>
          <w:sz w:val="24"/>
          <w:szCs w:val="24"/>
        </w:rPr>
        <w:t> </w:t>
      </w:r>
      <w:r w:rsidRPr="00060C89">
        <w:rPr>
          <w:rFonts w:ascii="Times New Roman" w:hAnsi="Times New Roman"/>
          <w:color w:val="auto"/>
          <w:spacing w:val="-2"/>
          <w:sz w:val="24"/>
          <w:szCs w:val="24"/>
        </w:rPr>
        <w:t>Ван Гог и</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др.).</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2"/>
          <w:sz w:val="24"/>
          <w:szCs w:val="24"/>
        </w:rPr>
        <w:t xml:space="preserve">Знакомство с несколькими наиболее яркими культурами </w:t>
      </w:r>
      <w:r w:rsidRPr="00060C89">
        <w:rPr>
          <w:rFonts w:ascii="Times New Roman" w:hAnsi="Times New Roman"/>
          <w:color w:val="auto"/>
          <w:spacing w:val="-2"/>
          <w:sz w:val="24"/>
          <w:szCs w:val="24"/>
        </w:rPr>
        <w:t xml:space="preserve">мира, представляющими разные народы и эпохи (например, </w:t>
      </w:r>
      <w:r w:rsidRPr="00060C89">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060C89">
        <w:rPr>
          <w:rFonts w:ascii="Times New Roman" w:hAnsi="Times New Roman"/>
          <w:color w:val="auto"/>
          <w:sz w:val="24"/>
          <w:szCs w:val="24"/>
        </w:rPr>
        <w:t>Образы архитектуры и декоративно­прикладного искусства.</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Родина моя </w:t>
      </w:r>
      <w:r w:rsidR="00AC54D9">
        <w:rPr>
          <w:rFonts w:ascii="Times New Roman" w:hAnsi="Times New Roman"/>
          <w:b/>
          <w:bCs/>
          <w:color w:val="auto"/>
          <w:sz w:val="24"/>
          <w:szCs w:val="24"/>
        </w:rPr>
        <w:t>-</w:t>
      </w:r>
      <w:r w:rsidRPr="00060C89">
        <w:rPr>
          <w:rFonts w:ascii="Times New Roman" w:hAnsi="Times New Roman"/>
          <w:b/>
          <w:bCs/>
          <w:color w:val="auto"/>
          <w:sz w:val="24"/>
          <w:szCs w:val="24"/>
        </w:rPr>
        <w:t xml:space="preserve"> Россия. </w:t>
      </w:r>
      <w:r w:rsidRPr="00060C89">
        <w:rPr>
          <w:rFonts w:ascii="Times New Roman" w:hAnsi="Times New Roman"/>
          <w:color w:val="auto"/>
          <w:sz w:val="24"/>
          <w:szCs w:val="24"/>
        </w:rPr>
        <w:t>Роль природных условий в ха</w:t>
      </w:r>
      <w:r w:rsidRPr="00060C89">
        <w:rPr>
          <w:rFonts w:ascii="Times New Roman" w:hAnsi="Times New Roman"/>
          <w:color w:val="auto"/>
          <w:spacing w:val="2"/>
          <w:sz w:val="24"/>
          <w:szCs w:val="24"/>
        </w:rPr>
        <w:t xml:space="preserve">рактере традиционной культуры народов России. Пейзажи </w:t>
      </w:r>
      <w:r w:rsidRPr="00060C89">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060C89">
        <w:rPr>
          <w:rFonts w:ascii="Times New Roman" w:hAnsi="Times New Roman"/>
          <w:color w:val="auto"/>
          <w:sz w:val="24"/>
          <w:szCs w:val="24"/>
        </w:rPr>
        <w:t>рудий труда, костюма. Связь из</w:t>
      </w:r>
      <w:r w:rsidRPr="00060C89">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060C89">
        <w:rPr>
          <w:rFonts w:ascii="Times New Roman" w:hAnsi="Times New Roman"/>
          <w:color w:val="auto"/>
          <w:sz w:val="24"/>
          <w:szCs w:val="24"/>
        </w:rPr>
        <w:t>е</w:t>
      </w:r>
      <w:r w:rsidRPr="00060C89">
        <w:rPr>
          <w:rFonts w:ascii="Times New Roman" w:hAnsi="Times New Roman"/>
          <w:color w:val="auto"/>
          <w:sz w:val="24"/>
          <w:szCs w:val="24"/>
        </w:rPr>
        <w:t>нные в искусстве. Образ защитника</w:t>
      </w:r>
      <w:r w:rsidR="00700DC0" w:rsidRPr="00060C89">
        <w:rPr>
          <w:rFonts w:ascii="Times New Roman" w:hAnsi="Times New Roman"/>
          <w:color w:val="auto"/>
          <w:sz w:val="24"/>
          <w:szCs w:val="24"/>
        </w:rPr>
        <w:t xml:space="preserve"> </w:t>
      </w:r>
      <w:r w:rsidRPr="00060C89">
        <w:rPr>
          <w:rFonts w:ascii="Times New Roman" w:hAnsi="Times New Roman"/>
          <w:color w:val="auto"/>
          <w:sz w:val="24"/>
          <w:szCs w:val="24"/>
        </w:rPr>
        <w:t>Отечества.</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lastRenderedPageBreak/>
        <w:t xml:space="preserve">Человек и человеческие взаимоотношения. </w:t>
      </w:r>
      <w:r w:rsidRPr="00060C89">
        <w:rPr>
          <w:rFonts w:ascii="Times New Roman" w:hAnsi="Times New Roman"/>
          <w:color w:val="auto"/>
          <w:spacing w:val="2"/>
          <w:sz w:val="24"/>
          <w:szCs w:val="24"/>
        </w:rPr>
        <w:t>Образ че</w:t>
      </w:r>
      <w:r w:rsidRPr="00060C89">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060C89">
        <w:rPr>
          <w:rFonts w:ascii="Times New Roman" w:hAnsi="Times New Roman"/>
          <w:color w:val="auto"/>
          <w:sz w:val="24"/>
          <w:szCs w:val="24"/>
        </w:rPr>
        <w:t> </w:t>
      </w:r>
      <w:r w:rsidRPr="00060C89">
        <w:rPr>
          <w:rFonts w:ascii="Times New Roman" w:hAnsi="Times New Roman"/>
          <w:color w:val="auto"/>
          <w:sz w:val="24"/>
          <w:szCs w:val="24"/>
        </w:rPr>
        <w:t>т.</w:t>
      </w:r>
      <w:r w:rsidRPr="00060C89">
        <w:rPr>
          <w:rFonts w:ascii="Times New Roman" w:hAnsi="Times New Roman"/>
          <w:color w:val="auto"/>
          <w:sz w:val="24"/>
          <w:szCs w:val="24"/>
        </w:rPr>
        <w:t> </w:t>
      </w:r>
      <w:r w:rsidRPr="00060C89">
        <w:rPr>
          <w:rFonts w:ascii="Times New Roman" w:hAnsi="Times New Roman"/>
          <w:color w:val="auto"/>
          <w:sz w:val="24"/>
          <w:szCs w:val="24"/>
        </w:rPr>
        <w:t>д. Образы персонажей, вызывающие гнев, раздражение, презрение.</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Искусство дарит людям красоту. </w:t>
      </w:r>
      <w:r w:rsidRPr="00060C89">
        <w:rPr>
          <w:rFonts w:ascii="Times New Roman" w:hAnsi="Times New Roman"/>
          <w:color w:val="auto"/>
          <w:sz w:val="24"/>
          <w:szCs w:val="24"/>
        </w:rPr>
        <w:t>Искусство вокруг нас сегодня. Использование различных художественных матери</w:t>
      </w:r>
      <w:r w:rsidRPr="00060C89">
        <w:rPr>
          <w:rFonts w:ascii="Times New Roman" w:hAnsi="Times New Roman"/>
          <w:color w:val="auto"/>
          <w:spacing w:val="2"/>
          <w:sz w:val="24"/>
          <w:szCs w:val="24"/>
        </w:rPr>
        <w:t xml:space="preserve">алов и средств для создания проектов красивых, удобных </w:t>
      </w:r>
      <w:r w:rsidRPr="00060C89">
        <w:rPr>
          <w:rFonts w:ascii="Times New Roman" w:hAnsi="Times New Roman"/>
          <w:color w:val="auto"/>
          <w:sz w:val="24"/>
          <w:szCs w:val="24"/>
        </w:rPr>
        <w:t>и выразительных предметов быта, видов транспорта. Пред</w:t>
      </w:r>
      <w:r w:rsidRPr="00060C89">
        <w:rPr>
          <w:rFonts w:ascii="Times New Roman" w:hAnsi="Times New Roman"/>
          <w:color w:val="auto"/>
          <w:spacing w:val="2"/>
          <w:sz w:val="24"/>
          <w:szCs w:val="24"/>
        </w:rPr>
        <w:t xml:space="preserve">ставление о роли изобразительных (пластических) искусств </w:t>
      </w:r>
      <w:r w:rsidRPr="00060C89">
        <w:rPr>
          <w:rFonts w:ascii="Times New Roman" w:hAnsi="Times New Roman"/>
          <w:color w:val="auto"/>
          <w:sz w:val="24"/>
          <w:szCs w:val="24"/>
        </w:rPr>
        <w:t>в повседневной жизни человека, в организации его матери</w:t>
      </w:r>
      <w:r w:rsidRPr="00060C89">
        <w:rPr>
          <w:rFonts w:ascii="Times New Roman" w:hAnsi="Times New Roman"/>
          <w:color w:val="auto"/>
          <w:spacing w:val="2"/>
          <w:sz w:val="24"/>
          <w:szCs w:val="24"/>
        </w:rPr>
        <w:t xml:space="preserve">ального окружения. Отражение в пластических искусствах </w:t>
      </w:r>
      <w:r w:rsidRPr="00060C89">
        <w:rPr>
          <w:rFonts w:ascii="Times New Roman" w:hAnsi="Times New Roman"/>
          <w:color w:val="auto"/>
          <w:sz w:val="24"/>
          <w:szCs w:val="24"/>
        </w:rPr>
        <w:t xml:space="preserve">природных, географических условий, традиций, религиозных </w:t>
      </w:r>
      <w:r w:rsidRPr="00060C89">
        <w:rPr>
          <w:rFonts w:ascii="Times New Roman" w:hAnsi="Times New Roman"/>
          <w:color w:val="auto"/>
          <w:spacing w:val="2"/>
          <w:sz w:val="24"/>
          <w:szCs w:val="24"/>
        </w:rPr>
        <w:t>верований разных народов (на примере изобразительного</w:t>
      </w:r>
      <w:r w:rsidR="00886316" w:rsidRPr="00060C89">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и декоративно­прикладного искусства народов России). Жанр </w:t>
      </w:r>
      <w:r w:rsidRPr="00060C89">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Опыт художественно­творческой деятельности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Освоение основ рисунка, живописи, скульптуры, деко</w:t>
      </w:r>
      <w:r w:rsidRPr="00060C89">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Овладение основами художественной грамоты: компози</w:t>
      </w:r>
      <w:r w:rsidRPr="00060C89">
        <w:rPr>
          <w:rFonts w:ascii="Times New Roman" w:hAnsi="Times New Roman"/>
          <w:color w:val="auto"/>
          <w:sz w:val="24"/>
          <w:szCs w:val="24"/>
        </w:rPr>
        <w:t>цией, формой, ритмом, линией, цветом,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мом, фактурой. </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Выбор и применение выразительных средств для реали</w:t>
      </w:r>
      <w:r w:rsidRPr="00060C89">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Передача настроения в творческой работе с помощью цвета, </w:t>
      </w:r>
      <w:r w:rsidRPr="00060C89">
        <w:rPr>
          <w:rFonts w:ascii="Times New Roman" w:hAnsi="Times New Roman"/>
          <w:iCs/>
          <w:color w:val="auto"/>
          <w:sz w:val="24"/>
          <w:szCs w:val="24"/>
        </w:rPr>
        <w:t>тона</w:t>
      </w:r>
      <w:r w:rsidRPr="00060C89">
        <w:rPr>
          <w:rFonts w:ascii="Times New Roman" w:hAnsi="Times New Roman"/>
          <w:color w:val="auto"/>
          <w:sz w:val="24"/>
          <w:szCs w:val="24"/>
        </w:rPr>
        <w:t>, композиции, пространства, линии, штриха, пятна, объ</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ма, </w:t>
      </w:r>
      <w:r w:rsidRPr="00060C89">
        <w:rPr>
          <w:rFonts w:ascii="Times New Roman" w:hAnsi="Times New Roman"/>
          <w:iCs/>
          <w:color w:val="auto"/>
          <w:sz w:val="24"/>
          <w:szCs w:val="24"/>
        </w:rPr>
        <w:t>фактуры материала</w:t>
      </w:r>
      <w:r w:rsidRPr="00060C89">
        <w:rPr>
          <w:rFonts w:ascii="Times New Roman" w:hAnsi="Times New Roman"/>
          <w:color w:val="auto"/>
          <w:sz w:val="24"/>
          <w:szCs w:val="24"/>
        </w:rPr>
        <w:t>.</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Использование в индивидуальной и коллективной дея</w:t>
      </w:r>
      <w:r w:rsidRPr="00060C89">
        <w:rPr>
          <w:rFonts w:ascii="Times New Roman" w:hAnsi="Times New Roman"/>
          <w:color w:val="auto"/>
          <w:sz w:val="24"/>
          <w:szCs w:val="24"/>
        </w:rPr>
        <w:t xml:space="preserve">тельности различных художественных техник и материалов: </w:t>
      </w:r>
      <w:r w:rsidRPr="00060C89">
        <w:rPr>
          <w:rFonts w:ascii="Times New Roman" w:hAnsi="Times New Roman"/>
          <w:iCs/>
          <w:color w:val="auto"/>
          <w:spacing w:val="2"/>
          <w:sz w:val="24"/>
          <w:szCs w:val="24"/>
        </w:rPr>
        <w:t>коллажа</w:t>
      </w:r>
      <w:r w:rsidRPr="00060C89">
        <w:rPr>
          <w:rFonts w:ascii="Times New Roman" w:hAnsi="Times New Roman"/>
          <w:color w:val="auto"/>
          <w:spacing w:val="2"/>
          <w:sz w:val="24"/>
          <w:szCs w:val="24"/>
        </w:rPr>
        <w:t xml:space="preserve">, </w:t>
      </w:r>
      <w:r w:rsidRPr="00060C89">
        <w:rPr>
          <w:rFonts w:ascii="Times New Roman" w:hAnsi="Times New Roman"/>
          <w:iCs/>
          <w:color w:val="auto"/>
          <w:spacing w:val="2"/>
          <w:sz w:val="24"/>
          <w:szCs w:val="24"/>
        </w:rPr>
        <w:t>граттажа</w:t>
      </w:r>
      <w:r w:rsidRPr="00060C89">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 xml:space="preserve">мки, бумажной пластики, гуаши, акварели, </w:t>
      </w:r>
      <w:r w:rsidRPr="00060C89">
        <w:rPr>
          <w:rFonts w:ascii="Times New Roman" w:hAnsi="Times New Roman"/>
          <w:iCs/>
          <w:color w:val="auto"/>
          <w:spacing w:val="2"/>
          <w:sz w:val="24"/>
          <w:szCs w:val="24"/>
        </w:rPr>
        <w:t>пастели</w:t>
      </w:r>
      <w:r w:rsidRPr="00060C89">
        <w:rPr>
          <w:rFonts w:ascii="Times New Roman" w:hAnsi="Times New Roman"/>
          <w:color w:val="auto"/>
          <w:spacing w:val="2"/>
          <w:sz w:val="24"/>
          <w:szCs w:val="24"/>
        </w:rPr>
        <w:t xml:space="preserve">, </w:t>
      </w:r>
      <w:r w:rsidRPr="00060C89">
        <w:rPr>
          <w:rFonts w:ascii="Times New Roman" w:hAnsi="Times New Roman"/>
          <w:iCs/>
          <w:color w:val="auto"/>
          <w:spacing w:val="2"/>
          <w:sz w:val="24"/>
          <w:szCs w:val="24"/>
        </w:rPr>
        <w:t>восковых</w:t>
      </w:r>
      <w:r w:rsidRPr="00060C89">
        <w:rPr>
          <w:rFonts w:ascii="Times New Roman" w:hAnsi="Times New Roman"/>
          <w:iCs/>
          <w:color w:val="auto"/>
          <w:sz w:val="24"/>
          <w:szCs w:val="24"/>
        </w:rPr>
        <w:t xml:space="preserve"> мелков</w:t>
      </w:r>
      <w:r w:rsidRPr="00060C89">
        <w:rPr>
          <w:rFonts w:ascii="Times New Roman" w:hAnsi="Times New Roman"/>
          <w:color w:val="auto"/>
          <w:sz w:val="24"/>
          <w:szCs w:val="24"/>
        </w:rPr>
        <w:t xml:space="preserve">, </w:t>
      </w:r>
      <w:r w:rsidRPr="00060C89">
        <w:rPr>
          <w:rFonts w:ascii="Times New Roman" w:hAnsi="Times New Roman"/>
          <w:iCs/>
          <w:color w:val="auto"/>
          <w:sz w:val="24"/>
          <w:szCs w:val="24"/>
        </w:rPr>
        <w:t>туши</w:t>
      </w:r>
      <w:r w:rsidRPr="00060C89">
        <w:rPr>
          <w:rFonts w:ascii="Times New Roman" w:hAnsi="Times New Roman"/>
          <w:color w:val="auto"/>
          <w:sz w:val="24"/>
          <w:szCs w:val="24"/>
        </w:rPr>
        <w:t xml:space="preserve">, карандаша, фломастеров, </w:t>
      </w:r>
      <w:r w:rsidRPr="00060C89">
        <w:rPr>
          <w:rFonts w:ascii="Times New Roman" w:hAnsi="Times New Roman"/>
          <w:iCs/>
          <w:color w:val="auto"/>
          <w:sz w:val="24"/>
          <w:szCs w:val="24"/>
        </w:rPr>
        <w:t>пластилина</w:t>
      </w:r>
      <w:r w:rsidRPr="00060C89">
        <w:rPr>
          <w:rFonts w:ascii="Times New Roman" w:hAnsi="Times New Roman"/>
          <w:color w:val="auto"/>
          <w:sz w:val="24"/>
          <w:szCs w:val="24"/>
        </w:rPr>
        <w:t xml:space="preserve">, </w:t>
      </w:r>
      <w:r w:rsidRPr="00060C89">
        <w:rPr>
          <w:rFonts w:ascii="Times New Roman" w:hAnsi="Times New Roman"/>
          <w:iCs/>
          <w:color w:val="auto"/>
          <w:sz w:val="24"/>
          <w:szCs w:val="24"/>
        </w:rPr>
        <w:t>глины</w:t>
      </w:r>
      <w:r w:rsidRPr="00060C89">
        <w:rPr>
          <w:rFonts w:ascii="Times New Roman" w:hAnsi="Times New Roman"/>
          <w:color w:val="auto"/>
          <w:sz w:val="24"/>
          <w:szCs w:val="24"/>
        </w:rPr>
        <w:t>, подручных и природных материалов.</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2"/>
          <w:sz w:val="24"/>
          <w:szCs w:val="24"/>
        </w:rPr>
        <w:t xml:space="preserve">Участие в обсуждении содержания и выразительных средств </w:t>
      </w:r>
      <w:r w:rsidRPr="00060C89">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060C89" w:rsidRDefault="003F7807" w:rsidP="00144613">
      <w:pPr>
        <w:pStyle w:val="a3"/>
        <w:spacing w:line="240" w:lineRule="auto"/>
        <w:ind w:right="284" w:firstLine="709"/>
        <w:rPr>
          <w:rFonts w:ascii="Times New Roman" w:hAnsi="Times New Roman"/>
          <w:color w:val="auto"/>
          <w:sz w:val="24"/>
          <w:szCs w:val="24"/>
        </w:rPr>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61" w:name="_Toc288394092"/>
      <w:bookmarkStart w:id="162" w:name="_Toc288410559"/>
      <w:bookmarkStart w:id="163" w:name="_Toc288410688"/>
      <w:bookmarkStart w:id="164" w:name="_Toc424564336"/>
      <w:r w:rsidRPr="00060C89">
        <w:rPr>
          <w:sz w:val="24"/>
        </w:rPr>
        <w:t>Музыка</w:t>
      </w:r>
      <w:bookmarkEnd w:id="161"/>
      <w:bookmarkEnd w:id="162"/>
      <w:bookmarkEnd w:id="163"/>
      <w:bookmarkEnd w:id="164"/>
    </w:p>
    <w:p w:rsidR="00BF0EAD" w:rsidRPr="00060C89" w:rsidRDefault="00BF0EAD" w:rsidP="00144613">
      <w:pPr>
        <w:ind w:right="284" w:firstLine="709"/>
        <w:contextualSpacing/>
        <w:jc w:val="both"/>
        <w:rPr>
          <w:b/>
          <w:lang w:eastAsia="en-US"/>
        </w:rPr>
      </w:pPr>
      <w:r w:rsidRPr="00060C89">
        <w:rPr>
          <w:b/>
          <w:lang w:eastAsia="en-US"/>
        </w:rPr>
        <w:t>1 класс</w:t>
      </w:r>
    </w:p>
    <w:p w:rsidR="00BF0EAD" w:rsidRPr="00060C89" w:rsidRDefault="00BF0EAD" w:rsidP="00144613">
      <w:pPr>
        <w:ind w:right="284" w:firstLine="709"/>
        <w:jc w:val="both"/>
        <w:rPr>
          <w:b/>
          <w:lang w:eastAsia="en-US"/>
        </w:rPr>
      </w:pPr>
      <w:r w:rsidRPr="00060C89">
        <w:rPr>
          <w:b/>
          <w:lang w:eastAsia="en-US"/>
        </w:rPr>
        <w:t>Мир музыкальных звуков</w:t>
      </w:r>
    </w:p>
    <w:p w:rsidR="00BF0EAD" w:rsidRPr="00060C89" w:rsidRDefault="00BF0EAD" w:rsidP="00144613">
      <w:pPr>
        <w:ind w:right="284" w:firstLine="709"/>
        <w:jc w:val="both"/>
        <w:rPr>
          <w:lang w:eastAsia="en-US"/>
        </w:rPr>
      </w:pPr>
      <w:r w:rsidRPr="00060C89">
        <w:rPr>
          <w:lang w:eastAsia="en-US"/>
        </w:rPr>
        <w:t xml:space="preserve">Классификация музыкальных звуков. Свойства музыкального звука: тембр, длительность, громкость, высота. </w:t>
      </w:r>
    </w:p>
    <w:p w:rsidR="00BF0EAD" w:rsidRPr="00060C89" w:rsidRDefault="00BF0EAD" w:rsidP="00144613">
      <w:pPr>
        <w:ind w:right="284" w:firstLine="709"/>
        <w:jc w:val="both"/>
        <w:rPr>
          <w:b/>
          <w:lang w:eastAsia="en-US"/>
        </w:rPr>
      </w:pPr>
      <w:r w:rsidRPr="00060C89">
        <w:rPr>
          <w:b/>
          <w:lang w:eastAsia="en-US"/>
        </w:rPr>
        <w:t xml:space="preserve">Содержание обучения по видам деятельности: </w:t>
      </w:r>
    </w:p>
    <w:p w:rsidR="00BF0EAD" w:rsidRPr="00060C89" w:rsidRDefault="00BF0EAD" w:rsidP="00144613">
      <w:pPr>
        <w:ind w:right="284" w:firstLine="709"/>
        <w:jc w:val="both"/>
        <w:rPr>
          <w:lang w:eastAsia="en-US"/>
        </w:rPr>
      </w:pPr>
      <w:r w:rsidRPr="00060C89">
        <w:rPr>
          <w:b/>
          <w:lang w:eastAsia="en-US"/>
        </w:rPr>
        <w:t>Восприятие и воспроизведение звуков окружающего мира во всем многообразии.</w:t>
      </w:r>
      <w:r w:rsidRPr="00060C89">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060C89" w:rsidRDefault="00BF0EAD" w:rsidP="00144613">
      <w:pPr>
        <w:ind w:right="284" w:firstLine="709"/>
        <w:jc w:val="both"/>
        <w:rPr>
          <w:lang w:eastAsia="en-US"/>
        </w:rPr>
      </w:pPr>
      <w:r w:rsidRPr="00060C89">
        <w:rPr>
          <w:b/>
          <w:lang w:eastAsia="en-US"/>
        </w:rPr>
        <w:t>Пение попевок и простых песен.</w:t>
      </w:r>
      <w:r w:rsidRPr="00060C89">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060C89" w:rsidRDefault="00BF0EAD" w:rsidP="00144613">
      <w:pPr>
        <w:ind w:right="284" w:firstLine="709"/>
        <w:jc w:val="both"/>
        <w:rPr>
          <w:b/>
          <w:lang w:eastAsia="en-US"/>
        </w:rPr>
      </w:pPr>
      <w:r w:rsidRPr="00060C89">
        <w:rPr>
          <w:b/>
          <w:lang w:eastAsia="en-US"/>
        </w:rPr>
        <w:lastRenderedPageBreak/>
        <w:t>Ритм – движение жизни</w:t>
      </w:r>
    </w:p>
    <w:p w:rsidR="00BF0EAD" w:rsidRPr="00060C89" w:rsidRDefault="00BF0EAD" w:rsidP="00144613">
      <w:pPr>
        <w:ind w:right="284" w:firstLine="709"/>
        <w:jc w:val="both"/>
        <w:rPr>
          <w:lang w:eastAsia="en-US"/>
        </w:rPr>
      </w:pPr>
      <w:r w:rsidRPr="00060C89">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 xml:space="preserve">Восприятие и воспроизведение ритмов окружающего мира. Ритмические игры. </w:t>
      </w:r>
      <w:r w:rsidRPr="00060C89">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060C89" w:rsidRDefault="00BF0EAD" w:rsidP="00144613">
      <w:pPr>
        <w:ind w:right="284" w:firstLine="709"/>
        <w:jc w:val="both"/>
        <w:rPr>
          <w:lang w:eastAsia="en-US"/>
        </w:rPr>
      </w:pPr>
      <w:r w:rsidRPr="00060C89">
        <w:rPr>
          <w:b/>
          <w:lang w:eastAsia="en-US"/>
        </w:rPr>
        <w:t>Игра в детском шумовом оркестре.</w:t>
      </w:r>
      <w:r w:rsidRPr="00060C89">
        <w:rPr>
          <w:lang w:eastAsia="en-US"/>
        </w:rPr>
        <w:t xml:space="preserve"> Простые ритмические аккомпанементы к музыкальным произведениям.</w:t>
      </w:r>
    </w:p>
    <w:p w:rsidR="00BF0EAD" w:rsidRPr="00060C89" w:rsidRDefault="00BF0EAD" w:rsidP="00144613">
      <w:pPr>
        <w:ind w:right="284" w:firstLine="709"/>
        <w:jc w:val="both"/>
        <w:rPr>
          <w:lang w:eastAsia="en-US"/>
        </w:rPr>
      </w:pPr>
      <w:r w:rsidRPr="00060C89">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060C89" w:rsidRDefault="00BF0EAD" w:rsidP="00144613">
      <w:pPr>
        <w:ind w:right="284" w:firstLine="709"/>
        <w:jc w:val="both"/>
        <w:rPr>
          <w:lang w:eastAsia="en-US"/>
        </w:rPr>
      </w:pPr>
      <w:r w:rsidRPr="00060C89">
        <w:rPr>
          <w:b/>
          <w:lang w:eastAsia="en-US"/>
        </w:rPr>
        <w:t>Мелодия – царица музыки</w:t>
      </w:r>
    </w:p>
    <w:p w:rsidR="00BF0EAD" w:rsidRPr="00060C89" w:rsidRDefault="00BF0EAD" w:rsidP="00144613">
      <w:pPr>
        <w:ind w:right="284" w:firstLine="709"/>
        <w:jc w:val="both"/>
        <w:rPr>
          <w:lang w:eastAsia="en-US"/>
        </w:rPr>
      </w:pPr>
      <w:r w:rsidRPr="00060C89">
        <w:rPr>
          <w:lang w:eastAsia="en-US"/>
        </w:rPr>
        <w:t>Мелодия – главный носитель содержания в музыке. Интонация в музыке и в речи.</w:t>
      </w:r>
      <w:r w:rsidR="00886316" w:rsidRPr="00060C89">
        <w:rPr>
          <w:lang w:eastAsia="en-US"/>
        </w:rPr>
        <w:t xml:space="preserve"> </w:t>
      </w:r>
      <w:r w:rsidRPr="00060C89">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060C89" w:rsidRDefault="00BF0EAD" w:rsidP="00144613">
      <w:pPr>
        <w:ind w:right="284" w:firstLine="709"/>
        <w:jc w:val="both"/>
        <w:rPr>
          <w:b/>
          <w:lang w:eastAsia="en-US"/>
        </w:rPr>
      </w:pPr>
      <w:r w:rsidRPr="00060C89">
        <w:rPr>
          <w:b/>
          <w:lang w:eastAsia="en-US"/>
        </w:rPr>
        <w:t>Содержание обуч</w:t>
      </w:r>
      <w:r w:rsidR="004E0350">
        <w:rPr>
          <w:b/>
          <w:lang w:eastAsia="en-US"/>
        </w:rPr>
        <w:t>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Слушание музыкальных произведений яркого интонационно-образного содержания.</w:t>
      </w:r>
      <w:r w:rsidRPr="00060C89">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060C89" w:rsidRDefault="00BF0EAD" w:rsidP="00144613">
      <w:pPr>
        <w:ind w:right="284" w:firstLine="709"/>
        <w:jc w:val="both"/>
        <w:rPr>
          <w:lang w:eastAsia="en-US"/>
        </w:rPr>
      </w:pPr>
      <w:r w:rsidRPr="00060C89">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060C89" w:rsidRDefault="00BF0EAD" w:rsidP="00144613">
      <w:pPr>
        <w:ind w:right="284" w:firstLine="709"/>
        <w:jc w:val="both"/>
        <w:rPr>
          <w:lang w:eastAsia="en-US"/>
        </w:rPr>
      </w:pPr>
      <w:r w:rsidRPr="00060C89">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060C89" w:rsidRDefault="00BF0EAD" w:rsidP="00144613">
      <w:pPr>
        <w:ind w:right="284" w:firstLine="709"/>
        <w:jc w:val="both"/>
        <w:rPr>
          <w:lang w:eastAsia="en-US"/>
        </w:rPr>
      </w:pPr>
      <w:r w:rsidRPr="00060C89">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060C89" w:rsidRDefault="00BF0EAD" w:rsidP="00144613">
      <w:pPr>
        <w:ind w:right="284" w:firstLine="709"/>
        <w:jc w:val="both"/>
        <w:rPr>
          <w:lang w:eastAsia="en-US"/>
        </w:rPr>
      </w:pPr>
      <w:r w:rsidRPr="00060C89">
        <w:rPr>
          <w:b/>
          <w:lang w:eastAsia="en-US"/>
        </w:rPr>
        <w:t>Музыкальные краски</w:t>
      </w:r>
    </w:p>
    <w:p w:rsidR="00BF0EAD" w:rsidRPr="00060C89" w:rsidRDefault="00BF0EAD" w:rsidP="00144613">
      <w:pPr>
        <w:ind w:right="284" w:firstLine="709"/>
        <w:jc w:val="both"/>
        <w:rPr>
          <w:lang w:eastAsia="en-US"/>
        </w:rPr>
      </w:pPr>
      <w:r w:rsidRPr="00060C89">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Слушание музыкальных произведений с контрастными образами, пьес различного ладового наклонения.</w:t>
      </w:r>
      <w:r w:rsidRPr="00060C89">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060C89" w:rsidRDefault="00BF0EAD" w:rsidP="00144613">
      <w:pPr>
        <w:ind w:right="284" w:firstLine="709"/>
        <w:jc w:val="both"/>
        <w:rPr>
          <w:lang w:eastAsia="en-US"/>
        </w:rPr>
      </w:pPr>
      <w:r w:rsidRPr="00060C89">
        <w:rPr>
          <w:b/>
          <w:lang w:eastAsia="en-US"/>
        </w:rPr>
        <w:t>Пластическое интонирование, двигательная импровизация под музыку разного характера.</w:t>
      </w:r>
      <w:r w:rsidRPr="00060C89">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060C89" w:rsidRDefault="00BF0EAD" w:rsidP="00144613">
      <w:pPr>
        <w:ind w:right="284" w:firstLine="709"/>
        <w:jc w:val="both"/>
        <w:rPr>
          <w:lang w:eastAsia="en-US"/>
        </w:rPr>
      </w:pPr>
      <w:r w:rsidRPr="00060C89">
        <w:rPr>
          <w:b/>
          <w:lang w:eastAsia="en-US"/>
        </w:rPr>
        <w:t>Исполнение песен, написанных в разных ладах.</w:t>
      </w:r>
      <w:r w:rsidRPr="00060C89">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060C89" w:rsidRDefault="00BF0EAD" w:rsidP="00144613">
      <w:pPr>
        <w:ind w:right="284" w:firstLine="709"/>
        <w:jc w:val="both"/>
        <w:rPr>
          <w:lang w:eastAsia="en-US"/>
        </w:rPr>
      </w:pPr>
      <w:r w:rsidRPr="00060C89">
        <w:rPr>
          <w:b/>
          <w:lang w:eastAsia="en-US"/>
        </w:rPr>
        <w:lastRenderedPageBreak/>
        <w:t>Игры-драматизации</w:t>
      </w:r>
      <w:r w:rsidRPr="00060C89">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060C89" w:rsidRDefault="00BF0EAD" w:rsidP="00144613">
      <w:pPr>
        <w:ind w:right="284" w:firstLine="709"/>
        <w:jc w:val="both"/>
        <w:rPr>
          <w:b/>
          <w:lang w:eastAsia="en-US"/>
        </w:rPr>
      </w:pPr>
      <w:r w:rsidRPr="00060C89">
        <w:rPr>
          <w:b/>
          <w:lang w:eastAsia="en-US"/>
        </w:rPr>
        <w:t>Музыкальные жанры: песня, танец, марш</w:t>
      </w:r>
    </w:p>
    <w:p w:rsidR="00BF0EAD" w:rsidRPr="00060C89" w:rsidRDefault="00BF0EAD" w:rsidP="00144613">
      <w:pPr>
        <w:ind w:right="284" w:firstLine="709"/>
        <w:jc w:val="both"/>
        <w:rPr>
          <w:lang w:eastAsia="en-US"/>
        </w:rPr>
      </w:pPr>
      <w:r w:rsidRPr="00060C89">
        <w:rPr>
          <w:lang w:eastAsia="en-US"/>
        </w:rPr>
        <w:t>Формирование первичных аналитических навыков. Определение особенностей основных жанров музыки: песня, танец, марш.</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Слушание музыкальных произведений, имеющих ярко выраженную жанровую основу.</w:t>
      </w:r>
      <w:r w:rsidRPr="00060C89">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060C89" w:rsidRDefault="00BF0EAD" w:rsidP="00144613">
      <w:pPr>
        <w:ind w:right="284" w:firstLine="709"/>
        <w:jc w:val="both"/>
        <w:rPr>
          <w:lang w:eastAsia="en-US"/>
        </w:rPr>
      </w:pPr>
      <w:r w:rsidRPr="00060C89">
        <w:rPr>
          <w:b/>
          <w:lang w:eastAsia="en-US"/>
        </w:rPr>
        <w:t>Сочинение простых инструментальных аккомпанементов как сопровождения к песенной, танцевальной и маршевой музыке.</w:t>
      </w:r>
      <w:r w:rsidRPr="00060C89">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060C89" w:rsidRDefault="00BF0EAD" w:rsidP="00144613">
      <w:pPr>
        <w:ind w:right="284" w:firstLine="709"/>
        <w:jc w:val="both"/>
        <w:rPr>
          <w:lang w:eastAsia="en-US"/>
        </w:rPr>
      </w:pPr>
      <w:r w:rsidRPr="00060C89">
        <w:rPr>
          <w:b/>
          <w:lang w:eastAsia="en-US"/>
        </w:rPr>
        <w:t>Исполнение хоровых и инструментальных произведений разных жанров. Двигательная импровизация.</w:t>
      </w:r>
      <w:r w:rsidRPr="00060C89">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060C89" w:rsidRDefault="00BF0EAD" w:rsidP="00144613">
      <w:pPr>
        <w:ind w:right="284" w:firstLine="709"/>
        <w:jc w:val="both"/>
        <w:rPr>
          <w:lang w:eastAsia="en-US"/>
        </w:rPr>
      </w:pPr>
      <w:r w:rsidRPr="00060C89">
        <w:rPr>
          <w:b/>
          <w:lang w:eastAsia="en-US"/>
        </w:rPr>
        <w:t>Музыкальная азбука или где живут ноты</w:t>
      </w:r>
    </w:p>
    <w:p w:rsidR="00BF0EAD" w:rsidRPr="00060C89" w:rsidRDefault="00BF0EAD" w:rsidP="00144613">
      <w:pPr>
        <w:ind w:right="284" w:firstLine="709"/>
        <w:jc w:val="both"/>
        <w:rPr>
          <w:lang w:eastAsia="en-US"/>
        </w:rPr>
      </w:pPr>
      <w:r w:rsidRPr="00060C89">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060C89" w:rsidRDefault="00BF0EAD" w:rsidP="00144613">
      <w:pPr>
        <w:ind w:right="284" w:firstLine="709"/>
        <w:jc w:val="both"/>
        <w:rPr>
          <w:b/>
          <w:lang w:eastAsia="en-US"/>
        </w:rPr>
      </w:pPr>
      <w:r w:rsidRPr="00060C89">
        <w:rPr>
          <w:b/>
          <w:lang w:eastAsia="en-US"/>
        </w:rPr>
        <w:t>Содержание о</w:t>
      </w:r>
      <w:r w:rsidR="004E0350">
        <w:rPr>
          <w:b/>
          <w:lang w:eastAsia="en-US"/>
        </w:rPr>
        <w:t>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Игровые дидактические упражнения с использованием наглядного материала.</w:t>
      </w:r>
      <w:r w:rsidRPr="00060C89">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060C89" w:rsidRDefault="00BF0EAD" w:rsidP="00144613">
      <w:pPr>
        <w:ind w:right="284" w:firstLine="709"/>
        <w:jc w:val="both"/>
        <w:rPr>
          <w:lang w:eastAsia="en-US"/>
        </w:rPr>
      </w:pPr>
      <w:r w:rsidRPr="00060C89">
        <w:rPr>
          <w:b/>
          <w:lang w:eastAsia="en-US"/>
        </w:rPr>
        <w:t>Слушание музыкальных произведений с использованием элементарной графической записи.</w:t>
      </w:r>
      <w:r w:rsidRPr="00060C89">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060C89" w:rsidRDefault="00BF0EAD" w:rsidP="00144613">
      <w:pPr>
        <w:ind w:right="284" w:firstLine="709"/>
        <w:jc w:val="both"/>
        <w:rPr>
          <w:lang w:eastAsia="en-US"/>
        </w:rPr>
      </w:pPr>
      <w:r w:rsidRPr="00060C89">
        <w:rPr>
          <w:b/>
          <w:lang w:eastAsia="en-US"/>
        </w:rPr>
        <w:t xml:space="preserve">Пение с применением ручных знаков. Пение простейших песен по нотам. </w:t>
      </w:r>
      <w:r w:rsidRPr="00060C89">
        <w:rPr>
          <w:lang w:eastAsia="en-US"/>
        </w:rPr>
        <w:t>Разучивание и исполнение песен с применением ручных знаков. Пение разученных ранее песен по нотам.</w:t>
      </w:r>
    </w:p>
    <w:p w:rsidR="00BF0EAD" w:rsidRPr="00060C89" w:rsidRDefault="00BF0EAD" w:rsidP="00144613">
      <w:pPr>
        <w:ind w:right="284" w:firstLine="709"/>
        <w:jc w:val="both"/>
        <w:rPr>
          <w:lang w:eastAsia="en-US"/>
        </w:rPr>
      </w:pPr>
      <w:r w:rsidRPr="00060C89">
        <w:rPr>
          <w:b/>
          <w:lang w:eastAsia="en-US"/>
        </w:rPr>
        <w:t>Игра на элементарных музыкальных инструментах в ансамбле</w:t>
      </w:r>
      <w:r w:rsidRPr="00060C89">
        <w:rPr>
          <w:lang w:eastAsia="en-US"/>
        </w:rPr>
        <w:t>. Первые навыки игры по нотам.</w:t>
      </w:r>
    </w:p>
    <w:p w:rsidR="00BF0EAD" w:rsidRPr="00060C89" w:rsidRDefault="00BF0EAD" w:rsidP="00144613">
      <w:pPr>
        <w:ind w:right="284" w:firstLine="709"/>
        <w:jc w:val="both"/>
        <w:rPr>
          <w:b/>
          <w:lang w:eastAsia="en-US"/>
        </w:rPr>
      </w:pPr>
      <w:r w:rsidRPr="00060C89">
        <w:rPr>
          <w:b/>
          <w:lang w:eastAsia="en-US"/>
        </w:rPr>
        <w:t>Я – артист</w:t>
      </w:r>
    </w:p>
    <w:p w:rsidR="00BF0EAD" w:rsidRPr="00060C89" w:rsidRDefault="00BF0EAD" w:rsidP="00144613">
      <w:pPr>
        <w:ind w:right="284" w:firstLine="709"/>
        <w:jc w:val="both"/>
        <w:rPr>
          <w:lang w:eastAsia="en-US"/>
        </w:rPr>
      </w:pPr>
      <w:r w:rsidRPr="00060C89">
        <w:rPr>
          <w:lang w:eastAsia="en-US"/>
        </w:rPr>
        <w:t>Сольное и ансамблевое музицирование (вокальное и инструментальное). Творческое соревнование.</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Исполнение пройденных хоровых и инструментальных произведений</w:t>
      </w:r>
      <w:r w:rsidRPr="00060C89">
        <w:rPr>
          <w:lang w:eastAsia="en-US"/>
        </w:rPr>
        <w:t xml:space="preserve"> в школьных мероприятиях.</w:t>
      </w:r>
    </w:p>
    <w:p w:rsidR="00BF0EAD" w:rsidRPr="00060C89" w:rsidRDefault="00BF0EAD" w:rsidP="00144613">
      <w:pPr>
        <w:ind w:right="284" w:firstLine="709"/>
        <w:jc w:val="both"/>
        <w:rPr>
          <w:lang w:eastAsia="en-US"/>
        </w:rPr>
      </w:pPr>
      <w:r w:rsidRPr="00060C89">
        <w:rPr>
          <w:b/>
          <w:lang w:eastAsia="en-US"/>
        </w:rPr>
        <w:lastRenderedPageBreak/>
        <w:t>Командные состязания</w:t>
      </w:r>
      <w:r w:rsidRPr="00060C89">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060C89" w:rsidRDefault="00BF0EAD" w:rsidP="00144613">
      <w:pPr>
        <w:ind w:right="284" w:firstLine="709"/>
        <w:jc w:val="both"/>
        <w:rPr>
          <w:lang w:eastAsia="en-US"/>
        </w:rPr>
      </w:pPr>
      <w:r w:rsidRPr="00060C89">
        <w:rPr>
          <w:b/>
          <w:lang w:eastAsia="en-US"/>
        </w:rPr>
        <w:t>Развитие навыка импровизации</w:t>
      </w:r>
      <w:r w:rsidRPr="00060C89">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060C89" w:rsidRDefault="00BF0EAD" w:rsidP="00144613">
      <w:pPr>
        <w:ind w:right="284" w:firstLine="709"/>
        <w:jc w:val="both"/>
        <w:rPr>
          <w:b/>
          <w:lang w:eastAsia="en-US"/>
        </w:rPr>
      </w:pPr>
      <w:r w:rsidRPr="00060C89">
        <w:rPr>
          <w:b/>
          <w:lang w:eastAsia="en-US"/>
        </w:rPr>
        <w:t>Музыкально-театрализованное представление</w:t>
      </w:r>
    </w:p>
    <w:p w:rsidR="00BF0EAD" w:rsidRPr="00060C89" w:rsidRDefault="00BF0EAD" w:rsidP="00144613">
      <w:pPr>
        <w:ind w:right="284" w:firstLine="709"/>
        <w:jc w:val="both"/>
        <w:rPr>
          <w:lang w:eastAsia="en-US"/>
        </w:rPr>
      </w:pPr>
      <w:r w:rsidRPr="00060C89">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sidRPr="00060C89">
        <w:rPr>
          <w:lang w:eastAsia="en-US"/>
        </w:rPr>
        <w:t xml:space="preserve"> </w:t>
      </w:r>
      <w:r w:rsidRPr="00060C89">
        <w:rPr>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144613" w:rsidRDefault="00144613" w:rsidP="00144613">
      <w:pPr>
        <w:ind w:right="284" w:firstLine="709"/>
        <w:contextualSpacing/>
        <w:jc w:val="both"/>
        <w:rPr>
          <w:b/>
          <w:lang w:eastAsia="en-US"/>
        </w:rPr>
      </w:pPr>
    </w:p>
    <w:p w:rsidR="00BF0EAD" w:rsidRPr="00060C89" w:rsidRDefault="00BF0EAD" w:rsidP="00144613">
      <w:pPr>
        <w:ind w:right="284" w:firstLine="709"/>
        <w:contextualSpacing/>
        <w:jc w:val="both"/>
        <w:rPr>
          <w:b/>
          <w:lang w:eastAsia="en-US"/>
        </w:rPr>
      </w:pPr>
      <w:r w:rsidRPr="00060C89">
        <w:rPr>
          <w:b/>
          <w:lang w:eastAsia="en-US"/>
        </w:rPr>
        <w:t>2 класс</w:t>
      </w:r>
    </w:p>
    <w:p w:rsidR="00BF0EAD" w:rsidRPr="00060C89" w:rsidRDefault="00BF0EAD" w:rsidP="00144613">
      <w:pPr>
        <w:ind w:right="284" w:firstLine="709"/>
        <w:contextualSpacing/>
        <w:jc w:val="both"/>
        <w:rPr>
          <w:b/>
          <w:lang w:eastAsia="en-US"/>
        </w:rPr>
      </w:pPr>
      <w:r w:rsidRPr="00060C89">
        <w:rPr>
          <w:b/>
          <w:lang w:eastAsia="en-US"/>
        </w:rPr>
        <w:t xml:space="preserve">Народное музыкальное искусство. Традиции и обряды </w:t>
      </w:r>
    </w:p>
    <w:p w:rsidR="00BF0EAD" w:rsidRPr="00060C89" w:rsidRDefault="00BF0EAD" w:rsidP="00144613">
      <w:pPr>
        <w:ind w:right="284" w:firstLine="709"/>
        <w:contextualSpacing/>
        <w:jc w:val="both"/>
        <w:rPr>
          <w:lang w:eastAsia="en-US"/>
        </w:rPr>
      </w:pPr>
      <w:r w:rsidRPr="00060C89">
        <w:rPr>
          <w:lang w:eastAsia="en-US"/>
        </w:rPr>
        <w:t>Музыкальный фольклор. Народные игры. Народные инструменты. Годовой круг календарных праздников</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Музыкально-игровая деятельность</w:t>
      </w:r>
      <w:r w:rsidRPr="00060C89">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060C89">
        <w:rPr>
          <w:rFonts w:eastAsia="SimSun"/>
          <w:kern w:val="2"/>
          <w:lang w:eastAsia="hi-IN" w:bidi="hi-IN"/>
        </w:rPr>
        <w:t xml:space="preserve">риобщение детей к игровой традиционной народной культуре: </w:t>
      </w:r>
      <w:r w:rsidRPr="00060C89">
        <w:rPr>
          <w:lang w:eastAsia="en-US"/>
        </w:rPr>
        <w:t xml:space="preserve">народные игры с музыкальным сопровождением. Примеры: </w:t>
      </w:r>
      <w:r w:rsidRPr="00060C89">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060C89" w:rsidRDefault="00BF0EAD" w:rsidP="00144613">
      <w:pPr>
        <w:ind w:right="284" w:firstLine="709"/>
        <w:contextualSpacing/>
        <w:jc w:val="both"/>
        <w:rPr>
          <w:lang w:eastAsia="en-US"/>
        </w:rPr>
      </w:pPr>
      <w:r w:rsidRPr="00060C89">
        <w:rPr>
          <w:b/>
          <w:lang w:eastAsia="en-US"/>
        </w:rPr>
        <w:t>Игра на народных инструментах</w:t>
      </w:r>
      <w:r w:rsidRPr="00060C89">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060C89" w:rsidRDefault="00BF0EAD" w:rsidP="00144613">
      <w:pPr>
        <w:ind w:right="284" w:firstLine="709"/>
        <w:contextualSpacing/>
        <w:jc w:val="both"/>
        <w:rPr>
          <w:lang w:eastAsia="en-US"/>
        </w:rPr>
      </w:pPr>
      <w:r w:rsidRPr="00060C89">
        <w:rPr>
          <w:b/>
          <w:lang w:eastAsia="en-US"/>
        </w:rPr>
        <w:t>Слушание произведений в исполнении фольклорных коллективов</w:t>
      </w:r>
      <w:r w:rsidRPr="00060C89">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060C89" w:rsidRDefault="00BF0EAD" w:rsidP="00144613">
      <w:pPr>
        <w:ind w:right="284" w:firstLine="709"/>
        <w:jc w:val="both"/>
        <w:rPr>
          <w:b/>
          <w:lang w:eastAsia="en-US"/>
        </w:rPr>
      </w:pPr>
      <w:r w:rsidRPr="00060C89">
        <w:rPr>
          <w:b/>
          <w:lang w:eastAsia="en-US"/>
        </w:rPr>
        <w:t>Широка страна моя родная</w:t>
      </w:r>
    </w:p>
    <w:p w:rsidR="00BF0EAD" w:rsidRPr="00060C89" w:rsidRDefault="00BF0EAD" w:rsidP="00144613">
      <w:pPr>
        <w:ind w:right="284" w:firstLine="709"/>
        <w:jc w:val="both"/>
        <w:rPr>
          <w:lang w:eastAsia="en-US"/>
        </w:rPr>
      </w:pPr>
      <w:r w:rsidRPr="00060C89">
        <w:rPr>
          <w:lang w:eastAsia="en-US"/>
        </w:rPr>
        <w:t>Государственные символы России (герб, флаг, гимн). Гимн – главная песня народов нашей страны. Гимн Российской Федерации.</w:t>
      </w:r>
    </w:p>
    <w:p w:rsidR="00BF0EAD" w:rsidRPr="00060C89" w:rsidRDefault="00BF0EAD" w:rsidP="00144613">
      <w:pPr>
        <w:ind w:right="284" w:firstLine="709"/>
        <w:jc w:val="both"/>
        <w:rPr>
          <w:lang w:eastAsia="en-US"/>
        </w:rPr>
      </w:pPr>
      <w:r w:rsidRPr="00060C89">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Разучивание и исполнение Гимна Российской Федерации. Исполнение гимна своей республики, города, школы</w:t>
      </w:r>
      <w:r w:rsidRPr="00060C89">
        <w:rPr>
          <w:lang w:eastAsia="en-US"/>
        </w:rPr>
        <w:t>. Применение знаний о способах и приемах выразительного пения.</w:t>
      </w:r>
    </w:p>
    <w:p w:rsidR="00BF0EAD" w:rsidRPr="00060C89" w:rsidRDefault="00BF0EAD" w:rsidP="00144613">
      <w:pPr>
        <w:ind w:right="284" w:firstLine="709"/>
        <w:contextualSpacing/>
        <w:jc w:val="both"/>
        <w:rPr>
          <w:lang w:eastAsia="en-US"/>
        </w:rPr>
      </w:pPr>
      <w:r w:rsidRPr="00060C89">
        <w:rPr>
          <w:b/>
          <w:lang w:eastAsia="en-US"/>
        </w:rPr>
        <w:lastRenderedPageBreak/>
        <w:t>Слушание музыки отечественных композиторов. Элементарный анализ особенностей мелодии.</w:t>
      </w:r>
      <w:r w:rsidRPr="00060C89">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060C89" w:rsidRDefault="00BF0EAD" w:rsidP="00144613">
      <w:pPr>
        <w:ind w:right="284" w:firstLine="709"/>
        <w:jc w:val="both"/>
        <w:rPr>
          <w:i/>
          <w:lang w:eastAsia="en-US"/>
        </w:rPr>
      </w:pPr>
      <w:r w:rsidRPr="00060C89">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060C89" w:rsidRDefault="00BF0EAD" w:rsidP="00144613">
      <w:pPr>
        <w:ind w:right="284" w:firstLine="709"/>
        <w:jc w:val="both"/>
        <w:rPr>
          <w:lang w:eastAsia="en-US"/>
        </w:rPr>
      </w:pPr>
      <w:r w:rsidRPr="00060C89">
        <w:rPr>
          <w:b/>
          <w:lang w:eastAsia="en-US"/>
        </w:rPr>
        <w:t>Игра на элементарных музыкальных инструментах в ансамбле</w:t>
      </w:r>
      <w:r w:rsidRPr="00060C89">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060C89" w:rsidRDefault="00BF0EAD" w:rsidP="00144613">
      <w:pPr>
        <w:ind w:right="284" w:firstLine="709"/>
        <w:jc w:val="both"/>
        <w:rPr>
          <w:b/>
          <w:lang w:eastAsia="en-US"/>
        </w:rPr>
      </w:pPr>
      <w:r w:rsidRPr="00060C89">
        <w:rPr>
          <w:b/>
          <w:lang w:eastAsia="en-US"/>
        </w:rPr>
        <w:t>Музыкальное время и его особенности</w:t>
      </w:r>
    </w:p>
    <w:p w:rsidR="00BF0EAD" w:rsidRPr="00060C89" w:rsidRDefault="00BF0EAD" w:rsidP="00144613">
      <w:pPr>
        <w:ind w:right="284" w:firstLine="709"/>
        <w:jc w:val="both"/>
        <w:rPr>
          <w:lang w:eastAsia="en-US"/>
        </w:rPr>
      </w:pPr>
      <w:r w:rsidRPr="00060C89">
        <w:rPr>
          <w:lang w:eastAsia="en-US"/>
        </w:rPr>
        <w:t xml:space="preserve">Метроритм. Длительности и паузы в простых ритмических рисунках. Ритмоформулы. Такт. Размер. </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Игровые дидактические упражнения с использованием наглядного материала.</w:t>
      </w:r>
      <w:r w:rsidRPr="00060C89">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060C89" w:rsidRDefault="00BF0EAD" w:rsidP="00144613">
      <w:pPr>
        <w:ind w:right="284" w:firstLine="709"/>
        <w:jc w:val="both"/>
        <w:rPr>
          <w:lang w:eastAsia="en-US"/>
        </w:rPr>
      </w:pPr>
      <w:r w:rsidRPr="00060C89">
        <w:rPr>
          <w:b/>
          <w:lang w:eastAsia="en-US"/>
        </w:rPr>
        <w:t>Ритмические игры.</w:t>
      </w:r>
      <w:r w:rsidRPr="00060C89">
        <w:rPr>
          <w:lang w:eastAsia="en-US"/>
        </w:rPr>
        <w:t xml:space="preserve"> Ритмические «паззлы», ритмическая эстафета, ритмическое эхо, простые ритмические каноны. </w:t>
      </w:r>
    </w:p>
    <w:p w:rsidR="00BF0EAD" w:rsidRPr="00060C89" w:rsidRDefault="00BF0EAD" w:rsidP="00144613">
      <w:pPr>
        <w:ind w:right="284" w:firstLine="709"/>
        <w:contextualSpacing/>
        <w:jc w:val="both"/>
        <w:rPr>
          <w:lang w:eastAsia="en-US"/>
        </w:rPr>
      </w:pPr>
      <w:r w:rsidRPr="00060C89">
        <w:rPr>
          <w:b/>
          <w:lang w:eastAsia="en-US"/>
        </w:rPr>
        <w:t>Игра на элементарных музыкальных инструментах в ансамбле</w:t>
      </w:r>
      <w:r w:rsidRPr="00060C89">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060C89" w:rsidRDefault="00BF0EAD" w:rsidP="00144613">
      <w:pPr>
        <w:ind w:right="284" w:firstLine="709"/>
        <w:contextualSpacing/>
        <w:jc w:val="both"/>
        <w:rPr>
          <w:lang w:eastAsia="en-US"/>
        </w:rPr>
      </w:pPr>
      <w:r w:rsidRPr="00060C89">
        <w:rPr>
          <w:b/>
          <w:lang w:eastAsia="en-US"/>
        </w:rPr>
        <w:t>Разучивание и исполнение хоровых и инструментальных произведений</w:t>
      </w:r>
      <w:r w:rsidRPr="00060C89">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060C89" w:rsidRDefault="00BF0EAD" w:rsidP="00144613">
      <w:pPr>
        <w:ind w:right="284" w:firstLine="709"/>
        <w:jc w:val="both"/>
        <w:rPr>
          <w:lang w:eastAsia="en-US"/>
        </w:rPr>
      </w:pPr>
      <w:r w:rsidRPr="00060C89">
        <w:rPr>
          <w:b/>
          <w:lang w:eastAsia="en-US"/>
        </w:rPr>
        <w:t>Музыкальная грамота</w:t>
      </w:r>
    </w:p>
    <w:p w:rsidR="00BF0EAD" w:rsidRPr="00060C89" w:rsidRDefault="00BF0EAD" w:rsidP="00144613">
      <w:pPr>
        <w:ind w:right="284" w:firstLine="709"/>
        <w:jc w:val="both"/>
        <w:rPr>
          <w:lang w:eastAsia="en-US"/>
        </w:rPr>
      </w:pPr>
      <w:r w:rsidRPr="00060C89">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Чтение нотной записи</w:t>
      </w:r>
      <w:r w:rsidRPr="00060C89">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060C89" w:rsidRDefault="00BF0EAD" w:rsidP="00144613">
      <w:pPr>
        <w:ind w:right="284" w:firstLine="709"/>
        <w:jc w:val="both"/>
        <w:rPr>
          <w:lang w:eastAsia="en-US"/>
        </w:rPr>
      </w:pPr>
      <w:r w:rsidRPr="00060C89">
        <w:rPr>
          <w:b/>
          <w:lang w:eastAsia="en-US"/>
        </w:rPr>
        <w:t xml:space="preserve">Игровые дидактические упражнения с использованием наглядного материала. </w:t>
      </w:r>
      <w:r w:rsidRPr="00060C89">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060C89" w:rsidRDefault="00BF0EAD" w:rsidP="00144613">
      <w:pPr>
        <w:ind w:right="284" w:firstLine="709"/>
        <w:jc w:val="both"/>
        <w:rPr>
          <w:lang w:eastAsia="en-US"/>
        </w:rPr>
      </w:pPr>
      <w:r w:rsidRPr="00060C89">
        <w:rPr>
          <w:b/>
          <w:lang w:eastAsia="en-US"/>
        </w:rPr>
        <w:t>Пение мелодических интервалов</w:t>
      </w:r>
      <w:r w:rsidRPr="00060C89">
        <w:rPr>
          <w:lang w:eastAsia="en-US"/>
        </w:rPr>
        <w:t xml:space="preserve"> с использованием ручных знаков.</w:t>
      </w:r>
    </w:p>
    <w:p w:rsidR="00BF0EAD" w:rsidRPr="00060C89" w:rsidRDefault="00BF0EAD" w:rsidP="00144613">
      <w:pPr>
        <w:ind w:right="284" w:firstLine="709"/>
        <w:jc w:val="both"/>
        <w:rPr>
          <w:lang w:eastAsia="en-US"/>
        </w:rPr>
      </w:pPr>
      <w:r w:rsidRPr="00060C89">
        <w:rPr>
          <w:b/>
          <w:lang w:eastAsia="en-US"/>
        </w:rPr>
        <w:t>Прослушивание и узнавание</w:t>
      </w:r>
      <w:r w:rsidRPr="00060C89">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060C89" w:rsidRDefault="00BF0EAD" w:rsidP="00144613">
      <w:pPr>
        <w:ind w:right="284" w:firstLine="709"/>
        <w:contextualSpacing/>
        <w:jc w:val="both"/>
        <w:rPr>
          <w:lang w:eastAsia="en-US"/>
        </w:rPr>
      </w:pPr>
      <w:r w:rsidRPr="00060C89">
        <w:rPr>
          <w:b/>
          <w:lang w:eastAsia="en-US"/>
        </w:rPr>
        <w:t>Игра на элементарных музыкальных инструментах в ансамбле.</w:t>
      </w:r>
      <w:r w:rsidRPr="00060C89">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60C89" w:rsidRDefault="00BF0EAD" w:rsidP="00144613">
      <w:pPr>
        <w:ind w:right="284" w:firstLine="709"/>
        <w:jc w:val="both"/>
        <w:rPr>
          <w:b/>
          <w:lang w:eastAsia="en-US"/>
        </w:rPr>
      </w:pPr>
      <w:r w:rsidRPr="00060C89">
        <w:rPr>
          <w:b/>
          <w:lang w:eastAsia="en-US"/>
        </w:rPr>
        <w:t xml:space="preserve"> «Музыкальный конструктор»</w:t>
      </w:r>
    </w:p>
    <w:p w:rsidR="00BF0EAD" w:rsidRPr="00060C89" w:rsidRDefault="00BF0EAD" w:rsidP="00144613">
      <w:pPr>
        <w:ind w:right="284" w:firstLine="709"/>
        <w:jc w:val="both"/>
        <w:rPr>
          <w:lang w:eastAsia="en-US"/>
        </w:rPr>
      </w:pPr>
      <w:r w:rsidRPr="00060C89">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w:t>
      </w:r>
      <w:r w:rsidRPr="00060C89">
        <w:rPr>
          <w:lang w:eastAsia="en-US"/>
        </w:rPr>
        <w:lastRenderedPageBreak/>
        <w:t xml:space="preserve">Прогулки в прошлое. Классические музыкальные формы (Й. Гайдн, В.А Моцарт, Л. Бетховен, Р. Шуман, П.И. Чайковский, С.С. Прокофьев и др.). </w:t>
      </w:r>
    </w:p>
    <w:p w:rsidR="00BF0EAD" w:rsidRPr="00060C89" w:rsidRDefault="00BF0EAD" w:rsidP="00144613">
      <w:pPr>
        <w:ind w:right="284" w:firstLine="709"/>
        <w:jc w:val="both"/>
        <w:rPr>
          <w:b/>
          <w:lang w:eastAsia="en-US"/>
        </w:rPr>
      </w:pPr>
      <w:r w:rsidRPr="00060C89">
        <w:rPr>
          <w:b/>
          <w:lang w:eastAsia="en-US"/>
        </w:rPr>
        <w:t>Содержание обучения по в</w:t>
      </w:r>
      <w:r w:rsidR="004E0350">
        <w:rPr>
          <w:b/>
          <w:lang w:eastAsia="en-US"/>
        </w:rPr>
        <w:t>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Слушание музыкальных произведений</w:t>
      </w:r>
      <w:r w:rsidRPr="00060C89">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060C89" w:rsidRDefault="00BF0EAD" w:rsidP="00144613">
      <w:pPr>
        <w:ind w:right="284" w:firstLine="709"/>
        <w:contextualSpacing/>
        <w:jc w:val="both"/>
        <w:rPr>
          <w:lang w:eastAsia="en-US"/>
        </w:rPr>
      </w:pPr>
      <w:r w:rsidRPr="00060C89">
        <w:rPr>
          <w:b/>
          <w:lang w:eastAsia="en-US"/>
        </w:rPr>
        <w:t xml:space="preserve">Игра на элементарных музыкальных инструментах в ансамбле. </w:t>
      </w:r>
      <w:r w:rsidRPr="00060C89">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060C89" w:rsidRDefault="00BF0EAD" w:rsidP="00144613">
      <w:pPr>
        <w:ind w:right="284" w:firstLine="709"/>
        <w:jc w:val="both"/>
        <w:rPr>
          <w:lang w:eastAsia="en-US"/>
        </w:rPr>
      </w:pPr>
      <w:r w:rsidRPr="00060C89">
        <w:rPr>
          <w:b/>
          <w:lang w:eastAsia="en-US"/>
        </w:rPr>
        <w:t>Сочинение простейших мелодий</w:t>
      </w:r>
      <w:r w:rsidRPr="00060C89">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060C89" w:rsidRDefault="00BF0EAD" w:rsidP="00144613">
      <w:pPr>
        <w:ind w:right="284" w:firstLine="709"/>
        <w:jc w:val="both"/>
        <w:rPr>
          <w:lang w:eastAsia="en-US"/>
        </w:rPr>
      </w:pPr>
      <w:r w:rsidRPr="00060C89">
        <w:rPr>
          <w:b/>
          <w:lang w:eastAsia="en-US"/>
        </w:rPr>
        <w:t>Исполнение песен</w:t>
      </w:r>
      <w:r w:rsidRPr="00060C89">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060C89" w:rsidRDefault="00BF0EAD" w:rsidP="00144613">
      <w:pPr>
        <w:ind w:right="284" w:firstLine="709"/>
        <w:jc w:val="both"/>
        <w:rPr>
          <w:b/>
          <w:lang w:eastAsia="en-US"/>
        </w:rPr>
      </w:pPr>
      <w:r w:rsidRPr="00060C89">
        <w:rPr>
          <w:b/>
          <w:lang w:eastAsia="en-US"/>
        </w:rPr>
        <w:t>Жанровое разнообразие в музыке</w:t>
      </w:r>
    </w:p>
    <w:p w:rsidR="00BF0EAD" w:rsidRPr="00060C89" w:rsidRDefault="00BF0EAD" w:rsidP="00144613">
      <w:pPr>
        <w:ind w:right="284" w:firstLine="709"/>
        <w:jc w:val="both"/>
        <w:rPr>
          <w:lang w:eastAsia="en-US"/>
        </w:rPr>
      </w:pPr>
      <w:r w:rsidRPr="00060C89">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Слушание классических музыкальных произведений с определением их жанровой основы.</w:t>
      </w:r>
      <w:r w:rsidRPr="00060C89">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060C89" w:rsidRDefault="00BF0EAD" w:rsidP="00144613">
      <w:pPr>
        <w:ind w:right="284" w:firstLine="709"/>
        <w:contextualSpacing/>
        <w:jc w:val="both"/>
        <w:rPr>
          <w:lang w:eastAsia="en-US"/>
        </w:rPr>
      </w:pPr>
      <w:r w:rsidRPr="00060C89">
        <w:rPr>
          <w:b/>
          <w:lang w:eastAsia="en-US"/>
        </w:rPr>
        <w:t>Пластическое интонирование</w:t>
      </w:r>
      <w:r w:rsidRPr="00060C89">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060C89" w:rsidRDefault="00BF0EAD" w:rsidP="00144613">
      <w:pPr>
        <w:ind w:right="284" w:firstLine="709"/>
        <w:contextualSpacing/>
        <w:jc w:val="both"/>
        <w:rPr>
          <w:lang w:eastAsia="en-US"/>
        </w:rPr>
      </w:pPr>
      <w:r w:rsidRPr="00060C89">
        <w:rPr>
          <w:b/>
          <w:lang w:eastAsia="en-US"/>
        </w:rPr>
        <w:t>Создание презентации</w:t>
      </w:r>
      <w:r w:rsidRPr="00060C89">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060C89" w:rsidRDefault="00BF0EAD" w:rsidP="00144613">
      <w:pPr>
        <w:ind w:right="284" w:firstLine="709"/>
        <w:contextualSpacing/>
        <w:jc w:val="both"/>
        <w:rPr>
          <w:lang w:eastAsia="en-US"/>
        </w:rPr>
      </w:pPr>
      <w:r w:rsidRPr="00060C89">
        <w:rPr>
          <w:b/>
          <w:lang w:eastAsia="en-US"/>
        </w:rPr>
        <w:t>Исполнение песен</w:t>
      </w:r>
      <w:r w:rsidRPr="00060C89">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060C89" w:rsidRDefault="00BF0EAD" w:rsidP="00144613">
      <w:pPr>
        <w:ind w:right="284" w:firstLine="709"/>
        <w:contextualSpacing/>
        <w:jc w:val="both"/>
        <w:rPr>
          <w:lang w:eastAsia="en-US"/>
        </w:rPr>
      </w:pPr>
      <w:r w:rsidRPr="00060C89">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060C89" w:rsidRDefault="00BF0EAD" w:rsidP="00144613">
      <w:pPr>
        <w:ind w:right="284" w:firstLine="709"/>
        <w:jc w:val="both"/>
        <w:rPr>
          <w:b/>
          <w:lang w:eastAsia="en-US"/>
        </w:rPr>
      </w:pPr>
      <w:r w:rsidRPr="00060C89">
        <w:rPr>
          <w:b/>
          <w:lang w:eastAsia="en-US"/>
        </w:rPr>
        <w:t>Я – артист</w:t>
      </w:r>
    </w:p>
    <w:p w:rsidR="00BF0EAD" w:rsidRPr="00060C89" w:rsidRDefault="00BF0EAD" w:rsidP="00144613">
      <w:pPr>
        <w:ind w:right="284" w:firstLine="709"/>
        <w:jc w:val="both"/>
        <w:rPr>
          <w:lang w:eastAsia="en-US"/>
        </w:rPr>
      </w:pPr>
      <w:r w:rsidRPr="00060C89">
        <w:rPr>
          <w:lang w:eastAsia="en-US"/>
        </w:rPr>
        <w:t xml:space="preserve">Сольное и ансамблевое музицирование (вокальное и инструментальное). Творческое соревнование. </w:t>
      </w:r>
    </w:p>
    <w:p w:rsidR="00144613" w:rsidRPr="00144613" w:rsidRDefault="00BF0EAD" w:rsidP="00144613">
      <w:pPr>
        <w:ind w:right="284" w:firstLine="709"/>
        <w:jc w:val="both"/>
        <w:rPr>
          <w:lang w:eastAsia="en-US"/>
        </w:rPr>
      </w:pPr>
      <w:r w:rsidRPr="00060C89">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060C89" w:rsidRDefault="00BF0EAD" w:rsidP="00144613">
      <w:pPr>
        <w:ind w:right="284" w:firstLine="709"/>
        <w:jc w:val="both"/>
        <w:rPr>
          <w:b/>
          <w:lang w:eastAsia="en-US"/>
        </w:rPr>
      </w:pPr>
      <w:r w:rsidRPr="00060C89">
        <w:rPr>
          <w:b/>
          <w:lang w:eastAsia="en-US"/>
        </w:rPr>
        <w:t>Содержание обучения по вида</w:t>
      </w:r>
      <w:r w:rsidR="004E0350">
        <w:rPr>
          <w:b/>
          <w:lang w:eastAsia="en-US"/>
        </w:rPr>
        <w:t>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Исполнение пройденных хоровых и инструментальных произведений</w:t>
      </w:r>
      <w:r w:rsidRPr="00060C89">
        <w:rPr>
          <w:lang w:eastAsia="en-US"/>
        </w:rPr>
        <w:t xml:space="preserve"> в школьных мероприятиях, посвященных праздникам, торжественным событиям. </w:t>
      </w:r>
    </w:p>
    <w:p w:rsidR="00BF0EAD" w:rsidRPr="00060C89" w:rsidRDefault="00BF0EAD" w:rsidP="00144613">
      <w:pPr>
        <w:ind w:right="284" w:firstLine="709"/>
        <w:jc w:val="both"/>
        <w:rPr>
          <w:lang w:eastAsia="en-US"/>
        </w:rPr>
      </w:pPr>
      <w:r w:rsidRPr="00060C89">
        <w:rPr>
          <w:b/>
          <w:lang w:eastAsia="en-US"/>
        </w:rPr>
        <w:t>Подготовка концертных программ</w:t>
      </w:r>
      <w:r w:rsidRPr="00060C89">
        <w:rPr>
          <w:lang w:eastAsia="en-US"/>
        </w:rPr>
        <w:t xml:space="preserve">, включающих произведения для хорового и инструментального (либо совместного) музицирования. </w:t>
      </w:r>
    </w:p>
    <w:p w:rsidR="00BF0EAD" w:rsidRPr="00060C89" w:rsidRDefault="00BF0EAD" w:rsidP="00144613">
      <w:pPr>
        <w:ind w:right="284" w:firstLine="709"/>
        <w:jc w:val="both"/>
        <w:rPr>
          <w:i/>
          <w:lang w:eastAsia="en-US"/>
        </w:rPr>
      </w:pPr>
      <w:r w:rsidRPr="00060C89">
        <w:rPr>
          <w:i/>
          <w:lang w:eastAsia="en-US"/>
        </w:rPr>
        <w:t>Участие в школьных, региональных и всероссийских музыкально-исполнительских фестивалях, конкурсах и т.д.</w:t>
      </w:r>
    </w:p>
    <w:p w:rsidR="00BF0EAD" w:rsidRPr="00060C89" w:rsidRDefault="00BF0EAD" w:rsidP="00144613">
      <w:pPr>
        <w:ind w:right="284" w:firstLine="709"/>
        <w:jc w:val="both"/>
        <w:rPr>
          <w:lang w:eastAsia="en-US"/>
        </w:rPr>
      </w:pPr>
      <w:r w:rsidRPr="00060C89">
        <w:rPr>
          <w:b/>
          <w:lang w:eastAsia="en-US"/>
        </w:rPr>
        <w:t>Командные состязания</w:t>
      </w:r>
      <w:r w:rsidRPr="00060C8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060C89" w:rsidRDefault="00BF0EAD" w:rsidP="00144613">
      <w:pPr>
        <w:ind w:right="284" w:firstLine="709"/>
        <w:jc w:val="both"/>
        <w:rPr>
          <w:lang w:eastAsia="en-US"/>
        </w:rPr>
      </w:pPr>
      <w:r w:rsidRPr="00060C89">
        <w:rPr>
          <w:b/>
          <w:lang w:eastAsia="en-US"/>
        </w:rPr>
        <w:t>Игра на элементарных музыкальных инструментах в ансамбле. Совершенствование навыка импровизации</w:t>
      </w:r>
      <w:r w:rsidRPr="00060C89">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060C89" w:rsidRDefault="00BF0EAD" w:rsidP="00144613">
      <w:pPr>
        <w:ind w:right="284" w:firstLine="709"/>
        <w:jc w:val="both"/>
        <w:rPr>
          <w:b/>
          <w:lang w:eastAsia="en-US"/>
        </w:rPr>
      </w:pPr>
      <w:r w:rsidRPr="00060C89">
        <w:rPr>
          <w:b/>
          <w:lang w:eastAsia="en-US"/>
        </w:rPr>
        <w:t>Музыкально-театрализованное представление</w:t>
      </w:r>
    </w:p>
    <w:p w:rsidR="00BF0EAD" w:rsidRPr="00060C89" w:rsidRDefault="00BF0EAD" w:rsidP="00144613">
      <w:pPr>
        <w:ind w:right="284" w:firstLine="709"/>
        <w:jc w:val="both"/>
        <w:rPr>
          <w:lang w:eastAsia="en-US"/>
        </w:rPr>
      </w:pPr>
      <w:r w:rsidRPr="00060C89">
        <w:rPr>
          <w:lang w:eastAsia="en-US"/>
        </w:rPr>
        <w:t>Музыкально-театрализованное представление как результат освоения программы во втором классе.</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144613" w:rsidRDefault="00144613" w:rsidP="00144613">
      <w:pPr>
        <w:ind w:right="284" w:firstLine="709"/>
        <w:jc w:val="both"/>
        <w:rPr>
          <w:b/>
          <w:lang w:eastAsia="en-US"/>
        </w:rPr>
      </w:pPr>
    </w:p>
    <w:p w:rsidR="00BF0EAD" w:rsidRPr="00060C89" w:rsidRDefault="00BF0EAD" w:rsidP="00144613">
      <w:pPr>
        <w:ind w:right="284" w:firstLine="709"/>
        <w:jc w:val="both"/>
        <w:rPr>
          <w:b/>
          <w:lang w:eastAsia="en-US"/>
        </w:rPr>
      </w:pPr>
      <w:r w:rsidRPr="00060C89">
        <w:rPr>
          <w:b/>
          <w:lang w:eastAsia="en-US"/>
        </w:rPr>
        <w:t>3 класс</w:t>
      </w:r>
    </w:p>
    <w:p w:rsidR="00BF0EAD" w:rsidRPr="00060C89" w:rsidRDefault="00BF0EAD" w:rsidP="00144613">
      <w:pPr>
        <w:ind w:right="284" w:firstLine="709"/>
        <w:jc w:val="both"/>
        <w:rPr>
          <w:b/>
          <w:lang w:eastAsia="en-US"/>
        </w:rPr>
      </w:pPr>
      <w:r w:rsidRPr="00060C89">
        <w:rPr>
          <w:b/>
          <w:lang w:eastAsia="en-US"/>
        </w:rPr>
        <w:t xml:space="preserve">Музыкальный проект «Сочиняем сказку». </w:t>
      </w:r>
    </w:p>
    <w:p w:rsidR="00BF0EAD" w:rsidRPr="00060C89" w:rsidRDefault="00BF0EAD" w:rsidP="00144613">
      <w:pPr>
        <w:ind w:right="284" w:firstLine="709"/>
        <w:jc w:val="both"/>
        <w:rPr>
          <w:lang w:eastAsia="en-US"/>
        </w:rPr>
      </w:pPr>
      <w:r w:rsidRPr="00060C89">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Разработка плана</w:t>
      </w:r>
      <w:r w:rsidRPr="00060C89">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60C89" w:rsidRDefault="00BF0EAD" w:rsidP="00144613">
      <w:pPr>
        <w:ind w:right="284" w:firstLine="709"/>
        <w:jc w:val="both"/>
        <w:rPr>
          <w:b/>
          <w:lang w:eastAsia="en-US"/>
        </w:rPr>
      </w:pPr>
      <w:r w:rsidRPr="00060C89">
        <w:rPr>
          <w:b/>
          <w:lang w:eastAsia="en-US"/>
        </w:rPr>
        <w:t>Создание информационного сопровождения проекта</w:t>
      </w:r>
      <w:r w:rsidRPr="00060C89">
        <w:rPr>
          <w:lang w:eastAsia="en-US"/>
        </w:rPr>
        <w:t xml:space="preserve"> (афиша, презентация, пригласительные билеты и т.</w:t>
      </w:r>
      <w:r w:rsidR="0063727D" w:rsidRPr="00060C89">
        <w:rPr>
          <w:lang w:eastAsia="en-US"/>
        </w:rPr>
        <w:t xml:space="preserve"> </w:t>
      </w:r>
      <w:r w:rsidRPr="00060C89">
        <w:rPr>
          <w:lang w:eastAsia="en-US"/>
        </w:rPr>
        <w:t>д.).</w:t>
      </w:r>
    </w:p>
    <w:p w:rsidR="00BF0EAD" w:rsidRPr="00060C89" w:rsidRDefault="00BF0EAD" w:rsidP="00144613">
      <w:pPr>
        <w:ind w:right="284" w:firstLine="709"/>
        <w:jc w:val="both"/>
        <w:rPr>
          <w:lang w:eastAsia="en-US"/>
        </w:rPr>
      </w:pPr>
      <w:r w:rsidRPr="00060C89">
        <w:rPr>
          <w:b/>
          <w:lang w:eastAsia="en-US"/>
        </w:rPr>
        <w:t>Разучивание и исполнение песенного ансамблевого и хорового материала как части проекта.</w:t>
      </w:r>
      <w:r w:rsidRPr="00060C89">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060C89" w:rsidRDefault="00BF0EAD" w:rsidP="00144613">
      <w:pPr>
        <w:ind w:right="284" w:firstLine="709"/>
        <w:jc w:val="both"/>
        <w:rPr>
          <w:lang w:eastAsia="en-US"/>
        </w:rPr>
      </w:pPr>
      <w:r w:rsidRPr="00060C89">
        <w:rPr>
          <w:b/>
          <w:lang w:eastAsia="en-US"/>
        </w:rPr>
        <w:t>Практическое освоение и применение элементов музыкальной грамоты</w:t>
      </w:r>
      <w:r w:rsidRPr="00060C89">
        <w:rPr>
          <w:lang w:eastAsia="en-US"/>
        </w:rPr>
        <w:t xml:space="preserve">. Разучивание оркестровых партий по ритмическим партитурам. Пение хоровых партий по </w:t>
      </w:r>
      <w:r w:rsidRPr="00060C89">
        <w:rPr>
          <w:lang w:eastAsia="en-US"/>
        </w:rPr>
        <w:lastRenderedPageBreak/>
        <w:t>нотам. Развитие музыкально-слуховых представлений в процессе работы над творческим проектом.</w:t>
      </w:r>
    </w:p>
    <w:p w:rsidR="00BF0EAD" w:rsidRPr="00060C89" w:rsidRDefault="00BF0EAD" w:rsidP="00144613">
      <w:pPr>
        <w:ind w:right="284" w:firstLine="709"/>
        <w:jc w:val="both"/>
        <w:rPr>
          <w:lang w:eastAsia="en-US"/>
        </w:rPr>
      </w:pPr>
      <w:r w:rsidRPr="00060C89">
        <w:rPr>
          <w:b/>
          <w:lang w:eastAsia="en-US"/>
        </w:rPr>
        <w:t>Работа над метроритмом</w:t>
      </w:r>
      <w:r w:rsidRPr="00060C89">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060C89" w:rsidRDefault="00BF0EAD" w:rsidP="00144613">
      <w:pPr>
        <w:ind w:right="284" w:firstLine="709"/>
        <w:contextualSpacing/>
        <w:jc w:val="both"/>
        <w:rPr>
          <w:lang w:eastAsia="en-US"/>
        </w:rPr>
      </w:pPr>
      <w:r w:rsidRPr="00060C89">
        <w:rPr>
          <w:b/>
          <w:lang w:eastAsia="en-US"/>
        </w:rPr>
        <w:t>Игра на элементарных музыкальных инструментах в ансамбле</w:t>
      </w:r>
      <w:r w:rsidRPr="00060C89">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060C89" w:rsidRDefault="00BF0EAD" w:rsidP="00144613">
      <w:pPr>
        <w:ind w:right="284" w:firstLine="709"/>
        <w:jc w:val="both"/>
        <w:rPr>
          <w:lang w:eastAsia="en-US"/>
        </w:rPr>
      </w:pPr>
      <w:r w:rsidRPr="00060C89">
        <w:rPr>
          <w:b/>
          <w:lang w:eastAsia="en-US"/>
        </w:rPr>
        <w:t>Соревнование классов</w:t>
      </w:r>
      <w:r w:rsidRPr="00060C89">
        <w:rPr>
          <w:lang w:eastAsia="en-US"/>
        </w:rPr>
        <w:t xml:space="preserve"> на лучший музыкальный проект «Сочиняем сказку».</w:t>
      </w:r>
    </w:p>
    <w:p w:rsidR="00BF0EAD" w:rsidRPr="00060C89" w:rsidRDefault="00BF0EAD" w:rsidP="00144613">
      <w:pPr>
        <w:ind w:right="284" w:firstLine="709"/>
        <w:jc w:val="both"/>
        <w:rPr>
          <w:lang w:eastAsia="en-US"/>
        </w:rPr>
      </w:pPr>
      <w:r w:rsidRPr="00060C89">
        <w:rPr>
          <w:b/>
          <w:lang w:eastAsia="en-US"/>
        </w:rPr>
        <w:t>Широка страна моя родная</w:t>
      </w:r>
    </w:p>
    <w:p w:rsidR="00BF0EAD" w:rsidRPr="00060C89" w:rsidRDefault="00BF0EAD" w:rsidP="00144613">
      <w:pPr>
        <w:ind w:right="284" w:firstLine="709"/>
        <w:jc w:val="both"/>
        <w:rPr>
          <w:lang w:eastAsia="en-US"/>
        </w:rPr>
      </w:pPr>
      <w:r w:rsidRPr="00060C89">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060C89" w:rsidRDefault="00BF0EAD" w:rsidP="00144613">
      <w:pPr>
        <w:ind w:right="284" w:firstLine="709"/>
        <w:jc w:val="both"/>
        <w:rPr>
          <w:lang w:eastAsia="en-US"/>
        </w:rPr>
      </w:pPr>
      <w:r w:rsidRPr="00060C89">
        <w:rPr>
          <w:b/>
          <w:lang w:eastAsia="en-US"/>
        </w:rPr>
        <w:t>Исполнение песен</w:t>
      </w:r>
      <w:r w:rsidRPr="00060C89">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060C89">
        <w:rPr>
          <w:lang w:val="en-US" w:eastAsia="en-US"/>
        </w:rPr>
        <w:t>a</w:t>
      </w:r>
      <w:r w:rsidR="0063727D" w:rsidRPr="00060C89">
        <w:rPr>
          <w:lang w:eastAsia="en-US"/>
        </w:rPr>
        <w:t xml:space="preserve"> </w:t>
      </w:r>
      <w:r w:rsidRPr="00060C89">
        <w:rPr>
          <w:lang w:val="en-US" w:eastAsia="en-US"/>
        </w:rPr>
        <w:t>capella</w:t>
      </w:r>
      <w:r w:rsidRPr="00060C89">
        <w:rPr>
          <w:lang w:eastAsia="en-US"/>
        </w:rPr>
        <w:t>, канонов, включение элементов двухголосия. Разучивание песен по нотам.</w:t>
      </w:r>
    </w:p>
    <w:p w:rsidR="00BF0EAD" w:rsidRPr="00060C89" w:rsidRDefault="00BF0EAD" w:rsidP="00144613">
      <w:pPr>
        <w:ind w:right="284" w:firstLine="709"/>
        <w:jc w:val="both"/>
        <w:rPr>
          <w:lang w:eastAsia="en-US"/>
        </w:rPr>
      </w:pPr>
      <w:r w:rsidRPr="00060C89">
        <w:rPr>
          <w:b/>
          <w:lang w:eastAsia="en-US"/>
        </w:rPr>
        <w:t>Игра на музыкальных инструментах в ансамбле</w:t>
      </w:r>
      <w:r w:rsidRPr="00060C89">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060C89" w:rsidRDefault="00BF0EAD" w:rsidP="00144613">
      <w:pPr>
        <w:ind w:right="284" w:firstLine="709"/>
        <w:jc w:val="both"/>
        <w:rPr>
          <w:lang w:eastAsia="en-US"/>
        </w:rPr>
      </w:pPr>
      <w:r w:rsidRPr="00060C89">
        <w:rPr>
          <w:b/>
          <w:lang w:eastAsia="en-US"/>
        </w:rPr>
        <w:t>Игры-драматизации</w:t>
      </w:r>
      <w:r w:rsidRPr="00060C89">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060C89" w:rsidRDefault="00BF0EAD" w:rsidP="00144613">
      <w:pPr>
        <w:ind w:right="284" w:firstLine="709"/>
        <w:contextualSpacing/>
        <w:jc w:val="both"/>
        <w:rPr>
          <w:b/>
          <w:lang w:eastAsia="en-US"/>
        </w:rPr>
      </w:pPr>
      <w:r w:rsidRPr="00060C89">
        <w:rPr>
          <w:b/>
          <w:lang w:eastAsia="en-US"/>
        </w:rPr>
        <w:t>Хоровая планета</w:t>
      </w:r>
    </w:p>
    <w:p w:rsidR="00BF0EAD" w:rsidRPr="00060C89" w:rsidRDefault="00BF0EAD" w:rsidP="00144613">
      <w:pPr>
        <w:ind w:right="284" w:firstLine="709"/>
        <w:contextualSpacing/>
        <w:jc w:val="both"/>
        <w:rPr>
          <w:lang w:eastAsia="en-US"/>
        </w:rPr>
      </w:pPr>
      <w:r w:rsidRPr="00060C89">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suppressAutoHyphens/>
        <w:autoSpaceDN w:val="0"/>
        <w:ind w:right="284" w:firstLine="709"/>
        <w:jc w:val="both"/>
        <w:rPr>
          <w:rFonts w:eastAsia="Calibri"/>
          <w:kern w:val="3"/>
          <w:lang w:eastAsia="zh-CN" w:bidi="hi-IN"/>
        </w:rPr>
      </w:pPr>
      <w:r w:rsidRPr="00060C89">
        <w:rPr>
          <w:rFonts w:eastAsia="Calibri" w:cs="Tahoma"/>
          <w:b/>
          <w:kern w:val="3"/>
          <w:lang w:eastAsia="zh-CN" w:bidi="hi-IN"/>
        </w:rPr>
        <w:t>Слушание произведений</w:t>
      </w:r>
      <w:r w:rsidRPr="00060C89">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060C89">
        <w:rPr>
          <w:rFonts w:eastAsia="Calibri" w:cs="Tahoma"/>
          <w:kern w:val="3"/>
          <w:lang w:eastAsia="zh-CN" w:bidi="hi-IN"/>
        </w:rPr>
        <w:t xml:space="preserve"> </w:t>
      </w:r>
      <w:r w:rsidRPr="00060C89">
        <w:rPr>
          <w:rFonts w:eastAsia="Calibri" w:cs="Tahoma"/>
          <w:kern w:val="3"/>
          <w:lang w:eastAsia="zh-CN" w:bidi="hi-IN"/>
        </w:rPr>
        <w:t>п/у А.В. Свешникова, Государственного академического р</w:t>
      </w:r>
      <w:r w:rsidRPr="00060C89">
        <w:rPr>
          <w:rFonts w:eastAsia="Calibri" w:cs="Tahoma"/>
          <w:kern w:val="3"/>
          <w:lang w:bidi="hi-IN"/>
        </w:rPr>
        <w:t>усского народного хора им. М.Е. Пятницкого</w:t>
      </w:r>
      <w:r w:rsidRPr="00060C89">
        <w:rPr>
          <w:rFonts w:eastAsia="Calibri" w:cs="Tahoma"/>
          <w:kern w:val="3"/>
          <w:lang w:eastAsia="zh-CN" w:bidi="hi-IN"/>
        </w:rPr>
        <w:t xml:space="preserve">; Большого детского хора имени В. С. Попова и др. </w:t>
      </w:r>
      <w:r w:rsidRPr="00060C89">
        <w:rPr>
          <w:rFonts w:eastAsia="Calibri"/>
          <w:kern w:val="3"/>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060C89" w:rsidRDefault="00BF0EAD" w:rsidP="00144613">
      <w:pPr>
        <w:ind w:right="284" w:firstLine="709"/>
        <w:jc w:val="both"/>
        <w:rPr>
          <w:b/>
          <w:lang w:eastAsia="en-US"/>
        </w:rPr>
      </w:pPr>
      <w:r w:rsidRPr="00060C89">
        <w:rPr>
          <w:b/>
          <w:lang w:eastAsia="en-US"/>
        </w:rPr>
        <w:t>Совершенствование хорового исполнения</w:t>
      </w:r>
      <w:r w:rsidRPr="00060C89">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060C89" w:rsidRDefault="00BF0EAD" w:rsidP="00144613">
      <w:pPr>
        <w:ind w:right="284" w:firstLine="709"/>
        <w:jc w:val="both"/>
        <w:rPr>
          <w:b/>
          <w:lang w:eastAsia="en-US"/>
        </w:rPr>
      </w:pPr>
      <w:r w:rsidRPr="00060C89">
        <w:rPr>
          <w:b/>
          <w:lang w:eastAsia="en-US"/>
        </w:rPr>
        <w:t>Мир оркестра</w:t>
      </w:r>
    </w:p>
    <w:p w:rsidR="00BF0EAD" w:rsidRPr="00060C89" w:rsidRDefault="00BF0EAD" w:rsidP="00144613">
      <w:pPr>
        <w:ind w:right="284" w:firstLine="709"/>
        <w:contextualSpacing/>
        <w:jc w:val="both"/>
        <w:rPr>
          <w:lang w:eastAsia="en-US"/>
        </w:rPr>
      </w:pPr>
      <w:r w:rsidRPr="00060C89">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Слушание фрагментов произведений мировой музыкальной классики</w:t>
      </w:r>
      <w:r w:rsidRPr="00060C89">
        <w:rPr>
          <w:lang w:eastAsia="en-US"/>
        </w:rPr>
        <w:t xml:space="preserve"> с яркой оркестровкой в исполнении выдающихся музыкантов-исполнителей, исполнительских </w:t>
      </w:r>
      <w:r w:rsidRPr="00060C89">
        <w:rPr>
          <w:lang w:eastAsia="en-US"/>
        </w:rPr>
        <w:lastRenderedPageBreak/>
        <w:t>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060C89" w:rsidRDefault="00BF0EAD" w:rsidP="00144613">
      <w:pPr>
        <w:ind w:right="284" w:firstLine="709"/>
        <w:contextualSpacing/>
        <w:jc w:val="both"/>
        <w:rPr>
          <w:lang w:eastAsia="en-US"/>
        </w:rPr>
      </w:pPr>
      <w:r w:rsidRPr="00060C89">
        <w:rPr>
          <w:b/>
          <w:lang w:eastAsia="en-US"/>
        </w:rPr>
        <w:t>Музыкальная викторина</w:t>
      </w:r>
      <w:r w:rsidRPr="00060C89">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060C89" w:rsidRDefault="00BF0EAD" w:rsidP="00144613">
      <w:pPr>
        <w:ind w:right="284" w:firstLine="709"/>
        <w:contextualSpacing/>
        <w:jc w:val="both"/>
        <w:rPr>
          <w:lang w:eastAsia="en-US"/>
        </w:rPr>
      </w:pPr>
      <w:r w:rsidRPr="00060C89">
        <w:rPr>
          <w:b/>
          <w:lang w:eastAsia="en-US"/>
        </w:rPr>
        <w:t>Игра на музыкальных инструментах в ансамбле</w:t>
      </w:r>
      <w:r w:rsidRPr="00060C89">
        <w:rPr>
          <w:lang w:eastAsia="en-US"/>
        </w:rPr>
        <w:t xml:space="preserve">. Исполнение инструментальных миниатюр «соло-тутти» оркестром элементарных инструментов. </w:t>
      </w:r>
    </w:p>
    <w:p w:rsidR="00BF0EAD" w:rsidRPr="00060C89" w:rsidRDefault="00BF0EAD" w:rsidP="00144613">
      <w:pPr>
        <w:ind w:right="284" w:firstLine="709"/>
        <w:contextualSpacing/>
        <w:jc w:val="both"/>
        <w:rPr>
          <w:lang w:eastAsia="en-US"/>
        </w:rPr>
      </w:pPr>
      <w:r w:rsidRPr="00060C89">
        <w:rPr>
          <w:b/>
          <w:lang w:eastAsia="en-US"/>
        </w:rPr>
        <w:t>Исполнение песен</w:t>
      </w:r>
      <w:r w:rsidRPr="00060C89">
        <w:rPr>
          <w:lang w:eastAsia="en-US"/>
        </w:rPr>
        <w:t xml:space="preserve"> в сопровождении оркестра элементарного музицирования. Начальные навыки пения под фонограмму.</w:t>
      </w:r>
    </w:p>
    <w:p w:rsidR="00BF0EAD" w:rsidRPr="00060C89" w:rsidRDefault="00BF0EAD" w:rsidP="00144613">
      <w:pPr>
        <w:ind w:right="284" w:firstLine="709"/>
        <w:jc w:val="both"/>
        <w:rPr>
          <w:b/>
          <w:lang w:eastAsia="en-US"/>
        </w:rPr>
      </w:pPr>
      <w:r w:rsidRPr="00060C89">
        <w:rPr>
          <w:b/>
          <w:lang w:eastAsia="en-US"/>
        </w:rPr>
        <w:t>Музыкальная грамота</w:t>
      </w:r>
    </w:p>
    <w:p w:rsidR="00BF0EAD" w:rsidRPr="00060C89" w:rsidRDefault="00BF0EAD" w:rsidP="00144613">
      <w:pPr>
        <w:ind w:right="284" w:firstLine="709"/>
        <w:jc w:val="both"/>
        <w:rPr>
          <w:lang w:eastAsia="en-US"/>
        </w:rPr>
      </w:pPr>
      <w:r w:rsidRPr="00060C89">
        <w:rPr>
          <w:lang w:eastAsia="en-US"/>
        </w:rPr>
        <w:t>Основы музыкальной грамоты. Чтение нот. Пение по нотам с тактированием. Исполнение канонов. Интервалы и трезвучия.</w:t>
      </w:r>
    </w:p>
    <w:p w:rsidR="00BF0EAD" w:rsidRPr="00060C89" w:rsidRDefault="00BF0EAD" w:rsidP="00144613">
      <w:pPr>
        <w:ind w:right="284" w:firstLine="709"/>
        <w:jc w:val="both"/>
        <w:rPr>
          <w:b/>
          <w:lang w:eastAsia="en-US"/>
        </w:rPr>
      </w:pPr>
      <w:r w:rsidRPr="00060C89">
        <w:rPr>
          <w:b/>
          <w:lang w:eastAsia="en-US"/>
        </w:rPr>
        <w:t>Содержание</w:t>
      </w:r>
      <w:r w:rsidR="001F1535">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Чтение нот</w:t>
      </w:r>
      <w:r w:rsidRPr="00060C89">
        <w:rPr>
          <w:lang w:eastAsia="en-US"/>
        </w:rPr>
        <w:t xml:space="preserve"> хоровых и оркестровых партий.</w:t>
      </w:r>
    </w:p>
    <w:p w:rsidR="00BF0EAD" w:rsidRPr="00060C89" w:rsidRDefault="00BF0EAD" w:rsidP="00144613">
      <w:pPr>
        <w:ind w:right="284" w:firstLine="709"/>
        <w:jc w:val="both"/>
        <w:rPr>
          <w:lang w:eastAsia="en-US"/>
        </w:rPr>
      </w:pPr>
      <w:r w:rsidRPr="00060C89">
        <w:rPr>
          <w:b/>
          <w:lang w:eastAsia="en-US"/>
        </w:rPr>
        <w:t>Освоение новых элементов</w:t>
      </w:r>
      <w:r w:rsidRPr="00060C89">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060C89" w:rsidRDefault="00BF0EAD" w:rsidP="00144613">
      <w:pPr>
        <w:ind w:right="284" w:firstLine="709"/>
        <w:jc w:val="both"/>
        <w:rPr>
          <w:lang w:eastAsia="en-US"/>
        </w:rPr>
      </w:pPr>
      <w:r w:rsidRPr="00060C89">
        <w:rPr>
          <w:b/>
          <w:lang w:eastAsia="en-US"/>
        </w:rPr>
        <w:t>Подбор по слуху</w:t>
      </w:r>
      <w:r w:rsidRPr="00060C89">
        <w:rPr>
          <w:lang w:eastAsia="en-US"/>
        </w:rPr>
        <w:t xml:space="preserve"> с помощью учителя пройденных песен на металлофоне, ксилофоне, синтезаторе. </w:t>
      </w:r>
    </w:p>
    <w:p w:rsidR="00BF0EAD" w:rsidRPr="00060C89" w:rsidRDefault="00BF0EAD" w:rsidP="00144613">
      <w:pPr>
        <w:ind w:right="284" w:firstLine="709"/>
        <w:contextualSpacing/>
        <w:jc w:val="both"/>
        <w:rPr>
          <w:lang w:eastAsia="en-US"/>
        </w:rPr>
      </w:pPr>
      <w:r w:rsidRPr="00060C89">
        <w:rPr>
          <w:b/>
          <w:lang w:eastAsia="en-US"/>
        </w:rPr>
        <w:t>Музыкально-игровая деятельность</w:t>
      </w:r>
      <w:r w:rsidRPr="00060C89">
        <w:rPr>
          <w:lang w:eastAsia="en-US"/>
        </w:rPr>
        <w:t xml:space="preserve">: двигательные, ритмические и мелодические каноны-эстафеты в коллективном музицировании. </w:t>
      </w:r>
    </w:p>
    <w:p w:rsidR="00BF0EAD" w:rsidRPr="00060C89" w:rsidRDefault="00BF0EAD" w:rsidP="00144613">
      <w:pPr>
        <w:ind w:right="284" w:firstLine="709"/>
        <w:jc w:val="both"/>
        <w:rPr>
          <w:lang w:eastAsia="en-US"/>
        </w:rPr>
      </w:pPr>
      <w:r w:rsidRPr="00060C89">
        <w:rPr>
          <w:b/>
          <w:lang w:eastAsia="en-US"/>
        </w:rPr>
        <w:t>Сочинение ритмических рисунков</w:t>
      </w:r>
      <w:r w:rsidRPr="00060C89">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060C89" w:rsidRDefault="00BF0EAD" w:rsidP="00144613">
      <w:pPr>
        <w:ind w:right="284" w:firstLine="709"/>
        <w:jc w:val="both"/>
        <w:rPr>
          <w:lang w:eastAsia="en-US"/>
        </w:rPr>
      </w:pPr>
      <w:r w:rsidRPr="00060C89">
        <w:rPr>
          <w:b/>
          <w:lang w:eastAsia="en-US"/>
        </w:rPr>
        <w:t>Игра на элементарных музыкальных инструментах в ансамбле. Импровизация</w:t>
      </w:r>
      <w:r w:rsidRPr="00060C89">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060C89" w:rsidRDefault="00BF0EAD" w:rsidP="00144613">
      <w:pPr>
        <w:ind w:right="284" w:firstLine="709"/>
        <w:jc w:val="both"/>
        <w:rPr>
          <w:lang w:eastAsia="en-US"/>
        </w:rPr>
      </w:pPr>
      <w:r w:rsidRPr="00060C89">
        <w:rPr>
          <w:b/>
          <w:lang w:eastAsia="en-US"/>
        </w:rPr>
        <w:t>Разучивание</w:t>
      </w:r>
      <w:r w:rsidRPr="00060C89">
        <w:rPr>
          <w:lang w:eastAsia="en-US"/>
        </w:rPr>
        <w:t xml:space="preserve"> хоровых и оркестровых партий по нотам; исполнение по нотам оркестровых партитур различных составов. </w:t>
      </w:r>
    </w:p>
    <w:p w:rsidR="00BF0EAD" w:rsidRPr="00060C89" w:rsidRDefault="00BF0EAD" w:rsidP="00144613">
      <w:pPr>
        <w:ind w:right="284" w:firstLine="709"/>
        <w:jc w:val="both"/>
        <w:rPr>
          <w:b/>
          <w:lang w:eastAsia="en-US"/>
        </w:rPr>
      </w:pPr>
      <w:r w:rsidRPr="00060C89">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060C89" w:rsidRDefault="00BF0EAD" w:rsidP="00144613">
      <w:pPr>
        <w:ind w:right="284" w:firstLine="709"/>
        <w:jc w:val="both"/>
        <w:rPr>
          <w:b/>
          <w:lang w:eastAsia="en-US"/>
        </w:rPr>
      </w:pPr>
      <w:r w:rsidRPr="00060C89">
        <w:rPr>
          <w:b/>
          <w:lang w:eastAsia="en-US"/>
        </w:rPr>
        <w:t>Формы и жанры в музыке</w:t>
      </w:r>
    </w:p>
    <w:p w:rsidR="00BF0EAD" w:rsidRPr="00060C89" w:rsidRDefault="00BF0EAD" w:rsidP="00144613">
      <w:pPr>
        <w:ind w:right="284" w:firstLine="709"/>
        <w:jc w:val="both"/>
        <w:rPr>
          <w:lang w:eastAsia="en-US"/>
        </w:rPr>
      </w:pPr>
      <w:r w:rsidRPr="00060C89">
        <w:rPr>
          <w:lang w:eastAsia="en-US"/>
        </w:rPr>
        <w:t>Простые двухчастная и трехчастная формы, вариации на новом музыкальном материале. Форма рондо.</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060C89" w:rsidRDefault="00BF0EAD" w:rsidP="00144613">
      <w:pPr>
        <w:ind w:right="284" w:firstLine="709"/>
        <w:contextualSpacing/>
        <w:jc w:val="both"/>
        <w:rPr>
          <w:lang w:eastAsia="en-US"/>
        </w:rPr>
      </w:pPr>
      <w:r w:rsidRPr="00060C89">
        <w:rPr>
          <w:b/>
          <w:lang w:eastAsia="en-US"/>
        </w:rPr>
        <w:t>Музыкально-игровая деятельность</w:t>
      </w:r>
      <w:r w:rsidRPr="00060C89">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60C89" w:rsidRDefault="00BF0EAD" w:rsidP="00144613">
      <w:pPr>
        <w:ind w:right="284" w:firstLine="709"/>
        <w:contextualSpacing/>
        <w:jc w:val="both"/>
        <w:rPr>
          <w:lang w:eastAsia="en-US"/>
        </w:rPr>
      </w:pPr>
      <w:r w:rsidRPr="00060C89">
        <w:rPr>
          <w:b/>
          <w:lang w:eastAsia="en-US"/>
        </w:rPr>
        <w:t>Исполнение хоровых произведений</w:t>
      </w:r>
      <w:r w:rsidRPr="00060C89">
        <w:rPr>
          <w:lang w:eastAsia="en-US"/>
        </w:rPr>
        <w:t xml:space="preserve"> в форме рондо. Инструментальный аккомпанемент с применением ритмического остинато, интервалов и трезвучий.</w:t>
      </w:r>
    </w:p>
    <w:p w:rsidR="00144613" w:rsidRDefault="00144613" w:rsidP="00144613">
      <w:pPr>
        <w:ind w:right="284" w:firstLine="709"/>
        <w:contextualSpacing/>
        <w:jc w:val="both"/>
        <w:rPr>
          <w:b/>
          <w:lang w:eastAsia="en-US"/>
        </w:rPr>
      </w:pPr>
    </w:p>
    <w:p w:rsidR="00144613" w:rsidRDefault="00144613" w:rsidP="00144613">
      <w:pPr>
        <w:ind w:right="284" w:firstLine="709"/>
        <w:contextualSpacing/>
        <w:jc w:val="both"/>
        <w:rPr>
          <w:b/>
          <w:lang w:eastAsia="en-US"/>
        </w:rPr>
      </w:pPr>
    </w:p>
    <w:p w:rsidR="00144613" w:rsidRDefault="00144613" w:rsidP="00144613">
      <w:pPr>
        <w:ind w:right="284" w:firstLine="709"/>
        <w:contextualSpacing/>
        <w:jc w:val="both"/>
        <w:rPr>
          <w:b/>
          <w:lang w:eastAsia="en-US"/>
        </w:rPr>
      </w:pPr>
    </w:p>
    <w:p w:rsidR="00BF0EAD" w:rsidRPr="00060C89" w:rsidRDefault="00BF0EAD" w:rsidP="00144613">
      <w:pPr>
        <w:ind w:right="284" w:firstLine="709"/>
        <w:contextualSpacing/>
        <w:jc w:val="both"/>
        <w:rPr>
          <w:lang w:eastAsia="en-US"/>
        </w:rPr>
      </w:pPr>
      <w:r w:rsidRPr="00060C89">
        <w:rPr>
          <w:b/>
          <w:lang w:eastAsia="en-US"/>
        </w:rPr>
        <w:lastRenderedPageBreak/>
        <w:t>Игра на элементарных музыкальных инструментах в ансамбле</w:t>
      </w:r>
      <w:r w:rsidRPr="00060C89">
        <w:rPr>
          <w:lang w:eastAsia="en-US"/>
        </w:rPr>
        <w:t xml:space="preserve">. </w:t>
      </w:r>
    </w:p>
    <w:p w:rsidR="00BF0EAD" w:rsidRPr="00060C89" w:rsidRDefault="00BF0EAD" w:rsidP="00144613">
      <w:pPr>
        <w:ind w:right="284" w:firstLine="709"/>
        <w:contextualSpacing/>
        <w:jc w:val="both"/>
        <w:rPr>
          <w:b/>
          <w:lang w:eastAsia="en-US"/>
        </w:rPr>
      </w:pPr>
      <w:r w:rsidRPr="00060C89">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060C89" w:rsidRDefault="00BF0EAD" w:rsidP="00144613">
      <w:pPr>
        <w:ind w:right="284" w:firstLine="709"/>
        <w:jc w:val="both"/>
        <w:rPr>
          <w:b/>
          <w:lang w:eastAsia="en-US"/>
        </w:rPr>
      </w:pPr>
      <w:r w:rsidRPr="00060C89">
        <w:rPr>
          <w:b/>
          <w:lang w:eastAsia="en-US"/>
        </w:rPr>
        <w:t>Я – артист</w:t>
      </w:r>
    </w:p>
    <w:p w:rsidR="00BF0EAD" w:rsidRPr="00060C89" w:rsidRDefault="00BF0EAD" w:rsidP="00144613">
      <w:pPr>
        <w:ind w:right="284" w:firstLine="709"/>
        <w:jc w:val="both"/>
        <w:rPr>
          <w:lang w:eastAsia="en-US"/>
        </w:rPr>
      </w:pPr>
      <w:r w:rsidRPr="00060C89">
        <w:rPr>
          <w:lang w:eastAsia="en-US"/>
        </w:rPr>
        <w:t xml:space="preserve">Сольное и ансамблевое музицирование (вокальное и инструментальное). Творческое соревнование. </w:t>
      </w:r>
    </w:p>
    <w:p w:rsidR="00BF0EAD" w:rsidRPr="00060C89" w:rsidRDefault="00BF0EAD" w:rsidP="00144613">
      <w:pPr>
        <w:ind w:right="284" w:firstLine="709"/>
        <w:jc w:val="both"/>
        <w:rPr>
          <w:lang w:eastAsia="en-US"/>
        </w:rPr>
      </w:pPr>
      <w:r w:rsidRPr="00060C8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060C89" w:rsidRDefault="00BF0EAD" w:rsidP="00144613">
      <w:pPr>
        <w:ind w:right="284" w:firstLine="709"/>
        <w:jc w:val="both"/>
        <w:rPr>
          <w:b/>
          <w:lang w:eastAsia="en-US"/>
        </w:rPr>
      </w:pPr>
      <w:r w:rsidRPr="00060C89">
        <w:rPr>
          <w:b/>
          <w:lang w:eastAsia="en-US"/>
        </w:rPr>
        <w:t>Содержание</w:t>
      </w:r>
      <w:r w:rsidR="001F1535">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Исполнение пройденных хоровых и инструментальных произведений</w:t>
      </w:r>
      <w:r w:rsidRPr="00060C89">
        <w:rPr>
          <w:lang w:eastAsia="en-US"/>
        </w:rPr>
        <w:t xml:space="preserve"> в школьных мероприятиях, посвященных праздникам, торжественным событиям. </w:t>
      </w:r>
    </w:p>
    <w:p w:rsidR="00BF0EAD" w:rsidRPr="00060C89" w:rsidRDefault="00BF0EAD" w:rsidP="00144613">
      <w:pPr>
        <w:ind w:right="284" w:firstLine="709"/>
        <w:jc w:val="both"/>
        <w:rPr>
          <w:lang w:eastAsia="en-US"/>
        </w:rPr>
      </w:pPr>
      <w:r w:rsidRPr="00060C89">
        <w:rPr>
          <w:b/>
          <w:lang w:eastAsia="en-US"/>
        </w:rPr>
        <w:t>Подготовка концертных программ</w:t>
      </w:r>
      <w:r w:rsidRPr="00060C89">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060C89" w:rsidRDefault="00BF0EAD" w:rsidP="00144613">
      <w:pPr>
        <w:ind w:right="284" w:firstLine="709"/>
        <w:jc w:val="both"/>
        <w:rPr>
          <w:i/>
          <w:lang w:eastAsia="en-US"/>
        </w:rPr>
      </w:pPr>
      <w:r w:rsidRPr="00060C89">
        <w:rPr>
          <w:i/>
          <w:lang w:eastAsia="en-US"/>
        </w:rPr>
        <w:t>Участие в школьных, региональных и всероссийских музыкально-исполнительских фестивалях, конкурсах и т.д.</w:t>
      </w:r>
    </w:p>
    <w:p w:rsidR="00BF0EAD" w:rsidRPr="00060C89" w:rsidRDefault="00BF0EAD" w:rsidP="00144613">
      <w:pPr>
        <w:ind w:right="284" w:firstLine="709"/>
        <w:jc w:val="both"/>
        <w:rPr>
          <w:lang w:eastAsia="en-US"/>
        </w:rPr>
      </w:pPr>
      <w:r w:rsidRPr="00060C89">
        <w:rPr>
          <w:b/>
          <w:lang w:eastAsia="en-US"/>
        </w:rPr>
        <w:t>Командные состязания</w:t>
      </w:r>
      <w:r w:rsidRPr="00060C8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060C89" w:rsidRDefault="00BF0EAD" w:rsidP="00144613">
      <w:pPr>
        <w:ind w:right="284" w:firstLine="709"/>
        <w:jc w:val="both"/>
        <w:rPr>
          <w:lang w:eastAsia="en-US"/>
        </w:rPr>
      </w:pPr>
      <w:r w:rsidRPr="00060C89">
        <w:rPr>
          <w:b/>
          <w:lang w:eastAsia="en-US"/>
        </w:rPr>
        <w:t>Игра на элементарных музыкальных инструментах в ансамбле. Совершенствование навыка импровизации.</w:t>
      </w:r>
      <w:r w:rsidRPr="00060C89">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060C89" w:rsidRDefault="00BF0EAD" w:rsidP="00144613">
      <w:pPr>
        <w:ind w:right="284" w:firstLine="709"/>
        <w:jc w:val="both"/>
        <w:rPr>
          <w:b/>
          <w:lang w:eastAsia="en-US"/>
        </w:rPr>
      </w:pPr>
      <w:r w:rsidRPr="00060C89">
        <w:rPr>
          <w:b/>
          <w:lang w:eastAsia="en-US"/>
        </w:rPr>
        <w:t>Музыкально-театрализованное представление</w:t>
      </w:r>
    </w:p>
    <w:p w:rsidR="00BF0EAD" w:rsidRPr="00060C89" w:rsidRDefault="00BF0EAD" w:rsidP="00144613">
      <w:pPr>
        <w:ind w:right="284" w:firstLine="709"/>
        <w:jc w:val="both"/>
        <w:rPr>
          <w:lang w:eastAsia="en-US"/>
        </w:rPr>
      </w:pPr>
      <w:r w:rsidRPr="00060C89">
        <w:rPr>
          <w:lang w:eastAsia="en-US"/>
        </w:rPr>
        <w:t>Музыкально-театрализованное представление как результат освоения программы в третьем классе.</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4E0350" w:rsidRDefault="00BF0EAD" w:rsidP="00144613">
      <w:pPr>
        <w:ind w:right="284" w:firstLine="709"/>
        <w:jc w:val="both"/>
        <w:rPr>
          <w:lang w:eastAsia="en-US"/>
        </w:rPr>
      </w:pPr>
      <w:r w:rsidRPr="00060C89">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060C89">
        <w:rPr>
          <w:lang w:eastAsia="en-US"/>
        </w:rPr>
        <w:t xml:space="preserve"> </w:t>
      </w:r>
      <w:r w:rsidRPr="00060C89">
        <w:rPr>
          <w:lang w:eastAsia="en-US"/>
        </w:rPr>
        <w:t>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060C89" w:rsidRDefault="00BF0EAD" w:rsidP="00144613">
      <w:pPr>
        <w:ind w:right="284"/>
        <w:jc w:val="both"/>
        <w:rPr>
          <w:lang w:eastAsia="en-US"/>
        </w:rPr>
      </w:pPr>
    </w:p>
    <w:p w:rsidR="00BF0EAD" w:rsidRPr="00060C89" w:rsidRDefault="00BF0EAD" w:rsidP="00144613">
      <w:pPr>
        <w:ind w:right="284" w:firstLine="709"/>
        <w:jc w:val="both"/>
        <w:rPr>
          <w:b/>
          <w:lang w:eastAsia="en-US"/>
        </w:rPr>
      </w:pPr>
      <w:r w:rsidRPr="00060C89">
        <w:rPr>
          <w:b/>
          <w:lang w:eastAsia="en-US"/>
        </w:rPr>
        <w:t>4 класс</w:t>
      </w:r>
    </w:p>
    <w:p w:rsidR="00BF0EAD" w:rsidRPr="00060C89" w:rsidRDefault="00BF0EAD" w:rsidP="00144613">
      <w:pPr>
        <w:ind w:right="284" w:firstLine="709"/>
        <w:jc w:val="both"/>
        <w:rPr>
          <w:b/>
          <w:lang w:eastAsia="en-US"/>
        </w:rPr>
      </w:pPr>
      <w:r w:rsidRPr="00060C89">
        <w:rPr>
          <w:b/>
          <w:lang w:eastAsia="en-US"/>
        </w:rPr>
        <w:t xml:space="preserve">Песни народов мира </w:t>
      </w:r>
    </w:p>
    <w:p w:rsidR="00BF0EAD" w:rsidRPr="00060C89" w:rsidRDefault="00BF0EAD" w:rsidP="00144613">
      <w:pPr>
        <w:ind w:right="284" w:firstLine="709"/>
        <w:jc w:val="both"/>
        <w:rPr>
          <w:lang w:eastAsia="en-US"/>
        </w:rPr>
      </w:pPr>
      <w:r w:rsidRPr="00060C89">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060C89" w:rsidRDefault="00BF0EAD" w:rsidP="00144613">
      <w:pPr>
        <w:ind w:right="284" w:firstLine="709"/>
        <w:jc w:val="both"/>
        <w:rPr>
          <w:b/>
          <w:lang w:eastAsia="en-US"/>
        </w:rPr>
      </w:pPr>
      <w:r w:rsidRPr="00060C89">
        <w:rPr>
          <w:b/>
          <w:lang w:eastAsia="en-US"/>
        </w:rPr>
        <w:t>Содержание обучения по ви</w:t>
      </w:r>
      <w:r w:rsidR="001F1535">
        <w:rPr>
          <w:b/>
          <w:lang w:eastAsia="en-US"/>
        </w:rPr>
        <w:t>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Слушание песен народов мира</w:t>
      </w:r>
      <w:r w:rsidRPr="00060C89">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060C89" w:rsidRDefault="00BF0EAD" w:rsidP="00144613">
      <w:pPr>
        <w:ind w:right="284" w:firstLine="709"/>
        <w:contextualSpacing/>
        <w:jc w:val="both"/>
        <w:rPr>
          <w:lang w:eastAsia="en-US"/>
        </w:rPr>
      </w:pPr>
      <w:r w:rsidRPr="00060C89">
        <w:rPr>
          <w:b/>
          <w:lang w:eastAsia="en-US"/>
        </w:rPr>
        <w:lastRenderedPageBreak/>
        <w:t>Исполнение песен</w:t>
      </w:r>
      <w:r w:rsidRPr="00060C89">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060C89" w:rsidRDefault="00BF0EAD" w:rsidP="00144613">
      <w:pPr>
        <w:ind w:right="284" w:firstLine="709"/>
        <w:contextualSpacing/>
        <w:jc w:val="both"/>
        <w:rPr>
          <w:lang w:eastAsia="en-US"/>
        </w:rPr>
      </w:pPr>
      <w:r w:rsidRPr="00060C89">
        <w:rPr>
          <w:b/>
          <w:lang w:eastAsia="en-US"/>
        </w:rPr>
        <w:t>Игра на элементарных музыкальных инструментах в ансамбле</w:t>
      </w:r>
      <w:r w:rsidRPr="00060C89">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060C89" w:rsidRDefault="00BF0EAD" w:rsidP="00144613">
      <w:pPr>
        <w:ind w:right="284" w:firstLine="709"/>
        <w:jc w:val="both"/>
        <w:rPr>
          <w:lang w:eastAsia="en-US"/>
        </w:rPr>
      </w:pPr>
      <w:r w:rsidRPr="00060C89">
        <w:rPr>
          <w:b/>
          <w:lang w:eastAsia="en-US"/>
        </w:rPr>
        <w:t>Музыкальная грамота</w:t>
      </w:r>
    </w:p>
    <w:p w:rsidR="00BF0EAD" w:rsidRPr="00060C89" w:rsidRDefault="00BF0EAD" w:rsidP="00144613">
      <w:pPr>
        <w:ind w:right="284" w:firstLine="709"/>
        <w:jc w:val="both"/>
        <w:rPr>
          <w:lang w:eastAsia="en-US"/>
        </w:rPr>
      </w:pPr>
      <w:r w:rsidRPr="00060C89">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060C89" w:rsidRDefault="00BF0EAD" w:rsidP="00144613">
      <w:pPr>
        <w:ind w:right="284" w:firstLine="709"/>
        <w:jc w:val="both"/>
        <w:rPr>
          <w:b/>
          <w:lang w:eastAsia="en-US"/>
        </w:rPr>
      </w:pPr>
      <w:r w:rsidRPr="00060C89">
        <w:rPr>
          <w:b/>
          <w:lang w:eastAsia="en-US"/>
        </w:rPr>
        <w:t>Содержание</w:t>
      </w:r>
      <w:r w:rsidR="001F1535">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b/>
          <w:lang w:eastAsia="en-US"/>
        </w:rPr>
        <w:t>Чтение нот</w:t>
      </w:r>
      <w:r w:rsidRPr="00060C89">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060C89" w:rsidRDefault="00BF0EAD" w:rsidP="00144613">
      <w:pPr>
        <w:ind w:right="284" w:firstLine="709"/>
        <w:jc w:val="both"/>
        <w:rPr>
          <w:lang w:eastAsia="en-US"/>
        </w:rPr>
      </w:pPr>
      <w:r w:rsidRPr="00060C89">
        <w:rPr>
          <w:b/>
          <w:lang w:eastAsia="en-US"/>
        </w:rPr>
        <w:t>Подбор по слуху</w:t>
      </w:r>
      <w:r w:rsidRPr="00060C89">
        <w:rPr>
          <w:lang w:eastAsia="en-US"/>
        </w:rPr>
        <w:t xml:space="preserve"> с помощью учителя пройденных песен.</w:t>
      </w:r>
    </w:p>
    <w:p w:rsidR="00BF0EAD" w:rsidRPr="00060C89" w:rsidRDefault="00BF0EAD" w:rsidP="00144613">
      <w:pPr>
        <w:ind w:right="284" w:firstLine="709"/>
        <w:contextualSpacing/>
        <w:jc w:val="both"/>
        <w:rPr>
          <w:lang w:eastAsia="en-US"/>
        </w:rPr>
      </w:pPr>
      <w:r w:rsidRPr="00060C89">
        <w:rPr>
          <w:b/>
          <w:lang w:eastAsia="en-US"/>
        </w:rPr>
        <w:t>Игра на элементарных музыкальных инструментах в ансамбле</w:t>
      </w:r>
      <w:r w:rsidRPr="00060C89">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060C89" w:rsidRDefault="00BF0EAD" w:rsidP="00144613">
      <w:pPr>
        <w:ind w:right="284" w:firstLine="709"/>
        <w:jc w:val="both"/>
        <w:rPr>
          <w:lang w:eastAsia="en-US"/>
        </w:rPr>
      </w:pPr>
      <w:r w:rsidRPr="00060C89">
        <w:rPr>
          <w:b/>
          <w:lang w:eastAsia="en-US"/>
        </w:rPr>
        <w:t>Инструментальная и вокальная импровизация</w:t>
      </w:r>
      <w:r w:rsidRPr="00060C89">
        <w:rPr>
          <w:lang w:eastAsia="en-US"/>
        </w:rPr>
        <w:t xml:space="preserve"> с использованием простых интервалов, мажорного и минорного трезвучий.</w:t>
      </w:r>
    </w:p>
    <w:p w:rsidR="00BF0EAD" w:rsidRPr="00060C89" w:rsidRDefault="00BF0EAD" w:rsidP="00144613">
      <w:pPr>
        <w:ind w:right="284" w:firstLine="709"/>
        <w:jc w:val="both"/>
        <w:rPr>
          <w:b/>
          <w:lang w:eastAsia="en-US"/>
        </w:rPr>
      </w:pPr>
      <w:r w:rsidRPr="00060C89">
        <w:rPr>
          <w:b/>
          <w:lang w:eastAsia="en-US"/>
        </w:rPr>
        <w:t>Оркестровая музыка</w:t>
      </w:r>
    </w:p>
    <w:p w:rsidR="00BF0EAD" w:rsidRPr="00060C89" w:rsidRDefault="00BF0EAD" w:rsidP="00144613">
      <w:pPr>
        <w:ind w:right="284" w:firstLine="709"/>
        <w:jc w:val="both"/>
        <w:rPr>
          <w:lang w:eastAsia="en-US"/>
        </w:rPr>
      </w:pPr>
      <w:r w:rsidRPr="00060C89">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Слушание произведений для симфонического, камерного, духового, народного оркестров</w:t>
      </w:r>
      <w:r w:rsidRPr="00060C89">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E0350" w:rsidRPr="00060C89" w:rsidRDefault="00BF0EAD" w:rsidP="00144613">
      <w:pPr>
        <w:ind w:right="284" w:firstLine="709"/>
        <w:jc w:val="both"/>
        <w:rPr>
          <w:lang w:eastAsia="en-US"/>
        </w:rPr>
      </w:pPr>
      <w:r w:rsidRPr="00060C89">
        <w:rPr>
          <w:b/>
          <w:lang w:eastAsia="en-US"/>
        </w:rPr>
        <w:t>Игра на элементарных музыкальных инструментах в ансамбле.</w:t>
      </w:r>
      <w:r w:rsidRPr="00060C89">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060C89" w:rsidRDefault="00BF0EAD" w:rsidP="00144613">
      <w:pPr>
        <w:ind w:right="284" w:firstLine="709"/>
        <w:contextualSpacing/>
        <w:jc w:val="both"/>
        <w:rPr>
          <w:b/>
          <w:lang w:eastAsia="en-US"/>
        </w:rPr>
      </w:pPr>
      <w:r w:rsidRPr="00060C89">
        <w:rPr>
          <w:b/>
          <w:lang w:eastAsia="en-US"/>
        </w:rPr>
        <w:t>Музыкально-сценические жанры</w:t>
      </w:r>
    </w:p>
    <w:p w:rsidR="00BF0EAD" w:rsidRPr="00060C89" w:rsidRDefault="00BF0EAD" w:rsidP="00144613">
      <w:pPr>
        <w:ind w:right="284" w:firstLine="709"/>
        <w:jc w:val="both"/>
        <w:rPr>
          <w:lang w:eastAsia="en-US"/>
        </w:rPr>
      </w:pPr>
      <w:r w:rsidRPr="00060C89">
        <w:rPr>
          <w:lang w:eastAsia="en-US"/>
        </w:rPr>
        <w:t>Балет, опера, мюзикл.</w:t>
      </w:r>
      <w:r w:rsidR="0063727D" w:rsidRPr="00060C89">
        <w:rPr>
          <w:lang w:eastAsia="en-US"/>
        </w:rPr>
        <w:t xml:space="preserve"> </w:t>
      </w:r>
      <w:r w:rsidRPr="00060C89">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Слушание и просмотр фрагментов из классических опер, балетов и мюзиклов</w:t>
      </w:r>
      <w:r w:rsidRPr="00060C89">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060C89" w:rsidRDefault="00BF0EAD" w:rsidP="00144613">
      <w:pPr>
        <w:ind w:right="284" w:firstLine="709"/>
        <w:jc w:val="both"/>
        <w:rPr>
          <w:lang w:eastAsia="en-US"/>
        </w:rPr>
      </w:pPr>
      <w:r w:rsidRPr="00060C89">
        <w:rPr>
          <w:b/>
          <w:lang w:eastAsia="en-US"/>
        </w:rPr>
        <w:lastRenderedPageBreak/>
        <w:t>Драматизация отдельных фрагментов музыкально-сценических произведений.</w:t>
      </w:r>
      <w:r w:rsidRPr="00060C89">
        <w:rPr>
          <w:lang w:eastAsia="en-US"/>
        </w:rPr>
        <w:t xml:space="preserve"> Драматизация песен. Примеры: р.</w:t>
      </w:r>
      <w:r w:rsidR="0063727D" w:rsidRPr="00060C89">
        <w:rPr>
          <w:lang w:eastAsia="en-US"/>
        </w:rPr>
        <w:t xml:space="preserve"> </w:t>
      </w:r>
      <w:r w:rsidRPr="00060C89">
        <w:rPr>
          <w:lang w:eastAsia="en-US"/>
        </w:rPr>
        <w:t>н.</w:t>
      </w:r>
      <w:r w:rsidR="0063727D" w:rsidRPr="00060C89">
        <w:rPr>
          <w:lang w:eastAsia="en-US"/>
        </w:rPr>
        <w:t xml:space="preserve"> </w:t>
      </w:r>
      <w:r w:rsidRPr="00060C89">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060C89" w:rsidRDefault="00BF0EAD" w:rsidP="00144613">
      <w:pPr>
        <w:ind w:right="284" w:firstLine="709"/>
        <w:jc w:val="both"/>
        <w:rPr>
          <w:b/>
          <w:lang w:eastAsia="en-US"/>
        </w:rPr>
      </w:pPr>
      <w:r w:rsidRPr="00060C89">
        <w:rPr>
          <w:b/>
          <w:lang w:eastAsia="en-US"/>
        </w:rPr>
        <w:t>Музыка кино</w:t>
      </w:r>
    </w:p>
    <w:p w:rsidR="00BF0EAD" w:rsidRPr="00060C89" w:rsidRDefault="00BF0EAD" w:rsidP="00144613">
      <w:pPr>
        <w:ind w:right="284" w:firstLine="709"/>
        <w:jc w:val="both"/>
        <w:rPr>
          <w:lang w:eastAsia="en-US"/>
        </w:rPr>
      </w:pPr>
      <w:r w:rsidRPr="00060C89">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Просмотр фрагментов детских кинофильмов и мультфильмов</w:t>
      </w:r>
      <w:r w:rsidRPr="00060C89">
        <w:rPr>
          <w:lang w:eastAsia="en-US"/>
        </w:rPr>
        <w:t xml:space="preserve">. Анализ функций и эмоционально-образного содержания музыкального сопровождения: </w:t>
      </w:r>
    </w:p>
    <w:p w:rsidR="00BF0EAD" w:rsidRPr="00060C89" w:rsidRDefault="00BF0EAD" w:rsidP="00144613">
      <w:pPr>
        <w:numPr>
          <w:ilvl w:val="0"/>
          <w:numId w:val="37"/>
        </w:numPr>
        <w:tabs>
          <w:tab w:val="left" w:pos="993"/>
        </w:tabs>
        <w:ind w:left="0" w:right="284" w:firstLine="709"/>
        <w:jc w:val="both"/>
        <w:rPr>
          <w:lang w:eastAsia="en-US"/>
        </w:rPr>
      </w:pPr>
      <w:r w:rsidRPr="00060C89">
        <w:rPr>
          <w:lang w:eastAsia="en-US"/>
        </w:rPr>
        <w:t xml:space="preserve">характеристика действующих лиц (лейтмотивы), времени и среды действия; </w:t>
      </w:r>
    </w:p>
    <w:p w:rsidR="00BF0EAD" w:rsidRPr="00060C89" w:rsidRDefault="00BF0EAD" w:rsidP="00144613">
      <w:pPr>
        <w:numPr>
          <w:ilvl w:val="0"/>
          <w:numId w:val="37"/>
        </w:numPr>
        <w:tabs>
          <w:tab w:val="left" w:pos="993"/>
        </w:tabs>
        <w:ind w:left="0" w:right="284" w:firstLine="709"/>
        <w:jc w:val="both"/>
        <w:rPr>
          <w:lang w:eastAsia="en-US"/>
        </w:rPr>
      </w:pPr>
      <w:r w:rsidRPr="00060C89">
        <w:rPr>
          <w:lang w:eastAsia="en-US"/>
        </w:rPr>
        <w:t>создание эмоционального фона;</w:t>
      </w:r>
    </w:p>
    <w:p w:rsidR="00BF0EAD" w:rsidRPr="00060C89" w:rsidRDefault="00BF0EAD" w:rsidP="00144613">
      <w:pPr>
        <w:numPr>
          <w:ilvl w:val="0"/>
          <w:numId w:val="37"/>
        </w:numPr>
        <w:tabs>
          <w:tab w:val="left" w:pos="993"/>
        </w:tabs>
        <w:ind w:left="0" w:right="284" w:firstLine="709"/>
        <w:jc w:val="both"/>
        <w:rPr>
          <w:lang w:eastAsia="en-US"/>
        </w:rPr>
      </w:pPr>
      <w:r w:rsidRPr="00060C89">
        <w:rPr>
          <w:lang w:eastAsia="en-US"/>
        </w:rPr>
        <w:t xml:space="preserve">выражение общего смыслового контекста фильма. </w:t>
      </w:r>
    </w:p>
    <w:p w:rsidR="00BF0EAD" w:rsidRPr="00060C89" w:rsidRDefault="00BF0EAD" w:rsidP="00144613">
      <w:pPr>
        <w:ind w:right="284" w:firstLine="709"/>
        <w:contextualSpacing/>
        <w:jc w:val="both"/>
        <w:rPr>
          <w:lang w:eastAsia="en-US"/>
        </w:rPr>
      </w:pPr>
      <w:r w:rsidRPr="00060C89">
        <w:rPr>
          <w:lang w:eastAsia="en-US"/>
        </w:rPr>
        <w:t xml:space="preserve">Примеры: фильмы-сказки «Морозко» (режиссер А. Роу, композитор </w:t>
      </w:r>
      <w:r w:rsidRPr="00060C89">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060C89">
        <w:rPr>
          <w:lang w:eastAsia="en-US"/>
        </w:rPr>
        <w:t xml:space="preserve"> </w:t>
      </w:r>
      <w:r w:rsidRPr="00060C89">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060C89">
        <w:rPr>
          <w:lang w:eastAsia="en-US"/>
        </w:rPr>
        <w:t xml:space="preserve"> </w:t>
      </w:r>
      <w:r w:rsidRPr="00060C89">
        <w:rPr>
          <w:lang w:eastAsia="en-US"/>
        </w:rPr>
        <w:t>Шаинский).</w:t>
      </w:r>
    </w:p>
    <w:p w:rsidR="00BF0EAD" w:rsidRPr="00060C89" w:rsidRDefault="00BF0EAD" w:rsidP="00144613">
      <w:pPr>
        <w:ind w:right="284" w:firstLine="709"/>
        <w:jc w:val="both"/>
        <w:rPr>
          <w:lang w:eastAsia="en-US"/>
        </w:rPr>
      </w:pPr>
      <w:r w:rsidRPr="00060C89">
        <w:rPr>
          <w:b/>
          <w:lang w:eastAsia="en-US"/>
        </w:rPr>
        <w:t>Исполнение песен</w:t>
      </w:r>
      <w:r w:rsidRPr="00060C89">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060C89" w:rsidRDefault="00BF0EAD" w:rsidP="00144613">
      <w:pPr>
        <w:ind w:right="284" w:firstLine="709"/>
        <w:jc w:val="both"/>
        <w:rPr>
          <w:lang w:eastAsia="en-US"/>
        </w:rPr>
      </w:pPr>
      <w:r w:rsidRPr="00060C89">
        <w:rPr>
          <w:b/>
          <w:lang w:eastAsia="en-US"/>
        </w:rPr>
        <w:t>Создание музыкальных композиций</w:t>
      </w:r>
      <w:r w:rsidRPr="00060C89">
        <w:rPr>
          <w:lang w:eastAsia="en-US"/>
        </w:rPr>
        <w:t xml:space="preserve"> на основе сюжетов различных кинофильмов и мультфильмов. </w:t>
      </w:r>
    </w:p>
    <w:p w:rsidR="00BF0EAD" w:rsidRPr="00060C89" w:rsidRDefault="00BF0EAD" w:rsidP="00144613">
      <w:pPr>
        <w:ind w:right="284" w:firstLine="709"/>
        <w:jc w:val="both"/>
        <w:rPr>
          <w:b/>
          <w:lang w:eastAsia="en-US"/>
        </w:rPr>
      </w:pPr>
      <w:r w:rsidRPr="00060C89">
        <w:rPr>
          <w:b/>
          <w:lang w:eastAsia="en-US"/>
        </w:rPr>
        <w:t>Учимся, играя</w:t>
      </w:r>
    </w:p>
    <w:p w:rsidR="00BF0EAD" w:rsidRPr="00060C89" w:rsidRDefault="00BF0EAD" w:rsidP="00144613">
      <w:pPr>
        <w:ind w:right="284" w:firstLine="709"/>
        <w:jc w:val="both"/>
        <w:rPr>
          <w:lang w:eastAsia="en-US"/>
        </w:rPr>
      </w:pPr>
      <w:r w:rsidRPr="00060C89">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060C89" w:rsidRDefault="00BF0EAD" w:rsidP="00144613">
      <w:pPr>
        <w:ind w:right="284" w:firstLine="709"/>
        <w:jc w:val="both"/>
        <w:rPr>
          <w:b/>
          <w:lang w:eastAsia="en-US"/>
        </w:rPr>
      </w:pPr>
      <w:r w:rsidRPr="00060C89">
        <w:rPr>
          <w:b/>
          <w:lang w:eastAsia="en-US"/>
        </w:rPr>
        <w:t>Содержание обучения по видам деятель</w:t>
      </w:r>
      <w:r w:rsidR="001F1535">
        <w:rPr>
          <w:b/>
          <w:lang w:eastAsia="en-US"/>
        </w:rPr>
        <w:t>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Музыкально-игровая деятельность</w:t>
      </w:r>
      <w:r w:rsidRPr="00060C89">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060C89" w:rsidRDefault="00BF0EAD" w:rsidP="00144613">
      <w:pPr>
        <w:ind w:right="284" w:firstLine="709"/>
        <w:jc w:val="both"/>
        <w:rPr>
          <w:b/>
          <w:lang w:eastAsia="en-US"/>
        </w:rPr>
      </w:pPr>
      <w:r w:rsidRPr="00060C89">
        <w:rPr>
          <w:b/>
          <w:lang w:eastAsia="en-US"/>
        </w:rPr>
        <w:t>Я – артист</w:t>
      </w:r>
    </w:p>
    <w:p w:rsidR="00BF0EAD" w:rsidRPr="00060C89" w:rsidRDefault="00BF0EAD" w:rsidP="00144613">
      <w:pPr>
        <w:ind w:right="284" w:firstLine="709"/>
        <w:jc w:val="both"/>
        <w:rPr>
          <w:lang w:eastAsia="en-US"/>
        </w:rPr>
      </w:pPr>
      <w:r w:rsidRPr="00060C89">
        <w:rPr>
          <w:lang w:eastAsia="en-US"/>
        </w:rPr>
        <w:t xml:space="preserve">Сольное и ансамблевое музицирование (вокальное и инструментальное). Творческое соревнование. </w:t>
      </w:r>
    </w:p>
    <w:p w:rsidR="004E0350" w:rsidRPr="00060C89" w:rsidRDefault="00BF0EAD" w:rsidP="00144613">
      <w:pPr>
        <w:ind w:right="284" w:firstLine="709"/>
        <w:jc w:val="both"/>
        <w:rPr>
          <w:lang w:eastAsia="en-US"/>
        </w:rPr>
      </w:pPr>
      <w:r w:rsidRPr="00060C8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060C89" w:rsidRDefault="00BF0EAD" w:rsidP="00144613">
      <w:pPr>
        <w:ind w:right="284" w:firstLine="709"/>
        <w:jc w:val="both"/>
        <w:rPr>
          <w:b/>
          <w:lang w:eastAsia="en-US"/>
        </w:rPr>
      </w:pPr>
      <w:r w:rsidRPr="00060C89">
        <w:rPr>
          <w:b/>
          <w:lang w:eastAsia="en-US"/>
        </w:rPr>
        <w:t>Содержание</w:t>
      </w:r>
      <w:r w:rsidR="004E0350">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contextualSpacing/>
        <w:jc w:val="both"/>
        <w:rPr>
          <w:lang w:eastAsia="en-US"/>
        </w:rPr>
      </w:pPr>
      <w:r w:rsidRPr="00060C89">
        <w:rPr>
          <w:b/>
          <w:lang w:eastAsia="en-US"/>
        </w:rPr>
        <w:t>Исполнение пройденных хоровых и инструментальных произведений</w:t>
      </w:r>
      <w:r w:rsidRPr="00060C89">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060C89" w:rsidRDefault="00BF0EAD" w:rsidP="00144613">
      <w:pPr>
        <w:ind w:right="284" w:firstLine="709"/>
        <w:jc w:val="both"/>
        <w:rPr>
          <w:lang w:eastAsia="en-US"/>
        </w:rPr>
      </w:pPr>
      <w:r w:rsidRPr="00060C89">
        <w:rPr>
          <w:b/>
          <w:lang w:eastAsia="en-US"/>
        </w:rPr>
        <w:t>Подготовка концертных программ</w:t>
      </w:r>
      <w:r w:rsidRPr="00060C89">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060C89" w:rsidRDefault="00BF0EAD" w:rsidP="00144613">
      <w:pPr>
        <w:ind w:right="284" w:firstLine="709"/>
        <w:jc w:val="both"/>
        <w:rPr>
          <w:i/>
          <w:lang w:eastAsia="en-US"/>
        </w:rPr>
      </w:pPr>
      <w:r w:rsidRPr="00060C89">
        <w:rPr>
          <w:i/>
          <w:lang w:eastAsia="en-US"/>
        </w:rPr>
        <w:t>Участие в школьных, региональных и всероссийских музыкально-исполнительских фестивалях, конкурсах и т.д.</w:t>
      </w:r>
    </w:p>
    <w:p w:rsidR="00BF0EAD" w:rsidRPr="00060C89" w:rsidRDefault="00BF0EAD" w:rsidP="00144613">
      <w:pPr>
        <w:ind w:right="284" w:firstLine="709"/>
        <w:jc w:val="both"/>
        <w:rPr>
          <w:lang w:eastAsia="en-US"/>
        </w:rPr>
      </w:pPr>
      <w:r w:rsidRPr="00060C89">
        <w:rPr>
          <w:b/>
          <w:lang w:eastAsia="en-US"/>
        </w:rPr>
        <w:t>Командные состязания</w:t>
      </w:r>
      <w:r w:rsidRPr="00060C89">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060C89" w:rsidRDefault="00BF0EAD" w:rsidP="00144613">
      <w:pPr>
        <w:ind w:right="284" w:firstLine="709"/>
        <w:jc w:val="both"/>
        <w:rPr>
          <w:lang w:eastAsia="en-US"/>
        </w:rPr>
      </w:pPr>
      <w:r w:rsidRPr="00060C89">
        <w:rPr>
          <w:b/>
          <w:lang w:eastAsia="en-US"/>
        </w:rPr>
        <w:lastRenderedPageBreak/>
        <w:t>Игра на элементарных музыкальных инструментах в ансамбле, оркестре</w:t>
      </w:r>
      <w:r w:rsidRPr="00060C89">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060C89" w:rsidRDefault="00BF0EAD" w:rsidP="00144613">
      <w:pPr>
        <w:ind w:right="284" w:firstLine="709"/>
        <w:contextualSpacing/>
        <w:jc w:val="both"/>
        <w:rPr>
          <w:lang w:eastAsia="en-US"/>
        </w:rPr>
      </w:pPr>
      <w:r w:rsidRPr="00060C89">
        <w:rPr>
          <w:b/>
          <w:lang w:eastAsia="en-US"/>
        </w:rPr>
        <w:t>Соревнование классов</w:t>
      </w:r>
      <w:r w:rsidRPr="00060C89">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060C89" w:rsidRDefault="00BF0EAD" w:rsidP="00144613">
      <w:pPr>
        <w:ind w:right="284" w:firstLine="709"/>
        <w:jc w:val="both"/>
        <w:rPr>
          <w:b/>
          <w:lang w:eastAsia="en-US"/>
        </w:rPr>
      </w:pPr>
      <w:r w:rsidRPr="00060C89">
        <w:rPr>
          <w:b/>
          <w:lang w:eastAsia="en-US"/>
        </w:rPr>
        <w:t>Музыкально-театрализованное представление</w:t>
      </w:r>
    </w:p>
    <w:p w:rsidR="00BF0EAD" w:rsidRPr="00060C89" w:rsidRDefault="00BF0EAD" w:rsidP="00144613">
      <w:pPr>
        <w:ind w:right="284" w:firstLine="709"/>
        <w:jc w:val="both"/>
        <w:rPr>
          <w:lang w:eastAsia="en-US"/>
        </w:rPr>
      </w:pPr>
      <w:r w:rsidRPr="00060C89">
        <w:rPr>
          <w:lang w:eastAsia="en-US"/>
        </w:rPr>
        <w:t>Музыкально-театрализованное представление как итоговый результат освоения программы.</w:t>
      </w:r>
    </w:p>
    <w:p w:rsidR="00BF0EAD" w:rsidRPr="00060C89" w:rsidRDefault="00BF0EAD" w:rsidP="00144613">
      <w:pPr>
        <w:ind w:right="284" w:firstLine="709"/>
        <w:jc w:val="both"/>
        <w:rPr>
          <w:b/>
          <w:lang w:eastAsia="en-US"/>
        </w:rPr>
      </w:pPr>
      <w:r w:rsidRPr="00060C89">
        <w:rPr>
          <w:b/>
          <w:lang w:eastAsia="en-US"/>
        </w:rPr>
        <w:t>Содержание</w:t>
      </w:r>
      <w:r w:rsidR="001F1535">
        <w:rPr>
          <w:b/>
          <w:lang w:eastAsia="en-US"/>
        </w:rPr>
        <w:t xml:space="preserve"> обучения по видам деятельности</w:t>
      </w:r>
      <w:r w:rsidRPr="00060C89">
        <w:rPr>
          <w:b/>
          <w:lang w:eastAsia="en-US"/>
        </w:rPr>
        <w:t xml:space="preserve"> </w:t>
      </w:r>
    </w:p>
    <w:p w:rsidR="00BF0EAD" w:rsidRPr="00060C89" w:rsidRDefault="00BF0EAD" w:rsidP="00144613">
      <w:pPr>
        <w:ind w:right="284" w:firstLine="709"/>
        <w:jc w:val="both"/>
        <w:rPr>
          <w:lang w:eastAsia="en-US"/>
        </w:rPr>
      </w:pPr>
      <w:r w:rsidRPr="00060C8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060C89" w:rsidRDefault="00056C3C" w:rsidP="00144613">
      <w:pPr>
        <w:ind w:right="284" w:firstLine="709"/>
        <w:jc w:val="both"/>
        <w:rPr>
          <w:lang w:eastAsia="en-US"/>
        </w:rPr>
      </w:pPr>
    </w:p>
    <w:p w:rsidR="00653A76" w:rsidRPr="00060C89" w:rsidRDefault="00653A76" w:rsidP="00C71E5B">
      <w:pPr>
        <w:pStyle w:val="afd"/>
        <w:numPr>
          <w:ilvl w:val="3"/>
          <w:numId w:val="123"/>
        </w:numPr>
        <w:tabs>
          <w:tab w:val="left" w:pos="1560"/>
        </w:tabs>
        <w:spacing w:line="240" w:lineRule="auto"/>
        <w:ind w:left="0" w:right="284" w:firstLine="709"/>
        <w:rPr>
          <w:sz w:val="24"/>
        </w:rPr>
      </w:pPr>
      <w:bookmarkStart w:id="165" w:name="_Toc288394093"/>
      <w:bookmarkStart w:id="166" w:name="_Toc288410560"/>
      <w:bookmarkStart w:id="167" w:name="_Toc288410689"/>
      <w:bookmarkStart w:id="168" w:name="_Toc424564337"/>
      <w:r w:rsidRPr="00060C89">
        <w:rPr>
          <w:sz w:val="24"/>
        </w:rPr>
        <w:t>Технология</w:t>
      </w:r>
      <w:bookmarkEnd w:id="165"/>
      <w:bookmarkEnd w:id="166"/>
      <w:bookmarkEnd w:id="167"/>
      <w:bookmarkEnd w:id="168"/>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060C89">
        <w:rPr>
          <w:rStyle w:val="Zag11"/>
          <w:rFonts w:eastAsia="@Arial Unicode MS"/>
          <w:i/>
          <w:iCs/>
        </w:rPr>
        <w:t>архитектура</w:t>
      </w:r>
      <w:r w:rsidRPr="00060C89">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60C89">
        <w:rPr>
          <w:rStyle w:val="Zag11"/>
          <w:rFonts w:eastAsia="@Arial Unicode MS"/>
          <w:i/>
          <w:iCs/>
        </w:rPr>
        <w:t>традиции и творчество мастера в создании предметной среды (общее представление)</w:t>
      </w:r>
      <w:r w:rsidRPr="00060C89">
        <w:rPr>
          <w:rStyle w:val="Zag11"/>
          <w:rFonts w:eastAsia="@Arial Unicode MS"/>
        </w:rPr>
        <w:t>.</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60C89">
        <w:rPr>
          <w:rStyle w:val="Zag11"/>
          <w:rFonts w:eastAsia="@Arial Unicode MS"/>
          <w:i/>
          <w:iCs/>
        </w:rPr>
        <w:t>распределение рабочего времени</w:t>
      </w:r>
      <w:r w:rsidRPr="00060C89">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Default="00FB242B" w:rsidP="00144613">
      <w:pPr>
        <w:pStyle w:val="a3"/>
        <w:spacing w:line="240" w:lineRule="auto"/>
        <w:ind w:right="284" w:firstLine="709"/>
        <w:rPr>
          <w:rFonts w:ascii="Times New Roman" w:hAnsi="Times New Roman"/>
          <w:color w:val="auto"/>
          <w:sz w:val="24"/>
          <w:szCs w:val="24"/>
        </w:rPr>
      </w:pPr>
      <w:r w:rsidRPr="00060C89">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060C89">
        <w:rPr>
          <w:rFonts w:ascii="Times New Roman" w:hAnsi="Times New Roman"/>
          <w:color w:val="auto"/>
          <w:sz w:val="24"/>
          <w:szCs w:val="24"/>
        </w:rPr>
        <w:t>.</w:t>
      </w:r>
    </w:p>
    <w:p w:rsidR="00144613" w:rsidRPr="00060C89" w:rsidRDefault="00144613" w:rsidP="00144613">
      <w:pPr>
        <w:pStyle w:val="a3"/>
        <w:spacing w:line="240" w:lineRule="auto"/>
        <w:ind w:right="284" w:firstLine="709"/>
        <w:rPr>
          <w:rFonts w:ascii="Times New Roman" w:hAnsi="Times New Roman"/>
          <w:b/>
          <w:bCs/>
          <w:color w:val="auto"/>
          <w:sz w:val="24"/>
          <w:szCs w:val="24"/>
        </w:rPr>
      </w:pP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lastRenderedPageBreak/>
        <w:t>Технология ручной обработки материалов</w:t>
      </w:r>
      <w:r w:rsidRPr="00060C89">
        <w:rPr>
          <w:rStyle w:val="13"/>
          <w:color w:val="auto"/>
          <w:spacing w:val="2"/>
          <w:sz w:val="24"/>
          <w:szCs w:val="24"/>
        </w:rPr>
        <w:footnoteReference w:id="3"/>
      </w:r>
      <w:r w:rsidRPr="00060C89">
        <w:rPr>
          <w:rFonts w:ascii="Times New Roman" w:hAnsi="Times New Roman"/>
          <w:b/>
          <w:bCs/>
          <w:color w:val="auto"/>
          <w:sz w:val="24"/>
          <w:szCs w:val="24"/>
        </w:rPr>
        <w:t>. Элементы графической грамоты</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60C89">
        <w:rPr>
          <w:rStyle w:val="Zag11"/>
          <w:rFonts w:eastAsia="@Arial Unicode MS"/>
          <w:i/>
          <w:iCs/>
        </w:rPr>
        <w:t>Многообразие материалов и их практическое применение в жизни</w:t>
      </w:r>
      <w:r w:rsidRPr="00060C89">
        <w:rPr>
          <w:rStyle w:val="Zag11"/>
          <w:rFonts w:eastAsia="@Arial Unicode MS"/>
        </w:rPr>
        <w:t>.</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 xml:space="preserve">Подготовка материалов к работе. Экономное расходование материалов. </w:t>
      </w:r>
      <w:r w:rsidRPr="00060C89">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60C89">
        <w:rPr>
          <w:rStyle w:val="Zag11"/>
          <w:rFonts w:eastAsia="@Arial Unicode MS"/>
        </w:rPr>
        <w:t>.</w:t>
      </w:r>
    </w:p>
    <w:p w:rsidR="00FB242B" w:rsidRPr="00060C89" w:rsidRDefault="00FB242B" w:rsidP="00144613">
      <w:pPr>
        <w:tabs>
          <w:tab w:val="left" w:leader="dot" w:pos="624"/>
        </w:tabs>
        <w:ind w:right="284" w:firstLine="709"/>
        <w:jc w:val="both"/>
        <w:rPr>
          <w:rStyle w:val="Zag11"/>
          <w:rFonts w:eastAsia="@Arial Unicode MS"/>
          <w:i/>
          <w:iCs/>
        </w:rPr>
      </w:pPr>
      <w:r w:rsidRPr="00060C89">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60C89">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060C89" w:rsidRDefault="00FB242B" w:rsidP="00144613">
      <w:pPr>
        <w:tabs>
          <w:tab w:val="left" w:leader="dot" w:pos="624"/>
        </w:tabs>
        <w:ind w:right="284" w:firstLine="709"/>
        <w:jc w:val="both"/>
        <w:rPr>
          <w:rFonts w:eastAsia="@Arial Unicode MS"/>
          <w:b/>
          <w:bCs/>
          <w:color w:val="000000"/>
        </w:rPr>
      </w:pPr>
      <w:r w:rsidRPr="00060C89">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060C89">
        <w:rPr>
          <w:rStyle w:val="Zag11"/>
          <w:rFonts w:eastAsia="@Arial Unicode MS"/>
          <w:i/>
          <w:iCs/>
        </w:rPr>
        <w:t>разрыва</w:t>
      </w:r>
      <w:r w:rsidRPr="00060C89">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Конструирование и моделирование</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60C89">
        <w:rPr>
          <w:rStyle w:val="Zag11"/>
          <w:rFonts w:eastAsia="@Arial Unicode MS"/>
          <w:i/>
          <w:iCs/>
        </w:rPr>
        <w:t>различные виды конструкций и способы их сборки</w:t>
      </w:r>
      <w:r w:rsidRPr="00060C89">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060C89" w:rsidRDefault="00FB242B" w:rsidP="00144613">
      <w:pPr>
        <w:pStyle w:val="a3"/>
        <w:spacing w:line="240" w:lineRule="auto"/>
        <w:ind w:right="284" w:firstLine="709"/>
        <w:rPr>
          <w:rFonts w:ascii="Times New Roman" w:hAnsi="Times New Roman"/>
          <w:b/>
          <w:bCs/>
          <w:color w:val="auto"/>
          <w:sz w:val="24"/>
          <w:szCs w:val="24"/>
        </w:rPr>
      </w:pPr>
      <w:r w:rsidRPr="00060C89">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060C89">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060C89">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Практика работы на компьютере</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Информация, ее отбор, анализ и систематизация. Способы получения, хранения, переработки информации.</w:t>
      </w:r>
    </w:p>
    <w:p w:rsidR="00FB242B" w:rsidRPr="00060C89" w:rsidRDefault="00FB242B" w:rsidP="00144613">
      <w:pPr>
        <w:tabs>
          <w:tab w:val="left" w:leader="dot" w:pos="624"/>
        </w:tabs>
        <w:ind w:right="284" w:firstLine="709"/>
        <w:jc w:val="both"/>
        <w:rPr>
          <w:rStyle w:val="Zag11"/>
          <w:rFonts w:eastAsia="@Arial Unicode MS"/>
        </w:rPr>
      </w:pPr>
      <w:r w:rsidRPr="00060C89">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60C89">
        <w:rPr>
          <w:rStyle w:val="Zag11"/>
          <w:rFonts w:eastAsia="@Arial Unicode MS"/>
          <w:i/>
          <w:iCs/>
        </w:rPr>
        <w:t>общее представление о правилах клавиатурного письма</w:t>
      </w:r>
      <w:r w:rsidRPr="00060C89">
        <w:rPr>
          <w:rStyle w:val="Zag11"/>
          <w:rFonts w:eastAsia="@Arial Unicode MS"/>
        </w:rPr>
        <w:t xml:space="preserve">, пользование мышью, использование простейших средств текстового редактора. </w:t>
      </w:r>
      <w:r w:rsidRPr="00060C89">
        <w:rPr>
          <w:rStyle w:val="Zag11"/>
          <w:rFonts w:eastAsia="@Arial Unicode MS"/>
          <w:i/>
          <w:iCs/>
        </w:rPr>
        <w:t>Простейшие приемы поиска информации: по ключевым словам, каталогам</w:t>
      </w:r>
      <w:r w:rsidRPr="00060C89">
        <w:rPr>
          <w:rStyle w:val="Zag11"/>
          <w:rFonts w:eastAsia="@Arial Unicode MS"/>
        </w:rPr>
        <w:t xml:space="preserve">. Соблюдение безопасных приемов труда при работе на компьютере; бережное отношение к техническим устройствам. Работа с ЦОР </w:t>
      </w:r>
      <w:r w:rsidRPr="00060C89">
        <w:rPr>
          <w:rStyle w:val="Zag11"/>
          <w:rFonts w:eastAsia="@Arial Unicode MS"/>
        </w:rPr>
        <w:lastRenderedPageBreak/>
        <w:t>(цифровыми образовательными ресурсами), готовыми материалами на электронных носителях.</w:t>
      </w:r>
    </w:p>
    <w:p w:rsidR="00653A76" w:rsidRDefault="00FB242B" w:rsidP="00144613">
      <w:pPr>
        <w:pStyle w:val="a3"/>
        <w:spacing w:line="240" w:lineRule="auto"/>
        <w:ind w:right="284" w:firstLine="709"/>
        <w:rPr>
          <w:rFonts w:ascii="Times New Roman" w:hAnsi="Times New Roman"/>
          <w:iCs/>
          <w:color w:val="auto"/>
          <w:sz w:val="24"/>
          <w:szCs w:val="24"/>
        </w:rPr>
      </w:pPr>
      <w:r w:rsidRPr="00060C89">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060C89">
        <w:rPr>
          <w:rFonts w:ascii="Times New Roman" w:hAnsi="Times New Roman"/>
          <w:iCs/>
          <w:color w:val="auto"/>
          <w:sz w:val="24"/>
          <w:szCs w:val="24"/>
        </w:rPr>
        <w:t>.</w:t>
      </w:r>
    </w:p>
    <w:p w:rsidR="00AC54D9" w:rsidRPr="00060C89" w:rsidRDefault="00AC54D9" w:rsidP="00144613">
      <w:pPr>
        <w:pStyle w:val="a3"/>
        <w:spacing w:line="240" w:lineRule="auto"/>
        <w:ind w:right="284" w:firstLine="709"/>
        <w:rPr>
          <w:rFonts w:ascii="Times New Roman" w:hAnsi="Times New Roman"/>
          <w:color w:val="auto"/>
          <w:sz w:val="24"/>
          <w:szCs w:val="24"/>
        </w:rPr>
      </w:pPr>
    </w:p>
    <w:p w:rsidR="00653A76" w:rsidRPr="00060C89" w:rsidRDefault="00653A76" w:rsidP="00C71E5B">
      <w:pPr>
        <w:pStyle w:val="afd"/>
        <w:numPr>
          <w:ilvl w:val="3"/>
          <w:numId w:val="123"/>
        </w:numPr>
        <w:tabs>
          <w:tab w:val="left" w:pos="1701"/>
        </w:tabs>
        <w:spacing w:line="240" w:lineRule="auto"/>
        <w:ind w:left="0" w:right="284" w:firstLine="709"/>
        <w:rPr>
          <w:sz w:val="24"/>
        </w:rPr>
      </w:pPr>
      <w:bookmarkStart w:id="169" w:name="_Toc288394094"/>
      <w:bookmarkStart w:id="170" w:name="_Toc288410561"/>
      <w:bookmarkStart w:id="171" w:name="_Toc288410690"/>
      <w:bookmarkStart w:id="172" w:name="_Toc424564338"/>
      <w:r w:rsidRPr="00060C89">
        <w:rPr>
          <w:sz w:val="24"/>
        </w:rPr>
        <w:t>Физическая культура</w:t>
      </w:r>
      <w:bookmarkEnd w:id="169"/>
      <w:bookmarkEnd w:id="170"/>
      <w:bookmarkEnd w:id="171"/>
      <w:bookmarkEnd w:id="172"/>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Знания о физической культуре</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Физическая культура. </w:t>
      </w:r>
      <w:r w:rsidRPr="00060C89">
        <w:rPr>
          <w:rFonts w:ascii="Times New Roman" w:hAnsi="Times New Roman"/>
          <w:color w:val="auto"/>
          <w:sz w:val="24"/>
          <w:szCs w:val="24"/>
        </w:rPr>
        <w:t xml:space="preserve">Физическая культура как система </w:t>
      </w:r>
      <w:r w:rsidRPr="00060C89">
        <w:rPr>
          <w:rFonts w:ascii="Times New Roman" w:hAnsi="Times New Roman"/>
          <w:color w:val="auto"/>
          <w:spacing w:val="2"/>
          <w:sz w:val="24"/>
          <w:szCs w:val="24"/>
        </w:rPr>
        <w:t xml:space="preserve">разнообразных форм занятий физическими упражнениями </w:t>
      </w:r>
      <w:r w:rsidRPr="00060C89">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2"/>
          <w:sz w:val="24"/>
          <w:szCs w:val="24"/>
        </w:rPr>
        <w:t xml:space="preserve">Правила предупреждения травматизма во время занятий </w:t>
      </w:r>
      <w:r w:rsidRPr="00060C89">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pacing w:val="2"/>
          <w:sz w:val="24"/>
          <w:szCs w:val="24"/>
        </w:rPr>
        <w:t xml:space="preserve">Из истории физической культуры. </w:t>
      </w:r>
      <w:r w:rsidRPr="00060C89">
        <w:rPr>
          <w:rFonts w:ascii="Times New Roman" w:hAnsi="Times New Roman"/>
          <w:color w:val="auto"/>
          <w:spacing w:val="2"/>
          <w:sz w:val="24"/>
          <w:szCs w:val="24"/>
        </w:rPr>
        <w:t xml:space="preserve">История развития </w:t>
      </w:r>
      <w:r w:rsidRPr="00060C89">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060C89" w:rsidRDefault="00653A76" w:rsidP="00144613">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b/>
          <w:bCs/>
          <w:color w:val="auto"/>
          <w:spacing w:val="-4"/>
          <w:sz w:val="24"/>
          <w:szCs w:val="24"/>
        </w:rPr>
        <w:t xml:space="preserve">Физические упражнения. </w:t>
      </w:r>
      <w:r w:rsidRPr="00060C89">
        <w:rPr>
          <w:rFonts w:ascii="Times New Roman" w:hAnsi="Times New Roman"/>
          <w:color w:val="auto"/>
          <w:spacing w:val="-4"/>
          <w:sz w:val="24"/>
          <w:szCs w:val="24"/>
        </w:rPr>
        <w:t>Физические упражнения, их вли</w:t>
      </w:r>
      <w:r w:rsidRPr="00060C89">
        <w:rPr>
          <w:rFonts w:ascii="Times New Roman" w:hAnsi="Times New Roman"/>
          <w:color w:val="auto"/>
          <w:spacing w:val="-2"/>
          <w:sz w:val="24"/>
          <w:szCs w:val="24"/>
        </w:rPr>
        <w:t xml:space="preserve">яние на физическое развитие и развитие физических качеств. </w:t>
      </w:r>
      <w:r w:rsidRPr="00060C89">
        <w:rPr>
          <w:rFonts w:ascii="Times New Roman" w:hAnsi="Times New Roman"/>
          <w:color w:val="auto"/>
          <w:spacing w:val="-4"/>
          <w:sz w:val="24"/>
          <w:szCs w:val="24"/>
        </w:rPr>
        <w:t>Физическая подготовка и е</w:t>
      </w:r>
      <w:r w:rsidR="00D30361" w:rsidRPr="00060C89">
        <w:rPr>
          <w:rFonts w:ascii="Times New Roman" w:hAnsi="Times New Roman"/>
          <w:color w:val="auto"/>
          <w:spacing w:val="-4"/>
          <w:sz w:val="24"/>
          <w:szCs w:val="24"/>
        </w:rPr>
        <w:t>е</w:t>
      </w:r>
      <w:r w:rsidRPr="00060C89">
        <w:rPr>
          <w:rFonts w:ascii="Times New Roman" w:hAnsi="Times New Roman"/>
          <w:color w:val="auto"/>
          <w:spacing w:val="-4"/>
          <w:sz w:val="24"/>
          <w:szCs w:val="24"/>
        </w:rPr>
        <w:t xml:space="preserve"> связь с развитием основных физи</w:t>
      </w:r>
      <w:r w:rsidRPr="00060C89">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Физическая нагрузка и е</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 влияние на повышение частоты сердечных сокращений.</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Способы физкультурной деятельности</w:t>
      </w:r>
    </w:p>
    <w:p w:rsidR="00653A76" w:rsidRPr="00060C89" w:rsidRDefault="00653A76" w:rsidP="00144613">
      <w:pPr>
        <w:pStyle w:val="a3"/>
        <w:spacing w:line="240" w:lineRule="auto"/>
        <w:ind w:right="284" w:firstLine="709"/>
        <w:rPr>
          <w:rFonts w:ascii="Times New Roman" w:hAnsi="Times New Roman"/>
          <w:b/>
          <w:bCs/>
          <w:color w:val="auto"/>
          <w:spacing w:val="-2"/>
          <w:sz w:val="24"/>
          <w:szCs w:val="24"/>
        </w:rPr>
      </w:pPr>
      <w:r w:rsidRPr="00060C89">
        <w:rPr>
          <w:rFonts w:ascii="Times New Roman" w:hAnsi="Times New Roman"/>
          <w:b/>
          <w:bCs/>
          <w:color w:val="auto"/>
          <w:spacing w:val="2"/>
          <w:sz w:val="24"/>
          <w:szCs w:val="24"/>
        </w:rPr>
        <w:t xml:space="preserve">Самостоятельные занятия. </w:t>
      </w:r>
      <w:r w:rsidRPr="00060C89">
        <w:rPr>
          <w:rFonts w:ascii="Times New Roman" w:hAnsi="Times New Roman"/>
          <w:color w:val="auto"/>
          <w:spacing w:val="2"/>
          <w:sz w:val="24"/>
          <w:szCs w:val="24"/>
        </w:rPr>
        <w:t>Составление режима дня.</w:t>
      </w:r>
      <w:r w:rsidR="00AC54D9">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060C89">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Самостоятельные игры и развлечения. </w:t>
      </w:r>
      <w:r w:rsidRPr="00060C89">
        <w:rPr>
          <w:rFonts w:ascii="Times New Roman" w:hAnsi="Times New Roman"/>
          <w:color w:val="auto"/>
          <w:sz w:val="24"/>
          <w:szCs w:val="24"/>
        </w:rPr>
        <w:t>Организация и проведение подвижных игр (на спортивных площадк</w:t>
      </w:r>
      <w:r w:rsidR="00AC54D9">
        <w:rPr>
          <w:rFonts w:ascii="Times New Roman" w:hAnsi="Times New Roman"/>
          <w:color w:val="auto"/>
          <w:sz w:val="24"/>
          <w:szCs w:val="24"/>
        </w:rPr>
        <w:t>е</w:t>
      </w:r>
      <w:r w:rsidRPr="00060C89">
        <w:rPr>
          <w:rFonts w:ascii="Times New Roman" w:hAnsi="Times New Roman"/>
          <w:color w:val="auto"/>
          <w:sz w:val="24"/>
          <w:szCs w:val="24"/>
        </w:rPr>
        <w:t xml:space="preserve"> и в спортивн</w:t>
      </w:r>
      <w:r w:rsidR="00AC54D9">
        <w:rPr>
          <w:rFonts w:ascii="Times New Roman" w:hAnsi="Times New Roman"/>
          <w:color w:val="auto"/>
          <w:sz w:val="24"/>
          <w:szCs w:val="24"/>
        </w:rPr>
        <w:t>ом</w:t>
      </w:r>
      <w:r w:rsidRPr="00060C89">
        <w:rPr>
          <w:rFonts w:ascii="Times New Roman" w:hAnsi="Times New Roman"/>
          <w:color w:val="auto"/>
          <w:sz w:val="24"/>
          <w:szCs w:val="24"/>
        </w:rPr>
        <w:t xml:space="preserve"> зал</w:t>
      </w:r>
      <w:r w:rsidR="00AC54D9">
        <w:rPr>
          <w:rFonts w:ascii="Times New Roman" w:hAnsi="Times New Roman"/>
          <w:color w:val="auto"/>
          <w:sz w:val="24"/>
          <w:szCs w:val="24"/>
        </w:rPr>
        <w:t>е</w:t>
      </w:r>
      <w:r w:rsidRPr="00060C89">
        <w:rPr>
          <w:rFonts w:ascii="Times New Roman" w:hAnsi="Times New Roman"/>
          <w:color w:val="auto"/>
          <w:sz w:val="24"/>
          <w:szCs w:val="24"/>
        </w:rPr>
        <w:t>).</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Физическое совершенствование</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b/>
          <w:bCs/>
          <w:color w:val="auto"/>
          <w:sz w:val="24"/>
          <w:szCs w:val="24"/>
        </w:rPr>
        <w:t xml:space="preserve">Физкультурно­оздоровительная деятельность. </w:t>
      </w:r>
      <w:r w:rsidRPr="00060C89">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Комплексы упражнений на развитие физических качеств.</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pacing w:val="-2"/>
          <w:sz w:val="24"/>
          <w:szCs w:val="24"/>
        </w:rPr>
        <w:t xml:space="preserve">Комплексы дыхательных упражнений. Гимнастика для </w:t>
      </w:r>
      <w:r w:rsidRPr="00060C89">
        <w:rPr>
          <w:rFonts w:ascii="Times New Roman" w:hAnsi="Times New Roman"/>
          <w:color w:val="auto"/>
          <w:sz w:val="24"/>
          <w:szCs w:val="24"/>
        </w:rPr>
        <w:t>глаз.</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Спортивно­оздоровительная деятельность</w:t>
      </w:r>
      <w:r w:rsidR="00500205" w:rsidRPr="00060C89">
        <w:rPr>
          <w:rStyle w:val="affc"/>
          <w:rFonts w:ascii="Times New Roman" w:hAnsi="Times New Roman"/>
          <w:b/>
          <w:bCs/>
          <w:color w:val="auto"/>
          <w:sz w:val="24"/>
          <w:szCs w:val="24"/>
        </w:rPr>
        <w:footnoteReference w:id="4"/>
      </w:r>
      <w:r w:rsidRPr="00060C89">
        <w:rPr>
          <w:rFonts w:ascii="Times New Roman" w:hAnsi="Times New Roman"/>
          <w:b/>
          <w:bCs/>
          <w:color w:val="auto"/>
          <w:sz w:val="24"/>
          <w:szCs w:val="24"/>
        </w:rPr>
        <w:t>.</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b/>
          <w:bCs/>
          <w:iCs/>
          <w:color w:val="auto"/>
          <w:spacing w:val="2"/>
          <w:sz w:val="24"/>
          <w:szCs w:val="24"/>
        </w:rPr>
        <w:t xml:space="preserve">Гимнастика с основами акробатики. </w:t>
      </w:r>
      <w:r w:rsidRPr="00060C89">
        <w:rPr>
          <w:rFonts w:ascii="Times New Roman" w:hAnsi="Times New Roman"/>
          <w:iCs/>
          <w:color w:val="auto"/>
          <w:spacing w:val="2"/>
          <w:sz w:val="24"/>
          <w:szCs w:val="24"/>
        </w:rPr>
        <w:t xml:space="preserve">Организующие </w:t>
      </w:r>
      <w:r w:rsidRPr="00060C89">
        <w:rPr>
          <w:rFonts w:ascii="Times New Roman" w:hAnsi="Times New Roman"/>
          <w:iCs/>
          <w:color w:val="auto"/>
          <w:sz w:val="24"/>
          <w:szCs w:val="24"/>
        </w:rPr>
        <w:t>команды и при</w:t>
      </w:r>
      <w:r w:rsidR="00D30361" w:rsidRPr="00060C89">
        <w:rPr>
          <w:rFonts w:ascii="Times New Roman" w:hAnsi="Times New Roman"/>
          <w:iCs/>
          <w:color w:val="auto"/>
          <w:sz w:val="24"/>
          <w:szCs w:val="24"/>
        </w:rPr>
        <w:t>е</w:t>
      </w:r>
      <w:r w:rsidRPr="00060C89">
        <w:rPr>
          <w:rFonts w:ascii="Times New Roman" w:hAnsi="Times New Roman"/>
          <w:iCs/>
          <w:color w:val="auto"/>
          <w:sz w:val="24"/>
          <w:szCs w:val="24"/>
        </w:rPr>
        <w:t xml:space="preserve">мы. </w:t>
      </w:r>
      <w:r w:rsidRPr="00060C89">
        <w:rPr>
          <w:rFonts w:ascii="Times New Roman" w:hAnsi="Times New Roman"/>
          <w:color w:val="auto"/>
          <w:sz w:val="24"/>
          <w:szCs w:val="24"/>
        </w:rPr>
        <w:t>Строевые действия в шеренге и колонне; выполнение строевых команд.</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Акробатические упражнения. </w:t>
      </w:r>
      <w:r w:rsidRPr="00060C89">
        <w:rPr>
          <w:rFonts w:ascii="Times New Roman" w:hAnsi="Times New Roman"/>
          <w:color w:val="auto"/>
          <w:sz w:val="24"/>
          <w:szCs w:val="24"/>
        </w:rPr>
        <w:t>Упоры; седы; упражнения</w:t>
      </w:r>
      <w:r w:rsidR="009A2D50" w:rsidRPr="00060C89">
        <w:rPr>
          <w:rFonts w:ascii="Times New Roman" w:hAnsi="Times New Roman"/>
          <w:color w:val="auto"/>
          <w:sz w:val="24"/>
          <w:szCs w:val="24"/>
        </w:rPr>
        <w:t xml:space="preserve"> </w:t>
      </w:r>
      <w:r w:rsidRPr="00060C89">
        <w:rPr>
          <w:rFonts w:ascii="Times New Roman" w:hAnsi="Times New Roman"/>
          <w:color w:val="auto"/>
          <w:sz w:val="24"/>
          <w:szCs w:val="24"/>
        </w:rPr>
        <w:t>в группировке; перекаты; стойка на лопатках; кувырки впер</w:t>
      </w:r>
      <w:r w:rsidR="00D30361" w:rsidRPr="00060C89">
        <w:rPr>
          <w:rFonts w:ascii="Times New Roman" w:hAnsi="Times New Roman"/>
          <w:color w:val="auto"/>
          <w:sz w:val="24"/>
          <w:szCs w:val="24"/>
        </w:rPr>
        <w:t>е</w:t>
      </w:r>
      <w:r w:rsidRPr="00060C89">
        <w:rPr>
          <w:rFonts w:ascii="Times New Roman" w:hAnsi="Times New Roman"/>
          <w:color w:val="auto"/>
          <w:sz w:val="24"/>
          <w:szCs w:val="24"/>
        </w:rPr>
        <w:t>д и назад; гимнастический мост.</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Акробатические комбинации. </w:t>
      </w:r>
      <w:r w:rsidR="009A2D50" w:rsidRPr="00060C89">
        <w:rPr>
          <w:rFonts w:ascii="Times New Roman" w:hAnsi="Times New Roman"/>
          <w:color w:val="auto"/>
          <w:sz w:val="24"/>
          <w:szCs w:val="24"/>
        </w:rPr>
        <w:t>Пример</w:t>
      </w:r>
      <w:r w:rsidRPr="00060C89">
        <w:rPr>
          <w:rFonts w:ascii="Times New Roman" w:hAnsi="Times New Roman"/>
          <w:color w:val="auto"/>
          <w:sz w:val="24"/>
          <w:szCs w:val="24"/>
        </w:rPr>
        <w:t>: 1)</w:t>
      </w:r>
      <w:r w:rsidRPr="00060C89">
        <w:rPr>
          <w:rFonts w:ascii="Times New Roman" w:hAnsi="Times New Roman"/>
          <w:color w:val="auto"/>
          <w:sz w:val="24"/>
          <w:szCs w:val="24"/>
        </w:rPr>
        <w:t> </w:t>
      </w:r>
      <w:r w:rsidRPr="00060C89">
        <w:rPr>
          <w:rFonts w:ascii="Times New Roman" w:hAnsi="Times New Roman"/>
          <w:color w:val="auto"/>
          <w:sz w:val="24"/>
          <w:szCs w:val="24"/>
        </w:rPr>
        <w:t>мост из положения л</w:t>
      </w:r>
      <w:r w:rsidR="00D30361" w:rsidRPr="00060C89">
        <w:rPr>
          <w:rFonts w:ascii="Times New Roman" w:hAnsi="Times New Roman"/>
          <w:color w:val="auto"/>
          <w:sz w:val="24"/>
          <w:szCs w:val="24"/>
        </w:rPr>
        <w:t>е</w:t>
      </w:r>
      <w:r w:rsidRPr="00060C89">
        <w:rPr>
          <w:rFonts w:ascii="Times New Roman" w:hAnsi="Times New Roman"/>
          <w:color w:val="auto"/>
          <w:sz w:val="24"/>
          <w:szCs w:val="24"/>
        </w:rPr>
        <w:t>жа на спине, опуститься в исходное положение, переворот в положение л</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жа на животе, прыжок с опорой </w:t>
      </w:r>
      <w:r w:rsidRPr="00060C89">
        <w:rPr>
          <w:rFonts w:ascii="Times New Roman" w:hAnsi="Times New Roman"/>
          <w:color w:val="auto"/>
          <w:spacing w:val="2"/>
          <w:sz w:val="24"/>
          <w:szCs w:val="24"/>
        </w:rPr>
        <w:t>на руки в упор присев; 2)</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кувырок впер</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 xml:space="preserve">д в упор присев, </w:t>
      </w:r>
      <w:r w:rsidRPr="00060C89">
        <w:rPr>
          <w:rFonts w:ascii="Times New Roman" w:hAnsi="Times New Roman"/>
          <w:color w:val="auto"/>
          <w:sz w:val="24"/>
          <w:szCs w:val="24"/>
        </w:rPr>
        <w:t xml:space="preserve">кувырок назад в упор присев, из </w:t>
      </w:r>
      <w:r w:rsidRPr="00060C89">
        <w:rPr>
          <w:rFonts w:ascii="Times New Roman" w:hAnsi="Times New Roman"/>
          <w:color w:val="auto"/>
          <w:sz w:val="24"/>
          <w:szCs w:val="24"/>
        </w:rPr>
        <w:lastRenderedPageBreak/>
        <w:t>упора присев кувырок назад до упора на коленях с опорой на руки, прыжком переход в упор присев, кувырок впер</w:t>
      </w:r>
      <w:r w:rsidR="00D30361" w:rsidRPr="00060C89">
        <w:rPr>
          <w:rFonts w:ascii="Times New Roman" w:hAnsi="Times New Roman"/>
          <w:color w:val="auto"/>
          <w:sz w:val="24"/>
          <w:szCs w:val="24"/>
        </w:rPr>
        <w:t>е</w:t>
      </w:r>
      <w:r w:rsidRPr="00060C89">
        <w:rPr>
          <w:rFonts w:ascii="Times New Roman" w:hAnsi="Times New Roman"/>
          <w:color w:val="auto"/>
          <w:sz w:val="24"/>
          <w:szCs w:val="24"/>
        </w:rPr>
        <w:t>д.</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pacing w:val="2"/>
          <w:sz w:val="24"/>
          <w:szCs w:val="24"/>
        </w:rPr>
        <w:t xml:space="preserve">Гимнастическая комбинация. </w:t>
      </w:r>
      <w:r w:rsidRPr="00060C89">
        <w:rPr>
          <w:rFonts w:ascii="Times New Roman" w:hAnsi="Times New Roman"/>
          <w:color w:val="auto"/>
          <w:spacing w:val="2"/>
          <w:sz w:val="24"/>
          <w:szCs w:val="24"/>
        </w:rPr>
        <w:t xml:space="preserve">Например, из виса стоя </w:t>
      </w:r>
      <w:r w:rsidRPr="00060C89">
        <w:rPr>
          <w:rFonts w:ascii="Times New Roman" w:hAnsi="Times New Roman"/>
          <w:color w:val="auto"/>
          <w:sz w:val="24"/>
          <w:szCs w:val="24"/>
        </w:rPr>
        <w:t xml:space="preserve">присев толчком двумя ногами перемах, согнув ноги, в вис </w:t>
      </w:r>
      <w:r w:rsidRPr="00060C89">
        <w:rPr>
          <w:rFonts w:ascii="Times New Roman" w:hAnsi="Times New Roman"/>
          <w:color w:val="auto"/>
          <w:spacing w:val="2"/>
          <w:sz w:val="24"/>
          <w:szCs w:val="24"/>
        </w:rPr>
        <w:t xml:space="preserve">сзади согнувшись, опускание назад в вис стоя и обратное </w:t>
      </w:r>
      <w:r w:rsidRPr="00060C89">
        <w:rPr>
          <w:rFonts w:ascii="Times New Roman" w:hAnsi="Times New Roman"/>
          <w:color w:val="auto"/>
          <w:sz w:val="24"/>
          <w:szCs w:val="24"/>
        </w:rPr>
        <w:t>движение через вис сзади согнувшись со сходом впер</w:t>
      </w:r>
      <w:r w:rsidR="00D30361" w:rsidRPr="00060C89">
        <w:rPr>
          <w:rFonts w:ascii="Times New Roman" w:hAnsi="Times New Roman"/>
          <w:color w:val="auto"/>
          <w:sz w:val="24"/>
          <w:szCs w:val="24"/>
        </w:rPr>
        <w:t>е</w:t>
      </w:r>
      <w:r w:rsidRPr="00060C89">
        <w:rPr>
          <w:rFonts w:ascii="Times New Roman" w:hAnsi="Times New Roman"/>
          <w:color w:val="auto"/>
          <w:sz w:val="24"/>
          <w:szCs w:val="24"/>
        </w:rPr>
        <w:t>д ноги.</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iCs/>
          <w:color w:val="auto"/>
          <w:spacing w:val="2"/>
          <w:sz w:val="24"/>
          <w:szCs w:val="24"/>
        </w:rPr>
        <w:t xml:space="preserve">Гимнастические упражнения прикладного характера. </w:t>
      </w:r>
      <w:r w:rsidRPr="00060C89">
        <w:rPr>
          <w:rFonts w:ascii="Times New Roman" w:hAnsi="Times New Roman"/>
          <w:color w:val="auto"/>
          <w:spacing w:val="2"/>
          <w:sz w:val="24"/>
          <w:szCs w:val="24"/>
        </w:rPr>
        <w:t xml:space="preserve">Прыжки со скакалкой. Передвижение по гимнастической </w:t>
      </w:r>
      <w:r w:rsidRPr="00060C89">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b/>
          <w:bCs/>
          <w:iCs/>
          <w:color w:val="auto"/>
          <w:sz w:val="24"/>
          <w:szCs w:val="24"/>
        </w:rPr>
        <w:t>Л</w:t>
      </w:r>
      <w:r w:rsidR="00D30361" w:rsidRPr="00060C89">
        <w:rPr>
          <w:rFonts w:ascii="Times New Roman" w:hAnsi="Times New Roman"/>
          <w:b/>
          <w:bCs/>
          <w:iCs/>
          <w:color w:val="auto"/>
          <w:sz w:val="24"/>
          <w:szCs w:val="24"/>
        </w:rPr>
        <w:t>е</w:t>
      </w:r>
      <w:r w:rsidRPr="00060C89">
        <w:rPr>
          <w:rFonts w:ascii="Times New Roman" w:hAnsi="Times New Roman"/>
          <w:b/>
          <w:bCs/>
          <w:iCs/>
          <w:color w:val="auto"/>
          <w:sz w:val="24"/>
          <w:szCs w:val="24"/>
        </w:rPr>
        <w:t xml:space="preserve">гкая атлетика. </w:t>
      </w:r>
      <w:r w:rsidRPr="00060C89">
        <w:rPr>
          <w:rFonts w:ascii="Times New Roman" w:hAnsi="Times New Roman"/>
          <w:iCs/>
          <w:color w:val="auto"/>
          <w:sz w:val="24"/>
          <w:szCs w:val="24"/>
        </w:rPr>
        <w:t xml:space="preserve">Беговые упражнения: </w:t>
      </w:r>
      <w:r w:rsidRPr="00060C89">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Прыжковые упражнения: </w:t>
      </w:r>
      <w:r w:rsidRPr="00060C89">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Броски: </w:t>
      </w:r>
      <w:r w:rsidRPr="00060C89">
        <w:rPr>
          <w:rFonts w:ascii="Times New Roman" w:hAnsi="Times New Roman"/>
          <w:color w:val="auto"/>
          <w:sz w:val="24"/>
          <w:szCs w:val="24"/>
        </w:rPr>
        <w:t>большого мяча (1 кг) на дальность разными способами.</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iCs/>
          <w:color w:val="auto"/>
          <w:sz w:val="24"/>
          <w:szCs w:val="24"/>
        </w:rPr>
        <w:t xml:space="preserve">Метание: </w:t>
      </w:r>
      <w:r w:rsidRPr="00060C89">
        <w:rPr>
          <w:rFonts w:ascii="Times New Roman" w:hAnsi="Times New Roman"/>
          <w:color w:val="auto"/>
          <w:sz w:val="24"/>
          <w:szCs w:val="24"/>
        </w:rPr>
        <w:t>малого мяча в вертикальную цель и на дальность.</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 xml:space="preserve">Лыжные гонки. </w:t>
      </w:r>
      <w:r w:rsidRPr="00060C89">
        <w:rPr>
          <w:rFonts w:ascii="Times New Roman" w:hAnsi="Times New Roman"/>
          <w:color w:val="auto"/>
          <w:sz w:val="24"/>
          <w:szCs w:val="24"/>
        </w:rPr>
        <w:t>Передвижение на лыжах; повороты; спуски; подъ</w:t>
      </w:r>
      <w:r w:rsidR="00D30361" w:rsidRPr="00060C89">
        <w:rPr>
          <w:rFonts w:ascii="Times New Roman" w:hAnsi="Times New Roman"/>
          <w:color w:val="auto"/>
          <w:sz w:val="24"/>
          <w:szCs w:val="24"/>
        </w:rPr>
        <w:t>е</w:t>
      </w:r>
      <w:r w:rsidRPr="00060C89">
        <w:rPr>
          <w:rFonts w:ascii="Times New Roman" w:hAnsi="Times New Roman"/>
          <w:color w:val="auto"/>
          <w:sz w:val="24"/>
          <w:szCs w:val="24"/>
        </w:rPr>
        <w:t>мы; торможение.</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b/>
          <w:bCs/>
          <w:iCs/>
          <w:color w:val="auto"/>
          <w:sz w:val="24"/>
          <w:szCs w:val="24"/>
        </w:rPr>
        <w:t xml:space="preserve">Подвижные и спортивные игры. </w:t>
      </w:r>
      <w:r w:rsidRPr="00060C89">
        <w:rPr>
          <w:rFonts w:ascii="Times New Roman" w:hAnsi="Times New Roman"/>
          <w:iCs/>
          <w:color w:val="auto"/>
          <w:sz w:val="24"/>
          <w:szCs w:val="24"/>
        </w:rPr>
        <w:t xml:space="preserve">На материале гимнастики с основами акробатики: </w:t>
      </w:r>
      <w:r w:rsidRPr="00060C89">
        <w:rPr>
          <w:rFonts w:ascii="Times New Roman" w:hAnsi="Times New Roman"/>
          <w:color w:val="auto"/>
          <w:sz w:val="24"/>
          <w:szCs w:val="24"/>
        </w:rPr>
        <w:t>игровые задания с исполь</w:t>
      </w:r>
      <w:r w:rsidRPr="00060C89">
        <w:rPr>
          <w:rFonts w:ascii="Times New Roman" w:hAnsi="Times New Roman"/>
          <w:color w:val="auto"/>
          <w:spacing w:val="2"/>
          <w:sz w:val="24"/>
          <w:szCs w:val="24"/>
        </w:rPr>
        <w:t xml:space="preserve">зованием строевых упражнений, упражнений на внимание, </w:t>
      </w:r>
      <w:r w:rsidRPr="00060C89">
        <w:rPr>
          <w:rFonts w:ascii="Times New Roman" w:hAnsi="Times New Roman"/>
          <w:color w:val="auto"/>
          <w:sz w:val="24"/>
          <w:szCs w:val="24"/>
        </w:rPr>
        <w:t>силу, ловкость и координацию.</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На материале л</w:t>
      </w:r>
      <w:r w:rsidR="00D30361" w:rsidRPr="00060C89">
        <w:rPr>
          <w:rFonts w:ascii="Times New Roman" w:hAnsi="Times New Roman"/>
          <w:iCs/>
          <w:color w:val="auto"/>
          <w:sz w:val="24"/>
          <w:szCs w:val="24"/>
        </w:rPr>
        <w:t>е</w:t>
      </w:r>
      <w:r w:rsidRPr="00060C89">
        <w:rPr>
          <w:rFonts w:ascii="Times New Roman" w:hAnsi="Times New Roman"/>
          <w:iCs/>
          <w:color w:val="auto"/>
          <w:sz w:val="24"/>
          <w:szCs w:val="24"/>
        </w:rPr>
        <w:t xml:space="preserve">гкой атлетики: </w:t>
      </w:r>
      <w:r w:rsidRPr="00060C89">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pacing w:val="2"/>
          <w:sz w:val="24"/>
          <w:szCs w:val="24"/>
        </w:rPr>
        <w:t xml:space="preserve">На материале лыжной подготовки: </w:t>
      </w:r>
      <w:r w:rsidRPr="00060C89">
        <w:rPr>
          <w:rFonts w:ascii="Times New Roman" w:hAnsi="Times New Roman"/>
          <w:color w:val="auto"/>
          <w:spacing w:val="2"/>
          <w:sz w:val="24"/>
          <w:szCs w:val="24"/>
        </w:rPr>
        <w:t>эстафеты в пере</w:t>
      </w:r>
      <w:r w:rsidRPr="00060C89">
        <w:rPr>
          <w:rFonts w:ascii="Times New Roman" w:hAnsi="Times New Roman"/>
          <w:color w:val="auto"/>
          <w:sz w:val="24"/>
          <w:szCs w:val="24"/>
        </w:rPr>
        <w:t>движении на лыжах, упражнения на выносливость и координацию.</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На материале спортивных игр:</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Футбол: </w:t>
      </w:r>
      <w:r w:rsidRPr="00060C89">
        <w:rPr>
          <w:rFonts w:ascii="Times New Roman" w:hAnsi="Times New Roman"/>
          <w:color w:val="auto"/>
          <w:sz w:val="24"/>
          <w:szCs w:val="24"/>
        </w:rPr>
        <w:t>удар по неподвижному и катящемуся мячу; оста</w:t>
      </w:r>
      <w:r w:rsidRPr="00060C89">
        <w:rPr>
          <w:rFonts w:ascii="Times New Roman" w:hAnsi="Times New Roman"/>
          <w:color w:val="auto"/>
          <w:spacing w:val="2"/>
          <w:sz w:val="24"/>
          <w:szCs w:val="24"/>
        </w:rPr>
        <w:t xml:space="preserve">новка мяча; ведение мяча; подвижные игры на материале </w:t>
      </w:r>
      <w:r w:rsidRPr="00060C89">
        <w:rPr>
          <w:rFonts w:ascii="Times New Roman" w:hAnsi="Times New Roman"/>
          <w:color w:val="auto"/>
          <w:sz w:val="24"/>
          <w:szCs w:val="24"/>
        </w:rPr>
        <w:t>футбола.</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Баскетбол: </w:t>
      </w:r>
      <w:r w:rsidRPr="00060C89">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060C89" w:rsidRDefault="00653A76" w:rsidP="00144613">
      <w:pPr>
        <w:pStyle w:val="a3"/>
        <w:spacing w:line="240" w:lineRule="auto"/>
        <w:ind w:right="284" w:firstLine="709"/>
        <w:rPr>
          <w:rFonts w:ascii="Times New Roman" w:hAnsi="Times New Roman"/>
          <w:color w:val="auto"/>
          <w:sz w:val="24"/>
          <w:szCs w:val="24"/>
        </w:rPr>
      </w:pPr>
      <w:r w:rsidRPr="00060C89">
        <w:rPr>
          <w:rFonts w:ascii="Times New Roman" w:hAnsi="Times New Roman"/>
          <w:iCs/>
          <w:color w:val="auto"/>
          <w:sz w:val="24"/>
          <w:szCs w:val="24"/>
        </w:rPr>
        <w:t xml:space="preserve">Волейбол: </w:t>
      </w:r>
      <w:r w:rsidRPr="00060C89">
        <w:rPr>
          <w:rFonts w:ascii="Times New Roman" w:hAnsi="Times New Roman"/>
          <w:color w:val="auto"/>
          <w:sz w:val="24"/>
          <w:szCs w:val="24"/>
        </w:rPr>
        <w:t>подбрасывание мяча; подача мяча; при</w:t>
      </w:r>
      <w:r w:rsidR="00D30361" w:rsidRPr="00060C89">
        <w:rPr>
          <w:rFonts w:ascii="Times New Roman" w:hAnsi="Times New Roman"/>
          <w:color w:val="auto"/>
          <w:sz w:val="24"/>
          <w:szCs w:val="24"/>
        </w:rPr>
        <w:t>е</w:t>
      </w:r>
      <w:r w:rsidRPr="00060C89">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060C89" w:rsidRDefault="00653A76" w:rsidP="00144613">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b/>
          <w:bCs/>
          <w:iCs/>
          <w:color w:val="auto"/>
          <w:sz w:val="24"/>
          <w:szCs w:val="24"/>
        </w:rPr>
        <w:t>Общеразвивающие упражнения</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b/>
          <w:bCs/>
          <w:color w:val="auto"/>
          <w:sz w:val="24"/>
          <w:szCs w:val="24"/>
        </w:rPr>
        <w:t>На материале гимнастики с основами акробатики</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pacing w:val="2"/>
          <w:sz w:val="24"/>
          <w:szCs w:val="24"/>
        </w:rPr>
        <w:t xml:space="preserve">Развитие гибкости: </w:t>
      </w:r>
      <w:r w:rsidRPr="00060C89">
        <w:rPr>
          <w:rFonts w:ascii="Times New Roman" w:hAnsi="Times New Roman"/>
          <w:color w:val="auto"/>
          <w:spacing w:val="2"/>
          <w:sz w:val="24"/>
          <w:szCs w:val="24"/>
        </w:rPr>
        <w:t>широкие стойки на ногах; ходьба</w:t>
      </w:r>
      <w:r w:rsidR="00C67A9E"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060C89">
        <w:rPr>
          <w:rFonts w:ascii="Times New Roman" w:hAnsi="Times New Roman"/>
          <w:color w:val="auto"/>
          <w:sz w:val="24"/>
          <w:szCs w:val="24"/>
        </w:rPr>
        <w:t>е</w:t>
      </w:r>
      <w:r w:rsidRPr="00060C89">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060C89">
        <w:rPr>
          <w:rFonts w:ascii="Times New Roman" w:hAnsi="Times New Roman"/>
          <w:color w:val="auto"/>
          <w:sz w:val="24"/>
          <w:szCs w:val="24"/>
        </w:rPr>
        <w:t>е</w:t>
      </w:r>
      <w:r w:rsidRPr="00060C89">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060C89">
        <w:rPr>
          <w:rFonts w:ascii="Times New Roman" w:hAnsi="Times New Roman"/>
          <w:color w:val="auto"/>
          <w:spacing w:val="2"/>
          <w:sz w:val="24"/>
          <w:szCs w:val="24"/>
        </w:rPr>
        <w:t xml:space="preserve">упражнений, включающие в себя максимальное сгибание </w:t>
      </w:r>
      <w:r w:rsidRPr="00060C89">
        <w:rPr>
          <w:rFonts w:ascii="Times New Roman" w:hAnsi="Times New Roman"/>
          <w:color w:val="auto"/>
          <w:sz w:val="24"/>
          <w:szCs w:val="24"/>
        </w:rPr>
        <w:t xml:space="preserve">и </w:t>
      </w:r>
      <w:r w:rsidRPr="00060C89">
        <w:rPr>
          <w:rFonts w:ascii="Times New Roman" w:hAnsi="Times New Roman"/>
          <w:color w:val="auto"/>
          <w:spacing w:val="2"/>
          <w:sz w:val="24"/>
          <w:szCs w:val="24"/>
        </w:rPr>
        <w:t xml:space="preserve">прогибание туловища (в стойках и седах); индивидуальные </w:t>
      </w:r>
      <w:r w:rsidRPr="00060C89">
        <w:rPr>
          <w:rFonts w:ascii="Times New Roman" w:hAnsi="Times New Roman"/>
          <w:color w:val="auto"/>
          <w:sz w:val="24"/>
          <w:szCs w:val="24"/>
        </w:rPr>
        <w:t>комплексы по развитию гибкости.</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Развитие координации: </w:t>
      </w:r>
      <w:r w:rsidRPr="00060C89">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060C89">
        <w:rPr>
          <w:rFonts w:ascii="Times New Roman" w:hAnsi="Times New Roman"/>
          <w:color w:val="auto"/>
          <w:spacing w:val="2"/>
          <w:sz w:val="24"/>
          <w:szCs w:val="24"/>
        </w:rPr>
        <w:t xml:space="preserve">настической скамейке с </w:t>
      </w:r>
      <w:r w:rsidRPr="00060C89">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060C89">
        <w:rPr>
          <w:rFonts w:ascii="Times New Roman" w:hAnsi="Times New Roman"/>
          <w:color w:val="auto"/>
          <w:spacing w:val="2"/>
          <w:sz w:val="24"/>
          <w:szCs w:val="24"/>
        </w:rPr>
        <w:t xml:space="preserve">переключение внимания, на расслабление мышц рук, ног, </w:t>
      </w:r>
      <w:r w:rsidRPr="00060C89">
        <w:rPr>
          <w:rFonts w:ascii="Times New Roman" w:hAnsi="Times New Roman"/>
          <w:color w:val="auto"/>
          <w:sz w:val="24"/>
          <w:szCs w:val="24"/>
        </w:rPr>
        <w:t>туловища (в положениях стоя и л</w:t>
      </w:r>
      <w:r w:rsidR="00D30361" w:rsidRPr="00060C89">
        <w:rPr>
          <w:rFonts w:ascii="Times New Roman" w:hAnsi="Times New Roman"/>
          <w:color w:val="auto"/>
          <w:sz w:val="24"/>
          <w:szCs w:val="24"/>
        </w:rPr>
        <w:t>е</w:t>
      </w:r>
      <w:r w:rsidRPr="00060C89">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060C89">
        <w:rPr>
          <w:rFonts w:ascii="Times New Roman" w:hAnsi="Times New Roman"/>
          <w:color w:val="auto"/>
          <w:sz w:val="24"/>
          <w:szCs w:val="24"/>
        </w:rPr>
        <w:t xml:space="preserve"> </w:t>
      </w:r>
      <w:r w:rsidRPr="00060C89">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060C89">
        <w:rPr>
          <w:rFonts w:ascii="Times New Roman" w:hAnsi="Times New Roman"/>
          <w:color w:val="auto"/>
          <w:spacing w:val="2"/>
          <w:sz w:val="24"/>
          <w:szCs w:val="24"/>
        </w:rPr>
        <w:t>нения на расслабление отдельных мышечных групп; пере</w:t>
      </w:r>
      <w:r w:rsidRPr="00060C89">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lastRenderedPageBreak/>
        <w:t xml:space="preserve">Формирование осанки: </w:t>
      </w:r>
      <w:r w:rsidRPr="00060C89">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060C89">
        <w:rPr>
          <w:rFonts w:ascii="Times New Roman" w:hAnsi="Times New Roman"/>
          <w:color w:val="auto"/>
          <w:sz w:val="24"/>
          <w:szCs w:val="24"/>
        </w:rPr>
        <w:t>е</w:t>
      </w:r>
      <w:r w:rsidRPr="00060C89">
        <w:rPr>
          <w:rFonts w:ascii="Times New Roman" w:hAnsi="Times New Roman"/>
          <w:color w:val="auto"/>
          <w:sz w:val="24"/>
          <w:szCs w:val="24"/>
        </w:rPr>
        <w:t>жа; комплексы упражнений для укрепления мышечного корсета.</w:t>
      </w:r>
    </w:p>
    <w:p w:rsidR="00653A76" w:rsidRPr="00060C89" w:rsidRDefault="00653A76" w:rsidP="00144613">
      <w:pPr>
        <w:pStyle w:val="a3"/>
        <w:spacing w:line="240" w:lineRule="auto"/>
        <w:ind w:right="284" w:firstLine="709"/>
        <w:rPr>
          <w:rFonts w:ascii="Times New Roman" w:hAnsi="Times New Roman"/>
          <w:b/>
          <w:bCs/>
          <w:color w:val="auto"/>
          <w:spacing w:val="-2"/>
          <w:sz w:val="24"/>
          <w:szCs w:val="24"/>
        </w:rPr>
      </w:pPr>
      <w:r w:rsidRPr="00060C89">
        <w:rPr>
          <w:rFonts w:ascii="Times New Roman" w:hAnsi="Times New Roman"/>
          <w:iCs/>
          <w:color w:val="auto"/>
          <w:sz w:val="24"/>
          <w:szCs w:val="24"/>
        </w:rPr>
        <w:t xml:space="preserve">Развитие силовых способностей: </w:t>
      </w:r>
      <w:r w:rsidRPr="00060C89">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060C89">
        <w:rPr>
          <w:rFonts w:ascii="Times New Roman" w:hAnsi="Times New Roman"/>
          <w:color w:val="auto"/>
          <w:spacing w:val="-2"/>
          <w:sz w:val="24"/>
          <w:szCs w:val="24"/>
        </w:rPr>
        <w:t xml:space="preserve">шечных групп и увеличивающимся отягощением; лазанье </w:t>
      </w:r>
      <w:r w:rsidRPr="00060C89">
        <w:rPr>
          <w:rFonts w:ascii="Times New Roman" w:hAnsi="Times New Roman"/>
          <w:color w:val="auto"/>
          <w:spacing w:val="2"/>
          <w:sz w:val="24"/>
          <w:szCs w:val="24"/>
        </w:rPr>
        <w:t>с дополнительным отягощением на поясе (по гимнастиче</w:t>
      </w:r>
      <w:r w:rsidRPr="00060C89">
        <w:rPr>
          <w:rFonts w:ascii="Times New Roman" w:hAnsi="Times New Roman"/>
          <w:color w:val="auto"/>
          <w:spacing w:val="-2"/>
          <w:sz w:val="24"/>
          <w:szCs w:val="24"/>
        </w:rPr>
        <w:t xml:space="preserve">ской стенке и наклонной гимнастической скамейке в упоре </w:t>
      </w:r>
      <w:r w:rsidRPr="00060C89">
        <w:rPr>
          <w:rFonts w:ascii="Times New Roman" w:hAnsi="Times New Roman"/>
          <w:color w:val="auto"/>
          <w:sz w:val="24"/>
          <w:szCs w:val="24"/>
        </w:rPr>
        <w:t>на коленях и в упоре присев); перелезание и перепрыгива</w:t>
      </w:r>
      <w:r w:rsidRPr="00060C89">
        <w:rPr>
          <w:rFonts w:ascii="Times New Roman" w:hAnsi="Times New Roman"/>
          <w:color w:val="auto"/>
          <w:spacing w:val="2"/>
          <w:sz w:val="24"/>
          <w:szCs w:val="24"/>
        </w:rPr>
        <w:t xml:space="preserve">ние через препятствия с опорой на руки; подтягивание в </w:t>
      </w:r>
      <w:r w:rsidRPr="00060C89">
        <w:rPr>
          <w:rFonts w:ascii="Times New Roman" w:hAnsi="Times New Roman"/>
          <w:color w:val="auto"/>
          <w:spacing w:val="-2"/>
          <w:sz w:val="24"/>
          <w:szCs w:val="24"/>
        </w:rPr>
        <w:t>висе стоя и л</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жа; отжимание л</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060C89">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(с продвижением впер</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д поочер</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060C89">
        <w:rPr>
          <w:rFonts w:ascii="Times New Roman" w:hAnsi="Times New Roman"/>
          <w:color w:val="auto"/>
          <w:spacing w:val="-2"/>
          <w:sz w:val="24"/>
          <w:szCs w:val="24"/>
        </w:rPr>
        <w:noBreakHyphen/>
        <w:t>впер</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ра в парах.</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b/>
          <w:bCs/>
          <w:color w:val="auto"/>
          <w:sz w:val="24"/>
          <w:szCs w:val="24"/>
        </w:rPr>
        <w:t>На материале л</w:t>
      </w:r>
      <w:r w:rsidR="00D30361" w:rsidRPr="00060C89">
        <w:rPr>
          <w:rFonts w:ascii="Times New Roman" w:hAnsi="Times New Roman"/>
          <w:b/>
          <w:bCs/>
          <w:color w:val="auto"/>
          <w:sz w:val="24"/>
          <w:szCs w:val="24"/>
        </w:rPr>
        <w:t>е</w:t>
      </w:r>
      <w:r w:rsidRPr="00060C89">
        <w:rPr>
          <w:rFonts w:ascii="Times New Roman" w:hAnsi="Times New Roman"/>
          <w:b/>
          <w:bCs/>
          <w:color w:val="auto"/>
          <w:sz w:val="24"/>
          <w:szCs w:val="24"/>
        </w:rPr>
        <w:t>гкой атлетики</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pacing w:val="2"/>
          <w:sz w:val="24"/>
          <w:szCs w:val="24"/>
        </w:rPr>
        <w:t xml:space="preserve">Развитие координации: </w:t>
      </w:r>
      <w:r w:rsidRPr="00060C89">
        <w:rPr>
          <w:rFonts w:ascii="Times New Roman" w:hAnsi="Times New Roman"/>
          <w:color w:val="auto"/>
          <w:spacing w:val="2"/>
          <w:sz w:val="24"/>
          <w:szCs w:val="24"/>
        </w:rPr>
        <w:t>бег с изменяющимся направле</w:t>
      </w:r>
      <w:r w:rsidRPr="00060C89">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060C89">
        <w:rPr>
          <w:rFonts w:ascii="Times New Roman" w:hAnsi="Times New Roman"/>
          <w:color w:val="auto"/>
          <w:sz w:val="24"/>
          <w:szCs w:val="24"/>
        </w:rPr>
        <w:t>е</w:t>
      </w:r>
      <w:r w:rsidRPr="00060C89">
        <w:rPr>
          <w:rFonts w:ascii="Times New Roman" w:hAnsi="Times New Roman"/>
          <w:color w:val="auto"/>
          <w:sz w:val="24"/>
          <w:szCs w:val="24"/>
        </w:rPr>
        <w:t>дно.</w:t>
      </w:r>
    </w:p>
    <w:p w:rsidR="00653A76" w:rsidRPr="00DE3E70" w:rsidRDefault="00653A76" w:rsidP="00144613">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iCs/>
          <w:color w:val="auto"/>
          <w:spacing w:val="2"/>
          <w:sz w:val="24"/>
          <w:szCs w:val="24"/>
        </w:rPr>
        <w:t xml:space="preserve">Развитие быстроты: </w:t>
      </w:r>
      <w:r w:rsidRPr="00060C89">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00DE3E70">
        <w:rPr>
          <w:rFonts w:ascii="Times New Roman" w:hAnsi="Times New Roman"/>
          <w:color w:val="auto"/>
          <w:spacing w:val="2"/>
          <w:sz w:val="24"/>
          <w:szCs w:val="24"/>
        </w:rPr>
        <w:t xml:space="preserve"> </w:t>
      </w:r>
      <w:r w:rsidRPr="00060C89">
        <w:rPr>
          <w:rFonts w:ascii="Times New Roman" w:hAnsi="Times New Roman"/>
          <w:color w:val="auto"/>
          <w:sz w:val="24"/>
          <w:szCs w:val="24"/>
        </w:rPr>
        <w:t>положений; броски в стенку и ловля теннисного мяча в мак</w:t>
      </w:r>
      <w:r w:rsidRPr="00060C89">
        <w:rPr>
          <w:rFonts w:ascii="Times New Roman" w:hAnsi="Times New Roman"/>
          <w:color w:val="auto"/>
          <w:spacing w:val="2"/>
          <w:sz w:val="24"/>
          <w:szCs w:val="24"/>
        </w:rPr>
        <w:t>симальном темпе, из раз</w:t>
      </w:r>
      <w:r w:rsidR="00A22907" w:rsidRPr="00060C89">
        <w:rPr>
          <w:rFonts w:ascii="Times New Roman" w:hAnsi="Times New Roman"/>
          <w:color w:val="auto"/>
          <w:spacing w:val="2"/>
          <w:sz w:val="24"/>
          <w:szCs w:val="24"/>
        </w:rPr>
        <w:t>ных исходных положений, с пово</w:t>
      </w:r>
      <w:r w:rsidRPr="00060C89">
        <w:rPr>
          <w:rFonts w:ascii="Times New Roman" w:hAnsi="Times New Roman"/>
          <w:color w:val="auto"/>
          <w:spacing w:val="2"/>
          <w:sz w:val="24"/>
          <w:szCs w:val="24"/>
        </w:rPr>
        <w:t>ротами.</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Развитие выносливости: </w:t>
      </w:r>
      <w:r w:rsidRPr="00060C89">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060C89">
        <w:rPr>
          <w:rFonts w:ascii="Times New Roman" w:hAnsi="Times New Roman"/>
          <w:color w:val="auto"/>
          <w:sz w:val="24"/>
          <w:szCs w:val="24"/>
        </w:rPr>
        <w:noBreakHyphen/>
        <w:t>минутный бег.</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iCs/>
          <w:color w:val="auto"/>
          <w:sz w:val="24"/>
          <w:szCs w:val="24"/>
        </w:rPr>
        <w:t xml:space="preserve">Развитие силовых способностей: </w:t>
      </w:r>
      <w:r w:rsidRPr="00060C89">
        <w:rPr>
          <w:rFonts w:ascii="Times New Roman" w:hAnsi="Times New Roman"/>
          <w:color w:val="auto"/>
          <w:sz w:val="24"/>
          <w:szCs w:val="24"/>
        </w:rPr>
        <w:t xml:space="preserve">повторное выполнение </w:t>
      </w:r>
      <w:r w:rsidRPr="00060C89">
        <w:rPr>
          <w:rFonts w:ascii="Times New Roman" w:hAnsi="Times New Roman"/>
          <w:color w:val="auto"/>
          <w:spacing w:val="-2"/>
          <w:sz w:val="24"/>
          <w:szCs w:val="24"/>
        </w:rPr>
        <w:t>многоскоков; повторное преодоление препятствий (15</w:t>
      </w:r>
      <w:r w:rsidR="00DE3E70">
        <w:rPr>
          <w:rFonts w:ascii="Times New Roman" w:hAnsi="Times New Roman"/>
          <w:color w:val="auto"/>
          <w:spacing w:val="-2"/>
          <w:sz w:val="24"/>
          <w:szCs w:val="24"/>
        </w:rPr>
        <w:t>-</w:t>
      </w:r>
      <w:r w:rsidRPr="00060C89">
        <w:rPr>
          <w:rFonts w:ascii="Times New Roman" w:hAnsi="Times New Roman"/>
          <w:color w:val="auto"/>
          <w:spacing w:val="-2"/>
          <w:sz w:val="24"/>
          <w:szCs w:val="24"/>
        </w:rPr>
        <w:t>20 см);</w:t>
      </w:r>
      <w:r w:rsidRPr="00060C89">
        <w:rPr>
          <w:rFonts w:ascii="Times New Roman" w:hAnsi="Times New Roman"/>
          <w:color w:val="auto"/>
          <w:sz w:val="24"/>
          <w:szCs w:val="24"/>
        </w:rPr>
        <w:t xml:space="preserve">передача набивного мяча (1 кг) в максимальном темпе, по </w:t>
      </w:r>
      <w:r w:rsidRPr="00060C89">
        <w:rPr>
          <w:rFonts w:ascii="Times New Roman" w:hAnsi="Times New Roman"/>
          <w:color w:val="auto"/>
          <w:spacing w:val="2"/>
          <w:sz w:val="24"/>
          <w:szCs w:val="24"/>
        </w:rPr>
        <w:t xml:space="preserve">кругу, из разных исходных положений; метание набивных </w:t>
      </w:r>
      <w:r w:rsidRPr="00060C89">
        <w:rPr>
          <w:rFonts w:ascii="Times New Roman" w:hAnsi="Times New Roman"/>
          <w:color w:val="auto"/>
          <w:sz w:val="24"/>
          <w:szCs w:val="24"/>
        </w:rPr>
        <w:t>мячей (1</w:t>
      </w:r>
      <w:r w:rsidR="00DE3E70">
        <w:rPr>
          <w:rFonts w:ascii="Times New Roman" w:hAnsi="Times New Roman"/>
          <w:color w:val="auto"/>
          <w:sz w:val="24"/>
          <w:szCs w:val="24"/>
        </w:rPr>
        <w:t>-</w:t>
      </w:r>
      <w:r w:rsidRPr="00060C89">
        <w:rPr>
          <w:rFonts w:ascii="Times New Roman" w:hAnsi="Times New Roman"/>
          <w:color w:val="auto"/>
          <w:sz w:val="24"/>
          <w:szCs w:val="24"/>
        </w:rPr>
        <w:t xml:space="preserve">2 кг) одной рукой и двумя руками из разных исходных положений и различными способами (сверху, сбоку, </w:t>
      </w:r>
      <w:r w:rsidRPr="00060C89">
        <w:rPr>
          <w:rFonts w:ascii="Times New Roman" w:hAnsi="Times New Roman"/>
          <w:color w:val="auto"/>
          <w:spacing w:val="2"/>
          <w:sz w:val="24"/>
          <w:szCs w:val="24"/>
        </w:rPr>
        <w:t>снизу, от груди); повторное выполнение беговых нагрузок</w:t>
      </w:r>
      <w:r w:rsidR="00C67A9E" w:rsidRPr="00060C89">
        <w:rPr>
          <w:rFonts w:ascii="Times New Roman" w:hAnsi="Times New Roman"/>
          <w:color w:val="auto"/>
          <w:spacing w:val="2"/>
          <w:sz w:val="24"/>
          <w:szCs w:val="24"/>
        </w:rPr>
        <w:t xml:space="preserve"> </w:t>
      </w:r>
      <w:r w:rsidRPr="00060C89">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060C89">
        <w:rPr>
          <w:rFonts w:ascii="Times New Roman" w:hAnsi="Times New Roman"/>
          <w:color w:val="auto"/>
          <w:sz w:val="24"/>
          <w:szCs w:val="24"/>
        </w:rPr>
        <w:t>е</w:t>
      </w:r>
      <w:r w:rsidRPr="00060C89">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b/>
          <w:bCs/>
          <w:color w:val="auto"/>
          <w:sz w:val="24"/>
          <w:szCs w:val="24"/>
        </w:rPr>
        <w:t>На материале лыжных гонок</w:t>
      </w:r>
    </w:p>
    <w:p w:rsidR="00653A76" w:rsidRPr="00060C89" w:rsidRDefault="00653A76" w:rsidP="00144613">
      <w:pPr>
        <w:pStyle w:val="a3"/>
        <w:spacing w:line="240" w:lineRule="auto"/>
        <w:ind w:right="284" w:firstLine="709"/>
        <w:rPr>
          <w:rFonts w:ascii="Times New Roman" w:hAnsi="Times New Roman"/>
          <w:iCs/>
          <w:color w:val="auto"/>
          <w:sz w:val="24"/>
          <w:szCs w:val="24"/>
        </w:rPr>
      </w:pPr>
      <w:r w:rsidRPr="00060C89">
        <w:rPr>
          <w:rFonts w:ascii="Times New Roman" w:hAnsi="Times New Roman"/>
          <w:iCs/>
          <w:color w:val="auto"/>
          <w:sz w:val="24"/>
          <w:szCs w:val="24"/>
        </w:rPr>
        <w:t xml:space="preserve">Развитие координации: </w:t>
      </w:r>
      <w:r w:rsidRPr="00060C89">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060C89">
        <w:rPr>
          <w:rFonts w:ascii="Times New Roman" w:hAnsi="Times New Roman"/>
          <w:color w:val="auto"/>
          <w:sz w:val="24"/>
          <w:szCs w:val="24"/>
        </w:rPr>
        <w:t>е</w:t>
      </w:r>
      <w:r w:rsidRPr="00060C89">
        <w:rPr>
          <w:rFonts w:ascii="Times New Roman" w:hAnsi="Times New Roman"/>
          <w:color w:val="auto"/>
          <w:sz w:val="24"/>
          <w:szCs w:val="24"/>
        </w:rPr>
        <w:t>х шагов; спуск с горы с изменяющимися стой</w:t>
      </w:r>
      <w:r w:rsidRPr="00060C89">
        <w:rPr>
          <w:rFonts w:ascii="Times New Roman" w:hAnsi="Times New Roman"/>
          <w:color w:val="auto"/>
          <w:spacing w:val="2"/>
          <w:sz w:val="24"/>
          <w:szCs w:val="24"/>
        </w:rPr>
        <w:t xml:space="preserve">ками на лыжах; подбирание предметов во время спуска в </w:t>
      </w:r>
      <w:r w:rsidRPr="00060C89">
        <w:rPr>
          <w:rFonts w:ascii="Times New Roman" w:hAnsi="Times New Roman"/>
          <w:color w:val="auto"/>
          <w:sz w:val="24"/>
          <w:szCs w:val="24"/>
        </w:rPr>
        <w:t>низкой стойке.</w:t>
      </w:r>
    </w:p>
    <w:p w:rsidR="00653A76" w:rsidRPr="00060C89" w:rsidRDefault="00653A76" w:rsidP="00144613">
      <w:pPr>
        <w:pStyle w:val="a3"/>
        <w:spacing w:line="240" w:lineRule="auto"/>
        <w:ind w:right="284" w:firstLine="709"/>
        <w:rPr>
          <w:rFonts w:ascii="Times New Roman" w:hAnsi="Times New Roman"/>
          <w:b/>
          <w:bCs/>
          <w:color w:val="auto"/>
          <w:sz w:val="24"/>
          <w:szCs w:val="24"/>
        </w:rPr>
      </w:pPr>
      <w:r w:rsidRPr="00060C89">
        <w:rPr>
          <w:rFonts w:ascii="Times New Roman" w:hAnsi="Times New Roman"/>
          <w:iCs/>
          <w:color w:val="auto"/>
          <w:sz w:val="24"/>
          <w:szCs w:val="24"/>
        </w:rPr>
        <w:t xml:space="preserve">Развитие выносливости: </w:t>
      </w:r>
      <w:r w:rsidRPr="00060C89">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21939" w:rsidRDefault="00821939" w:rsidP="00144613">
      <w:pPr>
        <w:pStyle w:val="a3"/>
        <w:spacing w:line="240" w:lineRule="auto"/>
        <w:ind w:right="284" w:firstLine="709"/>
        <w:rPr>
          <w:rFonts w:ascii="Times New Roman" w:hAnsi="Times New Roman"/>
          <w:color w:val="auto"/>
          <w:sz w:val="24"/>
          <w:szCs w:val="24"/>
        </w:rPr>
      </w:pPr>
    </w:p>
    <w:p w:rsidR="00144613" w:rsidRDefault="00144613" w:rsidP="00144613">
      <w:pPr>
        <w:pStyle w:val="a3"/>
        <w:spacing w:line="240" w:lineRule="auto"/>
        <w:ind w:right="284" w:firstLine="709"/>
        <w:rPr>
          <w:rFonts w:ascii="Times New Roman" w:hAnsi="Times New Roman"/>
          <w:color w:val="auto"/>
          <w:sz w:val="24"/>
          <w:szCs w:val="24"/>
        </w:rPr>
      </w:pPr>
    </w:p>
    <w:p w:rsidR="00144613" w:rsidRDefault="00144613" w:rsidP="00144613">
      <w:pPr>
        <w:pStyle w:val="a3"/>
        <w:spacing w:line="240" w:lineRule="auto"/>
        <w:ind w:right="284" w:firstLine="709"/>
        <w:rPr>
          <w:rFonts w:ascii="Times New Roman" w:hAnsi="Times New Roman"/>
          <w:color w:val="auto"/>
          <w:sz w:val="24"/>
          <w:szCs w:val="24"/>
        </w:rPr>
      </w:pPr>
    </w:p>
    <w:p w:rsidR="00144613" w:rsidRDefault="00144613" w:rsidP="00144613">
      <w:pPr>
        <w:pStyle w:val="a3"/>
        <w:spacing w:line="240" w:lineRule="auto"/>
        <w:ind w:right="284" w:firstLine="709"/>
        <w:rPr>
          <w:rFonts w:ascii="Times New Roman" w:hAnsi="Times New Roman"/>
          <w:color w:val="auto"/>
          <w:sz w:val="24"/>
          <w:szCs w:val="24"/>
        </w:rPr>
      </w:pPr>
    </w:p>
    <w:p w:rsidR="00144613" w:rsidRDefault="00144613" w:rsidP="00144613">
      <w:pPr>
        <w:pStyle w:val="a3"/>
        <w:spacing w:line="240" w:lineRule="auto"/>
        <w:ind w:right="284" w:firstLine="709"/>
        <w:rPr>
          <w:rFonts w:ascii="Times New Roman" w:hAnsi="Times New Roman"/>
          <w:color w:val="auto"/>
          <w:sz w:val="24"/>
          <w:szCs w:val="24"/>
        </w:rPr>
      </w:pPr>
    </w:p>
    <w:p w:rsidR="00144613" w:rsidRDefault="00144613" w:rsidP="00144613">
      <w:pPr>
        <w:pStyle w:val="a3"/>
        <w:spacing w:line="240" w:lineRule="auto"/>
        <w:ind w:right="284" w:firstLine="709"/>
        <w:rPr>
          <w:rFonts w:ascii="Times New Roman" w:hAnsi="Times New Roman"/>
          <w:color w:val="auto"/>
          <w:sz w:val="24"/>
          <w:szCs w:val="24"/>
        </w:rPr>
      </w:pPr>
    </w:p>
    <w:p w:rsidR="00A2074F" w:rsidRDefault="00A2074F" w:rsidP="00C71E5B">
      <w:pPr>
        <w:pStyle w:val="a3"/>
        <w:numPr>
          <w:ilvl w:val="3"/>
          <w:numId w:val="123"/>
        </w:numPr>
        <w:tabs>
          <w:tab w:val="left" w:pos="1701"/>
        </w:tabs>
        <w:spacing w:line="240" w:lineRule="auto"/>
        <w:ind w:right="284" w:hanging="437"/>
        <w:rPr>
          <w:rFonts w:ascii="Times New Roman" w:hAnsi="Times New Roman"/>
          <w:b/>
          <w:color w:val="auto"/>
          <w:sz w:val="24"/>
          <w:szCs w:val="24"/>
        </w:rPr>
      </w:pPr>
      <w:r>
        <w:rPr>
          <w:rFonts w:ascii="Times New Roman" w:hAnsi="Times New Roman"/>
          <w:b/>
          <w:color w:val="auto"/>
          <w:sz w:val="24"/>
          <w:szCs w:val="24"/>
        </w:rPr>
        <w:lastRenderedPageBreak/>
        <w:t>Риторика</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О</w:t>
      </w:r>
      <w:r>
        <w:rPr>
          <w:rFonts w:ascii="Times New Roman" w:hAnsi="Times New Roman"/>
          <w:b/>
          <w:sz w:val="24"/>
          <w:szCs w:val="24"/>
        </w:rPr>
        <w:t>бщение</w:t>
      </w:r>
      <w:r w:rsidRPr="00832D4B">
        <w:rPr>
          <w:rFonts w:ascii="Times New Roman" w:hAnsi="Times New Roman"/>
          <w:b/>
          <w:sz w:val="24"/>
          <w:szCs w:val="24"/>
        </w:rPr>
        <w:t>. Значение речи в жизни человека, общества.</w:t>
      </w:r>
    </w:p>
    <w:p w:rsidR="00A2074F"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sz w:val="24"/>
          <w:szCs w:val="24"/>
        </w:rPr>
        <w:t>Для чего люди общаются. Слово веселит, огорчает, утешает. С помощью слова люди могут договориться о выполнении совместной работы, организовать игру.</w:t>
      </w:r>
      <w:r>
        <w:rPr>
          <w:rFonts w:ascii="Times New Roman" w:hAnsi="Times New Roman"/>
          <w:sz w:val="24"/>
          <w:szCs w:val="24"/>
        </w:rPr>
        <w:t xml:space="preserve"> Чему учит риторика. Что такое успешное общение.</w:t>
      </w:r>
    </w:p>
    <w:p w:rsidR="00A2074F" w:rsidRPr="00F80B66"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Разнообразие речевых ситуаций. </w:t>
      </w:r>
      <w:r w:rsidRPr="00F80B66">
        <w:rPr>
          <w:rFonts w:ascii="Times New Roman" w:hAnsi="Times New Roman"/>
          <w:sz w:val="24"/>
          <w:szCs w:val="24"/>
        </w:rPr>
        <w:t>Речевая (коммуникативная) ситуация.</w:t>
      </w:r>
      <w:r>
        <w:rPr>
          <w:rFonts w:ascii="Times New Roman" w:hAnsi="Times New Roman"/>
          <w:sz w:val="24"/>
          <w:szCs w:val="24"/>
        </w:rPr>
        <w:t xml:space="preserve"> </w:t>
      </w:r>
      <w:r w:rsidRPr="00832D4B">
        <w:rPr>
          <w:rFonts w:ascii="Times New Roman" w:hAnsi="Times New Roman"/>
          <w:b/>
          <w:i/>
          <w:sz w:val="24"/>
          <w:szCs w:val="24"/>
        </w:rPr>
        <w:t>Кто</w:t>
      </w:r>
      <w:r w:rsidRPr="00832D4B">
        <w:rPr>
          <w:rFonts w:ascii="Times New Roman" w:hAnsi="Times New Roman"/>
          <w:sz w:val="24"/>
          <w:szCs w:val="24"/>
        </w:rPr>
        <w:t xml:space="preserve"> (адресант) говорит (пишет) – </w:t>
      </w:r>
      <w:r w:rsidRPr="00832D4B">
        <w:rPr>
          <w:rFonts w:ascii="Times New Roman" w:hAnsi="Times New Roman"/>
          <w:b/>
          <w:i/>
          <w:sz w:val="24"/>
          <w:szCs w:val="24"/>
        </w:rPr>
        <w:t>кому</w:t>
      </w:r>
      <w:r w:rsidRPr="00832D4B">
        <w:rPr>
          <w:rFonts w:ascii="Times New Roman" w:hAnsi="Times New Roman"/>
          <w:sz w:val="24"/>
          <w:szCs w:val="24"/>
        </w:rPr>
        <w:t xml:space="preserve"> (адресат) – </w:t>
      </w:r>
      <w:r w:rsidRPr="00832D4B">
        <w:rPr>
          <w:rFonts w:ascii="Times New Roman" w:hAnsi="Times New Roman"/>
          <w:b/>
          <w:i/>
          <w:sz w:val="24"/>
          <w:szCs w:val="24"/>
        </w:rPr>
        <w:t>что</w:t>
      </w:r>
      <w:r w:rsidRPr="00832D4B">
        <w:rPr>
          <w:rFonts w:ascii="Times New Roman" w:hAnsi="Times New Roman"/>
          <w:sz w:val="24"/>
          <w:szCs w:val="24"/>
        </w:rPr>
        <w:t xml:space="preserve"> – </w:t>
      </w:r>
      <w:r w:rsidRPr="00832D4B">
        <w:rPr>
          <w:rFonts w:ascii="Times New Roman" w:hAnsi="Times New Roman"/>
          <w:b/>
          <w:i/>
          <w:sz w:val="24"/>
          <w:szCs w:val="24"/>
        </w:rPr>
        <w:t>с</w:t>
      </w:r>
      <w:r>
        <w:rPr>
          <w:rFonts w:ascii="Times New Roman" w:hAnsi="Times New Roman"/>
          <w:b/>
          <w:i/>
          <w:sz w:val="24"/>
          <w:szCs w:val="24"/>
        </w:rPr>
        <w:t xml:space="preserve"> </w:t>
      </w:r>
      <w:r w:rsidRPr="00832D4B">
        <w:rPr>
          <w:rFonts w:ascii="Times New Roman" w:hAnsi="Times New Roman"/>
          <w:b/>
          <w:i/>
          <w:sz w:val="24"/>
          <w:szCs w:val="24"/>
        </w:rPr>
        <w:t>какой целью.</w:t>
      </w:r>
      <w:r>
        <w:rPr>
          <w:rFonts w:ascii="Times New Roman" w:hAnsi="Times New Roman"/>
          <w:b/>
          <w:i/>
          <w:sz w:val="24"/>
          <w:szCs w:val="24"/>
        </w:rPr>
        <w:t xml:space="preserve"> </w:t>
      </w:r>
      <w:r w:rsidRPr="00832D4B">
        <w:rPr>
          <w:rFonts w:ascii="Times New Roman" w:hAnsi="Times New Roman"/>
          <w:sz w:val="24"/>
          <w:szCs w:val="24"/>
        </w:rPr>
        <w:t xml:space="preserve">Важность учёта речевой (коммуникативной) ситуации для успешного общения. </w:t>
      </w:r>
      <w:r w:rsidRPr="00F80B66">
        <w:rPr>
          <w:rFonts w:ascii="Times New Roman" w:hAnsi="Times New Roman"/>
          <w:sz w:val="24"/>
          <w:szCs w:val="24"/>
        </w:rPr>
        <w:t>Речевые роли (в семье, школе и т.д.). Четыре вида речевой деятельности. Говорить – слушать, их взаимосвязь. Писать – читать, их взаимосвязь.</w:t>
      </w:r>
    </w:p>
    <w:p w:rsidR="00A2074F" w:rsidRPr="00F80B66"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Виды общения</w:t>
      </w:r>
      <w:r w:rsidRPr="00832D4B">
        <w:rPr>
          <w:rFonts w:ascii="Times New Roman" w:hAnsi="Times New Roman"/>
          <w:sz w:val="24"/>
          <w:szCs w:val="24"/>
        </w:rPr>
        <w:t>. Устное и письменное общение (чем различаются). Словесное и несловесное общение. Жесты, мимика, темп, громкость в устной речи. Общение в быту (обыденное – повседневное); общение личное: один – один (два – три).Общение для контакта и общение для получения информации.</w:t>
      </w:r>
      <w:r>
        <w:rPr>
          <w:rFonts w:ascii="Times New Roman" w:hAnsi="Times New Roman"/>
          <w:sz w:val="24"/>
          <w:szCs w:val="24"/>
        </w:rPr>
        <w:t xml:space="preserve"> </w:t>
      </w:r>
      <w:r w:rsidRPr="00F80B66">
        <w:rPr>
          <w:rFonts w:ascii="Times New Roman" w:hAnsi="Times New Roman"/>
          <w:sz w:val="24"/>
          <w:szCs w:val="24"/>
        </w:rPr>
        <w:t>Особенности употребления несловесных средств.</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Виды речевой деятельности.</w:t>
      </w:r>
      <w:r>
        <w:rPr>
          <w:rFonts w:ascii="Times New Roman" w:hAnsi="Times New Roman"/>
          <w:b/>
          <w:sz w:val="24"/>
          <w:szCs w:val="24"/>
        </w:rPr>
        <w:t xml:space="preserve"> </w:t>
      </w:r>
      <w:r w:rsidRPr="00832D4B">
        <w:rPr>
          <w:rFonts w:ascii="Times New Roman" w:hAnsi="Times New Roman"/>
          <w:sz w:val="24"/>
          <w:szCs w:val="24"/>
        </w:rPr>
        <w:t>Основные виды речевой деятельности. Их связь.</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Слушание. </w:t>
      </w:r>
      <w:r w:rsidRPr="00832D4B">
        <w:rPr>
          <w:rFonts w:ascii="Times New Roman" w:hAnsi="Times New Roman"/>
          <w:sz w:val="24"/>
          <w:szCs w:val="24"/>
        </w:rPr>
        <w:t>Правила для слушающего. Приёмы слушания: фиксация темы (заголовка) высказывания и непонятных слов.</w:t>
      </w:r>
      <w:r>
        <w:rPr>
          <w:rFonts w:ascii="Times New Roman" w:hAnsi="Times New Roman"/>
          <w:sz w:val="24"/>
          <w:szCs w:val="24"/>
        </w:rPr>
        <w:t xml:space="preserve"> </w:t>
      </w:r>
      <w:r w:rsidRPr="00832D4B">
        <w:rPr>
          <w:rFonts w:ascii="Times New Roman" w:hAnsi="Times New Roman"/>
          <w:sz w:val="24"/>
          <w:szCs w:val="24"/>
        </w:rPr>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r>
        <w:rPr>
          <w:rFonts w:ascii="Times New Roman" w:hAnsi="Times New Roman"/>
          <w:sz w:val="24"/>
          <w:szCs w:val="24"/>
        </w:rPr>
        <w:t xml:space="preserve"> </w:t>
      </w:r>
      <w:r w:rsidRPr="00832D4B">
        <w:rPr>
          <w:rFonts w:ascii="Times New Roman" w:hAnsi="Times New Roman"/>
          <w:sz w:val="24"/>
          <w:szCs w:val="24"/>
        </w:rPr>
        <w:t>Опорный конспект как кодирование услышанного и прочитанного с использованием рисунков, символов.</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Говорение. </w:t>
      </w:r>
      <w:r w:rsidRPr="00832D4B">
        <w:rPr>
          <w:rFonts w:ascii="Times New Roman" w:hAnsi="Times New Roman"/>
          <w:sz w:val="24"/>
          <w:szCs w:val="24"/>
        </w:rPr>
        <w:t>Голос, его окраска, громкость, темп устной речи. Правила для собеседников. (Не говори долго; говори то, что хорошо знаешь и т.д.) Основной тон, смысловое ударение, темп, громкость высказывания; их соответствие речевой задаче.</w:t>
      </w:r>
      <w:r>
        <w:rPr>
          <w:rFonts w:ascii="Times New Roman" w:hAnsi="Times New Roman"/>
          <w:sz w:val="24"/>
          <w:szCs w:val="24"/>
        </w:rPr>
        <w:t xml:space="preserve"> </w:t>
      </w:r>
      <w:r w:rsidRPr="00832D4B">
        <w:rPr>
          <w:rFonts w:ascii="Times New Roman" w:hAnsi="Times New Roman"/>
          <w:sz w:val="24"/>
          <w:szCs w:val="24"/>
        </w:rPr>
        <w:t>Неподготовленная и подготовленная устная речь. Особенности неподготовленной (спонтанной) речи. Приёмы подготовки.</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Чтение. </w:t>
      </w:r>
      <w:r w:rsidRPr="00832D4B">
        <w:rPr>
          <w:rFonts w:ascii="Times New Roman" w:hAnsi="Times New Roman"/>
          <w:sz w:val="24"/>
          <w:szCs w:val="24"/>
        </w:rPr>
        <w:t>Изучающее чтение. Приёмы чтения учебного текста: постановка вопроса к заголовку и от заголовка, выделение ключевых слов (в связи с пересказом).</w:t>
      </w:r>
      <w:r>
        <w:rPr>
          <w:rFonts w:ascii="Times New Roman" w:hAnsi="Times New Roman"/>
          <w:sz w:val="24"/>
          <w:szCs w:val="24"/>
        </w:rPr>
        <w:t xml:space="preserve"> О</w:t>
      </w:r>
      <w:r w:rsidRPr="00832D4B">
        <w:rPr>
          <w:rFonts w:ascii="Times New Roman" w:hAnsi="Times New Roman"/>
          <w:sz w:val="24"/>
          <w:szCs w:val="24"/>
        </w:rPr>
        <w:t>собенности восприятия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A2074F" w:rsidRPr="00F80B66" w:rsidRDefault="00A2074F" w:rsidP="00144613">
      <w:pPr>
        <w:ind w:right="284" w:firstLine="709"/>
        <w:jc w:val="both"/>
      </w:pPr>
      <w:r w:rsidRPr="00832D4B">
        <w:rPr>
          <w:b/>
        </w:rPr>
        <w:t>Письменная речь.</w:t>
      </w:r>
      <w:r w:rsidRPr="00832D4B">
        <w:t xml:space="preserve"> Графическая структура письменного текста: шрифтовые выделения. (О чём нам говорят шрифт, иллюстрации.) Способы правки текста. Вычеркивание ненужного (лишнего), замена слов (словосочетаний и т.д.), вставка необходимого и т.д.Способы правки текста: замена слов, словосочетаний, предложений, изменение последовательности изложения, включение недостающего и т.д.</w:t>
      </w:r>
      <w:r w:rsidRPr="00F80B66">
        <w:t xml:space="preserve"> Редактирование и взаиморедактирование.</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Словесная вежливость, речевой этикет.</w:t>
      </w:r>
      <w:r w:rsidRPr="00832D4B">
        <w:rPr>
          <w:rFonts w:ascii="Times New Roman" w:hAnsi="Times New Roman"/>
          <w:sz w:val="24"/>
          <w:szCs w:val="24"/>
        </w:rPr>
        <w:t xml:space="preserve"> Способы выражения (этикетные формы) приветствия, прощания, благодарности, извинения. Правила разговора по телефону.</w:t>
      </w:r>
    </w:p>
    <w:p w:rsidR="00A2074F" w:rsidRPr="00151A68"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Правильная и хорошая эффективная речь. </w:t>
      </w:r>
      <w:r w:rsidRPr="00832D4B">
        <w:rPr>
          <w:rFonts w:ascii="Times New Roman" w:hAnsi="Times New Roman"/>
          <w:sz w:val="24"/>
          <w:szCs w:val="24"/>
        </w:rPr>
        <w:t>Речь правильная и неправильная (с нарушением норм литературного языка). Речь хорошая (успешная, эффективная).</w:t>
      </w:r>
      <w:r w:rsidRPr="00C94278">
        <w:rPr>
          <w:rFonts w:ascii="Times New Roman" w:hAnsi="Times New Roman"/>
          <w:sz w:val="24"/>
          <w:szCs w:val="24"/>
        </w:rPr>
        <w:t xml:space="preserve"> Нормы – что это такое. Зачем они нужны. Нормы произносительные, орфоэпические, словоупотребления. Нормативные словари.</w:t>
      </w:r>
      <w:r>
        <w:rPr>
          <w:rFonts w:ascii="Times New Roman" w:hAnsi="Times New Roman"/>
          <w:sz w:val="24"/>
          <w:szCs w:val="24"/>
        </w:rPr>
        <w:t xml:space="preserve"> </w:t>
      </w:r>
      <w:r w:rsidRPr="00832D4B">
        <w:rPr>
          <w:rFonts w:ascii="Times New Roman" w:hAnsi="Times New Roman"/>
          <w:sz w:val="24"/>
          <w:szCs w:val="24"/>
        </w:rPr>
        <w:t>Толковый словарь. Словарь синонимов. Словарь языка писателей. Словарь эпитетов и др.</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Т</w:t>
      </w:r>
      <w:r>
        <w:rPr>
          <w:rFonts w:ascii="Times New Roman" w:hAnsi="Times New Roman"/>
          <w:b/>
          <w:sz w:val="24"/>
          <w:szCs w:val="24"/>
        </w:rPr>
        <w:t>екст</w:t>
      </w:r>
      <w:r w:rsidRPr="00832D4B">
        <w:rPr>
          <w:rFonts w:ascii="Times New Roman" w:hAnsi="Times New Roman"/>
          <w:b/>
          <w:sz w:val="24"/>
          <w:szCs w:val="24"/>
        </w:rPr>
        <w:t>.</w:t>
      </w:r>
      <w:r>
        <w:rPr>
          <w:rFonts w:ascii="Times New Roman" w:hAnsi="Times New Roman"/>
          <w:b/>
          <w:sz w:val="24"/>
          <w:szCs w:val="24"/>
        </w:rPr>
        <w:t xml:space="preserve"> Речевые жанры.</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sz w:val="24"/>
          <w:szCs w:val="24"/>
        </w:rPr>
        <w:t>Текст как смысловое и тематическое единство. Тема и основная мысль текста. Текст и заголовок текста. Типы заголовков. Структурно-смысловые части в разных текстах.</w:t>
      </w:r>
      <w:r>
        <w:rPr>
          <w:rFonts w:ascii="Times New Roman" w:hAnsi="Times New Roman"/>
          <w:sz w:val="24"/>
          <w:szCs w:val="24"/>
        </w:rPr>
        <w:t xml:space="preserve"> </w:t>
      </w:r>
      <w:r w:rsidRPr="00832D4B">
        <w:rPr>
          <w:rFonts w:ascii="Times New Roman" w:hAnsi="Times New Roman"/>
          <w:sz w:val="24"/>
          <w:szCs w:val="24"/>
        </w:rPr>
        <w:t>Ключевые (опорные) слова. Красная строка и абзацные отступы как смысловые сигналы частей текста.</w:t>
      </w:r>
      <w:r>
        <w:rPr>
          <w:rFonts w:ascii="Times New Roman" w:hAnsi="Times New Roman"/>
          <w:sz w:val="24"/>
          <w:szCs w:val="24"/>
        </w:rPr>
        <w:t xml:space="preserve"> Разнообразие текстов. </w:t>
      </w:r>
      <w:r w:rsidRPr="00832D4B">
        <w:rPr>
          <w:rFonts w:ascii="Times New Roman" w:hAnsi="Times New Roman"/>
          <w:sz w:val="24"/>
          <w:szCs w:val="24"/>
        </w:rPr>
        <w:t>Диалог и монолог как разновидности текста, их особенности.</w:t>
      </w:r>
      <w:r>
        <w:rPr>
          <w:rFonts w:ascii="Times New Roman" w:hAnsi="Times New Roman"/>
          <w:sz w:val="24"/>
          <w:szCs w:val="24"/>
        </w:rPr>
        <w:t xml:space="preserve"> </w:t>
      </w:r>
      <w:r w:rsidRPr="00C94278">
        <w:rPr>
          <w:rFonts w:ascii="Times New Roman" w:hAnsi="Times New Roman"/>
          <w:sz w:val="24"/>
          <w:szCs w:val="24"/>
        </w:rPr>
        <w:t xml:space="preserve">Вывеска как информационный текст. </w:t>
      </w:r>
      <w:r w:rsidRPr="00832D4B">
        <w:rPr>
          <w:rFonts w:ascii="Times New Roman" w:hAnsi="Times New Roman"/>
          <w:sz w:val="24"/>
          <w:szCs w:val="24"/>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sz w:val="24"/>
          <w:szCs w:val="24"/>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A2074F" w:rsidRPr="00832D4B" w:rsidRDefault="00A2074F" w:rsidP="00144613">
      <w:pPr>
        <w:pStyle w:val="affd"/>
        <w:spacing w:after="0" w:line="240" w:lineRule="auto"/>
        <w:ind w:left="0" w:right="284" w:firstLine="709"/>
        <w:jc w:val="both"/>
        <w:rPr>
          <w:rFonts w:ascii="Times New Roman" w:hAnsi="Times New Roman"/>
          <w:b/>
          <w:sz w:val="24"/>
          <w:szCs w:val="24"/>
        </w:rPr>
      </w:pPr>
      <w:r w:rsidRPr="00832D4B">
        <w:rPr>
          <w:rFonts w:ascii="Times New Roman" w:hAnsi="Times New Roman"/>
          <w:b/>
          <w:sz w:val="24"/>
          <w:szCs w:val="24"/>
        </w:rPr>
        <w:lastRenderedPageBreak/>
        <w:t>Типы текстов.</w:t>
      </w:r>
    </w:p>
    <w:p w:rsidR="00A2074F" w:rsidRPr="00F80B66"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Рассуждения</w:t>
      </w:r>
      <w:r w:rsidRPr="00832D4B">
        <w:rPr>
          <w:rFonts w:ascii="Times New Roman" w:hAnsi="Times New Roman"/>
          <w:sz w:val="24"/>
          <w:szCs w:val="24"/>
        </w:rPr>
        <w:t xml:space="preserve"> с целью объяснения или доказательства. Основная мысль (тезис) в рассуждении. Смысловые части рассуждения. Пример и правило в рассуждении.</w:t>
      </w:r>
      <w:r w:rsidRPr="00F80B66">
        <w:rPr>
          <w:rFonts w:ascii="Times New Roman" w:hAnsi="Times New Roman"/>
          <w:sz w:val="24"/>
          <w:szCs w:val="24"/>
        </w:rPr>
        <w:t xml:space="preserve"> Правило в доказательстве(объяснении). Цитата в доказательстве (объяснении). Сравнительное описание с задачей различения и сходства. Правила сравнения.</w:t>
      </w:r>
      <w:r>
        <w:rPr>
          <w:rFonts w:ascii="Times New Roman" w:hAnsi="Times New Roman"/>
          <w:sz w:val="24"/>
          <w:szCs w:val="24"/>
        </w:rPr>
        <w:t xml:space="preserve"> </w:t>
      </w:r>
      <w:r w:rsidRPr="00F80B66">
        <w:rPr>
          <w:rFonts w:ascii="Times New Roman" w:hAnsi="Times New Roman"/>
          <w:sz w:val="24"/>
          <w:szCs w:val="24"/>
        </w:rPr>
        <w:t xml:space="preserve">Сравнительное высказывание, два способа его построения. Сравнительное описание как завязка (начало) в развитии действия в сказках, рассказах и т.д. </w:t>
      </w:r>
      <w:r w:rsidRPr="00832D4B">
        <w:rPr>
          <w:rFonts w:ascii="Times New Roman" w:hAnsi="Times New Roman"/>
          <w:sz w:val="24"/>
          <w:szCs w:val="24"/>
        </w:rPr>
        <w:t>тезис и вывод. Вступление и заключение, их роль. Доказательства:</w:t>
      </w:r>
      <w:r>
        <w:rPr>
          <w:rFonts w:ascii="Times New Roman" w:hAnsi="Times New Roman"/>
          <w:sz w:val="24"/>
          <w:szCs w:val="24"/>
        </w:rPr>
        <w:t xml:space="preserve"> </w:t>
      </w:r>
      <w:r w:rsidRPr="00832D4B">
        <w:rPr>
          <w:rFonts w:ascii="Times New Roman" w:hAnsi="Times New Roman"/>
          <w:sz w:val="24"/>
          <w:szCs w:val="24"/>
        </w:rPr>
        <w:t>факты (научные, житейские), ссылка на авторитеты. Несколько доказательств в рассуждении.</w:t>
      </w:r>
    </w:p>
    <w:p w:rsidR="00A2074F" w:rsidRDefault="00A2074F" w:rsidP="00144613">
      <w:pPr>
        <w:pStyle w:val="affd"/>
        <w:spacing w:after="0" w:line="240" w:lineRule="auto"/>
        <w:ind w:left="0" w:right="284" w:firstLine="709"/>
        <w:jc w:val="both"/>
        <w:rPr>
          <w:rFonts w:ascii="Times New Roman" w:hAnsi="Times New Roman"/>
          <w:b/>
          <w:sz w:val="24"/>
          <w:szCs w:val="24"/>
        </w:rPr>
      </w:pPr>
      <w:r w:rsidRPr="00832D4B">
        <w:rPr>
          <w:rFonts w:ascii="Times New Roman" w:hAnsi="Times New Roman"/>
          <w:b/>
          <w:sz w:val="24"/>
          <w:szCs w:val="24"/>
        </w:rPr>
        <w:t>Описание</w:t>
      </w:r>
      <w:r w:rsidRPr="00832D4B">
        <w:rPr>
          <w:rFonts w:ascii="Times New Roman" w:hAnsi="Times New Roman"/>
          <w:sz w:val="24"/>
          <w:szCs w:val="24"/>
        </w:rPr>
        <w:t xml:space="preserve"> в учебной речи, его цель, основные части. Описание в объявлении. Описание-загадка</w:t>
      </w:r>
      <w:r>
        <w:rPr>
          <w:rFonts w:ascii="Times New Roman" w:hAnsi="Times New Roman"/>
          <w:sz w:val="24"/>
          <w:szCs w:val="24"/>
        </w:rPr>
        <w:t xml:space="preserve">, </w:t>
      </w:r>
      <w:r w:rsidRPr="00832D4B">
        <w:rPr>
          <w:rFonts w:ascii="Times New Roman" w:hAnsi="Times New Roman"/>
          <w:sz w:val="24"/>
          <w:szCs w:val="24"/>
        </w:rPr>
        <w:t>описание в разговорном стиле с элементами художественного стиля.</w:t>
      </w:r>
    </w:p>
    <w:p w:rsidR="00A2074F" w:rsidRPr="00795948"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Словарные статьи </w:t>
      </w:r>
      <w:r w:rsidRPr="00832D4B">
        <w:rPr>
          <w:rFonts w:ascii="Times New Roman" w:hAnsi="Times New Roman"/>
          <w:sz w:val="24"/>
          <w:szCs w:val="24"/>
        </w:rPr>
        <w:t>в толковом и в других словарях. Особенности словарных статей как разновидностей текста.</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Невыдуманный рассказ</w:t>
      </w:r>
      <w:r w:rsidRPr="00832D4B">
        <w:rPr>
          <w:rFonts w:ascii="Times New Roman" w:hAnsi="Times New Roman"/>
          <w:sz w:val="24"/>
          <w:szCs w:val="24"/>
        </w:rPr>
        <w:t xml:space="preserve"> (о себе).</w:t>
      </w:r>
      <w:r>
        <w:rPr>
          <w:rFonts w:ascii="Times New Roman" w:hAnsi="Times New Roman"/>
          <w:sz w:val="24"/>
          <w:szCs w:val="24"/>
        </w:rPr>
        <w:t xml:space="preserve"> </w:t>
      </w:r>
      <w:r w:rsidRPr="00832D4B">
        <w:rPr>
          <w:rFonts w:ascii="Times New Roman" w:hAnsi="Times New Roman"/>
          <w:sz w:val="24"/>
          <w:szCs w:val="24"/>
        </w:rPr>
        <w:t>Рассказ о памятных событиях своей жизни.</w:t>
      </w:r>
    </w:p>
    <w:p w:rsidR="00A2074F" w:rsidRPr="00C94278" w:rsidRDefault="00A2074F" w:rsidP="00144613">
      <w:pPr>
        <w:pStyle w:val="affd"/>
        <w:spacing w:after="0" w:line="240" w:lineRule="auto"/>
        <w:ind w:left="0" w:right="284" w:firstLine="709"/>
        <w:jc w:val="both"/>
        <w:rPr>
          <w:rFonts w:ascii="Times New Roman" w:hAnsi="Times New Roman"/>
          <w:b/>
          <w:sz w:val="24"/>
          <w:szCs w:val="24"/>
        </w:rPr>
      </w:pPr>
      <w:r w:rsidRPr="00832D4B">
        <w:rPr>
          <w:rFonts w:ascii="Times New Roman" w:hAnsi="Times New Roman"/>
          <w:b/>
          <w:sz w:val="24"/>
          <w:szCs w:val="24"/>
        </w:rPr>
        <w:t>Вторичные тексты.</w:t>
      </w:r>
      <w:r>
        <w:rPr>
          <w:rFonts w:ascii="Times New Roman" w:hAnsi="Times New Roman"/>
          <w:b/>
          <w:sz w:val="24"/>
          <w:szCs w:val="24"/>
        </w:rPr>
        <w:t xml:space="preserve"> </w:t>
      </w:r>
      <w:r w:rsidRPr="00C94278">
        <w:rPr>
          <w:rFonts w:ascii="Times New Roman" w:hAnsi="Times New Roman"/>
          <w:sz w:val="24"/>
          <w:szCs w:val="24"/>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A2074F" w:rsidRPr="00C94278"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Речевой этикет. </w:t>
      </w:r>
      <w:r w:rsidRPr="00832D4B">
        <w:rPr>
          <w:rFonts w:ascii="Times New Roman" w:hAnsi="Times New Roman"/>
          <w:sz w:val="24"/>
          <w:szCs w:val="24"/>
        </w:rPr>
        <w:t>Способы выражения вежливой речи. Этикетные средства в устной и письменной речи.</w:t>
      </w:r>
      <w:r>
        <w:rPr>
          <w:rFonts w:ascii="Times New Roman" w:hAnsi="Times New Roman"/>
          <w:sz w:val="24"/>
          <w:szCs w:val="24"/>
        </w:rPr>
        <w:t xml:space="preserve"> </w:t>
      </w:r>
      <w:r w:rsidRPr="00C94278">
        <w:rPr>
          <w:rFonts w:ascii="Times New Roman" w:hAnsi="Times New Roman"/>
          <w:sz w:val="24"/>
          <w:szCs w:val="24"/>
        </w:rPr>
        <w:t>Вежливая речь. Вежливо</w:t>
      </w:r>
      <w:r>
        <w:rPr>
          <w:rFonts w:ascii="Times New Roman" w:hAnsi="Times New Roman"/>
          <w:sz w:val="24"/>
          <w:szCs w:val="24"/>
        </w:rPr>
        <w:t>-</w:t>
      </w:r>
      <w:r w:rsidRPr="00C94278">
        <w:rPr>
          <w:rFonts w:ascii="Times New Roman" w:hAnsi="Times New Roman"/>
          <w:sz w:val="24"/>
          <w:szCs w:val="24"/>
        </w:rPr>
        <w:t>невежливо</w:t>
      </w:r>
      <w:r>
        <w:rPr>
          <w:rFonts w:ascii="Times New Roman" w:hAnsi="Times New Roman"/>
          <w:sz w:val="24"/>
          <w:szCs w:val="24"/>
        </w:rPr>
        <w:t>-</w:t>
      </w:r>
      <w:r w:rsidRPr="00C94278">
        <w:rPr>
          <w:rFonts w:ascii="Times New Roman" w:hAnsi="Times New Roman"/>
          <w:sz w:val="24"/>
          <w:szCs w:val="24"/>
        </w:rPr>
        <w:t>грубо. Добрые слова – добрые дела.</w:t>
      </w:r>
      <w:r>
        <w:rPr>
          <w:rFonts w:ascii="Times New Roman" w:hAnsi="Times New Roman"/>
          <w:sz w:val="24"/>
          <w:szCs w:val="24"/>
        </w:rPr>
        <w:t xml:space="preserve"> </w:t>
      </w:r>
      <w:r w:rsidRPr="00832D4B">
        <w:rPr>
          <w:rFonts w:ascii="Times New Roman" w:hAnsi="Times New Roman"/>
          <w:sz w:val="24"/>
          <w:szCs w:val="24"/>
        </w:rPr>
        <w:t>Речевые привычки. Способы выражения вежливой оценки, утешения.</w:t>
      </w:r>
    </w:p>
    <w:p w:rsidR="00A2074F" w:rsidRPr="00C94278"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Этикетные </w:t>
      </w:r>
      <w:r>
        <w:rPr>
          <w:rFonts w:ascii="Times New Roman" w:hAnsi="Times New Roman"/>
          <w:b/>
          <w:sz w:val="24"/>
          <w:szCs w:val="24"/>
        </w:rPr>
        <w:t xml:space="preserve">речевые жанры. </w:t>
      </w:r>
      <w:r w:rsidRPr="00832D4B">
        <w:rPr>
          <w:rFonts w:ascii="Times New Roman" w:hAnsi="Times New Roman"/>
          <w:sz w:val="24"/>
          <w:szCs w:val="24"/>
        </w:rPr>
        <w:t>Просьба. Скрытая просьба. Приглашение. Согласие. Вежливый отказ.</w:t>
      </w:r>
      <w:r>
        <w:rPr>
          <w:rFonts w:ascii="Times New Roman" w:hAnsi="Times New Roman"/>
          <w:sz w:val="24"/>
          <w:szCs w:val="24"/>
        </w:rPr>
        <w:t xml:space="preserve"> П</w:t>
      </w:r>
      <w:r w:rsidRPr="00832D4B">
        <w:rPr>
          <w:rFonts w:ascii="Times New Roman" w:hAnsi="Times New Roman"/>
          <w:sz w:val="24"/>
          <w:szCs w:val="24"/>
        </w:rPr>
        <w:t>охвала (комплимент), поздравление (устное и письменное).</w:t>
      </w:r>
      <w:r>
        <w:rPr>
          <w:rFonts w:ascii="Times New Roman" w:hAnsi="Times New Roman"/>
          <w:sz w:val="24"/>
          <w:szCs w:val="24"/>
        </w:rPr>
        <w:t xml:space="preserve"> </w:t>
      </w:r>
      <w:r w:rsidRPr="00C94278">
        <w:rPr>
          <w:rFonts w:ascii="Times New Roman" w:hAnsi="Times New Roman"/>
          <w:sz w:val="24"/>
          <w:szCs w:val="24"/>
        </w:rPr>
        <w:t>Структура поздравления. Средства выражения поздравления в устной и письменной речи.</w:t>
      </w:r>
      <w:r w:rsidRPr="00F80B66">
        <w:rPr>
          <w:rFonts w:ascii="Times New Roman" w:hAnsi="Times New Roman"/>
          <w:sz w:val="24"/>
          <w:szCs w:val="24"/>
        </w:rPr>
        <w:t xml:space="preserve"> Вежливая оценка. Утешение.</w:t>
      </w:r>
    </w:p>
    <w:p w:rsidR="00A2074F" w:rsidRPr="00832D4B" w:rsidRDefault="00A2074F" w:rsidP="00144613">
      <w:pPr>
        <w:pStyle w:val="affd"/>
        <w:spacing w:after="0" w:line="240" w:lineRule="auto"/>
        <w:ind w:left="0" w:right="284" w:firstLine="709"/>
        <w:jc w:val="both"/>
        <w:rPr>
          <w:rFonts w:ascii="Times New Roman" w:hAnsi="Times New Roman"/>
          <w:b/>
          <w:sz w:val="24"/>
          <w:szCs w:val="24"/>
        </w:rPr>
      </w:pPr>
      <w:r w:rsidRPr="00832D4B">
        <w:rPr>
          <w:rFonts w:ascii="Times New Roman" w:hAnsi="Times New Roman"/>
          <w:b/>
          <w:sz w:val="24"/>
          <w:szCs w:val="24"/>
        </w:rPr>
        <w:t xml:space="preserve">Вторичные речевые жанры. </w:t>
      </w:r>
    </w:p>
    <w:p w:rsidR="00A2074F"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Сжатый</w:t>
      </w:r>
      <w:r w:rsidRPr="00832D4B">
        <w:rPr>
          <w:rFonts w:ascii="Times New Roman" w:hAnsi="Times New Roman"/>
          <w:sz w:val="24"/>
          <w:szCs w:val="24"/>
        </w:rPr>
        <w:t xml:space="preserve"> (краткий) </w:t>
      </w:r>
      <w:r w:rsidRPr="00832D4B">
        <w:rPr>
          <w:rFonts w:ascii="Times New Roman" w:hAnsi="Times New Roman"/>
          <w:b/>
          <w:sz w:val="24"/>
          <w:szCs w:val="24"/>
        </w:rPr>
        <w:t>пересказ,</w:t>
      </w:r>
      <w:r w:rsidRPr="00832D4B">
        <w:rPr>
          <w:rFonts w:ascii="Times New Roman" w:hAnsi="Times New Roman"/>
          <w:sz w:val="24"/>
          <w:szCs w:val="24"/>
        </w:rPr>
        <w:t xml:space="preserve"> два способа сжатия исходного текста. Правила пересказа. </w:t>
      </w:r>
    </w:p>
    <w:p w:rsidR="00A2074F" w:rsidRPr="00C94278"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Выборочный пересказ</w:t>
      </w:r>
      <w:r w:rsidRPr="00832D4B">
        <w:rPr>
          <w:rFonts w:ascii="Times New Roman" w:hAnsi="Times New Roman"/>
          <w:sz w:val="24"/>
          <w:szCs w:val="24"/>
        </w:rPr>
        <w:t xml:space="preserve"> как текст, созданный на основе выборки нужного материала из исходного текста.</w:t>
      </w:r>
      <w:r>
        <w:rPr>
          <w:rFonts w:ascii="Times New Roman" w:hAnsi="Times New Roman"/>
          <w:sz w:val="24"/>
          <w:szCs w:val="24"/>
        </w:rPr>
        <w:t xml:space="preserve"> </w:t>
      </w:r>
      <w:r w:rsidRPr="00C94278">
        <w:rPr>
          <w:rFonts w:ascii="Times New Roman" w:hAnsi="Times New Roman"/>
          <w:sz w:val="24"/>
          <w:szCs w:val="24"/>
        </w:rPr>
        <w:t xml:space="preserve">Цитата в пересказах, её роль. </w:t>
      </w:r>
    </w:p>
    <w:p w:rsidR="00A2074F" w:rsidRPr="00832D4B" w:rsidRDefault="00A2074F" w:rsidP="00144613">
      <w:pPr>
        <w:pStyle w:val="affd"/>
        <w:spacing w:after="0" w:line="240" w:lineRule="auto"/>
        <w:ind w:left="0" w:right="284" w:firstLine="709"/>
        <w:jc w:val="both"/>
        <w:rPr>
          <w:rFonts w:ascii="Times New Roman" w:hAnsi="Times New Roman"/>
          <w:sz w:val="24"/>
          <w:szCs w:val="24"/>
        </w:rPr>
      </w:pPr>
      <w:r w:rsidRPr="00832D4B">
        <w:rPr>
          <w:rFonts w:ascii="Times New Roman" w:hAnsi="Times New Roman"/>
          <w:b/>
          <w:sz w:val="24"/>
          <w:szCs w:val="24"/>
        </w:rPr>
        <w:t xml:space="preserve">Аннотация. </w:t>
      </w:r>
      <w:r w:rsidRPr="00832D4B">
        <w:rPr>
          <w:rFonts w:ascii="Times New Roman" w:hAnsi="Times New Roman"/>
          <w:sz w:val="24"/>
          <w:szCs w:val="24"/>
        </w:rPr>
        <w:t>Сжатое изложение содержания книги в аннотации.</w:t>
      </w:r>
    </w:p>
    <w:p w:rsidR="00A2074F" w:rsidRPr="00F80B66" w:rsidRDefault="00A2074F" w:rsidP="00144613">
      <w:pPr>
        <w:pStyle w:val="affd"/>
        <w:spacing w:after="0" w:line="240" w:lineRule="auto"/>
        <w:ind w:left="0" w:right="284" w:firstLine="709"/>
        <w:jc w:val="both"/>
        <w:rPr>
          <w:rFonts w:ascii="Times New Roman" w:hAnsi="Times New Roman"/>
          <w:b/>
          <w:sz w:val="24"/>
          <w:szCs w:val="24"/>
        </w:rPr>
      </w:pPr>
      <w:r w:rsidRPr="00832D4B">
        <w:rPr>
          <w:rFonts w:ascii="Times New Roman" w:hAnsi="Times New Roman"/>
          <w:b/>
          <w:sz w:val="24"/>
          <w:szCs w:val="24"/>
        </w:rPr>
        <w:t xml:space="preserve">Газетные информационные жанры. </w:t>
      </w:r>
      <w:r w:rsidRPr="00F80B66">
        <w:rPr>
          <w:rFonts w:ascii="Times New Roman" w:hAnsi="Times New Roman"/>
          <w:b/>
          <w:sz w:val="24"/>
          <w:szCs w:val="24"/>
        </w:rPr>
        <w:t>Хроника. Фотография в газетном тексте, подпись к фотографии. Информационная заметка.</w:t>
      </w:r>
    </w:p>
    <w:p w:rsidR="00A2074F" w:rsidRDefault="00A2074F" w:rsidP="00144613">
      <w:pPr>
        <w:pStyle w:val="affd"/>
        <w:autoSpaceDE w:val="0"/>
        <w:autoSpaceDN w:val="0"/>
        <w:adjustRightInd w:val="0"/>
        <w:spacing w:after="0" w:line="240" w:lineRule="auto"/>
        <w:ind w:left="0" w:right="284"/>
        <w:rPr>
          <w:rFonts w:ascii="Times New Roman" w:hAnsi="Times New Roman"/>
          <w:i/>
          <w:iCs/>
          <w:sz w:val="24"/>
          <w:szCs w:val="24"/>
        </w:rPr>
      </w:pPr>
    </w:p>
    <w:p w:rsidR="00A2074F" w:rsidRPr="00A2074F" w:rsidRDefault="00A2074F" w:rsidP="00C71E5B">
      <w:pPr>
        <w:pStyle w:val="affd"/>
        <w:numPr>
          <w:ilvl w:val="3"/>
          <w:numId w:val="123"/>
        </w:numPr>
        <w:tabs>
          <w:tab w:val="left" w:pos="1701"/>
        </w:tabs>
        <w:autoSpaceDE w:val="0"/>
        <w:autoSpaceDN w:val="0"/>
        <w:adjustRightInd w:val="0"/>
        <w:spacing w:after="0" w:line="240" w:lineRule="auto"/>
        <w:ind w:left="0" w:right="284" w:firstLine="709"/>
        <w:jc w:val="both"/>
        <w:rPr>
          <w:rFonts w:ascii="Times New Roman" w:hAnsi="Times New Roman"/>
          <w:b/>
          <w:iCs/>
          <w:sz w:val="24"/>
          <w:szCs w:val="24"/>
        </w:rPr>
      </w:pPr>
      <w:r w:rsidRPr="00A2074F">
        <w:rPr>
          <w:rFonts w:ascii="Times New Roman" w:hAnsi="Times New Roman"/>
          <w:b/>
          <w:iCs/>
          <w:sz w:val="24"/>
          <w:szCs w:val="24"/>
        </w:rPr>
        <w:t>Логика</w:t>
      </w:r>
    </w:p>
    <w:p w:rsidR="00A2074F" w:rsidRPr="004C29A8" w:rsidRDefault="00A2074F" w:rsidP="00144613">
      <w:pPr>
        <w:suppressAutoHyphens/>
        <w:ind w:right="284" w:firstLine="709"/>
        <w:jc w:val="both"/>
      </w:pPr>
      <w:r w:rsidRPr="004C29A8">
        <w:rPr>
          <w:b/>
        </w:rPr>
        <w:t>Свойства, признаки и составные части предметов</w:t>
      </w:r>
      <w:r>
        <w:t>.</w:t>
      </w:r>
    </w:p>
    <w:p w:rsidR="00A2074F" w:rsidRPr="004C29A8" w:rsidRDefault="00A2074F" w:rsidP="00144613">
      <w:pPr>
        <w:ind w:right="284" w:firstLine="709"/>
        <w:jc w:val="both"/>
      </w:pPr>
      <w:r w:rsidRPr="004C29A8">
        <w:t>Свойства предметов. Множества предметов, обладающие указанным свойством. Целое и часть. Признаки предметов. Закономерности в значении признаков у серии предметов.</w:t>
      </w:r>
      <w:r>
        <w:t xml:space="preserve"> </w:t>
      </w:r>
      <w:r w:rsidRPr="004C29A8">
        <w:t>Определения. Ошибки в построении определений. Закономерности в числах и фигурах, буквах и словах.</w:t>
      </w:r>
      <w:r>
        <w:t xml:space="preserve"> </w:t>
      </w:r>
      <w:r w:rsidRPr="004C29A8">
        <w:t>Закономерность в чередовании признаков. Классификация по какому-то признаку. Состав предметов.</w:t>
      </w:r>
    </w:p>
    <w:p w:rsidR="00A2074F" w:rsidRPr="004C29A8" w:rsidRDefault="00A2074F" w:rsidP="00144613">
      <w:pPr>
        <w:suppressAutoHyphens/>
        <w:ind w:right="284" w:firstLine="709"/>
        <w:jc w:val="both"/>
      </w:pPr>
      <w:r w:rsidRPr="00F86155">
        <w:rPr>
          <w:b/>
        </w:rPr>
        <w:t>Действия предметов</w:t>
      </w:r>
      <w:r>
        <w:t>.</w:t>
      </w:r>
    </w:p>
    <w:p w:rsidR="001F1535" w:rsidRPr="004C29A8" w:rsidRDefault="00A2074F" w:rsidP="00144613">
      <w:pPr>
        <w:ind w:right="284" w:firstLine="709"/>
        <w:jc w:val="both"/>
      </w:pPr>
      <w:r w:rsidRPr="004C29A8">
        <w:t>Последовательность действий, заданная устно и графически. Порядок действий, ведущий к заданной цели. Целое действие и его части.</w:t>
      </w:r>
    </w:p>
    <w:p w:rsidR="00A2074F" w:rsidRDefault="00A2074F" w:rsidP="00144613">
      <w:pPr>
        <w:suppressAutoHyphens/>
        <w:ind w:right="284" w:firstLine="709"/>
        <w:jc w:val="both"/>
      </w:pPr>
      <w:r w:rsidRPr="00F86155">
        <w:rPr>
          <w:b/>
        </w:rPr>
        <w:t>Элементы логики</w:t>
      </w:r>
      <w:r>
        <w:t>.</w:t>
      </w:r>
    </w:p>
    <w:p w:rsidR="00A2074F" w:rsidRPr="004C29A8" w:rsidRDefault="00A2074F" w:rsidP="00144613">
      <w:pPr>
        <w:suppressAutoHyphens/>
        <w:ind w:right="284" w:firstLine="709"/>
        <w:jc w:val="both"/>
      </w:pPr>
      <w:r>
        <w:t>Выражения и в</w:t>
      </w:r>
      <w:r w:rsidRPr="004C29A8">
        <w:t>ысказывания. Истинные и ложные высказывания. Отр</w:t>
      </w:r>
      <w:r>
        <w:t xml:space="preserve">ицания. Логическая операция «и», «или», </w:t>
      </w:r>
      <w:r w:rsidRPr="004C29A8">
        <w:t>«если …, то</w:t>
      </w:r>
      <w:r w:rsidR="001F1535" w:rsidRPr="004C29A8">
        <w:t>.</w:t>
      </w:r>
      <w:r w:rsidR="001F1535">
        <w:t>..</w:t>
      </w:r>
      <w:r w:rsidRPr="004C29A8">
        <w:t>»</w:t>
      </w:r>
      <w:r>
        <w:t xml:space="preserve"> </w:t>
      </w:r>
      <w:r w:rsidRPr="004C29A8">
        <w:t>Правила классификации. Причинно-следственные цепочки. Рассуждения. Умозаключения.</w:t>
      </w:r>
      <w:r>
        <w:t xml:space="preserve"> Выводы. </w:t>
      </w:r>
      <w:r w:rsidRPr="004C29A8">
        <w:t xml:space="preserve">Множество. Элементы множества. Способы задания множеств. Сравнение множеств. Отношения между множествами (объединение, пересечение, вложенность). Виды отношений между понятиями. Рефлексивность и симметричность отношений. Логические возможности. </w:t>
      </w:r>
    </w:p>
    <w:p w:rsidR="00A2074F" w:rsidRPr="004C29A8" w:rsidRDefault="00A2074F" w:rsidP="00144613">
      <w:pPr>
        <w:suppressAutoHyphens/>
        <w:ind w:right="284" w:firstLine="709"/>
        <w:jc w:val="both"/>
      </w:pPr>
      <w:r w:rsidRPr="00F86155">
        <w:rPr>
          <w:b/>
        </w:rPr>
        <w:t>Сравнение</w:t>
      </w:r>
      <w:r>
        <w:t>.</w:t>
      </w:r>
    </w:p>
    <w:p w:rsidR="00A2074F" w:rsidRPr="004C29A8" w:rsidRDefault="00A2074F" w:rsidP="00144613">
      <w:pPr>
        <w:ind w:right="284"/>
        <w:jc w:val="both"/>
      </w:pPr>
      <w:r w:rsidRPr="004C29A8">
        <w:t>Функциональные признаки предметов. Установление общих признаков. Выделение основания для сравнения. Сопоставление объектов по данному основанию.</w:t>
      </w:r>
      <w:r>
        <w:t xml:space="preserve"> </w:t>
      </w:r>
      <w:r w:rsidRPr="004C29A8">
        <w:t>Сходство. Различие. Существенные и характерные признаки. Упорядочивание признаков. Правила сравнения.</w:t>
      </w:r>
      <w:r>
        <w:t xml:space="preserve"> </w:t>
      </w:r>
      <w:r w:rsidRPr="004C29A8">
        <w:lastRenderedPageBreak/>
        <w:t>Сравнение предметов по признакам. Симметрия. Симметричные фигуры.</w:t>
      </w:r>
      <w:r>
        <w:t xml:space="preserve"> </w:t>
      </w:r>
      <w:r w:rsidRPr="004C29A8">
        <w:t>Ситуативная связь между понятиями. Образное сравнение.</w:t>
      </w:r>
    </w:p>
    <w:p w:rsidR="00A2074F" w:rsidRPr="004C29A8" w:rsidRDefault="00A2074F" w:rsidP="00144613">
      <w:pPr>
        <w:suppressAutoHyphens/>
        <w:ind w:right="284" w:firstLine="709"/>
        <w:jc w:val="both"/>
      </w:pPr>
      <w:r w:rsidRPr="004C29A8">
        <w:rPr>
          <w:b/>
        </w:rPr>
        <w:t>Действия предметов</w:t>
      </w:r>
      <w:r>
        <w:rPr>
          <w:b/>
        </w:rPr>
        <w:t>.</w:t>
      </w:r>
    </w:p>
    <w:p w:rsidR="00A2074F" w:rsidRPr="004C29A8" w:rsidRDefault="00A2074F" w:rsidP="00144613">
      <w:pPr>
        <w:ind w:right="284" w:firstLine="709"/>
        <w:jc w:val="both"/>
        <w:rPr>
          <w:b/>
        </w:rPr>
      </w:pPr>
      <w:r w:rsidRPr="004C29A8">
        <w:t>Результат действия предметов. Обратные действия. Порядок действий. Последовательность событий.</w:t>
      </w:r>
    </w:p>
    <w:p w:rsidR="00A2074F" w:rsidRPr="004C29A8" w:rsidRDefault="00A2074F" w:rsidP="00144613">
      <w:pPr>
        <w:suppressAutoHyphens/>
        <w:ind w:right="284" w:firstLine="709"/>
        <w:jc w:val="both"/>
      </w:pPr>
      <w:r w:rsidRPr="00F86155">
        <w:rPr>
          <w:b/>
        </w:rPr>
        <w:t>Взаимосвязь между видовыми и родовыми понятиями</w:t>
      </w:r>
      <w:r>
        <w:rPr>
          <w:b/>
        </w:rPr>
        <w:t>.</w:t>
      </w:r>
    </w:p>
    <w:p w:rsidR="00A2074F" w:rsidRDefault="00A2074F" w:rsidP="00144613">
      <w:pPr>
        <w:ind w:right="284" w:firstLine="709"/>
        <w:jc w:val="both"/>
      </w:pPr>
      <w:r w:rsidRPr="004C29A8">
        <w:t xml:space="preserve">Противоположные отношения между понятиями. Виды отношений.  Отношения «род-вид». Упорядочивание по родовидовым отношениям. </w:t>
      </w:r>
    </w:p>
    <w:p w:rsidR="00A2074F" w:rsidRPr="004C29A8" w:rsidRDefault="00A2074F" w:rsidP="00144613">
      <w:pPr>
        <w:ind w:right="284" w:firstLine="709"/>
        <w:jc w:val="both"/>
      </w:pPr>
      <w:r w:rsidRPr="00F86155">
        <w:rPr>
          <w:b/>
        </w:rPr>
        <w:t>Комбинаторика</w:t>
      </w:r>
      <w:r>
        <w:t>.</w:t>
      </w:r>
    </w:p>
    <w:p w:rsidR="00A2074F" w:rsidRPr="004C29A8" w:rsidRDefault="00A2074F" w:rsidP="00144613">
      <w:pPr>
        <w:ind w:right="284" w:firstLine="709"/>
        <w:jc w:val="both"/>
      </w:pPr>
      <w:r w:rsidRPr="004C29A8">
        <w:t>Хаотичный и систематический перебор вариантов.</w:t>
      </w:r>
      <w:r>
        <w:t xml:space="preserve"> </w:t>
      </w:r>
      <w:r w:rsidRPr="004C29A8">
        <w:t>Перестановки. Размещения. Сочетания.</w:t>
      </w:r>
      <w:r>
        <w:t xml:space="preserve"> </w:t>
      </w:r>
      <w:r w:rsidRPr="004C29A8">
        <w:t>Решение задач с помощью таблиц и графов.</w:t>
      </w:r>
    </w:p>
    <w:p w:rsidR="00A2074F" w:rsidRPr="004C29A8" w:rsidRDefault="00A2074F" w:rsidP="00144613">
      <w:pPr>
        <w:suppressAutoHyphens/>
        <w:ind w:right="284" w:firstLine="709"/>
        <w:jc w:val="both"/>
      </w:pPr>
      <w:r w:rsidRPr="00F86155">
        <w:rPr>
          <w:b/>
        </w:rPr>
        <w:t>Развитие творческого воображения</w:t>
      </w:r>
      <w:r>
        <w:rPr>
          <w:b/>
        </w:rPr>
        <w:t>.</w:t>
      </w:r>
    </w:p>
    <w:p w:rsidR="00A2074F" w:rsidRPr="005C428C" w:rsidRDefault="00A2074F" w:rsidP="00144613">
      <w:pPr>
        <w:ind w:right="284" w:firstLine="709"/>
        <w:jc w:val="both"/>
        <w:rPr>
          <w:b/>
        </w:rPr>
      </w:pPr>
      <w:r w:rsidRPr="004C29A8">
        <w:t>Наделение предметов новыми свойствами. Перенос свойств. Рассмотрение положительных и отрицательных сторон одних и тех же свойств предметов.</w:t>
      </w:r>
      <w:r>
        <w:t xml:space="preserve"> </w:t>
      </w:r>
      <w:r w:rsidRPr="004C29A8">
        <w:t>Создание собственных картин «Игра с закономерностями». Составление загадок, чайнвордов. Создание фантастического сюжета на тему «Состав предметов».</w:t>
      </w:r>
      <w:r>
        <w:t xml:space="preserve"> </w:t>
      </w:r>
      <w:r w:rsidRPr="004C29A8">
        <w:t>Оценка ситуации с разных сторон. Многозначность. Рассмотрение законов логики с точки зрения русского языка и окружающего мира.</w:t>
      </w:r>
    </w:p>
    <w:p w:rsidR="00A2074F" w:rsidRPr="004C29A8" w:rsidRDefault="00A2074F" w:rsidP="00144613">
      <w:pPr>
        <w:suppressAutoHyphens/>
        <w:ind w:right="284" w:firstLine="709"/>
        <w:jc w:val="both"/>
        <w:rPr>
          <w:b/>
        </w:rPr>
      </w:pPr>
      <w:r w:rsidRPr="00F86155">
        <w:rPr>
          <w:b/>
        </w:rPr>
        <w:t>Практический материал</w:t>
      </w:r>
      <w:r>
        <w:t xml:space="preserve">. </w:t>
      </w:r>
      <w:r w:rsidRPr="004C29A8">
        <w:t>Логические упражнения. Логические задачи. Задачи-шутки. Логические игры.</w:t>
      </w:r>
      <w:r>
        <w:t xml:space="preserve"> </w:t>
      </w:r>
      <w:r w:rsidRPr="004C29A8">
        <w:t>Интеллектуальные викторины. Составление вопросов и загадок.</w:t>
      </w:r>
      <w:r>
        <w:t xml:space="preserve"> </w:t>
      </w:r>
      <w:r w:rsidRPr="004C29A8">
        <w:t>Задачи-смекалки.  Житейские задачи.</w:t>
      </w:r>
    </w:p>
    <w:p w:rsidR="00A2074F" w:rsidRDefault="00A2074F"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44613">
      <w:pPr>
        <w:pStyle w:val="a3"/>
        <w:tabs>
          <w:tab w:val="left" w:pos="1701"/>
        </w:tabs>
        <w:spacing w:line="240" w:lineRule="auto"/>
        <w:ind w:right="284" w:firstLine="0"/>
        <w:rPr>
          <w:rFonts w:ascii="Times New Roman" w:hAnsi="Times New Roman"/>
          <w:b/>
          <w:color w:val="auto"/>
          <w:sz w:val="24"/>
          <w:szCs w:val="24"/>
        </w:rPr>
      </w:pPr>
    </w:p>
    <w:p w:rsidR="005C5BF2" w:rsidRDefault="005C5BF2" w:rsidP="00177FBE">
      <w:pPr>
        <w:pStyle w:val="a3"/>
        <w:tabs>
          <w:tab w:val="left" w:pos="1701"/>
        </w:tabs>
        <w:spacing w:line="240" w:lineRule="auto"/>
        <w:ind w:firstLine="0"/>
        <w:rPr>
          <w:rFonts w:ascii="Times New Roman" w:hAnsi="Times New Roman"/>
          <w:b/>
          <w:color w:val="auto"/>
          <w:sz w:val="24"/>
          <w:szCs w:val="24"/>
        </w:rPr>
      </w:pPr>
    </w:p>
    <w:p w:rsidR="005C5BF2" w:rsidRDefault="005C5BF2" w:rsidP="00177FBE">
      <w:pPr>
        <w:pStyle w:val="a3"/>
        <w:tabs>
          <w:tab w:val="left" w:pos="1701"/>
        </w:tabs>
        <w:spacing w:line="240" w:lineRule="auto"/>
        <w:ind w:firstLine="0"/>
        <w:rPr>
          <w:rFonts w:ascii="Times New Roman" w:hAnsi="Times New Roman"/>
          <w:b/>
          <w:color w:val="auto"/>
          <w:sz w:val="24"/>
          <w:szCs w:val="24"/>
        </w:rPr>
      </w:pPr>
    </w:p>
    <w:p w:rsidR="005C5BF2" w:rsidRDefault="005C5BF2" w:rsidP="00177FBE">
      <w:pPr>
        <w:pStyle w:val="a3"/>
        <w:tabs>
          <w:tab w:val="left" w:pos="1701"/>
        </w:tabs>
        <w:spacing w:line="240" w:lineRule="auto"/>
        <w:ind w:firstLine="0"/>
        <w:rPr>
          <w:rFonts w:ascii="Times New Roman" w:hAnsi="Times New Roman"/>
          <w:b/>
          <w:color w:val="auto"/>
          <w:sz w:val="24"/>
          <w:szCs w:val="24"/>
        </w:rPr>
      </w:pPr>
    </w:p>
    <w:p w:rsidR="005C5BF2" w:rsidRDefault="005C5BF2" w:rsidP="00177FBE">
      <w:pPr>
        <w:pStyle w:val="a3"/>
        <w:tabs>
          <w:tab w:val="left" w:pos="1701"/>
        </w:tabs>
        <w:spacing w:line="240" w:lineRule="auto"/>
        <w:ind w:firstLine="0"/>
        <w:rPr>
          <w:rFonts w:ascii="Times New Roman" w:hAnsi="Times New Roman"/>
          <w:b/>
          <w:color w:val="auto"/>
          <w:sz w:val="24"/>
          <w:szCs w:val="24"/>
        </w:rPr>
      </w:pPr>
    </w:p>
    <w:p w:rsidR="005C5BF2" w:rsidRDefault="005C5BF2" w:rsidP="00177FBE">
      <w:pPr>
        <w:pStyle w:val="a3"/>
        <w:tabs>
          <w:tab w:val="left" w:pos="1701"/>
        </w:tabs>
        <w:spacing w:line="240" w:lineRule="auto"/>
        <w:ind w:firstLine="0"/>
        <w:rPr>
          <w:rFonts w:ascii="Times New Roman" w:hAnsi="Times New Roman"/>
          <w:b/>
          <w:color w:val="auto"/>
          <w:sz w:val="24"/>
          <w:szCs w:val="24"/>
        </w:rPr>
      </w:pPr>
    </w:p>
    <w:p w:rsidR="005C5BF2" w:rsidRDefault="005C5BF2"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144613" w:rsidRDefault="00144613" w:rsidP="00177FBE">
      <w:pPr>
        <w:pStyle w:val="a3"/>
        <w:tabs>
          <w:tab w:val="left" w:pos="1701"/>
        </w:tabs>
        <w:spacing w:line="240" w:lineRule="auto"/>
        <w:ind w:firstLine="0"/>
        <w:rPr>
          <w:rFonts w:ascii="Times New Roman" w:hAnsi="Times New Roman"/>
          <w:b/>
          <w:color w:val="auto"/>
          <w:sz w:val="24"/>
          <w:szCs w:val="24"/>
        </w:rPr>
      </w:pPr>
    </w:p>
    <w:p w:rsidR="005C5BF2" w:rsidRDefault="005C5BF2" w:rsidP="00177FBE">
      <w:pPr>
        <w:pStyle w:val="a3"/>
        <w:tabs>
          <w:tab w:val="left" w:pos="1701"/>
        </w:tabs>
        <w:spacing w:line="240" w:lineRule="auto"/>
        <w:ind w:firstLine="0"/>
        <w:rPr>
          <w:rFonts w:ascii="Times New Roman" w:hAnsi="Times New Roman"/>
          <w:b/>
          <w:color w:val="auto"/>
          <w:sz w:val="24"/>
          <w:szCs w:val="24"/>
        </w:rPr>
      </w:pPr>
    </w:p>
    <w:p w:rsidR="00BB6D11" w:rsidRPr="00BB6D11" w:rsidRDefault="00BB6D11" w:rsidP="00BB6D11">
      <w:pPr>
        <w:pStyle w:val="a3"/>
        <w:tabs>
          <w:tab w:val="left" w:pos="1701"/>
        </w:tabs>
        <w:spacing w:line="240" w:lineRule="auto"/>
        <w:ind w:right="284" w:firstLine="0"/>
        <w:jc w:val="right"/>
        <w:rPr>
          <w:rFonts w:ascii="Times New Roman" w:hAnsi="Times New Roman"/>
          <w:b/>
          <w:i/>
          <w:color w:val="auto"/>
          <w:sz w:val="24"/>
          <w:szCs w:val="24"/>
        </w:rPr>
      </w:pPr>
      <w:r>
        <w:rPr>
          <w:rFonts w:ascii="Times New Roman" w:hAnsi="Times New Roman"/>
          <w:b/>
          <w:i/>
          <w:color w:val="auto"/>
          <w:sz w:val="24"/>
          <w:szCs w:val="24"/>
        </w:rPr>
        <w:lastRenderedPageBreak/>
        <w:t>Приложение 4</w:t>
      </w: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BB6D11">
      <w:pPr>
        <w:pStyle w:val="a3"/>
        <w:tabs>
          <w:tab w:val="left" w:pos="1701"/>
        </w:tabs>
        <w:spacing w:line="240" w:lineRule="auto"/>
        <w:ind w:firstLine="0"/>
        <w:jc w:val="center"/>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BB6D11">
      <w:pPr>
        <w:pStyle w:val="a3"/>
        <w:spacing w:line="240" w:lineRule="auto"/>
        <w:ind w:right="284" w:firstLine="454"/>
        <w:jc w:val="center"/>
        <w:rPr>
          <w:rFonts w:ascii="Times New Roman" w:hAnsi="Times New Roman"/>
          <w:b/>
          <w:bCs/>
          <w:color w:val="auto"/>
          <w:sz w:val="24"/>
          <w:szCs w:val="24"/>
        </w:rPr>
      </w:pPr>
      <w:r>
        <w:rPr>
          <w:rFonts w:ascii="Times New Roman" w:hAnsi="Times New Roman"/>
          <w:b/>
          <w:bCs/>
          <w:color w:val="auto"/>
          <w:sz w:val="24"/>
          <w:szCs w:val="24"/>
        </w:rPr>
        <w:t>П</w:t>
      </w:r>
      <w:r w:rsidR="00AD6919">
        <w:rPr>
          <w:rFonts w:ascii="Times New Roman" w:hAnsi="Times New Roman"/>
          <w:b/>
          <w:bCs/>
          <w:color w:val="auto"/>
          <w:sz w:val="24"/>
          <w:szCs w:val="24"/>
        </w:rPr>
        <w:t xml:space="preserve"> </w:t>
      </w:r>
      <w:r>
        <w:rPr>
          <w:rFonts w:ascii="Times New Roman" w:hAnsi="Times New Roman"/>
          <w:b/>
          <w:bCs/>
          <w:color w:val="auto"/>
          <w:sz w:val="24"/>
          <w:szCs w:val="24"/>
        </w:rPr>
        <w:t>р</w:t>
      </w:r>
      <w:r w:rsidR="00AD6919">
        <w:rPr>
          <w:rFonts w:ascii="Times New Roman" w:hAnsi="Times New Roman"/>
          <w:b/>
          <w:bCs/>
          <w:color w:val="auto"/>
          <w:sz w:val="24"/>
          <w:szCs w:val="24"/>
        </w:rPr>
        <w:t xml:space="preserve"> </w:t>
      </w:r>
      <w:r>
        <w:rPr>
          <w:rFonts w:ascii="Times New Roman" w:hAnsi="Times New Roman"/>
          <w:b/>
          <w:bCs/>
          <w:color w:val="auto"/>
          <w:sz w:val="24"/>
          <w:szCs w:val="24"/>
        </w:rPr>
        <w:t>о</w:t>
      </w:r>
      <w:r w:rsidR="00AD6919">
        <w:rPr>
          <w:rFonts w:ascii="Times New Roman" w:hAnsi="Times New Roman"/>
          <w:b/>
          <w:bCs/>
          <w:color w:val="auto"/>
          <w:sz w:val="24"/>
          <w:szCs w:val="24"/>
        </w:rPr>
        <w:t xml:space="preserve"> </w:t>
      </w:r>
      <w:r>
        <w:rPr>
          <w:rFonts w:ascii="Times New Roman" w:hAnsi="Times New Roman"/>
          <w:b/>
          <w:bCs/>
          <w:color w:val="auto"/>
          <w:sz w:val="24"/>
          <w:szCs w:val="24"/>
        </w:rPr>
        <w:t>г</w:t>
      </w:r>
      <w:r w:rsidR="00AD6919">
        <w:rPr>
          <w:rFonts w:ascii="Times New Roman" w:hAnsi="Times New Roman"/>
          <w:b/>
          <w:bCs/>
          <w:color w:val="auto"/>
          <w:sz w:val="24"/>
          <w:szCs w:val="24"/>
        </w:rPr>
        <w:t xml:space="preserve"> </w:t>
      </w:r>
      <w:r>
        <w:rPr>
          <w:rFonts w:ascii="Times New Roman" w:hAnsi="Times New Roman"/>
          <w:b/>
          <w:bCs/>
          <w:color w:val="auto"/>
          <w:sz w:val="24"/>
          <w:szCs w:val="24"/>
        </w:rPr>
        <w:t>р</w:t>
      </w:r>
      <w:r w:rsidR="00AD6919">
        <w:rPr>
          <w:rFonts w:ascii="Times New Roman" w:hAnsi="Times New Roman"/>
          <w:b/>
          <w:bCs/>
          <w:color w:val="auto"/>
          <w:sz w:val="24"/>
          <w:szCs w:val="24"/>
        </w:rPr>
        <w:t xml:space="preserve"> </w:t>
      </w:r>
      <w:r>
        <w:rPr>
          <w:rFonts w:ascii="Times New Roman" w:hAnsi="Times New Roman"/>
          <w:b/>
          <w:bCs/>
          <w:color w:val="auto"/>
          <w:sz w:val="24"/>
          <w:szCs w:val="24"/>
        </w:rPr>
        <w:t>а</w:t>
      </w:r>
      <w:r w:rsidR="00AD6919">
        <w:rPr>
          <w:rFonts w:ascii="Times New Roman" w:hAnsi="Times New Roman"/>
          <w:b/>
          <w:bCs/>
          <w:color w:val="auto"/>
          <w:sz w:val="24"/>
          <w:szCs w:val="24"/>
        </w:rPr>
        <w:t xml:space="preserve"> </w:t>
      </w:r>
      <w:r>
        <w:rPr>
          <w:rFonts w:ascii="Times New Roman" w:hAnsi="Times New Roman"/>
          <w:b/>
          <w:bCs/>
          <w:color w:val="auto"/>
          <w:sz w:val="24"/>
          <w:szCs w:val="24"/>
        </w:rPr>
        <w:t>м</w:t>
      </w:r>
      <w:r w:rsidR="00AD6919">
        <w:rPr>
          <w:rFonts w:ascii="Times New Roman" w:hAnsi="Times New Roman"/>
          <w:b/>
          <w:bCs/>
          <w:color w:val="auto"/>
          <w:sz w:val="24"/>
          <w:szCs w:val="24"/>
        </w:rPr>
        <w:t xml:space="preserve"> </w:t>
      </w:r>
      <w:r>
        <w:rPr>
          <w:rFonts w:ascii="Times New Roman" w:hAnsi="Times New Roman"/>
          <w:b/>
          <w:bCs/>
          <w:color w:val="auto"/>
          <w:sz w:val="24"/>
          <w:szCs w:val="24"/>
        </w:rPr>
        <w:t>м</w:t>
      </w:r>
      <w:r w:rsidR="00AD6919">
        <w:rPr>
          <w:rFonts w:ascii="Times New Roman" w:hAnsi="Times New Roman"/>
          <w:b/>
          <w:bCs/>
          <w:color w:val="auto"/>
          <w:sz w:val="24"/>
          <w:szCs w:val="24"/>
        </w:rPr>
        <w:t xml:space="preserve"> </w:t>
      </w:r>
      <w:r>
        <w:rPr>
          <w:rFonts w:ascii="Times New Roman" w:hAnsi="Times New Roman"/>
          <w:b/>
          <w:bCs/>
          <w:color w:val="auto"/>
          <w:sz w:val="24"/>
          <w:szCs w:val="24"/>
        </w:rPr>
        <w:t xml:space="preserve">ы </w:t>
      </w:r>
      <w:r w:rsidR="00AD6919">
        <w:rPr>
          <w:rFonts w:ascii="Times New Roman" w:hAnsi="Times New Roman"/>
          <w:b/>
          <w:bCs/>
          <w:color w:val="auto"/>
          <w:sz w:val="24"/>
          <w:szCs w:val="24"/>
        </w:rPr>
        <w:t xml:space="preserve">  </w:t>
      </w:r>
      <w:r>
        <w:rPr>
          <w:rFonts w:ascii="Times New Roman" w:hAnsi="Times New Roman"/>
          <w:b/>
          <w:bCs/>
          <w:color w:val="auto"/>
          <w:sz w:val="24"/>
          <w:szCs w:val="24"/>
        </w:rPr>
        <w:t xml:space="preserve"> у</w:t>
      </w:r>
      <w:r w:rsidR="00AD6919">
        <w:rPr>
          <w:rFonts w:ascii="Times New Roman" w:hAnsi="Times New Roman"/>
          <w:b/>
          <w:bCs/>
          <w:color w:val="auto"/>
          <w:sz w:val="24"/>
          <w:szCs w:val="24"/>
        </w:rPr>
        <w:t xml:space="preserve"> </w:t>
      </w:r>
      <w:r>
        <w:rPr>
          <w:rFonts w:ascii="Times New Roman" w:hAnsi="Times New Roman"/>
          <w:b/>
          <w:bCs/>
          <w:color w:val="auto"/>
          <w:sz w:val="24"/>
          <w:szCs w:val="24"/>
        </w:rPr>
        <w:t>ч</w:t>
      </w:r>
      <w:r w:rsidR="00AD6919">
        <w:rPr>
          <w:rFonts w:ascii="Times New Roman" w:hAnsi="Times New Roman"/>
          <w:b/>
          <w:bCs/>
          <w:color w:val="auto"/>
          <w:sz w:val="24"/>
          <w:szCs w:val="24"/>
        </w:rPr>
        <w:t xml:space="preserve"> </w:t>
      </w:r>
      <w:r>
        <w:rPr>
          <w:rFonts w:ascii="Times New Roman" w:hAnsi="Times New Roman"/>
          <w:b/>
          <w:bCs/>
          <w:color w:val="auto"/>
          <w:sz w:val="24"/>
          <w:szCs w:val="24"/>
        </w:rPr>
        <w:t>е</w:t>
      </w:r>
      <w:r w:rsidR="00AD6919">
        <w:rPr>
          <w:rFonts w:ascii="Times New Roman" w:hAnsi="Times New Roman"/>
          <w:b/>
          <w:bCs/>
          <w:color w:val="auto"/>
          <w:sz w:val="24"/>
          <w:szCs w:val="24"/>
        </w:rPr>
        <w:t xml:space="preserve"> </w:t>
      </w:r>
      <w:r>
        <w:rPr>
          <w:rFonts w:ascii="Times New Roman" w:hAnsi="Times New Roman"/>
          <w:b/>
          <w:bCs/>
          <w:color w:val="auto"/>
          <w:sz w:val="24"/>
          <w:szCs w:val="24"/>
        </w:rPr>
        <w:t>б</w:t>
      </w:r>
      <w:r w:rsidR="00AD6919">
        <w:rPr>
          <w:rFonts w:ascii="Times New Roman" w:hAnsi="Times New Roman"/>
          <w:b/>
          <w:bCs/>
          <w:color w:val="auto"/>
          <w:sz w:val="24"/>
          <w:szCs w:val="24"/>
        </w:rPr>
        <w:t xml:space="preserve"> </w:t>
      </w:r>
      <w:r>
        <w:rPr>
          <w:rFonts w:ascii="Times New Roman" w:hAnsi="Times New Roman"/>
          <w:b/>
          <w:bCs/>
          <w:color w:val="auto"/>
          <w:sz w:val="24"/>
          <w:szCs w:val="24"/>
        </w:rPr>
        <w:t>н</w:t>
      </w:r>
      <w:r w:rsidR="00AD6919">
        <w:rPr>
          <w:rFonts w:ascii="Times New Roman" w:hAnsi="Times New Roman"/>
          <w:b/>
          <w:bCs/>
          <w:color w:val="auto"/>
          <w:sz w:val="24"/>
          <w:szCs w:val="24"/>
        </w:rPr>
        <w:t xml:space="preserve"> </w:t>
      </w:r>
      <w:r>
        <w:rPr>
          <w:rFonts w:ascii="Times New Roman" w:hAnsi="Times New Roman"/>
          <w:b/>
          <w:bCs/>
          <w:color w:val="auto"/>
          <w:sz w:val="24"/>
          <w:szCs w:val="24"/>
        </w:rPr>
        <w:t>ы</w:t>
      </w:r>
      <w:r w:rsidR="00AD6919">
        <w:rPr>
          <w:rFonts w:ascii="Times New Roman" w:hAnsi="Times New Roman"/>
          <w:b/>
          <w:bCs/>
          <w:color w:val="auto"/>
          <w:sz w:val="24"/>
          <w:szCs w:val="24"/>
        </w:rPr>
        <w:t xml:space="preserve"> </w:t>
      </w:r>
      <w:r>
        <w:rPr>
          <w:rFonts w:ascii="Times New Roman" w:hAnsi="Times New Roman"/>
          <w:b/>
          <w:bCs/>
          <w:color w:val="auto"/>
          <w:sz w:val="24"/>
          <w:szCs w:val="24"/>
        </w:rPr>
        <w:t>х</w:t>
      </w:r>
      <w:r w:rsidR="00AD6919">
        <w:rPr>
          <w:rFonts w:ascii="Times New Roman" w:hAnsi="Times New Roman"/>
          <w:b/>
          <w:bCs/>
          <w:color w:val="auto"/>
          <w:sz w:val="24"/>
          <w:szCs w:val="24"/>
        </w:rPr>
        <w:t xml:space="preserve">  </w:t>
      </w:r>
      <w:r>
        <w:rPr>
          <w:rFonts w:ascii="Times New Roman" w:hAnsi="Times New Roman"/>
          <w:b/>
          <w:bCs/>
          <w:color w:val="auto"/>
          <w:sz w:val="24"/>
          <w:szCs w:val="24"/>
        </w:rPr>
        <w:t xml:space="preserve"> п</w:t>
      </w:r>
      <w:r w:rsidR="00AD6919">
        <w:rPr>
          <w:rFonts w:ascii="Times New Roman" w:hAnsi="Times New Roman"/>
          <w:b/>
          <w:bCs/>
          <w:color w:val="auto"/>
          <w:sz w:val="24"/>
          <w:szCs w:val="24"/>
        </w:rPr>
        <w:t xml:space="preserve"> </w:t>
      </w:r>
      <w:r>
        <w:rPr>
          <w:rFonts w:ascii="Times New Roman" w:hAnsi="Times New Roman"/>
          <w:b/>
          <w:bCs/>
          <w:color w:val="auto"/>
          <w:sz w:val="24"/>
          <w:szCs w:val="24"/>
        </w:rPr>
        <w:t>р</w:t>
      </w:r>
      <w:r w:rsidR="00AD6919">
        <w:rPr>
          <w:rFonts w:ascii="Times New Roman" w:hAnsi="Times New Roman"/>
          <w:b/>
          <w:bCs/>
          <w:color w:val="auto"/>
          <w:sz w:val="24"/>
          <w:szCs w:val="24"/>
        </w:rPr>
        <w:t xml:space="preserve"> </w:t>
      </w:r>
      <w:r>
        <w:rPr>
          <w:rFonts w:ascii="Times New Roman" w:hAnsi="Times New Roman"/>
          <w:b/>
          <w:bCs/>
          <w:color w:val="auto"/>
          <w:sz w:val="24"/>
          <w:szCs w:val="24"/>
        </w:rPr>
        <w:t>е</w:t>
      </w:r>
      <w:r w:rsidR="00AD6919">
        <w:rPr>
          <w:rFonts w:ascii="Times New Roman" w:hAnsi="Times New Roman"/>
          <w:b/>
          <w:bCs/>
          <w:color w:val="auto"/>
          <w:sz w:val="24"/>
          <w:szCs w:val="24"/>
        </w:rPr>
        <w:t xml:space="preserve"> </w:t>
      </w:r>
      <w:r>
        <w:rPr>
          <w:rFonts w:ascii="Times New Roman" w:hAnsi="Times New Roman"/>
          <w:b/>
          <w:bCs/>
          <w:color w:val="auto"/>
          <w:sz w:val="24"/>
          <w:szCs w:val="24"/>
        </w:rPr>
        <w:t>д</w:t>
      </w:r>
      <w:r w:rsidR="00AD6919">
        <w:rPr>
          <w:rFonts w:ascii="Times New Roman" w:hAnsi="Times New Roman"/>
          <w:b/>
          <w:bCs/>
          <w:color w:val="auto"/>
          <w:sz w:val="24"/>
          <w:szCs w:val="24"/>
        </w:rPr>
        <w:t xml:space="preserve"> </w:t>
      </w:r>
      <w:r>
        <w:rPr>
          <w:rFonts w:ascii="Times New Roman" w:hAnsi="Times New Roman"/>
          <w:b/>
          <w:bCs/>
          <w:color w:val="auto"/>
          <w:sz w:val="24"/>
          <w:szCs w:val="24"/>
        </w:rPr>
        <w:t>м</w:t>
      </w:r>
      <w:r w:rsidR="00AD6919">
        <w:rPr>
          <w:rFonts w:ascii="Times New Roman" w:hAnsi="Times New Roman"/>
          <w:b/>
          <w:bCs/>
          <w:color w:val="auto"/>
          <w:sz w:val="24"/>
          <w:szCs w:val="24"/>
        </w:rPr>
        <w:t xml:space="preserve"> </w:t>
      </w:r>
      <w:r>
        <w:rPr>
          <w:rFonts w:ascii="Times New Roman" w:hAnsi="Times New Roman"/>
          <w:b/>
          <w:bCs/>
          <w:color w:val="auto"/>
          <w:sz w:val="24"/>
          <w:szCs w:val="24"/>
        </w:rPr>
        <w:t>е</w:t>
      </w:r>
      <w:r w:rsidR="00AD6919">
        <w:rPr>
          <w:rFonts w:ascii="Times New Roman" w:hAnsi="Times New Roman"/>
          <w:b/>
          <w:bCs/>
          <w:color w:val="auto"/>
          <w:sz w:val="24"/>
          <w:szCs w:val="24"/>
        </w:rPr>
        <w:t xml:space="preserve"> </w:t>
      </w:r>
      <w:r>
        <w:rPr>
          <w:rFonts w:ascii="Times New Roman" w:hAnsi="Times New Roman"/>
          <w:b/>
          <w:bCs/>
          <w:color w:val="auto"/>
          <w:sz w:val="24"/>
          <w:szCs w:val="24"/>
        </w:rPr>
        <w:t>т</w:t>
      </w:r>
      <w:r w:rsidR="00AD6919">
        <w:rPr>
          <w:rFonts w:ascii="Times New Roman" w:hAnsi="Times New Roman"/>
          <w:b/>
          <w:bCs/>
          <w:color w:val="auto"/>
          <w:sz w:val="24"/>
          <w:szCs w:val="24"/>
        </w:rPr>
        <w:t xml:space="preserve"> </w:t>
      </w:r>
      <w:r>
        <w:rPr>
          <w:rFonts w:ascii="Times New Roman" w:hAnsi="Times New Roman"/>
          <w:b/>
          <w:bCs/>
          <w:color w:val="auto"/>
          <w:sz w:val="24"/>
          <w:szCs w:val="24"/>
        </w:rPr>
        <w:t>о</w:t>
      </w:r>
      <w:r w:rsidR="00AD6919">
        <w:rPr>
          <w:rFonts w:ascii="Times New Roman" w:hAnsi="Times New Roman"/>
          <w:b/>
          <w:bCs/>
          <w:color w:val="auto"/>
          <w:sz w:val="24"/>
          <w:szCs w:val="24"/>
        </w:rPr>
        <w:t xml:space="preserve"> </w:t>
      </w:r>
      <w:r>
        <w:rPr>
          <w:rFonts w:ascii="Times New Roman" w:hAnsi="Times New Roman"/>
          <w:b/>
          <w:bCs/>
          <w:color w:val="auto"/>
          <w:sz w:val="24"/>
          <w:szCs w:val="24"/>
        </w:rPr>
        <w:t>в</w:t>
      </w: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BB6D11" w:rsidRDefault="00BB6D11" w:rsidP="00177FBE">
      <w:pPr>
        <w:pStyle w:val="a3"/>
        <w:tabs>
          <w:tab w:val="left" w:pos="1701"/>
        </w:tabs>
        <w:spacing w:line="240" w:lineRule="auto"/>
        <w:ind w:firstLine="0"/>
        <w:rPr>
          <w:rFonts w:ascii="Times New Roman" w:hAnsi="Times New Roman"/>
          <w:b/>
          <w:color w:val="auto"/>
          <w:sz w:val="24"/>
          <w:szCs w:val="24"/>
        </w:rPr>
      </w:pPr>
    </w:p>
    <w:p w:rsidR="00FE352F" w:rsidRDefault="00FE352F" w:rsidP="00FE352F">
      <w:pPr>
        <w:pStyle w:val="21"/>
        <w:numPr>
          <w:ilvl w:val="0"/>
          <w:numId w:val="0"/>
        </w:numPr>
        <w:spacing w:line="240" w:lineRule="auto"/>
        <w:ind w:right="284" w:firstLine="709"/>
        <w:rPr>
          <w:rStyle w:val="Zag11"/>
          <w:color w:val="auto"/>
          <w:sz w:val="24"/>
        </w:rPr>
      </w:pPr>
    </w:p>
    <w:p w:rsidR="00FE352F" w:rsidRDefault="00FE352F" w:rsidP="00FE352F">
      <w:pPr>
        <w:pStyle w:val="21"/>
        <w:numPr>
          <w:ilvl w:val="0"/>
          <w:numId w:val="0"/>
        </w:numPr>
        <w:spacing w:line="240" w:lineRule="auto"/>
        <w:ind w:right="284" w:firstLine="709"/>
        <w:rPr>
          <w:rStyle w:val="Zag11"/>
          <w:color w:val="auto"/>
          <w:sz w:val="24"/>
        </w:rPr>
      </w:pPr>
    </w:p>
    <w:p w:rsidR="00FE352F" w:rsidRDefault="00FE352F" w:rsidP="00FE352F">
      <w:pPr>
        <w:pStyle w:val="21"/>
        <w:numPr>
          <w:ilvl w:val="0"/>
          <w:numId w:val="0"/>
        </w:numPr>
        <w:spacing w:line="240" w:lineRule="auto"/>
        <w:ind w:right="284" w:firstLine="709"/>
        <w:rPr>
          <w:rStyle w:val="Zag11"/>
          <w:color w:val="auto"/>
          <w:sz w:val="24"/>
        </w:rPr>
      </w:pPr>
    </w:p>
    <w:p w:rsidR="00164A53" w:rsidRDefault="00164A53" w:rsidP="00FE352F">
      <w:pPr>
        <w:pStyle w:val="21"/>
        <w:numPr>
          <w:ilvl w:val="0"/>
          <w:numId w:val="0"/>
        </w:numPr>
        <w:spacing w:line="240" w:lineRule="auto"/>
        <w:ind w:right="284" w:firstLine="709"/>
        <w:rPr>
          <w:rStyle w:val="Zag11"/>
          <w:color w:val="auto"/>
          <w:sz w:val="24"/>
        </w:rPr>
      </w:pPr>
    </w:p>
    <w:p w:rsidR="00164A53" w:rsidRDefault="00164A53" w:rsidP="00FE352F">
      <w:pPr>
        <w:pStyle w:val="21"/>
        <w:numPr>
          <w:ilvl w:val="0"/>
          <w:numId w:val="0"/>
        </w:numPr>
        <w:spacing w:line="240" w:lineRule="auto"/>
        <w:ind w:right="284" w:firstLine="709"/>
        <w:rPr>
          <w:rStyle w:val="Zag11"/>
          <w:color w:val="auto"/>
          <w:sz w:val="24"/>
        </w:rPr>
      </w:pPr>
    </w:p>
    <w:p w:rsidR="00164A53" w:rsidRDefault="00164A53" w:rsidP="00FE352F">
      <w:pPr>
        <w:pStyle w:val="21"/>
        <w:numPr>
          <w:ilvl w:val="0"/>
          <w:numId w:val="0"/>
        </w:numPr>
        <w:spacing w:line="240" w:lineRule="auto"/>
        <w:ind w:right="284" w:firstLine="709"/>
        <w:rPr>
          <w:rStyle w:val="Zag11"/>
          <w:color w:val="auto"/>
          <w:sz w:val="24"/>
        </w:rPr>
      </w:pPr>
    </w:p>
    <w:p w:rsidR="00164A53" w:rsidRDefault="00164A53" w:rsidP="00FE352F">
      <w:pPr>
        <w:pStyle w:val="21"/>
        <w:numPr>
          <w:ilvl w:val="0"/>
          <w:numId w:val="0"/>
        </w:numPr>
        <w:spacing w:line="240" w:lineRule="auto"/>
        <w:ind w:right="284" w:firstLine="709"/>
        <w:rPr>
          <w:rStyle w:val="Zag11"/>
          <w:color w:val="auto"/>
          <w:sz w:val="24"/>
        </w:rPr>
      </w:pPr>
    </w:p>
    <w:p w:rsidR="00164A53" w:rsidRPr="00651033" w:rsidRDefault="00164A53" w:rsidP="00C71E5B">
      <w:pPr>
        <w:pStyle w:val="23"/>
        <w:numPr>
          <w:ilvl w:val="1"/>
          <w:numId w:val="123"/>
        </w:numPr>
        <w:tabs>
          <w:tab w:val="clear" w:pos="1985"/>
          <w:tab w:val="clear" w:pos="10065"/>
          <w:tab w:val="left" w:pos="851"/>
          <w:tab w:val="left" w:pos="1134"/>
          <w:tab w:val="left" w:pos="1843"/>
          <w:tab w:val="right" w:leader="dot" w:pos="9639"/>
        </w:tabs>
        <w:ind w:left="0" w:right="284" w:firstLine="709"/>
        <w:jc w:val="both"/>
        <w:rPr>
          <w:rFonts w:ascii="Times New Roman" w:hAnsi="Times New Roman"/>
          <w:noProof/>
          <w:sz w:val="24"/>
          <w:szCs w:val="24"/>
        </w:rPr>
      </w:pPr>
      <w:r w:rsidRPr="00651033">
        <w:rPr>
          <w:rFonts w:ascii="Times New Roman" w:hAnsi="Times New Roman"/>
          <w:noProof/>
          <w:sz w:val="24"/>
          <w:szCs w:val="24"/>
        </w:rPr>
        <w:lastRenderedPageBreak/>
        <w:t>Программа духовно-нравственного воспитания, развития обучающихся при получении начального общего образования</w:t>
      </w:r>
    </w:p>
    <w:p w:rsidR="00164A53" w:rsidRPr="00651033" w:rsidRDefault="00164A53" w:rsidP="00081C07">
      <w:pPr>
        <w:tabs>
          <w:tab w:val="right" w:leader="dot" w:pos="9639"/>
        </w:tabs>
        <w:ind w:right="284"/>
        <w:jc w:val="both"/>
      </w:pPr>
    </w:p>
    <w:p w:rsidR="00651033" w:rsidRPr="00651033" w:rsidRDefault="00651033" w:rsidP="00081C07">
      <w:pPr>
        <w:tabs>
          <w:tab w:val="left" w:pos="9360"/>
          <w:tab w:val="left" w:pos="9540"/>
          <w:tab w:val="right" w:leader="dot" w:pos="9639"/>
        </w:tabs>
        <w:ind w:right="284" w:firstLine="709"/>
        <w:jc w:val="both"/>
        <w:rPr>
          <w:b/>
        </w:rPr>
      </w:pPr>
      <w:r w:rsidRPr="00651033">
        <w:rPr>
          <w:b/>
        </w:rPr>
        <w:t>2.3.1. Цель и общие задачи воспитания и социализации обучающихся начальной школы.</w:t>
      </w:r>
    </w:p>
    <w:p w:rsidR="00651033" w:rsidRPr="00651033" w:rsidRDefault="00651033" w:rsidP="00081C07">
      <w:pPr>
        <w:tabs>
          <w:tab w:val="left" w:pos="9360"/>
          <w:tab w:val="left" w:pos="9540"/>
          <w:tab w:val="right" w:leader="dot" w:pos="9639"/>
        </w:tabs>
        <w:ind w:right="284"/>
        <w:jc w:val="both"/>
        <w:rPr>
          <w:b/>
        </w:rPr>
      </w:pPr>
    </w:p>
    <w:p w:rsidR="00651033" w:rsidRPr="00651033" w:rsidRDefault="00651033" w:rsidP="00081C07">
      <w:pPr>
        <w:tabs>
          <w:tab w:val="right" w:leader="dot" w:pos="9639"/>
        </w:tabs>
        <w:autoSpaceDE w:val="0"/>
        <w:autoSpaceDN w:val="0"/>
        <w:adjustRightInd w:val="0"/>
        <w:ind w:right="284" w:firstLine="709"/>
        <w:jc w:val="both"/>
        <w:textAlignment w:val="center"/>
      </w:pPr>
      <w:r w:rsidRPr="00651033">
        <w:t>Целью духовно-нравственного развития, воспитания и социализации обу</w:t>
      </w:r>
      <w:r w:rsidRPr="00651033">
        <w:rPr>
          <w:spacing w:val="-2"/>
        </w:rPr>
        <w:t>чающихся на уровне начального общего образования являет</w:t>
      </w:r>
      <w:r w:rsidRPr="00651033">
        <w:t>ся социально­педагогическая поддержка становления и развития высоконравственного, творческого, компетентного граж</w:t>
      </w:r>
      <w:r w:rsidRPr="00651033">
        <w:rPr>
          <w:spacing w:val="2"/>
        </w:rPr>
        <w:t xml:space="preserve">данина России, принимающего судьбу Отечества как </w:t>
      </w:r>
      <w:r w:rsidRPr="00651033">
        <w:t>свою личную, осознающего ответственность за настоящее и буду</w:t>
      </w:r>
      <w:r w:rsidRPr="00651033">
        <w:rPr>
          <w:spacing w:val="2"/>
        </w:rPr>
        <w:t xml:space="preserve">щее своей страны, укорененного в духовных и культурных </w:t>
      </w:r>
      <w:r w:rsidRPr="00651033">
        <w:t>традициях многонационального народа Российской Федерации.</w:t>
      </w:r>
    </w:p>
    <w:p w:rsidR="00651033" w:rsidRPr="00651033" w:rsidRDefault="00651033" w:rsidP="00081C07">
      <w:pPr>
        <w:tabs>
          <w:tab w:val="right" w:leader="dot" w:pos="9639"/>
        </w:tabs>
        <w:autoSpaceDE w:val="0"/>
        <w:autoSpaceDN w:val="0"/>
        <w:adjustRightInd w:val="0"/>
        <w:ind w:right="284" w:firstLine="709"/>
        <w:jc w:val="both"/>
        <w:textAlignment w:val="center"/>
        <w:rPr>
          <w:i/>
          <w:iCs/>
        </w:rPr>
      </w:pPr>
      <w:r w:rsidRPr="00651033">
        <w:t>Задачи духовно­нравственного развития, воспитания и социализации обучающихся на уровне начального общего образования:</w:t>
      </w:r>
    </w:p>
    <w:p w:rsidR="00651033" w:rsidRPr="00651033" w:rsidRDefault="00651033" w:rsidP="00081C07">
      <w:pPr>
        <w:tabs>
          <w:tab w:val="right" w:leader="dot" w:pos="9639"/>
        </w:tabs>
        <w:autoSpaceDE w:val="0"/>
        <w:autoSpaceDN w:val="0"/>
        <w:adjustRightInd w:val="0"/>
        <w:ind w:right="284" w:firstLine="709"/>
        <w:jc w:val="both"/>
        <w:textAlignment w:val="center"/>
        <w:rPr>
          <w:b/>
          <w:i/>
        </w:rPr>
      </w:pPr>
      <w:r w:rsidRPr="00651033">
        <w:rPr>
          <w:b/>
          <w:i/>
          <w:iCs/>
        </w:rPr>
        <w:t>В области формирования нравственной культуры:</w:t>
      </w:r>
    </w:p>
    <w:p w:rsidR="00651033" w:rsidRPr="00651033" w:rsidRDefault="003D5D3A" w:rsidP="00081C07">
      <w:pPr>
        <w:tabs>
          <w:tab w:val="right" w:leader="dot" w:pos="9639"/>
        </w:tabs>
        <w:autoSpaceDE w:val="0"/>
        <w:autoSpaceDN w:val="0"/>
        <w:adjustRightInd w:val="0"/>
        <w:ind w:right="284" w:firstLine="709"/>
        <w:jc w:val="both"/>
        <w:textAlignment w:val="center"/>
        <w:rPr>
          <w:spacing w:val="2"/>
        </w:rPr>
      </w:pPr>
      <w:r>
        <w:t xml:space="preserve">- </w:t>
      </w:r>
      <w:r w:rsidR="00651033" w:rsidRPr="00651033">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00651033" w:rsidRPr="00651033">
        <w:rPr>
          <w:spacing w:val="2"/>
        </w:rPr>
        <w:t>прерывного образования, самовоспитания и стремления к нравственному совершенствованию;</w:t>
      </w:r>
    </w:p>
    <w:p w:rsidR="00651033" w:rsidRPr="00651033" w:rsidRDefault="003D5D3A" w:rsidP="00081C07">
      <w:pPr>
        <w:tabs>
          <w:tab w:val="right" w:leader="dot" w:pos="9639"/>
        </w:tabs>
        <w:autoSpaceDE w:val="0"/>
        <w:autoSpaceDN w:val="0"/>
        <w:adjustRightInd w:val="0"/>
        <w:ind w:right="284" w:firstLine="709"/>
        <w:jc w:val="both"/>
        <w:textAlignment w:val="center"/>
      </w:pPr>
      <w:r>
        <w:t xml:space="preserve">- </w:t>
      </w:r>
      <w:r w:rsidR="00651033" w:rsidRPr="00651033">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51033" w:rsidRPr="00651033" w:rsidRDefault="003D5D3A"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формирование основ нравственного самосознания лич</w:t>
      </w:r>
      <w:r w:rsidR="00651033" w:rsidRPr="00651033">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51033" w:rsidRPr="00651033" w:rsidRDefault="003D5D3A" w:rsidP="00081C07">
      <w:pPr>
        <w:tabs>
          <w:tab w:val="right" w:leader="dot" w:pos="9639"/>
        </w:tabs>
        <w:autoSpaceDE w:val="0"/>
        <w:autoSpaceDN w:val="0"/>
        <w:adjustRightInd w:val="0"/>
        <w:ind w:right="284" w:firstLine="709"/>
        <w:jc w:val="both"/>
        <w:textAlignment w:val="center"/>
      </w:pPr>
      <w:r>
        <w:t xml:space="preserve">- </w:t>
      </w:r>
      <w:r w:rsidR="00651033" w:rsidRPr="00651033">
        <w:t>формирование нравственного смысла учения;</w:t>
      </w:r>
    </w:p>
    <w:p w:rsidR="00651033" w:rsidRPr="00651033" w:rsidRDefault="003D5D3A" w:rsidP="00081C07">
      <w:pPr>
        <w:tabs>
          <w:tab w:val="right" w:leader="dot" w:pos="9639"/>
        </w:tabs>
        <w:autoSpaceDE w:val="0"/>
        <w:autoSpaceDN w:val="0"/>
        <w:adjustRightInd w:val="0"/>
        <w:ind w:right="284" w:firstLine="709"/>
        <w:jc w:val="both"/>
        <w:textAlignment w:val="center"/>
      </w:pPr>
      <w:r>
        <w:t xml:space="preserve">- </w:t>
      </w:r>
      <w:r w:rsidR="00651033" w:rsidRPr="00651033">
        <w:t>формирование основ морали – осознанной обучающим</w:t>
      </w:r>
      <w:r w:rsidR="00651033" w:rsidRPr="00651033">
        <w:rPr>
          <w:spacing w:val="2"/>
        </w:rPr>
        <w:t>ся необходимости определенного поведения, обусловленно</w:t>
      </w:r>
      <w:r w:rsidR="00651033" w:rsidRPr="00651033">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651033" w:rsidRPr="00651033" w:rsidRDefault="003D5D3A"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принятие обучающимся нравственных ценно</w:t>
      </w:r>
      <w:r w:rsidR="00651033" w:rsidRPr="00651033">
        <w:t>стей, национальных и этнических духовных традиций с учетом мировоззренческих и культурных особенностей и потребностей семьи;</w:t>
      </w:r>
    </w:p>
    <w:p w:rsidR="00651033" w:rsidRPr="00651033" w:rsidRDefault="003D5D3A" w:rsidP="00081C07">
      <w:pPr>
        <w:tabs>
          <w:tab w:val="right" w:leader="dot" w:pos="9639"/>
        </w:tabs>
        <w:autoSpaceDE w:val="0"/>
        <w:autoSpaceDN w:val="0"/>
        <w:adjustRightInd w:val="0"/>
        <w:ind w:right="284" w:firstLine="709"/>
        <w:jc w:val="both"/>
        <w:textAlignment w:val="center"/>
      </w:pPr>
      <w:r>
        <w:t xml:space="preserve">- </w:t>
      </w:r>
      <w:r w:rsidR="00651033" w:rsidRPr="00651033">
        <w:t>формирование эстетических потребностей, ценностей и чувств;</w:t>
      </w:r>
    </w:p>
    <w:p w:rsidR="00651033" w:rsidRPr="00651033" w:rsidRDefault="003D5D3A"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51033" w:rsidRPr="00651033" w:rsidRDefault="003D5D3A" w:rsidP="00081C07">
      <w:pPr>
        <w:tabs>
          <w:tab w:val="right" w:leader="dot" w:pos="9639"/>
        </w:tabs>
        <w:autoSpaceDE w:val="0"/>
        <w:autoSpaceDN w:val="0"/>
        <w:adjustRightInd w:val="0"/>
        <w:ind w:right="284" w:firstLine="709"/>
        <w:jc w:val="both"/>
        <w:textAlignment w:val="center"/>
      </w:pPr>
      <w:r>
        <w:t xml:space="preserve">- </w:t>
      </w:r>
      <w:r w:rsidR="00651033" w:rsidRPr="00651033">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51033" w:rsidRPr="00651033" w:rsidRDefault="003D5D3A" w:rsidP="00081C07">
      <w:pPr>
        <w:tabs>
          <w:tab w:val="right" w:leader="dot" w:pos="9639"/>
        </w:tabs>
        <w:autoSpaceDE w:val="0"/>
        <w:autoSpaceDN w:val="0"/>
        <w:adjustRightInd w:val="0"/>
        <w:ind w:right="284" w:firstLine="709"/>
        <w:jc w:val="both"/>
        <w:textAlignment w:val="center"/>
        <w:rPr>
          <w:i/>
          <w:iCs/>
        </w:rPr>
      </w:pPr>
      <w:r>
        <w:t xml:space="preserve">- </w:t>
      </w:r>
      <w:r w:rsidR="00651033" w:rsidRPr="00651033">
        <w:t>развитие трудолюбия, способности к преодолению трудностей, целеустремленности и настойчивости в достижении результата.</w:t>
      </w:r>
    </w:p>
    <w:p w:rsidR="00651033" w:rsidRPr="00651033" w:rsidRDefault="00651033" w:rsidP="00081C07">
      <w:pPr>
        <w:tabs>
          <w:tab w:val="left" w:pos="9360"/>
          <w:tab w:val="left" w:pos="9540"/>
          <w:tab w:val="right" w:leader="dot" w:pos="9639"/>
        </w:tabs>
        <w:ind w:right="284" w:firstLine="709"/>
        <w:jc w:val="both"/>
      </w:pPr>
      <w:r w:rsidRPr="00651033">
        <w:rPr>
          <w:b/>
          <w:bCs/>
          <w:i/>
          <w:iCs/>
        </w:rPr>
        <w:t>В области формирования социальной культуры:</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 xml:space="preserve">формирование основ российской гражданственности; </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 xml:space="preserve">пробуждение веры в Россию, чувства личной ответственности за Отечество; </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формирование патриотизма и гражданской солидарности;</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укрепление доверия к другим людям;</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развитие доброжелательности и эмоциональной отзывчивости, понимания и сопереживания другим людям;</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становление гуманистических и демократических ценностных ориентаций;</w:t>
      </w:r>
    </w:p>
    <w:p w:rsidR="00651033" w:rsidRPr="00651033" w:rsidRDefault="00651033" w:rsidP="00081C07">
      <w:pPr>
        <w:tabs>
          <w:tab w:val="left" w:pos="9360"/>
          <w:tab w:val="left" w:pos="9540"/>
          <w:tab w:val="right" w:leader="dot" w:pos="9639"/>
        </w:tabs>
        <w:ind w:right="284" w:firstLine="709"/>
        <w:jc w:val="both"/>
      </w:pPr>
      <w:r w:rsidRPr="00651033">
        <w:lastRenderedPageBreak/>
        <w:t>-</w:t>
      </w:r>
      <w:r w:rsidR="003D5D3A">
        <w:t xml:space="preserve"> </w:t>
      </w:r>
      <w:r w:rsidRPr="00651033">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651033" w:rsidRPr="00651033" w:rsidRDefault="00651033" w:rsidP="00081C07">
      <w:pPr>
        <w:tabs>
          <w:tab w:val="left" w:pos="9360"/>
          <w:tab w:val="left" w:pos="9540"/>
          <w:tab w:val="right" w:leader="dot" w:pos="9639"/>
        </w:tabs>
        <w:ind w:right="284" w:firstLine="709"/>
        <w:jc w:val="both"/>
      </w:pPr>
      <w:r w:rsidRPr="00651033">
        <w:rPr>
          <w:b/>
          <w:bCs/>
          <w:i/>
          <w:iCs/>
        </w:rPr>
        <w:t>В области формирования семейной культуры:</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формирование отношения к семье как к основе российского общества;</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формирование у младшего школьника почтительного  отношения к родителям, осознанного, заботливого отношения к старшим и младшим;</w:t>
      </w:r>
    </w:p>
    <w:p w:rsidR="00651033" w:rsidRPr="00651033" w:rsidRDefault="00651033" w:rsidP="00081C07">
      <w:pPr>
        <w:tabs>
          <w:tab w:val="left" w:pos="9360"/>
          <w:tab w:val="left" w:pos="9540"/>
          <w:tab w:val="right" w:leader="dot" w:pos="9639"/>
        </w:tabs>
        <w:ind w:right="284" w:firstLine="709"/>
        <w:jc w:val="both"/>
      </w:pPr>
      <w:r w:rsidRPr="00651033">
        <w:t>-</w:t>
      </w:r>
      <w:r w:rsidR="003D5D3A">
        <w:t xml:space="preserve"> </w:t>
      </w:r>
      <w:r w:rsidRPr="00651033">
        <w:t>знакомство обучающегося с культурно-историческими и этническими традициями российской семьи.</w:t>
      </w:r>
    </w:p>
    <w:p w:rsidR="00651033" w:rsidRPr="00651033" w:rsidRDefault="00651033" w:rsidP="00081C07">
      <w:pPr>
        <w:tabs>
          <w:tab w:val="left" w:pos="9360"/>
          <w:tab w:val="left" w:pos="9540"/>
          <w:tab w:val="right" w:leader="dot" w:pos="9639"/>
        </w:tabs>
        <w:ind w:right="284"/>
        <w:jc w:val="both"/>
      </w:pPr>
    </w:p>
    <w:p w:rsidR="00651033" w:rsidRPr="00651033" w:rsidRDefault="00651033" w:rsidP="003D5D3A">
      <w:pPr>
        <w:tabs>
          <w:tab w:val="left" w:pos="9360"/>
          <w:tab w:val="left" w:pos="9540"/>
          <w:tab w:val="right" w:leader="dot" w:pos="9639"/>
        </w:tabs>
        <w:ind w:right="284" w:firstLine="709"/>
        <w:jc w:val="both"/>
        <w:rPr>
          <w:b/>
        </w:rPr>
      </w:pPr>
      <w:r w:rsidRPr="00651033">
        <w:rPr>
          <w:b/>
        </w:rPr>
        <w:t xml:space="preserve">2.3.2. Основные направления и ценностные основы духовно – нравственного развития, воспитания и социализации обучающихся. </w:t>
      </w:r>
    </w:p>
    <w:p w:rsidR="00651033" w:rsidRPr="00651033" w:rsidRDefault="00651033" w:rsidP="00081C07">
      <w:pPr>
        <w:tabs>
          <w:tab w:val="right" w:leader="dot" w:pos="9639"/>
        </w:tabs>
        <w:autoSpaceDE w:val="0"/>
        <w:autoSpaceDN w:val="0"/>
        <w:adjustRightInd w:val="0"/>
        <w:ind w:right="284" w:firstLine="709"/>
        <w:jc w:val="both"/>
        <w:textAlignment w:val="center"/>
      </w:pPr>
      <w:r w:rsidRPr="00651033">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651033">
        <w:rPr>
          <w:spacing w:val="2"/>
        </w:rPr>
        <w:t>существенных сторон духовно­нравственного развития лич</w:t>
      </w:r>
      <w:r w:rsidRPr="00651033">
        <w:t>ности гражданина России.</w:t>
      </w:r>
    </w:p>
    <w:p w:rsidR="00651033" w:rsidRPr="00651033" w:rsidRDefault="00651033" w:rsidP="00081C07">
      <w:pPr>
        <w:tabs>
          <w:tab w:val="right" w:leader="dot" w:pos="9639"/>
        </w:tabs>
        <w:autoSpaceDE w:val="0"/>
        <w:autoSpaceDN w:val="0"/>
        <w:adjustRightInd w:val="0"/>
        <w:ind w:right="284" w:firstLine="709"/>
        <w:jc w:val="both"/>
        <w:textAlignment w:val="center"/>
      </w:pPr>
      <w:r w:rsidRPr="00651033">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651033" w:rsidRPr="00651033" w:rsidRDefault="00651033" w:rsidP="00081C07">
      <w:pPr>
        <w:tabs>
          <w:tab w:val="right" w:leader="dot" w:pos="9639"/>
        </w:tabs>
        <w:autoSpaceDE w:val="0"/>
        <w:autoSpaceDN w:val="0"/>
        <w:adjustRightInd w:val="0"/>
        <w:ind w:right="284" w:firstLine="709"/>
        <w:jc w:val="both"/>
        <w:textAlignment w:val="center"/>
      </w:pPr>
      <w:r w:rsidRPr="00651033">
        <w:t>Организация духовно­нравственного развития, воспита</w:t>
      </w:r>
      <w:r w:rsidRPr="00651033">
        <w:rPr>
          <w:spacing w:val="2"/>
        </w:rPr>
        <w:t>ния и социализации обучающихся осуществляется по следующим направле</w:t>
      </w:r>
      <w:r w:rsidRPr="00651033">
        <w:t>ниям:</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1. Гражданско-патриотическое воспитание</w:t>
      </w:r>
    </w:p>
    <w:p w:rsidR="00651033" w:rsidRPr="00651033" w:rsidRDefault="00651033" w:rsidP="00081C07">
      <w:pPr>
        <w:tabs>
          <w:tab w:val="right" w:leader="dot" w:pos="9639"/>
        </w:tabs>
        <w:autoSpaceDE w:val="0"/>
        <w:autoSpaceDN w:val="0"/>
        <w:adjustRightInd w:val="0"/>
        <w:ind w:right="284" w:firstLine="709"/>
        <w:jc w:val="both"/>
        <w:textAlignment w:val="center"/>
        <w:rPr>
          <w:i/>
          <w:iCs/>
        </w:rPr>
      </w:pPr>
      <w:r w:rsidRPr="00651033">
        <w:t xml:space="preserve">Ценности: </w:t>
      </w:r>
      <w:r w:rsidRPr="00651033">
        <w:rPr>
          <w:iCs/>
        </w:rPr>
        <w:t xml:space="preserve">любовь к России, своему народу, своему краю; служение Отечеству; правовое государство; гражданское </w:t>
      </w:r>
      <w:r w:rsidRPr="00651033">
        <w:rPr>
          <w:iCs/>
          <w:spacing w:val="-2"/>
        </w:rPr>
        <w:t>общество; закон и правопорядок; сво</w:t>
      </w:r>
      <w:r w:rsidRPr="00651033">
        <w:rPr>
          <w:iCs/>
        </w:rPr>
        <w:t>бода личная и национальная; доверие к людям, институтам государства и гражданского общества</w:t>
      </w:r>
      <w:r w:rsidRPr="00651033">
        <w:rPr>
          <w:i/>
          <w:iCs/>
        </w:rPr>
        <w:t>.</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2. Нравственное и духовное воспитание</w:t>
      </w:r>
    </w:p>
    <w:p w:rsidR="00651033" w:rsidRPr="00651033" w:rsidRDefault="00651033" w:rsidP="00081C07">
      <w:pPr>
        <w:tabs>
          <w:tab w:val="right" w:leader="dot" w:pos="9639"/>
        </w:tabs>
        <w:autoSpaceDE w:val="0"/>
        <w:autoSpaceDN w:val="0"/>
        <w:adjustRightInd w:val="0"/>
        <w:ind w:right="284" w:firstLine="709"/>
        <w:jc w:val="both"/>
        <w:textAlignment w:val="center"/>
      </w:pPr>
      <w:r w:rsidRPr="00651033">
        <w:t xml:space="preserve">Ценности: </w:t>
      </w:r>
      <w:r w:rsidRPr="00651033">
        <w:rPr>
          <w:iCs/>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3. Воспитание положительного отношения к труду и творчеству</w:t>
      </w:r>
    </w:p>
    <w:p w:rsidR="00651033" w:rsidRPr="00651033" w:rsidRDefault="00651033" w:rsidP="00081C07">
      <w:pPr>
        <w:tabs>
          <w:tab w:val="right" w:leader="dot" w:pos="9639"/>
        </w:tabs>
        <w:autoSpaceDE w:val="0"/>
        <w:autoSpaceDN w:val="0"/>
        <w:adjustRightInd w:val="0"/>
        <w:ind w:right="284" w:firstLine="709"/>
        <w:jc w:val="both"/>
        <w:textAlignment w:val="center"/>
        <w:rPr>
          <w:iCs/>
        </w:rPr>
      </w:pPr>
      <w:r w:rsidRPr="00651033">
        <w:t xml:space="preserve">Ценности: </w:t>
      </w:r>
      <w:r w:rsidRPr="00651033">
        <w:rPr>
          <w:iCs/>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651033" w:rsidRPr="00651033" w:rsidRDefault="00651033" w:rsidP="00081C07">
      <w:pPr>
        <w:widowControl w:val="0"/>
        <w:tabs>
          <w:tab w:val="right" w:leader="dot" w:pos="9639"/>
        </w:tabs>
        <w:autoSpaceDE w:val="0"/>
        <w:autoSpaceDN w:val="0"/>
        <w:adjustRightInd w:val="0"/>
        <w:ind w:right="284" w:firstLine="709"/>
        <w:jc w:val="both"/>
        <w:textAlignment w:val="center"/>
        <w:rPr>
          <w:b/>
          <w:i/>
          <w:spacing w:val="2"/>
        </w:rPr>
      </w:pPr>
      <w:r w:rsidRPr="00651033">
        <w:rPr>
          <w:b/>
          <w:i/>
          <w:spacing w:val="2"/>
        </w:rPr>
        <w:t>4. Интеллектуальное воспитание</w:t>
      </w:r>
    </w:p>
    <w:p w:rsidR="00651033" w:rsidRPr="00651033" w:rsidRDefault="00651033" w:rsidP="00081C07">
      <w:pPr>
        <w:widowControl w:val="0"/>
        <w:tabs>
          <w:tab w:val="right" w:leader="dot" w:pos="9639"/>
        </w:tabs>
        <w:autoSpaceDE w:val="0"/>
        <w:autoSpaceDN w:val="0"/>
        <w:adjustRightInd w:val="0"/>
        <w:ind w:right="284" w:firstLine="709"/>
        <w:jc w:val="both"/>
        <w:textAlignment w:val="center"/>
        <w:rPr>
          <w:spacing w:val="2"/>
        </w:rPr>
      </w:pPr>
      <w:r w:rsidRPr="00651033">
        <w:t xml:space="preserve">Ценности: образование, </w:t>
      </w:r>
      <w:r w:rsidRPr="00651033">
        <w:rPr>
          <w:iCs/>
        </w:rPr>
        <w:t xml:space="preserve">истина, интеллект, наука, интеллектуальная деятельность, интеллектуальное развитие личности, </w:t>
      </w:r>
      <w:r w:rsidRPr="00651033">
        <w:t>знание,</w:t>
      </w:r>
      <w:r w:rsidRPr="00651033">
        <w:rPr>
          <w:iCs/>
        </w:rPr>
        <w:t xml:space="preserve"> общество знаний. </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5. Здоровьесберегающее воспитание</w:t>
      </w:r>
    </w:p>
    <w:p w:rsidR="00651033" w:rsidRPr="00651033" w:rsidRDefault="00651033" w:rsidP="00081C07">
      <w:pPr>
        <w:tabs>
          <w:tab w:val="right" w:leader="dot" w:pos="9639"/>
        </w:tabs>
        <w:autoSpaceDE w:val="0"/>
        <w:autoSpaceDN w:val="0"/>
        <w:adjustRightInd w:val="0"/>
        <w:ind w:right="284" w:firstLine="709"/>
        <w:jc w:val="both"/>
        <w:textAlignment w:val="center"/>
        <w:rPr>
          <w:i/>
          <w:spacing w:val="2"/>
        </w:rPr>
      </w:pPr>
      <w:r w:rsidRPr="00651033">
        <w:t>Ценности: здоровье физическое, духовное и нравственное, здоровый образ жизни, здоровьесберегающие технологии, физическая культура и спорт</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6. Социокультурное и медиакультурное воспитание</w:t>
      </w:r>
    </w:p>
    <w:p w:rsidR="00651033" w:rsidRPr="00651033" w:rsidRDefault="00651033" w:rsidP="00081C07">
      <w:pPr>
        <w:tabs>
          <w:tab w:val="right" w:leader="dot" w:pos="9639"/>
        </w:tabs>
        <w:autoSpaceDE w:val="0"/>
        <w:autoSpaceDN w:val="0"/>
        <w:adjustRightInd w:val="0"/>
        <w:ind w:right="284" w:firstLine="709"/>
        <w:jc w:val="both"/>
        <w:textAlignment w:val="center"/>
        <w:rPr>
          <w:spacing w:val="2"/>
        </w:rPr>
      </w:pPr>
      <w:r w:rsidRPr="00651033">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651033">
        <w:rPr>
          <w:iCs/>
          <w:spacing w:val="-2"/>
        </w:rPr>
        <w:t xml:space="preserve"> поликультурный мир</w:t>
      </w:r>
      <w:r w:rsidRPr="00651033">
        <w:rPr>
          <w:i/>
          <w:iCs/>
          <w:spacing w:val="-2"/>
        </w:rPr>
        <w:t>.</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7. Культуротворческое и эстетическое воспитание</w:t>
      </w:r>
    </w:p>
    <w:p w:rsidR="00651033" w:rsidRDefault="00651033" w:rsidP="00081C07">
      <w:pPr>
        <w:tabs>
          <w:tab w:val="right" w:leader="dot" w:pos="9639"/>
        </w:tabs>
        <w:autoSpaceDE w:val="0"/>
        <w:autoSpaceDN w:val="0"/>
        <w:adjustRightInd w:val="0"/>
        <w:ind w:right="284" w:firstLine="709"/>
        <w:jc w:val="both"/>
        <w:textAlignment w:val="center"/>
        <w:rPr>
          <w:iCs/>
        </w:rPr>
      </w:pPr>
      <w:r w:rsidRPr="00651033">
        <w:t xml:space="preserve">Ценности: </w:t>
      </w:r>
      <w:r w:rsidRPr="00651033">
        <w:rPr>
          <w:iCs/>
        </w:rPr>
        <w:t xml:space="preserve">красота; гармония; </w:t>
      </w:r>
      <w:r w:rsidRPr="00651033">
        <w:rPr>
          <w:iCs/>
          <w:spacing w:val="-3"/>
        </w:rPr>
        <w:t>эстетическое развитие, самовыражение в творчестве и ис</w:t>
      </w:r>
      <w:r w:rsidRPr="00651033">
        <w:rPr>
          <w:iCs/>
        </w:rPr>
        <w:t>кусстве, культуросозидание, индивидуальные творческие способности, диалог культур и цивилизаций.</w:t>
      </w:r>
    </w:p>
    <w:p w:rsidR="009D08E5" w:rsidRPr="00651033" w:rsidRDefault="009D08E5" w:rsidP="00081C07">
      <w:pPr>
        <w:tabs>
          <w:tab w:val="right" w:leader="dot" w:pos="9639"/>
        </w:tabs>
        <w:autoSpaceDE w:val="0"/>
        <w:autoSpaceDN w:val="0"/>
        <w:adjustRightInd w:val="0"/>
        <w:ind w:right="284" w:firstLine="709"/>
        <w:jc w:val="both"/>
        <w:textAlignment w:val="center"/>
      </w:pP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lastRenderedPageBreak/>
        <w:t>8. Правовое воспитание и культура безопасности</w:t>
      </w:r>
    </w:p>
    <w:p w:rsidR="00651033" w:rsidRPr="00651033" w:rsidRDefault="00651033" w:rsidP="00081C07">
      <w:pPr>
        <w:tabs>
          <w:tab w:val="right" w:leader="dot" w:pos="9639"/>
        </w:tabs>
        <w:autoSpaceDE w:val="0"/>
        <w:autoSpaceDN w:val="0"/>
        <w:adjustRightInd w:val="0"/>
        <w:ind w:right="284" w:firstLine="709"/>
        <w:jc w:val="both"/>
        <w:textAlignment w:val="center"/>
        <w:rPr>
          <w:spacing w:val="2"/>
        </w:rPr>
      </w:pPr>
      <w:r w:rsidRPr="00651033">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9. Воспитание семейных ценностей</w:t>
      </w:r>
    </w:p>
    <w:p w:rsidR="00651033" w:rsidRPr="00651033" w:rsidRDefault="00651033" w:rsidP="00081C07">
      <w:pPr>
        <w:tabs>
          <w:tab w:val="right" w:leader="dot" w:pos="9639"/>
        </w:tabs>
        <w:autoSpaceDE w:val="0"/>
        <w:autoSpaceDN w:val="0"/>
        <w:adjustRightInd w:val="0"/>
        <w:ind w:right="284" w:firstLine="709"/>
        <w:jc w:val="both"/>
        <w:textAlignment w:val="center"/>
        <w:rPr>
          <w:spacing w:val="2"/>
        </w:rPr>
      </w:pPr>
      <w:r w:rsidRPr="00651033">
        <w:t>Ценности: семья, семейные традиции, культура семейной жизни, этика и психология семейных отношений, любовь и</w:t>
      </w:r>
      <w:r w:rsidRPr="00651033">
        <w:rPr>
          <w:iCs/>
        </w:rPr>
        <w:t xml:space="preserve"> уважение к родителям, прародителям; забота о старших и младших.</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10. Формирование коммуникативной культуры</w:t>
      </w:r>
    </w:p>
    <w:p w:rsidR="00651033" w:rsidRPr="00651033" w:rsidRDefault="00651033" w:rsidP="00081C07">
      <w:pPr>
        <w:tabs>
          <w:tab w:val="right" w:leader="dot" w:pos="9639"/>
        </w:tabs>
        <w:autoSpaceDE w:val="0"/>
        <w:autoSpaceDN w:val="0"/>
        <w:adjustRightInd w:val="0"/>
        <w:ind w:right="284" w:firstLine="709"/>
        <w:jc w:val="both"/>
        <w:textAlignment w:val="center"/>
        <w:rPr>
          <w:spacing w:val="2"/>
        </w:rPr>
      </w:pPr>
      <w:r w:rsidRPr="00651033">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651033" w:rsidRPr="00651033" w:rsidRDefault="00651033" w:rsidP="00081C07">
      <w:pPr>
        <w:widowControl w:val="0"/>
        <w:tabs>
          <w:tab w:val="right" w:leader="dot" w:pos="9639"/>
        </w:tabs>
        <w:autoSpaceDE w:val="0"/>
        <w:autoSpaceDN w:val="0"/>
        <w:adjustRightInd w:val="0"/>
        <w:ind w:right="284" w:firstLine="709"/>
        <w:jc w:val="both"/>
        <w:textAlignment w:val="center"/>
        <w:rPr>
          <w:b/>
          <w:i/>
          <w:spacing w:val="2"/>
        </w:rPr>
      </w:pPr>
      <w:r w:rsidRPr="00651033">
        <w:rPr>
          <w:b/>
          <w:i/>
          <w:spacing w:val="2"/>
        </w:rPr>
        <w:t>11. Экологическое воспитание</w:t>
      </w:r>
    </w:p>
    <w:p w:rsidR="00651033" w:rsidRPr="00651033" w:rsidRDefault="00651033" w:rsidP="00081C07">
      <w:pPr>
        <w:widowControl w:val="0"/>
        <w:tabs>
          <w:tab w:val="right" w:leader="dot" w:pos="9639"/>
        </w:tabs>
        <w:autoSpaceDE w:val="0"/>
        <w:autoSpaceDN w:val="0"/>
        <w:adjustRightInd w:val="0"/>
        <w:ind w:right="284" w:firstLine="709"/>
        <w:jc w:val="both"/>
        <w:textAlignment w:val="center"/>
        <w:rPr>
          <w:i/>
          <w:iCs/>
        </w:rPr>
      </w:pPr>
      <w:r w:rsidRPr="00651033">
        <w:rPr>
          <w:spacing w:val="2"/>
        </w:rPr>
        <w:t xml:space="preserve">Ценности: </w:t>
      </w:r>
      <w:r w:rsidRPr="00651033">
        <w:rPr>
          <w:iCs/>
          <w:spacing w:val="2"/>
        </w:rPr>
        <w:t xml:space="preserve">родная земля; заповедная природа; планета </w:t>
      </w:r>
      <w:r w:rsidRPr="00651033">
        <w:rPr>
          <w:iCs/>
        </w:rPr>
        <w:t>Земля; бережное освоение природных ресурсов региона, страны, планеты, экологическая культура, забота об окружающей среде, домашних животных.</w:t>
      </w:r>
    </w:p>
    <w:p w:rsidR="00651033" w:rsidRPr="00651033" w:rsidRDefault="00651033" w:rsidP="00081C07">
      <w:pPr>
        <w:tabs>
          <w:tab w:val="right" w:leader="dot" w:pos="9639"/>
        </w:tabs>
        <w:autoSpaceDE w:val="0"/>
        <w:autoSpaceDN w:val="0"/>
        <w:adjustRightInd w:val="0"/>
        <w:ind w:right="284" w:firstLine="709"/>
        <w:jc w:val="both"/>
        <w:textAlignment w:val="center"/>
      </w:pPr>
      <w:r w:rsidRPr="00651033">
        <w:rPr>
          <w:spacing w:val="-2"/>
        </w:rPr>
        <w:t>Все направления духовно­нравственного развития, воспи</w:t>
      </w:r>
      <w:r w:rsidRPr="00651033">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7114B6" w:rsidRDefault="007114B6" w:rsidP="007114B6">
      <w:pPr>
        <w:tabs>
          <w:tab w:val="right" w:leader="dot" w:pos="9639"/>
        </w:tabs>
        <w:autoSpaceDE w:val="0"/>
        <w:autoSpaceDN w:val="0"/>
        <w:adjustRightInd w:val="0"/>
        <w:ind w:right="284" w:firstLine="709"/>
        <w:jc w:val="both"/>
        <w:textAlignment w:val="center"/>
        <w:rPr>
          <w:b/>
        </w:rPr>
      </w:pPr>
    </w:p>
    <w:p w:rsidR="00651033" w:rsidRPr="00651033" w:rsidRDefault="00081970" w:rsidP="007114B6">
      <w:pPr>
        <w:tabs>
          <w:tab w:val="right" w:leader="dot" w:pos="9639"/>
        </w:tabs>
        <w:autoSpaceDE w:val="0"/>
        <w:autoSpaceDN w:val="0"/>
        <w:adjustRightInd w:val="0"/>
        <w:ind w:right="284" w:firstLine="709"/>
        <w:jc w:val="both"/>
        <w:textAlignment w:val="center"/>
        <w:rPr>
          <w:b/>
        </w:rPr>
      </w:pPr>
      <w:r>
        <w:rPr>
          <w:b/>
        </w:rPr>
        <w:t xml:space="preserve"> </w:t>
      </w:r>
      <w:r w:rsidR="00651033" w:rsidRPr="00651033">
        <w:rPr>
          <w:b/>
        </w:rPr>
        <w:t>2.3.3.Основное содержание духовно­нравственного развития, воспитания и социализации обучающихся</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Гражданско-патриотическое воспитание:</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ценностные представления о любви к России, народам Российской Федерации, к своей малой родине;</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 xml:space="preserve">элементарные представления о политическом устройстве </w:t>
      </w:r>
      <w:r w:rsidR="00651033" w:rsidRPr="00651033">
        <w:rPr>
          <w:spacing w:val="2"/>
        </w:rPr>
        <w:t xml:space="preserve">Российского государства, его институтах, их роли в жизни </w:t>
      </w:r>
      <w:r w:rsidR="00651033" w:rsidRPr="00651033">
        <w:t>общества, важнейших законах государства;</w:t>
      </w:r>
    </w:p>
    <w:p w:rsidR="00651033" w:rsidRPr="00651033" w:rsidRDefault="00081970" w:rsidP="00081C07">
      <w:pPr>
        <w:tabs>
          <w:tab w:val="right" w:leader="dot" w:pos="9639"/>
        </w:tabs>
        <w:autoSpaceDE w:val="0"/>
        <w:autoSpaceDN w:val="0"/>
        <w:adjustRightInd w:val="0"/>
        <w:ind w:right="284" w:firstLine="709"/>
        <w:jc w:val="both"/>
        <w:textAlignment w:val="center"/>
      </w:pPr>
      <w:r>
        <w:rPr>
          <w:spacing w:val="2"/>
        </w:rPr>
        <w:t>- п</w:t>
      </w:r>
      <w:r w:rsidR="00651033" w:rsidRPr="00651033">
        <w:rPr>
          <w:spacing w:val="2"/>
        </w:rPr>
        <w:t xml:space="preserve">редставления о символах государства – Флаге, Гербе России, о флаге и гербе субъекта Российской Федерации, </w:t>
      </w:r>
      <w:r w:rsidR="00651033" w:rsidRPr="00651033">
        <w:t>в котором находится образовательная организация;</w:t>
      </w:r>
    </w:p>
    <w:p w:rsidR="00651033" w:rsidRPr="00651033" w:rsidRDefault="00081970"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интерес к государственным праздникам и важнейшим </w:t>
      </w:r>
      <w:r w:rsidR="00651033" w:rsidRPr="00651033">
        <w:t xml:space="preserve">событиям в жизни России, субъекта Российской Федерации, </w:t>
      </w:r>
      <w:r w:rsidR="00651033" w:rsidRPr="00651033">
        <w:rPr>
          <w:spacing w:val="2"/>
        </w:rPr>
        <w:t>края (населенного пункта), в котором находится образова</w:t>
      </w:r>
      <w:r w:rsidR="00651033" w:rsidRPr="00651033">
        <w:t>тельная организация;</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уважительное отношение к русскому языку как государственному, языку межнационального общения;</w:t>
      </w:r>
    </w:p>
    <w:p w:rsidR="00651033" w:rsidRPr="00651033" w:rsidRDefault="00081970"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ценностное отношение к своему национальному языку </w:t>
      </w:r>
      <w:r w:rsidR="00651033" w:rsidRPr="00651033">
        <w:t>и культуре;</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представления о народах России, об их общей исторической судьбе, о единстве народов нашей страны;</w:t>
      </w:r>
    </w:p>
    <w:p w:rsidR="00651033" w:rsidRPr="00651033" w:rsidRDefault="00081970"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первоначальные представления о национальных героях и </w:t>
      </w:r>
      <w:r w:rsidR="00651033" w:rsidRPr="00651033">
        <w:t>важнейших событиях истории России и ее народов;</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уважительное отношение к воинскому прошлому и настоящему нашей  страны, уважение к защитникам Родины.</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Нравственное и духовное воспитание:</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651033" w:rsidRPr="00651033" w:rsidRDefault="00081970" w:rsidP="00081C07">
      <w:pPr>
        <w:tabs>
          <w:tab w:val="right" w:leader="dot" w:pos="9639"/>
        </w:tabs>
        <w:autoSpaceDE w:val="0"/>
        <w:autoSpaceDN w:val="0"/>
        <w:adjustRightInd w:val="0"/>
        <w:ind w:right="284" w:firstLine="709"/>
        <w:jc w:val="both"/>
        <w:textAlignment w:val="center"/>
      </w:pPr>
      <w:r>
        <w:lastRenderedPageBreak/>
        <w:t xml:space="preserve">- </w:t>
      </w:r>
      <w:r w:rsidR="00651033" w:rsidRPr="00651033">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представления о духовных ценностях народов России;</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уважительное отношение к традициям, культуре и языку своего народа и других народов России;</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знание и выполнение правил поведения в образовательной организации, дома, на улице, в населенном пункте, в общественных местах, на природе;</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уважительное отношение к старшим, доброжелательное отношение к сверстникам и младшим;</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установление дружеских взаимоотношений в коллективе, основанных на взаимопомощи и взаимной поддержке;</w:t>
      </w:r>
    </w:p>
    <w:p w:rsidR="00651033" w:rsidRPr="00651033" w:rsidRDefault="00081970" w:rsidP="00081C07">
      <w:pPr>
        <w:tabs>
          <w:tab w:val="right" w:leader="dot" w:pos="9639"/>
        </w:tabs>
        <w:autoSpaceDE w:val="0"/>
        <w:autoSpaceDN w:val="0"/>
        <w:adjustRightInd w:val="0"/>
        <w:ind w:right="284" w:firstLine="709"/>
        <w:jc w:val="both"/>
        <w:textAlignment w:val="center"/>
      </w:pPr>
      <w:r>
        <w:t xml:space="preserve">- </w:t>
      </w:r>
      <w:r w:rsidR="00651033" w:rsidRPr="00651033">
        <w:t>бережное, гуманное отношение ко всему живому;</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стремление избегать плохих поступков, не капризничать, не быть упрямым; умение признаться в плохом поступке и проанализировать его;</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Воспитание положительного отношения к труду и творчеству:</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уважение к труду и творчеству старших и сверстников;</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элементарные представления об основных профессиях;</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ценностное отношение к учебе как виду творческой деятельности;</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элементарные представления о современной экономике;</w:t>
      </w:r>
    </w:p>
    <w:p w:rsidR="00651033" w:rsidRPr="00651033" w:rsidRDefault="000D438D"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первоначальные навыки коллективной работы, в том </w:t>
      </w:r>
      <w:r w:rsidR="00651033" w:rsidRPr="00651033">
        <w:t>числе при разработке и реализации учебных и учебно­трудовых проектов;</w:t>
      </w:r>
    </w:p>
    <w:p w:rsidR="00651033" w:rsidRPr="00651033" w:rsidRDefault="000D438D"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умение проявлять дисциплинированность, последователь</w:t>
      </w:r>
      <w:r w:rsidR="00651033" w:rsidRPr="00651033">
        <w:t>ность и настойчивость в выполнении учебных и учебно­трудовых заданий;</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умение соблюдать порядок на рабочем месте;</w:t>
      </w:r>
    </w:p>
    <w:p w:rsidR="00651033" w:rsidRPr="00651033" w:rsidRDefault="000D438D"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бережное отношение к результатам своего труда, труда </w:t>
      </w:r>
      <w:r w:rsidR="00651033" w:rsidRPr="00651033">
        <w:t>других людей, к школьному имуществу, учебникам, личным вещам;</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отрицательное отношение к лени и небрежности в труде и учебе, небережливому отношению к результатам труда людей.</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Интеллектуальное воспитание:</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первоначальные представления о возможностях интеллектуальной деятельности, о ее значении для развития личности и общества;</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представления о содержании, ценности и безопасности современного информационного пространства;</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интерес к познанию нового;</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уважение интеллектуального труда, людям науки, представителям творческих профессий;</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элементарные навыки работы с научной информацией;</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первоначальный опыт организации и реализации учебно-исследовательских проектов;</w:t>
      </w:r>
    </w:p>
    <w:p w:rsidR="000D438D"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представления об ответственности за использование результатов научных открытий.</w:t>
      </w:r>
    </w:p>
    <w:p w:rsidR="00651033" w:rsidRPr="000D438D" w:rsidRDefault="00651033" w:rsidP="000D438D">
      <w:pPr>
        <w:tabs>
          <w:tab w:val="right" w:leader="dot" w:pos="9639"/>
        </w:tabs>
        <w:autoSpaceDE w:val="0"/>
        <w:autoSpaceDN w:val="0"/>
        <w:adjustRightInd w:val="0"/>
        <w:ind w:right="284" w:firstLine="709"/>
        <w:jc w:val="both"/>
        <w:textAlignment w:val="center"/>
      </w:pPr>
      <w:r w:rsidRPr="00651033">
        <w:rPr>
          <w:b/>
          <w:i/>
          <w:spacing w:val="2"/>
        </w:rPr>
        <w:lastRenderedPageBreak/>
        <w:t>Здоровьесберегающее воспитание</w:t>
      </w:r>
      <w:r w:rsidRPr="00651033">
        <w:rPr>
          <w:i/>
          <w:spacing w:val="2"/>
        </w:rPr>
        <w:t>:</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формирование начальных представлений о культуре здорового образа жизни;</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азовые навыки сохранения собственного здоровья, использования здоровьесберегающих технологий в процессе обучения и во внеурочное время;</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элементарные знания по истории российского и мирового спорта, уважение к спортсменам;</w:t>
      </w:r>
    </w:p>
    <w:p w:rsidR="00651033" w:rsidRPr="00651033" w:rsidRDefault="000D438D"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отрицательное отношение к </w:t>
      </w:r>
      <w:r w:rsidR="00651033" w:rsidRPr="00651033">
        <w:t>употреблению психоактивных веществ, к курению и алкоголю, избытку компьютерных игр и интернета;</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t xml:space="preserve">- </w:t>
      </w:r>
      <w:r w:rsidR="00651033" w:rsidRPr="00651033">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Социокультурное и медиакультурное воспитание:</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п</w:t>
      </w:r>
      <w:r w:rsidR="00651033" w:rsidRPr="00651033">
        <w:rPr>
          <w:spacing w:val="2"/>
        </w:rPr>
        <w:t>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651033" w:rsidRPr="00651033" w:rsidRDefault="00651033" w:rsidP="00081C07">
      <w:pPr>
        <w:tabs>
          <w:tab w:val="right" w:leader="dot" w:pos="9639"/>
        </w:tabs>
        <w:autoSpaceDE w:val="0"/>
        <w:autoSpaceDN w:val="0"/>
        <w:adjustRightInd w:val="0"/>
        <w:ind w:right="284" w:firstLine="709"/>
        <w:jc w:val="both"/>
        <w:textAlignment w:val="center"/>
        <w:rPr>
          <w:spacing w:val="2"/>
        </w:rPr>
      </w:pPr>
      <w:r w:rsidRPr="00651033">
        <w:rPr>
          <w:spacing w:val="2"/>
        </w:rPr>
        <w:t xml:space="preserve"> </w:t>
      </w:r>
      <w:r w:rsidR="000D438D">
        <w:rPr>
          <w:spacing w:val="2"/>
        </w:rPr>
        <w:t xml:space="preserve">- </w:t>
      </w:r>
      <w:r w:rsidRPr="00651033">
        <w:rPr>
          <w:spacing w:val="2"/>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первичный опыт межкультурного, межнационального, межконфессионального сотрудничества, диалогического общения;</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первичный опыт социального партнерства и межпоколенного диалога;</w:t>
      </w:r>
    </w:p>
    <w:p w:rsidR="00651033" w:rsidRPr="00651033" w:rsidRDefault="000D438D" w:rsidP="00081C07">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Культуротворческое и эстетическое воспитание:</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 xml:space="preserve">первоначальные представления об эстетических идеалах и ценностях; </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проявление и развитие индивидуальных творческих способностей;</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способность формулировать собственные эстетические предпочтения;</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представления о душевной и физической красоте человека;</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формирование эстетических идеалов, чувства прекрасного; умение видеть красоту природы, труда и творчества;</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начальные представления об искусстве народов России;</w:t>
      </w:r>
    </w:p>
    <w:p w:rsidR="00651033" w:rsidRPr="00651033" w:rsidRDefault="000D438D" w:rsidP="00081C07">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интерес к чтению, произведениям искусства, детским </w:t>
      </w:r>
      <w:r w:rsidR="00651033" w:rsidRPr="00651033">
        <w:t>спектаклям, концертам, выставкам, музыке;</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интерес к занятиям художественным творчеством;</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стремление к опрятному внешнему виду;</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отрицательное отношение к некрасивым поступкам и неряшливости.</w:t>
      </w:r>
    </w:p>
    <w:p w:rsidR="00651033" w:rsidRPr="00651033" w:rsidRDefault="00651033" w:rsidP="00081C07">
      <w:pPr>
        <w:tabs>
          <w:tab w:val="right" w:leader="dot" w:pos="9639"/>
        </w:tabs>
        <w:autoSpaceDE w:val="0"/>
        <w:autoSpaceDN w:val="0"/>
        <w:adjustRightInd w:val="0"/>
        <w:ind w:right="284" w:firstLine="709"/>
        <w:jc w:val="both"/>
        <w:textAlignment w:val="center"/>
        <w:rPr>
          <w:b/>
          <w:i/>
          <w:spacing w:val="2"/>
        </w:rPr>
      </w:pPr>
      <w:r w:rsidRPr="00651033">
        <w:rPr>
          <w:b/>
          <w:i/>
          <w:spacing w:val="2"/>
        </w:rPr>
        <w:t xml:space="preserve">Правовое воспитание и культура безопасности: </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элементарные представления об институтах гражданского общества, о возможностях участия граждан в общественном управлении;</w:t>
      </w:r>
    </w:p>
    <w:p w:rsidR="00651033" w:rsidRPr="00651033" w:rsidRDefault="000D438D" w:rsidP="00081C07">
      <w:pPr>
        <w:tabs>
          <w:tab w:val="right" w:leader="dot" w:pos="9639"/>
        </w:tabs>
        <w:autoSpaceDE w:val="0"/>
        <w:autoSpaceDN w:val="0"/>
        <w:adjustRightInd w:val="0"/>
        <w:ind w:right="284" w:firstLine="709"/>
        <w:jc w:val="both"/>
        <w:textAlignment w:val="center"/>
      </w:pPr>
      <w:r>
        <w:rPr>
          <w:spacing w:val="-4"/>
        </w:rPr>
        <w:t xml:space="preserve">- </w:t>
      </w:r>
      <w:r w:rsidR="00651033" w:rsidRPr="00651033">
        <w:rPr>
          <w:spacing w:val="-4"/>
        </w:rPr>
        <w:t>первоначальные представления о правах, свободах и обязанностях человека</w:t>
      </w:r>
      <w:r w:rsidR="00651033" w:rsidRPr="00651033">
        <w:t>;</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элементарные представления о верховенстве закона и потребности в правопорядке, общественном согласии;</w:t>
      </w:r>
    </w:p>
    <w:p w:rsidR="00651033" w:rsidRPr="00651033" w:rsidRDefault="000D438D" w:rsidP="00081C07">
      <w:pPr>
        <w:tabs>
          <w:tab w:val="right" w:leader="dot" w:pos="9639"/>
        </w:tabs>
        <w:autoSpaceDE w:val="0"/>
        <w:autoSpaceDN w:val="0"/>
        <w:adjustRightInd w:val="0"/>
        <w:ind w:right="284" w:firstLine="709"/>
        <w:jc w:val="both"/>
        <w:textAlignment w:val="center"/>
      </w:pPr>
      <w:r>
        <w:lastRenderedPageBreak/>
        <w:t xml:space="preserve">- </w:t>
      </w:r>
      <w:r w:rsidR="00651033" w:rsidRPr="00651033">
        <w:t>нтерес к общественным явлениям, понимание активной роли человека в обществе;</w:t>
      </w:r>
    </w:p>
    <w:p w:rsidR="00651033" w:rsidRPr="00651033" w:rsidRDefault="000D438D" w:rsidP="00081C07">
      <w:pPr>
        <w:tabs>
          <w:tab w:val="right" w:leader="dot" w:pos="9639"/>
        </w:tabs>
        <w:autoSpaceDE w:val="0"/>
        <w:autoSpaceDN w:val="0"/>
        <w:adjustRightInd w:val="0"/>
        <w:ind w:right="284" w:firstLine="709"/>
        <w:jc w:val="both"/>
        <w:textAlignment w:val="center"/>
      </w:pPr>
      <w:r>
        <w:t xml:space="preserve">- </w:t>
      </w:r>
      <w:r w:rsidR="00651033" w:rsidRPr="00651033">
        <w:t>стремление активно участвовать в делах класса, школы, семьи, своего села, города;</w:t>
      </w:r>
    </w:p>
    <w:p w:rsidR="00651033" w:rsidRPr="00651033" w:rsidRDefault="000D438D" w:rsidP="00651033">
      <w:pPr>
        <w:tabs>
          <w:tab w:val="right" w:leader="dot" w:pos="9639"/>
        </w:tabs>
        <w:autoSpaceDE w:val="0"/>
        <w:autoSpaceDN w:val="0"/>
        <w:adjustRightInd w:val="0"/>
        <w:ind w:firstLine="709"/>
        <w:jc w:val="both"/>
        <w:textAlignment w:val="center"/>
      </w:pPr>
      <w:r>
        <w:t>- у</w:t>
      </w:r>
      <w:r w:rsidR="00651033" w:rsidRPr="00651033">
        <w:t>мение отвечать за свои поступки;</w:t>
      </w:r>
    </w:p>
    <w:p w:rsidR="00651033" w:rsidRPr="00651033" w:rsidRDefault="000D438D" w:rsidP="000D438D">
      <w:pPr>
        <w:tabs>
          <w:tab w:val="right" w:leader="dot" w:pos="9639"/>
        </w:tabs>
        <w:autoSpaceDE w:val="0"/>
        <w:autoSpaceDN w:val="0"/>
        <w:adjustRightInd w:val="0"/>
        <w:ind w:right="284" w:firstLine="709"/>
        <w:jc w:val="both"/>
        <w:textAlignment w:val="center"/>
      </w:pPr>
      <w:r>
        <w:t>- н</w:t>
      </w:r>
      <w:r w:rsidR="00651033" w:rsidRPr="00651033">
        <w:t>егативное отношение к нарушениям порядка в классе, дома, на улице, к невыполнению человеком своих обязанностей;</w:t>
      </w:r>
    </w:p>
    <w:p w:rsidR="00651033" w:rsidRPr="00651033" w:rsidRDefault="000D438D" w:rsidP="000D438D">
      <w:pPr>
        <w:tabs>
          <w:tab w:val="right" w:leader="dot" w:pos="9639"/>
        </w:tabs>
        <w:autoSpaceDE w:val="0"/>
        <w:autoSpaceDN w:val="0"/>
        <w:adjustRightInd w:val="0"/>
        <w:ind w:right="284" w:firstLine="709"/>
        <w:jc w:val="both"/>
        <w:textAlignment w:val="center"/>
      </w:pPr>
      <w:r>
        <w:t>- з</w:t>
      </w:r>
      <w:r w:rsidR="00651033" w:rsidRPr="00651033">
        <w:t>нание правил безопасного поведения в школе, быту, на отдыхе, городской среде, понимание необходимости их выполнения;</w:t>
      </w:r>
    </w:p>
    <w:p w:rsidR="00651033" w:rsidRPr="00651033" w:rsidRDefault="000D438D" w:rsidP="000D438D">
      <w:pPr>
        <w:tabs>
          <w:tab w:val="right" w:leader="dot" w:pos="9639"/>
        </w:tabs>
        <w:autoSpaceDE w:val="0"/>
        <w:autoSpaceDN w:val="0"/>
        <w:adjustRightInd w:val="0"/>
        <w:ind w:right="284" w:firstLine="709"/>
        <w:jc w:val="both"/>
        <w:textAlignment w:val="center"/>
      </w:pPr>
      <w:r>
        <w:t>- пе</w:t>
      </w:r>
      <w:r w:rsidR="00651033" w:rsidRPr="00651033">
        <w:t>рвоначальные представления об информационной безопасности;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представления о возможном негативном влиянии на мо</w:t>
      </w:r>
      <w:r w:rsidR="00651033" w:rsidRPr="00651033">
        <w:rPr>
          <w:spacing w:val="2"/>
        </w:rPr>
        <w:t xml:space="preserve">рально­психологическое состояние человека компьютерных </w:t>
      </w:r>
      <w:r w:rsidR="00651033" w:rsidRPr="00651033">
        <w:t>игр, кинофильмов, телевизионных передач, рекламы;</w:t>
      </w:r>
    </w:p>
    <w:p w:rsidR="00651033" w:rsidRPr="00651033" w:rsidRDefault="000D438D" w:rsidP="000D438D">
      <w:pPr>
        <w:tabs>
          <w:tab w:val="right" w:leader="dot" w:pos="9639"/>
        </w:tabs>
        <w:autoSpaceDE w:val="0"/>
        <w:autoSpaceDN w:val="0"/>
        <w:adjustRightInd w:val="0"/>
        <w:ind w:right="284" w:firstLine="709"/>
        <w:jc w:val="both"/>
        <w:textAlignment w:val="center"/>
        <w:rPr>
          <w:b/>
          <w:bCs/>
          <w:i/>
          <w:iCs/>
        </w:rPr>
      </w:pPr>
      <w:r>
        <w:t xml:space="preserve">- </w:t>
      </w:r>
      <w:r w:rsidR="00651033" w:rsidRPr="00651033">
        <w:t>элементарные представления о девиантном и делинквентном поведении.</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Воспитание семейных ценностей:</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представления о семье как социальном институте, о роли семьи в жизни человека и общества;</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знание правил поведение в семье, понимание необходимости их выполнения;</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представление о семейных ролях, правах и обязанностях членов семьи;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знание истории, ценностей и традиций своей семьи;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уважительное, заботливое отношение к родителям, прародителям, сестрам и братьям;</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t xml:space="preserve">- </w:t>
      </w:r>
      <w:r w:rsidR="00651033" w:rsidRPr="00651033">
        <w:t>элементарные представления об этике и психологии семейных отношений, основанных на традиционных семейных ценностях народов России.</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Формирование коммуникативной культуры:</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 xml:space="preserve">первоначальные представления о значении общения для жизни человека, развития личности, успешной учебы; </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понимание значимости ответственного отношения к слову как к поступку, действию;</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первоначальные знания о безопасном общении в Интернете;</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ценностные представления о родном языке;</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первоначальные представления об истории родного языка, его особенностях и месте в мире;</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элементарные представления о современных технологиях коммуникации;</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элементарные на</w:t>
      </w:r>
      <w:r>
        <w:rPr>
          <w:spacing w:val="2"/>
        </w:rPr>
        <w:t>выки межкультурной коммуникации.</w:t>
      </w:r>
      <w:r w:rsidR="00651033" w:rsidRPr="00651033">
        <w:rPr>
          <w:spacing w:val="2"/>
        </w:rPr>
        <w:t xml:space="preserve"> </w:t>
      </w:r>
    </w:p>
    <w:p w:rsidR="00651033" w:rsidRPr="00651033" w:rsidRDefault="00651033" w:rsidP="000D438D">
      <w:pPr>
        <w:widowControl w:val="0"/>
        <w:tabs>
          <w:tab w:val="right" w:leader="dot" w:pos="9639"/>
        </w:tabs>
        <w:autoSpaceDE w:val="0"/>
        <w:autoSpaceDN w:val="0"/>
        <w:adjustRightInd w:val="0"/>
        <w:ind w:right="284" w:firstLine="709"/>
        <w:jc w:val="both"/>
        <w:textAlignment w:val="center"/>
        <w:rPr>
          <w:b/>
          <w:i/>
          <w:spacing w:val="2"/>
        </w:rPr>
      </w:pPr>
      <w:r w:rsidRPr="00651033">
        <w:rPr>
          <w:b/>
          <w:i/>
          <w:spacing w:val="2"/>
        </w:rPr>
        <w:t>Экологическое воспитание:</w:t>
      </w:r>
    </w:p>
    <w:p w:rsidR="00651033" w:rsidRPr="00651033" w:rsidRDefault="000D438D" w:rsidP="000D438D">
      <w:pPr>
        <w:widowControl w:val="0"/>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развитие интереса к природе, природным явлениям и </w:t>
      </w:r>
      <w:r w:rsidR="00651033" w:rsidRPr="00651033">
        <w:t>формам жизни, понимание активной роли человека в природе;</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ценностное отношение к природе и всем формам жизни;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элементарный опыт природоохранительной деятельности;</w:t>
      </w:r>
    </w:p>
    <w:p w:rsidR="00651033" w:rsidRPr="00651033" w:rsidRDefault="000D438D" w:rsidP="00651033">
      <w:pPr>
        <w:tabs>
          <w:tab w:val="right" w:leader="dot" w:pos="9639"/>
        </w:tabs>
        <w:autoSpaceDE w:val="0"/>
        <w:autoSpaceDN w:val="0"/>
        <w:adjustRightInd w:val="0"/>
        <w:ind w:firstLine="709"/>
        <w:jc w:val="both"/>
        <w:textAlignment w:val="center"/>
      </w:pPr>
      <w:r>
        <w:t xml:space="preserve">- </w:t>
      </w:r>
      <w:r w:rsidR="00651033" w:rsidRPr="00651033">
        <w:t>бережное отношение к растениям и животным;</w:t>
      </w:r>
    </w:p>
    <w:p w:rsidR="00651033" w:rsidRPr="00651033" w:rsidRDefault="000D438D" w:rsidP="00651033">
      <w:pPr>
        <w:tabs>
          <w:tab w:val="right" w:leader="dot" w:pos="9639"/>
        </w:tabs>
        <w:autoSpaceDE w:val="0"/>
        <w:autoSpaceDN w:val="0"/>
        <w:adjustRightInd w:val="0"/>
        <w:ind w:firstLine="709"/>
        <w:jc w:val="both"/>
        <w:textAlignment w:val="center"/>
      </w:pPr>
      <w:r>
        <w:t xml:space="preserve">- </w:t>
      </w:r>
      <w:r w:rsidR="00651033" w:rsidRPr="00651033">
        <w:t>понимание взаимосвязи здоровья человека и экологической культуры;</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651033" w:rsidRPr="00651033" w:rsidRDefault="000D438D" w:rsidP="00651033">
      <w:pPr>
        <w:tabs>
          <w:tab w:val="right" w:leader="dot" w:pos="9639"/>
        </w:tabs>
        <w:autoSpaceDE w:val="0"/>
        <w:autoSpaceDN w:val="0"/>
        <w:adjustRightInd w:val="0"/>
        <w:ind w:firstLine="709"/>
        <w:jc w:val="both"/>
        <w:textAlignment w:val="center"/>
      </w:pPr>
      <w:r>
        <w:t xml:space="preserve">- </w:t>
      </w:r>
      <w:r w:rsidR="00651033" w:rsidRPr="00651033">
        <w:t>элементарные знания законодательства в области защиты окружающей среды.</w:t>
      </w:r>
    </w:p>
    <w:p w:rsidR="00651033" w:rsidRPr="00651033" w:rsidRDefault="00651033" w:rsidP="000D438D">
      <w:pPr>
        <w:tabs>
          <w:tab w:val="right" w:leader="dot" w:pos="9639"/>
        </w:tabs>
        <w:autoSpaceDE w:val="0"/>
        <w:autoSpaceDN w:val="0"/>
        <w:adjustRightInd w:val="0"/>
        <w:ind w:right="284" w:firstLine="709"/>
        <w:jc w:val="both"/>
        <w:textAlignment w:val="center"/>
        <w:rPr>
          <w:b/>
        </w:rPr>
      </w:pPr>
    </w:p>
    <w:p w:rsidR="00651033" w:rsidRPr="00651033" w:rsidRDefault="00651033" w:rsidP="000D438D">
      <w:pPr>
        <w:tabs>
          <w:tab w:val="right" w:leader="dot" w:pos="9639"/>
        </w:tabs>
        <w:autoSpaceDE w:val="0"/>
        <w:autoSpaceDN w:val="0"/>
        <w:adjustRightInd w:val="0"/>
        <w:ind w:right="284" w:firstLine="709"/>
        <w:jc w:val="both"/>
        <w:textAlignment w:val="center"/>
        <w:rPr>
          <w:b/>
        </w:rPr>
      </w:pPr>
      <w:r w:rsidRPr="00651033">
        <w:rPr>
          <w:b/>
        </w:rPr>
        <w:t>2.3.4 Виды деятельности и формы занятий с обучающимися</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Гражданско-патриотическое воспитание:</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получают первоначальные представления о Конституции</w:t>
      </w:r>
      <w:r w:rsidR="00651033" w:rsidRPr="00651033">
        <w:rPr>
          <w:spacing w:val="-2"/>
        </w:rPr>
        <w:br/>
        <w:t>Российской Федерации, знакомятся с государственной сим</w:t>
      </w:r>
      <w:r w:rsidR="00651033" w:rsidRPr="00651033">
        <w:t>воликой – Гербом, Флагом Российской Федерации, гербом и флагом субъекта Российской Федерации, в котором нахо</w:t>
      </w:r>
      <w:r w:rsidR="00651033" w:rsidRPr="00651033">
        <w:rPr>
          <w:spacing w:val="2"/>
        </w:rPr>
        <w:t xml:space="preserve">дится образовательная организация (на плакатах, картинах, </w:t>
      </w:r>
      <w:r w:rsidR="00651033" w:rsidRPr="00651033">
        <w:t xml:space="preserve">в процессе бесед, чтения книг, </w:t>
      </w:r>
      <w:r w:rsidR="00651033" w:rsidRPr="00651033">
        <w:rPr>
          <w:spacing w:val="-2"/>
        </w:rPr>
        <w:t>изучения основных и вариативных учебных дисциплин</w:t>
      </w:r>
      <w:r w:rsidR="00651033" w:rsidRPr="00651033">
        <w:t>);</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lastRenderedPageBreak/>
        <w:t xml:space="preserve">- </w:t>
      </w:r>
      <w:r w:rsidR="00651033" w:rsidRPr="00651033">
        <w:rPr>
          <w:spacing w:val="-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00651033" w:rsidRPr="00651033">
        <w:rPr>
          <w:spacing w:val="2"/>
        </w:rPr>
        <w:t>местам, сюжетно­ролевых игр гражданского и историко­</w:t>
      </w:r>
      <w:r w:rsidR="00651033" w:rsidRPr="00651033">
        <w:rPr>
          <w:spacing w:val="2"/>
        </w:rPr>
        <w:br/>
      </w:r>
      <w:r w:rsidR="00651033" w:rsidRPr="00651033">
        <w:rPr>
          <w:spacing w:val="-2"/>
        </w:rPr>
        <w:t>патриотического содержания, изучения основных и вариативных учебных дисциплин);</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знакомятся с историей и культурой родного края, на</w:t>
      </w:r>
      <w:r w:rsidR="00651033" w:rsidRPr="00651033">
        <w:rPr>
          <w:spacing w:val="-2"/>
        </w:rPr>
        <w:t>родным творчеством, этнокультурными традициями, фолькло</w:t>
      </w:r>
      <w:r w:rsidR="00651033" w:rsidRPr="00651033">
        <w:t xml:space="preserve">ром, особенностями быта народов России (в процессе бесед, </w:t>
      </w:r>
      <w:r w:rsidR="00651033" w:rsidRPr="00651033">
        <w:rPr>
          <w:spacing w:val="2"/>
        </w:rPr>
        <w:t xml:space="preserve">сюжетно­ролевых игр, просмотра кинофильмов, творческих </w:t>
      </w:r>
      <w:r w:rsidR="00651033" w:rsidRPr="00651033">
        <w:t>конкурсов, фестивалей, праздников, экскурсий, путешествий, туристско­краеведческих экспедиций, изучения вариативных учебных дисциплин);</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знакомятся с деятельностью общественных организа</w:t>
      </w:r>
      <w:r w:rsidR="00651033" w:rsidRPr="00651033">
        <w:t>ций патриотической и гражданской направленности</w:t>
      </w:r>
      <w:r w:rsidR="00651033" w:rsidRPr="00651033">
        <w:rPr>
          <w:spacing w:val="2"/>
        </w:rPr>
        <w:t xml:space="preserve"> (в процессе посильного участия в социальных </w:t>
      </w:r>
      <w:r w:rsidR="00651033" w:rsidRPr="00651033">
        <w:t>проектах и мероприятиях, проводимых этими организациями, встреч с их представителями);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участвуют в просмотре учебных фильмов, отрывков из ху</w:t>
      </w:r>
      <w:r w:rsidR="00651033" w:rsidRPr="00651033">
        <w:rPr>
          <w:spacing w:val="2"/>
        </w:rPr>
        <w:t>дожественных фильмов, проведении бесед о подвигах Российской армии, защитниках Отечества, подготовке и про</w:t>
      </w:r>
      <w:r w:rsidR="00651033" w:rsidRPr="00651033">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получают первоначальный опыт межкультурной ком</w:t>
      </w:r>
      <w:r w:rsidR="00651033" w:rsidRPr="00651033">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участвуют во встречах и беседах с выпускниками своей школы, ознакомятся с биографиями выпускников, явив</w:t>
      </w:r>
      <w:r w:rsidR="00651033" w:rsidRPr="00651033">
        <w:t>ших собой достойные примеры гражданственности и патриотизма;</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принимают посильное участие в школьных программах и мероприятиях по поддержке ветеранов войны;</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участвуют в проектах, направленных на изучение истории своей семьи в контексте значимых событий истории родного края, страны. </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Нравственное и духовное воспитание:</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получают первоначальные представления о базовых цен</w:t>
      </w:r>
      <w:r w:rsidR="00651033" w:rsidRPr="00651033">
        <w:rPr>
          <w:spacing w:val="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00651033" w:rsidRPr="00651033">
        <w:rPr>
          <w:spacing w:val="-2"/>
        </w:rPr>
        <w:t xml:space="preserve">такой, как театральные постановки, литературно­музыкальные </w:t>
      </w:r>
      <w:r w:rsidR="00651033" w:rsidRPr="00651033">
        <w:rPr>
          <w:spacing w:val="2"/>
        </w:rPr>
        <w:t>композиции, художественные выставки и</w:t>
      </w:r>
      <w:r w:rsidR="00651033" w:rsidRPr="00651033">
        <w:rPr>
          <w:spacing w:val="2"/>
        </w:rPr>
        <w:t> </w:t>
      </w:r>
      <w:r w:rsidR="00651033" w:rsidRPr="00651033">
        <w:rPr>
          <w:spacing w:val="2"/>
        </w:rPr>
        <w:t xml:space="preserve">других мероприятий, отражающих </w:t>
      </w:r>
      <w:r w:rsidR="00651033" w:rsidRPr="00651033">
        <w:rPr>
          <w:spacing w:val="-2"/>
        </w:rPr>
        <w:t>культурные и духовные традиции народов России);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участвуют в проведении уроков этики, внеурочных меро</w:t>
      </w:r>
      <w:r w:rsidR="00651033" w:rsidRPr="00651033">
        <w:rPr>
          <w:spacing w:val="2"/>
        </w:rPr>
        <w:t>приятий, направленных на формирование представлений</w:t>
      </w:r>
      <w:r w:rsidR="00651033" w:rsidRPr="00651033">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w:t>
      </w:r>
      <w:r w:rsidR="00651033" w:rsidRPr="00651033">
        <w:lastRenderedPageBreak/>
        <w:t xml:space="preserve">внимательного отношения к сверстникам, старшим и младшим </w:t>
      </w:r>
      <w:r w:rsidR="00651033" w:rsidRPr="00651033">
        <w:rPr>
          <w:spacing w:val="2"/>
        </w:rPr>
        <w:t>детям, взрослым, обучаются дружной игре, взаимной под</w:t>
      </w:r>
      <w:r w:rsidR="00651033" w:rsidRPr="00651033">
        <w:t>держке, участвуют в коллективных играх, приобретают опыта совместной деятельности;</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принимают посильное участие в делах благотворительности, мило</w:t>
      </w:r>
      <w:r w:rsidR="00651033" w:rsidRPr="00651033">
        <w:t>сердия, в оказании помощи нуждающимся, заботе о животных, других живых существах, природе.</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Воспитание положительного отношения к труду и творчеству:</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получают первоначальные представления о роли</w:t>
      </w:r>
      <w:r w:rsidR="00651033" w:rsidRPr="00651033">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знакомятся с профессиями своих родителей (законных </w:t>
      </w:r>
      <w:r w:rsidR="00651033" w:rsidRPr="00651033">
        <w:rPr>
          <w:spacing w:val="-2"/>
        </w:rPr>
        <w:t>представителей) и прародителей, участвуют в организации и про</w:t>
      </w:r>
      <w:r w:rsidR="00651033" w:rsidRPr="00651033">
        <w:t>ведении презентаций «Труд наших родных»;</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00651033" w:rsidRPr="00651033">
        <w:t> </w:t>
      </w:r>
      <w:r w:rsidR="00651033" w:rsidRPr="00651033">
        <w:t>т.</w:t>
      </w:r>
      <w:r w:rsidR="00651033" w:rsidRPr="00651033">
        <w:t> </w:t>
      </w:r>
      <w:r w:rsidR="00651033" w:rsidRPr="00651033">
        <w:t>д.), раскры</w:t>
      </w:r>
      <w:r w:rsidR="00651033" w:rsidRPr="00651033">
        <w:rPr>
          <w:spacing w:val="2"/>
        </w:rPr>
        <w:t xml:space="preserve">вающих перед детьми широкий спектр профессиональной </w:t>
      </w:r>
      <w:r w:rsidR="00651033" w:rsidRPr="00651033">
        <w:t>и трудовой деятельности);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приобретают опыт уважительного и творческого отно</w:t>
      </w:r>
      <w:r w:rsidR="00651033" w:rsidRPr="00651033">
        <w:rPr>
          <w:spacing w:val="2"/>
        </w:rPr>
        <w:t>шения к учебному труду (посредством презентации учеб</w:t>
      </w:r>
      <w:r w:rsidR="00651033" w:rsidRPr="00651033">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осваивают навыки творческого применения знаний, полу</w:t>
      </w:r>
      <w:r w:rsidR="00651033" w:rsidRPr="00651033">
        <w:t>ченных при изучении учебных предметов на практике (в рамках предмета «Технология», участия в разработке и реализации различных проектов);</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приобретают начальный опыт участия в различных </w:t>
      </w:r>
      <w:r w:rsidR="00651033" w:rsidRPr="00651033">
        <w:t>видах общественно полезной деятельности на базе образова</w:t>
      </w:r>
      <w:r w:rsidR="00651033" w:rsidRPr="00651033">
        <w:rPr>
          <w:spacing w:val="-2"/>
        </w:rPr>
        <w:t xml:space="preserve">тельной организации и взаимодействующих с ним организаций </w:t>
      </w:r>
      <w:r w:rsidR="00651033" w:rsidRPr="00651033">
        <w:rPr>
          <w:spacing w:val="2"/>
        </w:rPr>
        <w:t>дополнительного образования, других социальных институ</w:t>
      </w:r>
      <w:r w:rsidR="00651033" w:rsidRPr="00651033">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4"/>
        </w:rPr>
        <w:t xml:space="preserve">- </w:t>
      </w:r>
      <w:r w:rsidR="00651033" w:rsidRPr="00651033">
        <w:rPr>
          <w:spacing w:val="-4"/>
        </w:rPr>
        <w:t>приобретают умения и навыки самообслуживания в шко</w:t>
      </w:r>
      <w:r w:rsidR="00651033" w:rsidRPr="00651033">
        <w:t>ле и дома;</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участвуют во встречах и беседах с выпускниками своей </w:t>
      </w:r>
      <w:r w:rsidR="00651033" w:rsidRPr="00651033">
        <w:t>школы, знакомятся с биографиями выпускников, показавших достойные примеры высокого профессионализма, творческого отношения к труду и жизни.</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Интеллектуальное воспитание:</w:t>
      </w:r>
    </w:p>
    <w:p w:rsidR="00651033" w:rsidRPr="00651033" w:rsidRDefault="000D438D"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получают первоначальные представления о роли зна</w:t>
      </w:r>
      <w:r w:rsidR="00651033" w:rsidRPr="00651033">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651033" w:rsidRPr="00651033" w:rsidRDefault="000D438D" w:rsidP="000D438D">
      <w:pPr>
        <w:widowControl w:val="0"/>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651033" w:rsidRPr="00651033" w:rsidRDefault="000D438D" w:rsidP="000D438D">
      <w:pPr>
        <w:widowControl w:val="0"/>
        <w:tabs>
          <w:tab w:val="right" w:leader="dot" w:pos="9639"/>
        </w:tabs>
        <w:autoSpaceDE w:val="0"/>
        <w:autoSpaceDN w:val="0"/>
        <w:adjustRightInd w:val="0"/>
        <w:ind w:right="284" w:firstLine="709"/>
        <w:jc w:val="both"/>
        <w:textAlignment w:val="center"/>
      </w:pPr>
      <w:r>
        <w:t xml:space="preserve">- </w:t>
      </w:r>
      <w:r w:rsidR="00651033" w:rsidRPr="00651033">
        <w:t xml:space="preserve">активно участвуют в олимпиадах, конкурсах, творческих лабораториях, </w:t>
      </w:r>
      <w:r w:rsidR="00651033" w:rsidRPr="00651033">
        <w:lastRenderedPageBreak/>
        <w:t>интеллектуальных играх, деятельности детских научных сообществ, кружков и центров интеллектуальной направленности и т. д.;</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элементарные навыки научно-исследовательской работы в ходе реализации учебно-исследовательских проектов;</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00651033" w:rsidRPr="00651033">
        <w:rPr>
          <w:spacing w:val="2"/>
        </w:rPr>
        <w:t xml:space="preserve">вающих перед детьми широкий спектр интеллектуальной </w:t>
      </w:r>
      <w:r w:rsidR="00651033" w:rsidRPr="00651033">
        <w:t>деятельности);</w:t>
      </w:r>
    </w:p>
    <w:p w:rsidR="00651033" w:rsidRPr="00651033" w:rsidRDefault="000D438D"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651033" w:rsidRPr="00651033" w:rsidRDefault="00651033" w:rsidP="000D438D">
      <w:pPr>
        <w:tabs>
          <w:tab w:val="right" w:leader="dot" w:pos="9639"/>
        </w:tabs>
        <w:autoSpaceDE w:val="0"/>
        <w:autoSpaceDN w:val="0"/>
        <w:adjustRightInd w:val="0"/>
        <w:ind w:right="284" w:firstLine="709"/>
        <w:jc w:val="both"/>
        <w:textAlignment w:val="center"/>
        <w:rPr>
          <w:i/>
          <w:spacing w:val="2"/>
        </w:rPr>
      </w:pPr>
      <w:r w:rsidRPr="00651033">
        <w:rPr>
          <w:b/>
          <w:i/>
          <w:spacing w:val="2"/>
        </w:rPr>
        <w:t>Здоровьесберегающее воспитание</w:t>
      </w:r>
      <w:r w:rsidRPr="00651033">
        <w:rPr>
          <w:i/>
          <w:spacing w:val="2"/>
        </w:rPr>
        <w:t>:</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t xml:space="preserve">- </w:t>
      </w:r>
      <w:r w:rsidR="00651033" w:rsidRPr="00651033">
        <w:t>получают первоначальные представления о</w:t>
      </w:r>
      <w:r w:rsidR="00651033" w:rsidRPr="00651033">
        <w:rPr>
          <w:spacing w:val="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00651033" w:rsidRPr="00651033">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651033" w:rsidRPr="00651033" w:rsidRDefault="000D438D" w:rsidP="000D438D">
      <w:pPr>
        <w:tabs>
          <w:tab w:val="right" w:leader="dot" w:pos="9639"/>
        </w:tabs>
        <w:ind w:right="284" w:firstLine="709"/>
        <w:jc w:val="both"/>
      </w:pPr>
      <w:r>
        <w:t xml:space="preserve">- </w:t>
      </w:r>
      <w:r w:rsidR="00651033" w:rsidRPr="00651033">
        <w:t>участвуют в пропаганде здорового образа жизни (в процессе бесед, тематических игр, театрализованных представлений, проектной деятельности);</w:t>
      </w:r>
    </w:p>
    <w:p w:rsidR="00651033" w:rsidRPr="00651033" w:rsidRDefault="000D438D" w:rsidP="000D438D">
      <w:pPr>
        <w:tabs>
          <w:tab w:val="right" w:leader="dot" w:pos="9639"/>
        </w:tabs>
        <w:ind w:right="284" w:firstLine="709"/>
        <w:jc w:val="both"/>
      </w:pPr>
      <w:r>
        <w:t xml:space="preserve">- </w:t>
      </w:r>
      <w:r w:rsidR="00651033" w:rsidRPr="00651033">
        <w:t>учатся организовывать правильный режим занятий физической культурой, спортом, туризмом, рацион здорового питания, режим дня, учебы и отдыха;</w:t>
      </w:r>
    </w:p>
    <w:p w:rsidR="00651033" w:rsidRPr="00651033" w:rsidRDefault="000D438D" w:rsidP="000D438D">
      <w:pPr>
        <w:tabs>
          <w:tab w:val="right" w:leader="dot" w:pos="9639"/>
        </w:tabs>
        <w:ind w:right="284" w:firstLine="709"/>
        <w:jc w:val="both"/>
      </w:pPr>
      <w:r>
        <w:t xml:space="preserve">- </w:t>
      </w:r>
      <w:r w:rsidR="00651033" w:rsidRPr="00651033">
        <w:t>получают элементарные представления о первой доврачебной помощи пострадавшим;</w:t>
      </w:r>
    </w:p>
    <w:p w:rsidR="00651033" w:rsidRPr="00651033" w:rsidRDefault="000D438D" w:rsidP="000D438D">
      <w:pPr>
        <w:tabs>
          <w:tab w:val="right" w:leader="dot" w:pos="9639"/>
        </w:tabs>
        <w:ind w:right="284" w:firstLine="709"/>
        <w:jc w:val="both"/>
      </w:pPr>
      <w:r>
        <w:t xml:space="preserve">- </w:t>
      </w:r>
      <w:r w:rsidR="00651033" w:rsidRPr="00651033">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651033" w:rsidRPr="00651033" w:rsidRDefault="000D438D" w:rsidP="000D438D">
      <w:pPr>
        <w:tabs>
          <w:tab w:val="right" w:leader="dot" w:pos="9639"/>
        </w:tabs>
        <w:ind w:right="284" w:firstLine="709"/>
        <w:jc w:val="both"/>
      </w:pPr>
      <w:r>
        <w:t xml:space="preserve">- </w:t>
      </w:r>
      <w:r w:rsidR="00651033" w:rsidRPr="00651033">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651033" w:rsidRPr="00651033" w:rsidRDefault="000D438D" w:rsidP="000D438D">
      <w:pPr>
        <w:tabs>
          <w:tab w:val="right" w:leader="dot" w:pos="9639"/>
        </w:tabs>
        <w:ind w:right="284" w:firstLine="709"/>
        <w:jc w:val="both"/>
      </w:pPr>
      <w:r>
        <w:t xml:space="preserve">- </w:t>
      </w:r>
      <w:r w:rsidR="00651033" w:rsidRPr="00651033">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651033" w:rsidRPr="00651033" w:rsidRDefault="000D438D" w:rsidP="000D438D">
      <w:pPr>
        <w:tabs>
          <w:tab w:val="right" w:leader="dot" w:pos="9639"/>
        </w:tabs>
        <w:ind w:right="284" w:firstLine="709"/>
        <w:jc w:val="both"/>
      </w:pPr>
      <w:r>
        <w:t xml:space="preserve">- </w:t>
      </w:r>
      <w:r w:rsidR="00651033" w:rsidRPr="00651033">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651033" w:rsidRPr="00651033" w:rsidRDefault="000D438D" w:rsidP="000D438D">
      <w:pPr>
        <w:tabs>
          <w:tab w:val="right" w:leader="dot" w:pos="9639"/>
        </w:tabs>
        <w:ind w:right="284" w:firstLine="709"/>
        <w:jc w:val="both"/>
      </w:pPr>
      <w:r>
        <w:t xml:space="preserve">- </w:t>
      </w:r>
      <w:r w:rsidR="00651033" w:rsidRPr="00651033">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Социокультурное и медиакультурное воспитание:</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651033" w:rsidRPr="00651033" w:rsidRDefault="000D438D"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w:t>
      </w:r>
      <w:r w:rsidR="00651033" w:rsidRPr="00651033">
        <w:rPr>
          <w:spacing w:val="2"/>
        </w:rPr>
        <w:lastRenderedPageBreak/>
        <w:t>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651033" w:rsidRPr="00651033" w:rsidRDefault="009537E9"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651033" w:rsidRPr="00651033" w:rsidRDefault="009537E9" w:rsidP="000D438D">
      <w:pPr>
        <w:tabs>
          <w:tab w:val="right" w:leader="dot" w:pos="9639"/>
        </w:tabs>
        <w:ind w:right="284" w:firstLine="709"/>
        <w:jc w:val="both"/>
      </w:pPr>
      <w:r>
        <w:t xml:space="preserve">- </w:t>
      </w:r>
      <w:r w:rsidR="00651033" w:rsidRPr="00651033">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651033" w:rsidRPr="00651033" w:rsidRDefault="009537E9" w:rsidP="000D438D">
      <w:pPr>
        <w:tabs>
          <w:tab w:val="right" w:leader="dot" w:pos="9639"/>
        </w:tabs>
        <w:ind w:right="284" w:firstLine="709"/>
        <w:jc w:val="both"/>
      </w:pPr>
      <w:r>
        <w:t xml:space="preserve">- </w:t>
      </w:r>
      <w:r w:rsidR="00651033" w:rsidRPr="00651033">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651033" w:rsidRPr="00651033" w:rsidRDefault="009537E9" w:rsidP="000D438D">
      <w:pPr>
        <w:tabs>
          <w:tab w:val="right" w:leader="dot" w:pos="9639"/>
        </w:tabs>
        <w:autoSpaceDE w:val="0"/>
        <w:autoSpaceDN w:val="0"/>
        <w:adjustRightInd w:val="0"/>
        <w:ind w:right="284" w:firstLine="709"/>
        <w:jc w:val="both"/>
        <w:textAlignment w:val="center"/>
        <w:rPr>
          <w:spacing w:val="2"/>
        </w:rPr>
      </w:pPr>
      <w:r>
        <w:t xml:space="preserve">- </w:t>
      </w:r>
      <w:r w:rsidR="00651033" w:rsidRPr="00651033">
        <w:t>приобретают первичные навыки</w:t>
      </w:r>
      <w:r w:rsidR="00651033" w:rsidRPr="00651033">
        <w:rPr>
          <w:spacing w:val="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Культуротворческое и эстетическое воспитание:</w:t>
      </w:r>
    </w:p>
    <w:p w:rsidR="00651033" w:rsidRPr="00651033" w:rsidRDefault="009537E9"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51033" w:rsidRPr="00651033" w:rsidRDefault="009537E9"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00651033" w:rsidRPr="00651033">
        <w:rPr>
          <w:spacing w:val="2"/>
        </w:rPr>
        <w:t xml:space="preserve">деятельности, внеклассных мероприятий, включая шефство </w:t>
      </w:r>
      <w:r w:rsidR="00651033" w:rsidRPr="00651033">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00651033" w:rsidRPr="00651033">
        <w:rPr>
          <w:spacing w:val="2"/>
        </w:rPr>
        <w:t xml:space="preserve">ных народных ярмарок, фестивалей народного творчества, </w:t>
      </w:r>
      <w:r w:rsidR="00651033" w:rsidRPr="00651033">
        <w:t>тематических выставок);</w:t>
      </w:r>
    </w:p>
    <w:p w:rsidR="00651033" w:rsidRPr="00651033" w:rsidRDefault="009537E9"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осваивают навыки видеть прекрасное в окружающем </w:t>
      </w:r>
      <w:r w:rsidR="00651033" w:rsidRPr="00651033">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00651033" w:rsidRPr="00651033">
        <w:rPr>
          <w:spacing w:val="2"/>
        </w:rPr>
        <w:t xml:space="preserve">фильмов, фрагментов художественных фильмов о природе, </w:t>
      </w:r>
      <w:r w:rsidR="00651033" w:rsidRPr="00651033">
        <w:t>городских и сельских ландшафтах; развивают умения понимать красоту окружающего мира через художественные образы;</w:t>
      </w:r>
    </w:p>
    <w:p w:rsidR="00651033" w:rsidRPr="00651033" w:rsidRDefault="009537E9" w:rsidP="000D438D">
      <w:pPr>
        <w:tabs>
          <w:tab w:val="right" w:leader="dot" w:pos="9639"/>
        </w:tabs>
        <w:autoSpaceDE w:val="0"/>
        <w:autoSpaceDN w:val="0"/>
        <w:adjustRightInd w:val="0"/>
        <w:ind w:right="284" w:firstLine="709"/>
        <w:jc w:val="both"/>
        <w:textAlignment w:val="center"/>
        <w:rPr>
          <w:spacing w:val="-2"/>
        </w:rPr>
      </w:pPr>
      <w:r>
        <w:rPr>
          <w:spacing w:val="-2"/>
        </w:rPr>
        <w:t xml:space="preserve">- </w:t>
      </w:r>
      <w:r w:rsidR="00651033" w:rsidRPr="00651033">
        <w:rPr>
          <w:spacing w:val="-2"/>
        </w:rPr>
        <w:t xml:space="preserve">осваивают навыки видеть прекрасное в поведении, отношениях и труде людей, развивают умения </w:t>
      </w:r>
      <w:r w:rsidR="00651033" w:rsidRPr="00651033">
        <w:t xml:space="preserve">различать добро и зло, красивое и безобразное, </w:t>
      </w:r>
      <w:r w:rsidR="00651033" w:rsidRPr="00651033">
        <w:rPr>
          <w:spacing w:val="-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651033" w:rsidRPr="00651033" w:rsidRDefault="009537E9" w:rsidP="000D438D">
      <w:pPr>
        <w:tabs>
          <w:tab w:val="right" w:leader="dot" w:pos="9639"/>
        </w:tabs>
        <w:autoSpaceDE w:val="0"/>
        <w:autoSpaceDN w:val="0"/>
        <w:adjustRightInd w:val="0"/>
        <w:ind w:right="284" w:firstLine="709"/>
        <w:jc w:val="both"/>
        <w:textAlignment w:val="center"/>
      </w:pPr>
      <w:r>
        <w:rPr>
          <w:spacing w:val="-4"/>
        </w:rPr>
        <w:t xml:space="preserve">- </w:t>
      </w:r>
      <w:r w:rsidR="00651033" w:rsidRPr="00651033">
        <w:rPr>
          <w:spacing w:val="-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00651033" w:rsidRPr="00651033">
        <w:t>;</w:t>
      </w:r>
    </w:p>
    <w:p w:rsidR="00651033" w:rsidRPr="00651033" w:rsidRDefault="009537E9" w:rsidP="000D438D">
      <w:pPr>
        <w:tabs>
          <w:tab w:val="right" w:leader="dot" w:pos="9639"/>
        </w:tabs>
        <w:autoSpaceDE w:val="0"/>
        <w:autoSpaceDN w:val="0"/>
        <w:adjustRightInd w:val="0"/>
        <w:ind w:right="284" w:firstLine="709"/>
        <w:jc w:val="both"/>
        <w:textAlignment w:val="center"/>
        <w:rPr>
          <w:spacing w:val="-3"/>
        </w:rPr>
      </w:pPr>
      <w:r>
        <w:rPr>
          <w:spacing w:val="-3"/>
        </w:rPr>
        <w:t xml:space="preserve">- </w:t>
      </w:r>
      <w:r w:rsidR="00651033" w:rsidRPr="00651033">
        <w:rPr>
          <w:spacing w:val="-3"/>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00651033" w:rsidRPr="00651033">
        <w:rPr>
          <w:spacing w:val="2"/>
        </w:rPr>
        <w:t xml:space="preserve">ности, реализации культурно­досуговых программ, включая </w:t>
      </w:r>
      <w:r w:rsidR="00651033" w:rsidRPr="00651033">
        <w:rPr>
          <w:spacing w:val="-3"/>
        </w:rPr>
        <w:t xml:space="preserve">посещение объектов </w:t>
      </w:r>
      <w:r w:rsidR="00651033" w:rsidRPr="00651033">
        <w:rPr>
          <w:spacing w:val="-3"/>
        </w:rPr>
        <w:lastRenderedPageBreak/>
        <w:t>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элементарные представления о стиле одежды как способе выражения душевного состояния человека;</w:t>
      </w:r>
    </w:p>
    <w:p w:rsidR="00651033" w:rsidRPr="00651033" w:rsidRDefault="00162677" w:rsidP="000D438D">
      <w:pPr>
        <w:tabs>
          <w:tab w:val="right" w:leader="dot" w:pos="9639"/>
        </w:tabs>
        <w:autoSpaceDE w:val="0"/>
        <w:autoSpaceDN w:val="0"/>
        <w:adjustRightInd w:val="0"/>
        <w:ind w:right="284" w:firstLine="709"/>
        <w:jc w:val="both"/>
        <w:textAlignment w:val="center"/>
      </w:pPr>
      <w:r>
        <w:t>-</w:t>
      </w:r>
      <w:r w:rsidR="00651033" w:rsidRPr="00651033">
        <w:t>участвуют в художественном оформлении помещений.</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 xml:space="preserve">Правовое воспитание и культура безопасности: </w:t>
      </w:r>
    </w:p>
    <w:p w:rsidR="00651033" w:rsidRPr="00651033" w:rsidRDefault="00162677" w:rsidP="000D438D">
      <w:pPr>
        <w:tabs>
          <w:tab w:val="right" w:leader="dot" w:pos="9639"/>
        </w:tabs>
        <w:autoSpaceDE w:val="0"/>
        <w:autoSpaceDN w:val="0"/>
        <w:adjustRightInd w:val="0"/>
        <w:ind w:right="284" w:firstLine="709"/>
        <w:jc w:val="both"/>
        <w:textAlignment w:val="center"/>
      </w:pPr>
      <w:r>
        <w:rPr>
          <w:spacing w:val="-4"/>
        </w:rPr>
        <w:t xml:space="preserve">- </w:t>
      </w:r>
      <w:r w:rsidR="00651033" w:rsidRPr="00651033">
        <w:rPr>
          <w:spacing w:val="-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651033" w:rsidRPr="00651033">
        <w:t>;</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651033" w:rsidRPr="00651033" w:rsidRDefault="00162677"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00651033" w:rsidRPr="00651033">
        <w:t>детско­</w:t>
      </w:r>
      <w:r w:rsidR="00651033" w:rsidRPr="00651033">
        <w:rPr>
          <w:spacing w:val="2"/>
        </w:rPr>
        <w:t xml:space="preserve">юношеских движений, организаций, сообществ, посильного участия в социальных </w:t>
      </w:r>
      <w:r w:rsidR="00651033" w:rsidRPr="00651033">
        <w:t>проектах и мероприятиях, проводимых детско­юношескими организациями);</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w:t>
      </w:r>
      <w:r>
        <w:t>орцев, юных спасателей и т. д.).</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Воспитание семейных ценностей:</w:t>
      </w:r>
    </w:p>
    <w:p w:rsidR="00651033" w:rsidRPr="00651033" w:rsidRDefault="00162677" w:rsidP="000D438D">
      <w:pPr>
        <w:tabs>
          <w:tab w:val="right" w:leader="dot" w:pos="9639"/>
        </w:tabs>
        <w:autoSpaceDE w:val="0"/>
        <w:autoSpaceDN w:val="0"/>
        <w:adjustRightInd w:val="0"/>
        <w:ind w:right="284" w:firstLine="709"/>
        <w:jc w:val="both"/>
        <w:textAlignment w:val="center"/>
      </w:pPr>
      <w:r>
        <w:rPr>
          <w:spacing w:val="-4"/>
        </w:rPr>
        <w:t xml:space="preserve">- </w:t>
      </w:r>
      <w:r w:rsidR="00651033" w:rsidRPr="00651033">
        <w:rPr>
          <w:spacing w:val="-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651033" w:rsidRPr="00651033">
        <w:t>;</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представления о семейных ценностях, традициях, культуре семейной жизни, этике и психологии семейных отношений,</w:t>
      </w:r>
      <w:r w:rsidR="00651033" w:rsidRPr="00651033">
        <w:rPr>
          <w:spacing w:val="2"/>
        </w:rPr>
        <w:t xml:space="preserve"> основанных на традиционных семейных ценностях народов России, нравствен</w:t>
      </w:r>
      <w:r w:rsidR="00651033" w:rsidRPr="00651033">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расширят опыт позитивного взаимодействия в семье </w:t>
      </w:r>
      <w:r w:rsidR="00651033" w:rsidRPr="00651033">
        <w:rPr>
          <w:spacing w:val="2"/>
        </w:rPr>
        <w:t xml:space="preserve">(в процессе проведения открытых семейных праздников, </w:t>
      </w:r>
      <w:r w:rsidR="00651033" w:rsidRPr="00651033">
        <w:t>выполнения и презентации совместно с родителями (закон</w:t>
      </w:r>
      <w:r w:rsidR="00651033" w:rsidRPr="00651033">
        <w:rPr>
          <w:spacing w:val="2"/>
        </w:rPr>
        <w:t xml:space="preserve">ными представителями) творческих проектов, проведения </w:t>
      </w:r>
      <w:r w:rsidR="00651033" w:rsidRPr="00651033">
        <w:t>других мероприятий, раскрывающих историю семьи, воспи</w:t>
      </w:r>
      <w:r w:rsidR="00651033" w:rsidRPr="00651033">
        <w:rPr>
          <w:spacing w:val="2"/>
        </w:rPr>
        <w:t xml:space="preserve">тывающих уважение к старшему поколению, укрепляющих </w:t>
      </w:r>
      <w:r w:rsidR="00651033" w:rsidRPr="00651033">
        <w:t>преемственность между поколениями);</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w:t>
      </w:r>
      <w:r w:rsidR="00651033" w:rsidRPr="00651033">
        <w:lastRenderedPageBreak/>
        <w:t xml:space="preserve">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Формирование коммуникативной культуры:</w:t>
      </w:r>
    </w:p>
    <w:p w:rsidR="00651033" w:rsidRPr="00651033" w:rsidRDefault="00162677" w:rsidP="000D438D">
      <w:pPr>
        <w:tabs>
          <w:tab w:val="right" w:leader="dot" w:pos="9639"/>
        </w:tabs>
        <w:autoSpaceDE w:val="0"/>
        <w:autoSpaceDN w:val="0"/>
        <w:adjustRightInd w:val="0"/>
        <w:ind w:right="284" w:firstLine="709"/>
        <w:jc w:val="both"/>
        <w:textAlignment w:val="center"/>
      </w:pPr>
      <w:r>
        <w:rPr>
          <w:spacing w:val="-4"/>
        </w:rPr>
        <w:t xml:space="preserve">- </w:t>
      </w:r>
      <w:r w:rsidR="00651033" w:rsidRPr="00651033">
        <w:rPr>
          <w:spacing w:val="-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00651033" w:rsidRPr="00651033">
        <w:t>;</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участвуют в развитии школьных средств массовой информации (школьные газеты, сайты, радио-, теле-, видеостудии);</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получают первоначальные представления о ценности и возможностях родного языка</w:t>
      </w:r>
      <w:r w:rsidR="00651033" w:rsidRPr="00651033">
        <w:rPr>
          <w:spacing w:val="2"/>
        </w:rPr>
        <w:t>, об истории родного языка, его особенностях и месте в мире (</w:t>
      </w:r>
      <w:r w:rsidR="00651033" w:rsidRPr="00651033">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651033" w:rsidRPr="00651033" w:rsidRDefault="00162677" w:rsidP="000D438D">
      <w:pPr>
        <w:tabs>
          <w:tab w:val="right" w:leader="dot" w:pos="9639"/>
        </w:tabs>
        <w:ind w:right="284" w:firstLine="709"/>
        <w:jc w:val="both"/>
      </w:pPr>
      <w:r>
        <w:t xml:space="preserve">- </w:t>
      </w:r>
      <w:r w:rsidR="00651033" w:rsidRPr="00651033">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651033" w:rsidRPr="00651033" w:rsidRDefault="00651033" w:rsidP="000D438D">
      <w:pPr>
        <w:tabs>
          <w:tab w:val="right" w:leader="dot" w:pos="9639"/>
        </w:tabs>
        <w:autoSpaceDE w:val="0"/>
        <w:autoSpaceDN w:val="0"/>
        <w:adjustRightInd w:val="0"/>
        <w:ind w:right="284" w:firstLine="709"/>
        <w:jc w:val="both"/>
        <w:textAlignment w:val="center"/>
        <w:rPr>
          <w:b/>
          <w:i/>
          <w:spacing w:val="2"/>
        </w:rPr>
      </w:pPr>
      <w:r w:rsidRPr="00651033">
        <w:rPr>
          <w:b/>
          <w:i/>
          <w:spacing w:val="2"/>
        </w:rPr>
        <w:t>Экологическое воспитание:</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00651033" w:rsidRPr="00651033">
        <w:rPr>
          <w:spacing w:val="-2"/>
        </w:rPr>
        <w:t xml:space="preserve">культуре народов России, других стран, нормах экологической </w:t>
      </w:r>
      <w:r w:rsidR="00651033" w:rsidRPr="00651033">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651033" w:rsidRPr="00651033" w:rsidRDefault="00162677" w:rsidP="000D438D">
      <w:pPr>
        <w:tabs>
          <w:tab w:val="right" w:leader="dot" w:pos="9639"/>
        </w:tabs>
        <w:autoSpaceDE w:val="0"/>
        <w:autoSpaceDN w:val="0"/>
        <w:adjustRightInd w:val="0"/>
        <w:ind w:right="284" w:firstLine="709"/>
        <w:jc w:val="both"/>
        <w:textAlignment w:val="center"/>
        <w:rPr>
          <w:spacing w:val="-4"/>
        </w:rPr>
      </w:pPr>
      <w:r>
        <w:rPr>
          <w:spacing w:val="-4"/>
        </w:rPr>
        <w:t xml:space="preserve">- </w:t>
      </w:r>
      <w:r w:rsidR="00651033" w:rsidRPr="00651033">
        <w:rPr>
          <w:spacing w:val="-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651033" w:rsidRPr="00651033" w:rsidRDefault="00162677" w:rsidP="000D438D">
      <w:pPr>
        <w:tabs>
          <w:tab w:val="right" w:leader="dot" w:pos="9639"/>
        </w:tabs>
        <w:autoSpaceDE w:val="0"/>
        <w:autoSpaceDN w:val="0"/>
        <w:adjustRightInd w:val="0"/>
        <w:ind w:right="284" w:firstLine="709"/>
        <w:jc w:val="both"/>
        <w:textAlignment w:val="center"/>
        <w:rPr>
          <w:spacing w:val="-5"/>
        </w:rPr>
      </w:pPr>
      <w:r>
        <w:rPr>
          <w:spacing w:val="-5"/>
        </w:rPr>
        <w:t xml:space="preserve">- </w:t>
      </w:r>
      <w:r w:rsidR="00651033" w:rsidRPr="00651033">
        <w:rPr>
          <w:spacing w:val="-5"/>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00651033" w:rsidRPr="00651033">
        <w:t xml:space="preserve">клумб, очистка доступных территорий от мусора, подкормка </w:t>
      </w:r>
      <w:r w:rsidR="00651033" w:rsidRPr="00651033">
        <w:rPr>
          <w:spacing w:val="-5"/>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00651033" w:rsidRPr="00651033">
        <w:t xml:space="preserve"> посильное участие в деятельности детско­юношеских организаций);</w:t>
      </w:r>
    </w:p>
    <w:p w:rsidR="00651033" w:rsidRPr="00651033" w:rsidRDefault="00162677"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при поддержке школы усваивают в семье позитивные образцы взаимодействия </w:t>
      </w:r>
      <w:r w:rsidR="00651033" w:rsidRPr="00651033">
        <w:rPr>
          <w:spacing w:val="2"/>
        </w:rPr>
        <w:t>с природой: совместно с родителями (законными представителями) расширяют опыт общения с природой, заботятся</w:t>
      </w:r>
      <w:r w:rsidR="00651033" w:rsidRPr="00651033">
        <w:rPr>
          <w:spacing w:val="-2"/>
        </w:rPr>
        <w:t xml:space="preserve"> о животных и растениях, участвуют вместе с родителями (закон</w:t>
      </w:r>
      <w:r w:rsidR="00651033" w:rsidRPr="00651033">
        <w:t>ными представителями) в экологических мероприятиях по месту жительства;</w:t>
      </w:r>
    </w:p>
    <w:p w:rsidR="00651033" w:rsidRPr="00651033" w:rsidRDefault="00162677" w:rsidP="000D438D">
      <w:pPr>
        <w:tabs>
          <w:tab w:val="right" w:leader="dot" w:pos="9639"/>
        </w:tabs>
        <w:ind w:right="284" w:firstLine="709"/>
        <w:jc w:val="both"/>
      </w:pPr>
      <w:r>
        <w:t>- у</w:t>
      </w:r>
      <w:r w:rsidR="00651033" w:rsidRPr="00651033">
        <w:t>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651033" w:rsidRPr="00651033" w:rsidRDefault="00651033" w:rsidP="000D438D">
      <w:pPr>
        <w:tabs>
          <w:tab w:val="right" w:leader="dot" w:pos="9639"/>
        </w:tabs>
        <w:ind w:right="284"/>
        <w:jc w:val="both"/>
        <w:rPr>
          <w:b/>
        </w:rPr>
      </w:pPr>
    </w:p>
    <w:p w:rsidR="00651033" w:rsidRPr="00651033" w:rsidRDefault="00651033" w:rsidP="00162677">
      <w:pPr>
        <w:tabs>
          <w:tab w:val="right" w:leader="dot" w:pos="9639"/>
        </w:tabs>
        <w:ind w:right="284" w:firstLine="709"/>
        <w:jc w:val="both"/>
        <w:rPr>
          <w:b/>
        </w:rPr>
      </w:pPr>
      <w:r w:rsidRPr="00651033">
        <w:rPr>
          <w:b/>
        </w:rPr>
        <w:t>2.3.5.</w:t>
      </w:r>
      <w:r w:rsidR="00162677">
        <w:rPr>
          <w:b/>
        </w:rPr>
        <w:t xml:space="preserve"> </w:t>
      </w:r>
      <w:r w:rsidRPr="00651033">
        <w:rPr>
          <w:b/>
        </w:rPr>
        <w:t>Модель организации работы по духовно-нравственному развитию, воспитанию и социализации обучающихся</w:t>
      </w:r>
    </w:p>
    <w:p w:rsidR="00651033" w:rsidRPr="00651033" w:rsidRDefault="00651033" w:rsidP="000D438D">
      <w:pPr>
        <w:tabs>
          <w:tab w:val="right" w:leader="dot" w:pos="9639"/>
        </w:tabs>
        <w:ind w:right="284" w:firstLine="709"/>
        <w:jc w:val="both"/>
      </w:pPr>
      <w:r w:rsidRPr="00651033">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651033" w:rsidRPr="00651033" w:rsidRDefault="00651033" w:rsidP="000D438D">
      <w:pPr>
        <w:tabs>
          <w:tab w:val="right" w:leader="dot" w:pos="9639"/>
        </w:tabs>
        <w:ind w:right="284" w:firstLine="709"/>
        <w:jc w:val="both"/>
      </w:pPr>
      <w:r w:rsidRPr="00651033">
        <w:lastRenderedPageBreak/>
        <w:t>- научно-методологическом (уровень согласованного единства базовых педагогических принципов и подходов к воспитанию);</w:t>
      </w:r>
    </w:p>
    <w:p w:rsidR="00651033" w:rsidRPr="00651033" w:rsidRDefault="00651033" w:rsidP="000D438D">
      <w:pPr>
        <w:tabs>
          <w:tab w:val="right" w:leader="dot" w:pos="9639"/>
        </w:tabs>
        <w:ind w:right="284" w:firstLine="709"/>
        <w:jc w:val="both"/>
      </w:pPr>
      <w:r w:rsidRPr="00651033">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651033" w:rsidRPr="00651033" w:rsidRDefault="00651033" w:rsidP="000D438D">
      <w:pPr>
        <w:tabs>
          <w:tab w:val="right" w:leader="dot" w:pos="9639"/>
        </w:tabs>
        <w:ind w:right="284" w:firstLine="709"/>
        <w:jc w:val="both"/>
      </w:pPr>
      <w:r w:rsidRPr="00651033">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651033" w:rsidRPr="00651033" w:rsidRDefault="00651033" w:rsidP="000D438D">
      <w:pPr>
        <w:tabs>
          <w:tab w:val="right" w:leader="dot" w:pos="9639"/>
        </w:tabs>
        <w:ind w:right="284" w:firstLine="709"/>
        <w:jc w:val="both"/>
      </w:pPr>
      <w:r w:rsidRPr="00651033">
        <w:t>Данная модель взаимодействия базируется на сочетании двух принципов структурного взаимодействия: иерархического и сетевого.</w:t>
      </w:r>
    </w:p>
    <w:p w:rsidR="00651033" w:rsidRPr="00651033" w:rsidRDefault="00651033" w:rsidP="000D438D">
      <w:pPr>
        <w:tabs>
          <w:tab w:val="right" w:leader="dot" w:pos="9639"/>
        </w:tabs>
        <w:ind w:right="284" w:firstLine="709"/>
        <w:jc w:val="both"/>
      </w:pPr>
      <w:r w:rsidRPr="00651033">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651033" w:rsidRPr="00651033" w:rsidRDefault="00651033" w:rsidP="000D438D">
      <w:pPr>
        <w:tabs>
          <w:tab w:val="right" w:leader="dot" w:pos="9639"/>
        </w:tabs>
        <w:ind w:right="284" w:firstLine="709"/>
        <w:jc w:val="both"/>
      </w:pPr>
      <w:r w:rsidRPr="00651033">
        <w:t xml:space="preserve">Практическое взаимодействие осуществляется по </w:t>
      </w:r>
      <w:r w:rsidRPr="00651033">
        <w:rPr>
          <w:i/>
        </w:rPr>
        <w:t>сетевому принципу</w:t>
      </w:r>
      <w:r w:rsidRPr="00651033">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651033" w:rsidRPr="00651033" w:rsidRDefault="00651033" w:rsidP="000D438D">
      <w:pPr>
        <w:tabs>
          <w:tab w:val="right" w:leader="dot" w:pos="9639"/>
        </w:tabs>
        <w:ind w:right="284" w:firstLine="709"/>
        <w:jc w:val="both"/>
      </w:pPr>
      <w:r w:rsidRPr="00651033">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651033" w:rsidRPr="00651033" w:rsidRDefault="00651033" w:rsidP="000D438D">
      <w:pPr>
        <w:tabs>
          <w:tab w:val="right" w:leader="dot" w:pos="9639"/>
        </w:tabs>
        <w:ind w:right="284" w:firstLine="709"/>
        <w:jc w:val="both"/>
      </w:pPr>
      <w:r w:rsidRPr="00651033">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651033" w:rsidRPr="00651033" w:rsidRDefault="00651033" w:rsidP="000D438D">
      <w:pPr>
        <w:tabs>
          <w:tab w:val="right" w:leader="dot" w:pos="9639"/>
        </w:tabs>
        <w:ind w:right="284" w:firstLine="709"/>
        <w:jc w:val="both"/>
      </w:pPr>
      <w:r w:rsidRPr="00651033">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651033" w:rsidRPr="00651033" w:rsidRDefault="00651033" w:rsidP="000D438D">
      <w:pPr>
        <w:tabs>
          <w:tab w:val="left" w:pos="993"/>
          <w:tab w:val="right" w:leader="dot" w:pos="9639"/>
        </w:tabs>
        <w:ind w:right="284"/>
        <w:jc w:val="both"/>
      </w:pPr>
    </w:p>
    <w:p w:rsidR="00651033" w:rsidRPr="00651033" w:rsidRDefault="00651033" w:rsidP="000D438D">
      <w:pPr>
        <w:tabs>
          <w:tab w:val="right" w:leader="dot" w:pos="9639"/>
        </w:tabs>
        <w:ind w:right="284" w:firstLine="709"/>
        <w:jc w:val="both"/>
        <w:rPr>
          <w:b/>
        </w:rPr>
      </w:pPr>
      <w:r w:rsidRPr="00651033">
        <w:rPr>
          <w:b/>
        </w:rPr>
        <w:t>Принципы и особенности организации воспитания и социализации младших школьников</w:t>
      </w:r>
    </w:p>
    <w:p w:rsidR="00651033" w:rsidRPr="00651033" w:rsidRDefault="00651033" w:rsidP="000D438D">
      <w:pPr>
        <w:tabs>
          <w:tab w:val="right" w:leader="dot" w:pos="9639"/>
        </w:tabs>
        <w:autoSpaceDE w:val="0"/>
        <w:autoSpaceDN w:val="0"/>
        <w:adjustRightInd w:val="0"/>
        <w:ind w:right="284" w:firstLine="709"/>
        <w:jc w:val="both"/>
        <w:textAlignment w:val="center"/>
        <w:rPr>
          <w:b/>
          <w:bCs/>
        </w:rPr>
      </w:pPr>
      <w:r w:rsidRPr="00651033">
        <w:rPr>
          <w:bCs/>
          <w:spacing w:val="2"/>
        </w:rPr>
        <w:t>Принцип ориентации на идеал.</w:t>
      </w:r>
      <w:r w:rsidRPr="00651033">
        <w:rPr>
          <w:spacing w:val="2"/>
        </w:rPr>
        <w:t xml:space="preserve"> Идеал – это высшая </w:t>
      </w:r>
      <w:r w:rsidRPr="00651033">
        <w:t xml:space="preserve">ценность, совершенное состояние человека, семьи, школьного коллектива, социальной группы, общества, высшая норма </w:t>
      </w:r>
      <w:r w:rsidRPr="00651033">
        <w:lastRenderedPageBreak/>
        <w:t>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651033">
        <w:rPr>
          <w:spacing w:val="-2"/>
        </w:rPr>
        <w:t xml:space="preserve">ческой жизни, духовно­нравственного и социального развития </w:t>
      </w:r>
      <w:r w:rsidRPr="00651033">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651033">
        <w:rPr>
          <w:spacing w:val="2"/>
        </w:rPr>
        <w:t>уклада школьной жизни, придают ему нравственные изме</w:t>
      </w:r>
      <w:r w:rsidRPr="00651033">
        <w:t>рения, обеспечивают возможность согласования деятельности различных субъектов воспитания и социализации.</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bCs/>
          <w:spacing w:val="2"/>
        </w:rPr>
        <w:t>Аксиологический принцип</w:t>
      </w:r>
      <w:r w:rsidRPr="00651033">
        <w:rPr>
          <w:bCs/>
          <w:i/>
          <w:spacing w:val="2"/>
        </w:rPr>
        <w:t>.</w:t>
      </w:r>
      <w:r w:rsidRPr="00651033">
        <w:rPr>
          <w:spacing w:val="2"/>
        </w:rPr>
        <w:t xml:space="preserve"> Ценности определяют основное содержание духовно­нравственного развития, вос</w:t>
      </w:r>
      <w:r w:rsidRPr="00651033">
        <w:t xml:space="preserve">питания и социализации личности младшего школьника. Любое содержание обучения, общения, деятельности может стать содержанием </w:t>
      </w:r>
      <w:r w:rsidRPr="00651033">
        <w:rPr>
          <w:spacing w:val="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651033">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651033" w:rsidRPr="00651033" w:rsidRDefault="00651033" w:rsidP="000D438D">
      <w:pPr>
        <w:tabs>
          <w:tab w:val="right" w:leader="dot" w:pos="9639"/>
        </w:tabs>
        <w:autoSpaceDE w:val="0"/>
        <w:autoSpaceDN w:val="0"/>
        <w:adjustRightInd w:val="0"/>
        <w:ind w:right="284" w:firstLine="709"/>
        <w:jc w:val="both"/>
        <w:textAlignment w:val="center"/>
        <w:rPr>
          <w:spacing w:val="2"/>
        </w:rPr>
      </w:pPr>
      <w:r w:rsidRPr="00651033">
        <w:rPr>
          <w:spacing w:val="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651033" w:rsidRPr="00651033" w:rsidRDefault="00651033" w:rsidP="000D438D">
      <w:pPr>
        <w:tabs>
          <w:tab w:val="right" w:leader="dot" w:pos="9639"/>
        </w:tabs>
        <w:autoSpaceDE w:val="0"/>
        <w:autoSpaceDN w:val="0"/>
        <w:adjustRightInd w:val="0"/>
        <w:ind w:right="284" w:firstLine="709"/>
        <w:jc w:val="both"/>
        <w:textAlignment w:val="center"/>
        <w:rPr>
          <w:spacing w:val="2"/>
        </w:rPr>
      </w:pPr>
      <w:r w:rsidRPr="00651033">
        <w:rPr>
          <w:spacing w:val="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651033" w:rsidRPr="00651033" w:rsidRDefault="00651033" w:rsidP="000D438D">
      <w:pPr>
        <w:tabs>
          <w:tab w:val="right" w:leader="dot" w:pos="9639"/>
        </w:tabs>
        <w:autoSpaceDE w:val="0"/>
        <w:autoSpaceDN w:val="0"/>
        <w:adjustRightInd w:val="0"/>
        <w:ind w:right="284" w:firstLine="709"/>
        <w:jc w:val="both"/>
        <w:textAlignment w:val="center"/>
        <w:rPr>
          <w:b/>
          <w:bCs/>
          <w:spacing w:val="-2"/>
        </w:rPr>
      </w:pPr>
      <w:r w:rsidRPr="00651033">
        <w:rPr>
          <w:bCs/>
          <w:spacing w:val="-2"/>
        </w:rPr>
        <w:t xml:space="preserve">Принцип следования нравственному примеру. </w:t>
      </w:r>
      <w:r w:rsidRPr="00651033">
        <w:rPr>
          <w:spacing w:val="-2"/>
        </w:rPr>
        <w:t>Следова</w:t>
      </w:r>
      <w:r w:rsidRPr="00651033">
        <w:rPr>
          <w:spacing w:val="2"/>
        </w:rPr>
        <w:t xml:space="preserve">ние примеру – ведущий метод нравственного воспитания. </w:t>
      </w:r>
      <w:r w:rsidRPr="00651033">
        <w:t xml:space="preserve">Пример – это возможная модель выстраивания отношений </w:t>
      </w:r>
      <w:r w:rsidRPr="00651033">
        <w:rPr>
          <w:spacing w:val="-2"/>
        </w:rPr>
        <w:t>ребенка с другими людьми и с самим собой, образец ценност</w:t>
      </w:r>
      <w:r w:rsidRPr="00651033">
        <w:rPr>
          <w:spacing w:val="2"/>
        </w:rPr>
        <w:t xml:space="preserve">ного выбора, совершенного значимым другим. Содержание </w:t>
      </w:r>
      <w:r w:rsidRPr="00651033">
        <w:rPr>
          <w:spacing w:val="-2"/>
        </w:rPr>
        <w:t xml:space="preserve">учебного процесса, внеучебной и внешкольной деятельности должно быть наполнено примерами нравственного поведения. </w:t>
      </w:r>
      <w:r w:rsidRPr="00651033">
        <w:rPr>
          <w:spacing w:val="2"/>
        </w:rPr>
        <w:t>Пример как метод воспитания позволяет расширить нрав</w:t>
      </w:r>
      <w:r w:rsidRPr="00651033">
        <w:rPr>
          <w:spacing w:val="-2"/>
        </w:rPr>
        <w:t xml:space="preserve">ственный опыт ребенка, побудить его к внутреннему диалогу, </w:t>
      </w:r>
      <w:r w:rsidRPr="00651033">
        <w:t>пробудить в нем нравственную рефлексию, обеспечить воз</w:t>
      </w:r>
      <w:r w:rsidRPr="00651033">
        <w:rPr>
          <w:spacing w:val="-2"/>
        </w:rPr>
        <w:t>можность выбора при построении собственной системы цен</w:t>
      </w:r>
      <w:r w:rsidRPr="00651033">
        <w:t xml:space="preserve">ностных отношений, продемонстрировать ребенку реальную </w:t>
      </w:r>
      <w:r w:rsidRPr="00651033">
        <w:rPr>
          <w:spacing w:val="-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51033" w:rsidRPr="00651033" w:rsidRDefault="00651033" w:rsidP="000D438D">
      <w:pPr>
        <w:tabs>
          <w:tab w:val="right" w:leader="dot" w:pos="9639"/>
        </w:tabs>
        <w:autoSpaceDE w:val="0"/>
        <w:autoSpaceDN w:val="0"/>
        <w:adjustRightInd w:val="0"/>
        <w:ind w:right="284" w:firstLine="709"/>
        <w:jc w:val="both"/>
        <w:textAlignment w:val="center"/>
        <w:rPr>
          <w:b/>
          <w:bCs/>
          <w:spacing w:val="2"/>
        </w:rPr>
      </w:pPr>
      <w:r w:rsidRPr="00651033">
        <w:rPr>
          <w:bCs/>
          <w:spacing w:val="2"/>
        </w:rPr>
        <w:t>Принцип идентификации (персонификации).</w:t>
      </w:r>
      <w:r w:rsidRPr="00651033">
        <w:rPr>
          <w:spacing w:val="2"/>
        </w:rPr>
        <w:t xml:space="preserve"> Идентификация – устойчивое отождествление себя со значимым </w:t>
      </w:r>
      <w:r w:rsidRPr="00651033">
        <w:rPr>
          <w:spacing w:val="-2"/>
        </w:rPr>
        <w:t>другим, стремление быть похожим на него. В младшем школь</w:t>
      </w:r>
      <w:r w:rsidRPr="00651033">
        <w:rPr>
          <w:spacing w:val="2"/>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r w:rsidRPr="00651033">
        <w:rPr>
          <w:spacing w:val="2"/>
        </w:rPr>
        <w:lastRenderedPageBreak/>
        <w:t>Персонифицированные идеалы являются действенным средством нравственного воспитания ребенка.</w:t>
      </w:r>
    </w:p>
    <w:p w:rsidR="00651033" w:rsidRPr="00651033" w:rsidRDefault="00651033" w:rsidP="000D438D">
      <w:pPr>
        <w:tabs>
          <w:tab w:val="right" w:leader="dot" w:pos="9639"/>
        </w:tabs>
        <w:autoSpaceDE w:val="0"/>
        <w:autoSpaceDN w:val="0"/>
        <w:adjustRightInd w:val="0"/>
        <w:ind w:right="284" w:firstLine="709"/>
        <w:jc w:val="both"/>
        <w:textAlignment w:val="center"/>
        <w:rPr>
          <w:b/>
          <w:bCs/>
        </w:rPr>
      </w:pPr>
      <w:r w:rsidRPr="00651033">
        <w:rPr>
          <w:bCs/>
          <w:spacing w:val="2"/>
        </w:rPr>
        <w:t>Принцип диалогического общения.</w:t>
      </w:r>
      <w:r w:rsidRPr="00651033">
        <w:rPr>
          <w:spacing w:val="2"/>
        </w:rPr>
        <w:t xml:space="preserve"> В формировании </w:t>
      </w:r>
      <w:r w:rsidRPr="00651033">
        <w:t xml:space="preserve">ценностных отношений большую роль играет диалогическое </w:t>
      </w:r>
      <w:r w:rsidRPr="00651033">
        <w:rPr>
          <w:spacing w:val="2"/>
        </w:rPr>
        <w:t>общение младшего школьника со сверстниками, родителя</w:t>
      </w:r>
      <w:r w:rsidRPr="00651033">
        <w:t>ми (законными представителями), учителем и другими зна</w:t>
      </w:r>
      <w:r w:rsidRPr="00651033">
        <w:rPr>
          <w:spacing w:val="2"/>
        </w:rPr>
        <w:t>чимыми взрослыми. Наличие значимого другого в воспи</w:t>
      </w:r>
      <w:r w:rsidRPr="00651033">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651033">
        <w:rPr>
          <w:rFonts w:eastAsia="@Arial Unicode MS"/>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651033">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651033" w:rsidRPr="00651033" w:rsidRDefault="00651033" w:rsidP="000D438D">
      <w:pPr>
        <w:tabs>
          <w:tab w:val="right" w:leader="dot" w:pos="9639"/>
        </w:tabs>
        <w:autoSpaceDE w:val="0"/>
        <w:autoSpaceDN w:val="0"/>
        <w:adjustRightInd w:val="0"/>
        <w:ind w:right="284" w:firstLine="709"/>
        <w:jc w:val="both"/>
        <w:textAlignment w:val="center"/>
        <w:rPr>
          <w:b/>
          <w:bCs/>
        </w:rPr>
      </w:pPr>
      <w:r w:rsidRPr="00651033">
        <w:rPr>
          <w:bCs/>
        </w:rPr>
        <w:t>Принцип полисубъектности воспитания.</w:t>
      </w:r>
      <w:r w:rsidRPr="00651033">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651033" w:rsidRPr="00651033" w:rsidRDefault="00651033" w:rsidP="000D438D">
      <w:pPr>
        <w:tabs>
          <w:tab w:val="right" w:leader="dot" w:pos="9639"/>
        </w:tabs>
        <w:autoSpaceDE w:val="0"/>
        <w:autoSpaceDN w:val="0"/>
        <w:adjustRightInd w:val="0"/>
        <w:ind w:right="284" w:firstLine="709"/>
        <w:jc w:val="both"/>
        <w:textAlignment w:val="center"/>
        <w:rPr>
          <w:spacing w:val="-2"/>
        </w:rPr>
      </w:pPr>
      <w:r w:rsidRPr="00651033">
        <w:rPr>
          <w:bCs/>
          <w:spacing w:val="-2"/>
        </w:rPr>
        <w:t>Принцип системно­деятельностной организации воспи</w:t>
      </w:r>
      <w:r w:rsidRPr="00651033">
        <w:rPr>
          <w:bCs/>
          <w:spacing w:val="2"/>
        </w:rPr>
        <w:t>тания</w:t>
      </w:r>
      <w:r w:rsidRPr="00651033">
        <w:rPr>
          <w:bCs/>
          <w:i/>
          <w:spacing w:val="2"/>
        </w:rPr>
        <w:t>.</w:t>
      </w:r>
      <w:r w:rsidRPr="00651033">
        <w:rPr>
          <w:spacing w:val="2"/>
        </w:rPr>
        <w:t xml:space="preserve"> Воспитание, направленное на духовно-нравственное </w:t>
      </w:r>
      <w:r w:rsidRPr="00651033">
        <w:rPr>
          <w:spacing w:val="-4"/>
        </w:rPr>
        <w:t>развитие обучающихся и поддерживаемое всем укладом школь</w:t>
      </w:r>
      <w:r w:rsidRPr="00651033">
        <w:rPr>
          <w:spacing w:val="-2"/>
        </w:rPr>
        <w:t>ной жизни, включает в себя организацию учебной, внеучебной, общественно значимой деятельности младших школьни</w:t>
      </w:r>
      <w:r w:rsidRPr="00651033">
        <w:t xml:space="preserve">ков. Интеграция содержания различных видов деятельности </w:t>
      </w:r>
      <w:r w:rsidRPr="00651033">
        <w:rPr>
          <w:spacing w:val="-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651033">
        <w:t>и открытие их личностного смысла. Для решения воспита</w:t>
      </w:r>
      <w:r w:rsidRPr="00651033">
        <w:rPr>
          <w:spacing w:val="-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651033" w:rsidRPr="00651033" w:rsidRDefault="00897757" w:rsidP="000D438D">
      <w:pPr>
        <w:tabs>
          <w:tab w:val="right" w:leader="dot" w:pos="9639"/>
        </w:tabs>
        <w:autoSpaceDE w:val="0"/>
        <w:autoSpaceDN w:val="0"/>
        <w:adjustRightInd w:val="0"/>
        <w:ind w:right="284" w:firstLine="709"/>
        <w:jc w:val="both"/>
        <w:textAlignment w:val="center"/>
      </w:pPr>
      <w:r>
        <w:t xml:space="preserve">- </w:t>
      </w:r>
      <w:r w:rsidR="00651033" w:rsidRPr="00651033">
        <w:t>общеобразовательных дисциплин;</w:t>
      </w:r>
    </w:p>
    <w:p w:rsidR="00651033" w:rsidRPr="00651033" w:rsidRDefault="00897757" w:rsidP="000D438D">
      <w:pPr>
        <w:tabs>
          <w:tab w:val="right" w:leader="dot" w:pos="9639"/>
        </w:tabs>
        <w:autoSpaceDE w:val="0"/>
        <w:autoSpaceDN w:val="0"/>
        <w:adjustRightInd w:val="0"/>
        <w:ind w:right="284" w:firstLine="709"/>
        <w:jc w:val="both"/>
        <w:textAlignment w:val="center"/>
      </w:pPr>
      <w:r>
        <w:t xml:space="preserve">- </w:t>
      </w:r>
      <w:r w:rsidR="00651033" w:rsidRPr="00651033">
        <w:t>произведений искусства;</w:t>
      </w:r>
    </w:p>
    <w:p w:rsidR="00651033" w:rsidRPr="00651033" w:rsidRDefault="00897757" w:rsidP="000D438D">
      <w:pPr>
        <w:tabs>
          <w:tab w:val="right" w:leader="dot" w:pos="9639"/>
        </w:tabs>
        <w:autoSpaceDE w:val="0"/>
        <w:autoSpaceDN w:val="0"/>
        <w:adjustRightInd w:val="0"/>
        <w:ind w:right="284" w:firstLine="709"/>
        <w:jc w:val="both"/>
        <w:textAlignment w:val="center"/>
      </w:pPr>
      <w:r>
        <w:t xml:space="preserve">- </w:t>
      </w:r>
      <w:r w:rsidR="00651033" w:rsidRPr="00651033">
        <w:t>периодической литературы, публикаций, радио­ и телепередач, отражающих современную жизнь;</w:t>
      </w:r>
    </w:p>
    <w:p w:rsidR="00651033" w:rsidRPr="00651033" w:rsidRDefault="00897757" w:rsidP="000D438D">
      <w:pPr>
        <w:tabs>
          <w:tab w:val="right" w:leader="dot" w:pos="9639"/>
        </w:tabs>
        <w:autoSpaceDE w:val="0"/>
        <w:autoSpaceDN w:val="0"/>
        <w:adjustRightInd w:val="0"/>
        <w:ind w:right="284" w:firstLine="709"/>
        <w:jc w:val="both"/>
        <w:textAlignment w:val="center"/>
      </w:pPr>
      <w:r>
        <w:t xml:space="preserve">- </w:t>
      </w:r>
      <w:r w:rsidR="00651033" w:rsidRPr="00651033">
        <w:t>духовной культуры и фольклора народов России;</w:t>
      </w:r>
    </w:p>
    <w:p w:rsidR="00651033" w:rsidRPr="00651033" w:rsidRDefault="00897757" w:rsidP="000D438D">
      <w:pPr>
        <w:tabs>
          <w:tab w:val="right" w:leader="dot" w:pos="9639"/>
        </w:tabs>
        <w:autoSpaceDE w:val="0"/>
        <w:autoSpaceDN w:val="0"/>
        <w:adjustRightInd w:val="0"/>
        <w:ind w:right="284" w:firstLine="709"/>
        <w:jc w:val="both"/>
        <w:textAlignment w:val="center"/>
      </w:pPr>
      <w:r>
        <w:t xml:space="preserve">- </w:t>
      </w:r>
      <w:r w:rsidR="00651033" w:rsidRPr="00651033">
        <w:t>истории, традиций и современной жизни своей Родины, своего края, своей семьи;</w:t>
      </w:r>
    </w:p>
    <w:p w:rsidR="00651033" w:rsidRPr="00651033" w:rsidRDefault="00897757" w:rsidP="000D438D">
      <w:pPr>
        <w:tabs>
          <w:tab w:val="right" w:leader="dot" w:pos="9639"/>
        </w:tabs>
        <w:autoSpaceDE w:val="0"/>
        <w:autoSpaceDN w:val="0"/>
        <w:adjustRightInd w:val="0"/>
        <w:ind w:right="284" w:firstLine="709"/>
        <w:jc w:val="both"/>
        <w:textAlignment w:val="center"/>
      </w:pPr>
      <w:r>
        <w:t xml:space="preserve">- </w:t>
      </w:r>
      <w:r w:rsidR="00651033" w:rsidRPr="00651033">
        <w:t>жизненного опыта своих родителей (законных представителей) и прародителей;</w:t>
      </w:r>
    </w:p>
    <w:p w:rsidR="00651033" w:rsidRPr="00651033" w:rsidRDefault="00897757"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общественно полезной и личностно значимой деятельности в рамках педагогически организованных социальных </w:t>
      </w:r>
      <w:r w:rsidR="00651033" w:rsidRPr="00651033">
        <w:t>и культурных практик;</w:t>
      </w:r>
    </w:p>
    <w:p w:rsidR="00651033" w:rsidRPr="00651033" w:rsidRDefault="00897757" w:rsidP="000D438D">
      <w:pPr>
        <w:tabs>
          <w:tab w:val="right" w:leader="dot" w:pos="9639"/>
        </w:tabs>
        <w:autoSpaceDE w:val="0"/>
        <w:autoSpaceDN w:val="0"/>
        <w:adjustRightInd w:val="0"/>
        <w:ind w:right="284" w:firstLine="709"/>
        <w:jc w:val="both"/>
        <w:textAlignment w:val="center"/>
      </w:pPr>
      <w:r>
        <w:t xml:space="preserve">- </w:t>
      </w:r>
      <w:r w:rsidR="00651033" w:rsidRPr="00651033">
        <w:t>других источников информации и научного знания.</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Решение этих задач предполагает, что при разработке содержания образования</w:t>
      </w:r>
      <w:r w:rsidRPr="00651033">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651033" w:rsidRPr="00651033" w:rsidRDefault="00651033" w:rsidP="000D438D">
      <w:pPr>
        <w:tabs>
          <w:tab w:val="right" w:leader="dot" w:pos="9639"/>
        </w:tabs>
        <w:autoSpaceDE w:val="0"/>
        <w:autoSpaceDN w:val="0"/>
        <w:adjustRightInd w:val="0"/>
        <w:ind w:right="284" w:firstLine="709"/>
        <w:jc w:val="both"/>
        <w:textAlignment w:val="center"/>
        <w:rPr>
          <w:spacing w:val="-2"/>
        </w:rPr>
      </w:pPr>
      <w:r w:rsidRPr="00651033">
        <w:rPr>
          <w:spacing w:val="2"/>
        </w:rPr>
        <w:lastRenderedPageBreak/>
        <w:t>Таким образом, содержание разных видов учебной, се</w:t>
      </w:r>
      <w:r w:rsidRPr="00651033">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651033">
        <w:rPr>
          <w:spacing w:val="-2"/>
        </w:rPr>
        <w:t xml:space="preserve"> содержании образовательной деятельности и всего уклада школьной жизни. Ценности не локализованы в содержании отдель</w:t>
      </w:r>
      <w:r w:rsidRPr="00651033">
        <w:rPr>
          <w:spacing w:val="2"/>
        </w:rPr>
        <w:t xml:space="preserve">ного учебного предмета, формы или вида образовательной </w:t>
      </w:r>
      <w:r w:rsidRPr="00651033">
        <w:rPr>
          <w:spacing w:val="-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 xml:space="preserve">Перечисленные принципы определяют концептуальную </w:t>
      </w:r>
      <w:r w:rsidRPr="00651033">
        <w:t>основу уклада школьной жизни. Сам по себе этот уклад фор</w:t>
      </w:r>
      <w:r w:rsidRPr="00651033">
        <w:rPr>
          <w:spacing w:val="2"/>
        </w:rPr>
        <w:t xml:space="preserve">мален. Придает ему жизненную, социальную, культурную, </w:t>
      </w:r>
      <w:r w:rsidRPr="00651033">
        <w:t>нравственную силу педагог.</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 xml:space="preserve">Обучающийся испытывает большое доверие к учителю. </w:t>
      </w:r>
      <w:r w:rsidRPr="00651033">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651033">
        <w:rPr>
          <w:spacing w:val="2"/>
        </w:rPr>
        <w:t xml:space="preserve">вечности, нравственности, об отношениях между людьми. </w:t>
      </w:r>
      <w:r w:rsidRPr="00651033">
        <w:t>Характер отношений между педагогом и детьми во многом определяет качество духовно­нравственного развития и воспитания последних.</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Родители (законные представители), как и педа</w:t>
      </w:r>
      <w:r w:rsidRPr="00651033">
        <w:t>гог, подают ребенку первый пример нравственности. Пример имеет огромное значение в духовно-нравственном развитии и воспитании личности.</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651033">
        <w:rPr>
          <w:spacing w:val="2"/>
        </w:rPr>
        <w:t xml:space="preserve">ской Федерации, литературе и различных видах искусства, </w:t>
      </w:r>
      <w:r w:rsidRPr="00651033">
        <w:t>сказках, легендах и мифах. В содержании каждого из основных направлений духовно­нравственного развития, воспи</w:t>
      </w:r>
      <w:r w:rsidRPr="00651033">
        <w:rPr>
          <w:spacing w:val="2"/>
        </w:rPr>
        <w:t>тания и социализации должны быть широко представлены примеры духов</w:t>
      </w:r>
      <w:r w:rsidRPr="00651033">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651033">
        <w:rPr>
          <w:spacing w:val="-2"/>
        </w:rPr>
        <w:t xml:space="preserve">му педагогическая поддержка нравственного самоопределения </w:t>
      </w:r>
      <w:r w:rsidRPr="00651033">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651033" w:rsidRPr="00651033" w:rsidRDefault="00651033" w:rsidP="000D438D">
      <w:pPr>
        <w:tabs>
          <w:tab w:val="right" w:leader="dot" w:pos="9639"/>
        </w:tabs>
        <w:ind w:right="284"/>
        <w:jc w:val="both"/>
        <w:rPr>
          <w:rFonts w:eastAsiaTheme="minorEastAsia"/>
        </w:rPr>
      </w:pPr>
      <w:r w:rsidRPr="00651033">
        <w:rPr>
          <w:rFonts w:eastAsiaTheme="minorEastAsia"/>
        </w:rPr>
        <w:lastRenderedPageBreak/>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51033" w:rsidRPr="00651033" w:rsidRDefault="00651033" w:rsidP="000D438D">
      <w:pPr>
        <w:tabs>
          <w:tab w:val="right" w:leader="dot" w:pos="9639"/>
        </w:tabs>
        <w:ind w:right="284"/>
        <w:jc w:val="both"/>
        <w:rPr>
          <w:rFonts w:eastAsiaTheme="minorEastAsia"/>
          <w:b/>
        </w:rPr>
      </w:pPr>
      <w:r w:rsidRPr="00651033">
        <w:rPr>
          <w:rFonts w:eastAsiaTheme="minorEastAsia"/>
          <w:b/>
        </w:rPr>
        <w:t xml:space="preserve">          </w:t>
      </w:r>
    </w:p>
    <w:p w:rsidR="00651033" w:rsidRPr="00651033" w:rsidRDefault="00651033" w:rsidP="000D438D">
      <w:pPr>
        <w:tabs>
          <w:tab w:val="right" w:leader="dot" w:pos="9639"/>
        </w:tabs>
        <w:ind w:right="284"/>
        <w:jc w:val="both"/>
        <w:rPr>
          <w:rFonts w:eastAsiaTheme="minorEastAsia"/>
          <w:b/>
        </w:rPr>
      </w:pPr>
      <w:r w:rsidRPr="00651033">
        <w:rPr>
          <w:rFonts w:eastAsiaTheme="minorEastAsia"/>
          <w:b/>
        </w:rPr>
        <w:t xml:space="preserve">             2.3.6. Описание форм и методов организации социально значимой деятельности обучающихся</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651033" w:rsidRPr="00651033" w:rsidRDefault="00651033" w:rsidP="000D438D">
      <w:pPr>
        <w:numPr>
          <w:ilvl w:val="0"/>
          <w:numId w:val="38"/>
        </w:numPr>
        <w:tabs>
          <w:tab w:val="left" w:pos="993"/>
          <w:tab w:val="right" w:leader="dot" w:pos="9639"/>
        </w:tabs>
        <w:ind w:left="0" w:right="284" w:firstLine="709"/>
        <w:contextualSpacing/>
        <w:jc w:val="both"/>
        <w:rPr>
          <w:rFonts w:eastAsia="Calibri"/>
        </w:rPr>
      </w:pPr>
      <w:r w:rsidRPr="00651033">
        <w:rPr>
          <w:rFonts w:eastAsia="Calibri"/>
        </w:rPr>
        <w:t>общественный – позитивные изменения в социальной среде (преодоление социальных проблем, улучшение положения отдельных лиц или групп);</w:t>
      </w:r>
    </w:p>
    <w:p w:rsidR="00651033" w:rsidRPr="00651033" w:rsidRDefault="00651033" w:rsidP="000D438D">
      <w:pPr>
        <w:numPr>
          <w:ilvl w:val="0"/>
          <w:numId w:val="38"/>
        </w:numPr>
        <w:tabs>
          <w:tab w:val="left" w:pos="993"/>
          <w:tab w:val="right" w:leader="dot" w:pos="9639"/>
        </w:tabs>
        <w:ind w:left="0" w:right="284" w:firstLine="709"/>
        <w:contextualSpacing/>
        <w:jc w:val="both"/>
        <w:rPr>
          <w:rFonts w:eastAsia="Calibri"/>
        </w:rPr>
      </w:pPr>
      <w:r w:rsidRPr="00651033">
        <w:rPr>
          <w:rFonts w:eastAsia="Calibri"/>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651033">
        <w:rPr>
          <w:rFonts w:eastAsiaTheme="minorEastAsia"/>
        </w:rPr>
        <w:t>.</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w:t>
      </w:r>
      <w:r w:rsidRPr="00651033">
        <w:rPr>
          <w:rFonts w:eastAsiaTheme="minorEastAsia"/>
        </w:rPr>
        <w:lastRenderedPageBreak/>
        <w:t>мира. Деловые отношения построены на идейном авторитете лидеров, тех, кто отражает, выражает и защищает идейные ценности группы.</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651033" w:rsidRPr="00651033" w:rsidRDefault="00651033" w:rsidP="000D438D">
      <w:pPr>
        <w:numPr>
          <w:ilvl w:val="0"/>
          <w:numId w:val="39"/>
        </w:numPr>
        <w:tabs>
          <w:tab w:val="left" w:pos="993"/>
          <w:tab w:val="right" w:leader="dot" w:pos="9639"/>
        </w:tabs>
        <w:ind w:left="0" w:right="284" w:firstLine="709"/>
        <w:contextualSpacing/>
        <w:jc w:val="both"/>
        <w:rPr>
          <w:rFonts w:eastAsia="Calibri"/>
        </w:rPr>
      </w:pPr>
      <w:r w:rsidRPr="00651033">
        <w:rPr>
          <w:rFonts w:eastAsia="Calibri"/>
        </w:rPr>
        <w:t xml:space="preserve">осуществление консультирования школьников по наиболее эффективному достижению деловых и личностно значимых целей; </w:t>
      </w:r>
    </w:p>
    <w:p w:rsidR="00651033" w:rsidRPr="00651033" w:rsidRDefault="00651033" w:rsidP="000D438D">
      <w:pPr>
        <w:numPr>
          <w:ilvl w:val="0"/>
          <w:numId w:val="39"/>
        </w:numPr>
        <w:tabs>
          <w:tab w:val="left" w:pos="993"/>
          <w:tab w:val="right" w:leader="dot" w:pos="9639"/>
        </w:tabs>
        <w:ind w:left="0" w:right="284" w:firstLine="709"/>
        <w:contextualSpacing/>
        <w:jc w:val="both"/>
        <w:rPr>
          <w:rFonts w:eastAsia="Calibri"/>
        </w:rPr>
      </w:pPr>
      <w:r w:rsidRPr="00651033">
        <w:rPr>
          <w:rFonts w:eastAsia="Calibri"/>
        </w:rPr>
        <w:t xml:space="preserve">использование технологии развития способностей для достижения целей в различных областях жизни; </w:t>
      </w:r>
    </w:p>
    <w:p w:rsidR="00651033" w:rsidRPr="00651033" w:rsidRDefault="00651033" w:rsidP="000D438D">
      <w:pPr>
        <w:numPr>
          <w:ilvl w:val="0"/>
          <w:numId w:val="39"/>
        </w:numPr>
        <w:tabs>
          <w:tab w:val="left" w:pos="993"/>
          <w:tab w:val="right" w:leader="dot" w:pos="9639"/>
        </w:tabs>
        <w:ind w:left="0" w:right="284" w:firstLine="709"/>
        <w:contextualSpacing/>
        <w:jc w:val="both"/>
        <w:rPr>
          <w:rFonts w:eastAsia="Calibri"/>
        </w:rPr>
      </w:pPr>
      <w:r w:rsidRPr="00651033">
        <w:rPr>
          <w:rFonts w:eastAsia="Calibri"/>
        </w:rPr>
        <w:t>отказ взрослого от экспертной позиции;</w:t>
      </w:r>
    </w:p>
    <w:p w:rsidR="00651033" w:rsidRPr="00651033" w:rsidRDefault="00651033" w:rsidP="000D438D">
      <w:pPr>
        <w:numPr>
          <w:ilvl w:val="0"/>
          <w:numId w:val="39"/>
        </w:numPr>
        <w:tabs>
          <w:tab w:val="left" w:pos="993"/>
          <w:tab w:val="right" w:leader="dot" w:pos="9639"/>
        </w:tabs>
        <w:ind w:left="0" w:right="284" w:firstLine="709"/>
        <w:contextualSpacing/>
        <w:jc w:val="both"/>
        <w:rPr>
          <w:rFonts w:eastAsia="Calibri"/>
        </w:rPr>
      </w:pPr>
      <w:r w:rsidRPr="00651033">
        <w:rPr>
          <w:rFonts w:eastAsia="Calibri"/>
        </w:rPr>
        <w:t xml:space="preserve">задача взрослого – создать условия для принятия детьми решения. </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651033" w:rsidRPr="00651033" w:rsidRDefault="00651033" w:rsidP="000D438D">
      <w:pPr>
        <w:numPr>
          <w:ilvl w:val="0"/>
          <w:numId w:val="39"/>
        </w:numPr>
        <w:tabs>
          <w:tab w:val="left" w:pos="993"/>
          <w:tab w:val="right" w:leader="dot" w:pos="9639"/>
        </w:tabs>
        <w:ind w:left="0" w:right="284" w:firstLine="709"/>
        <w:contextualSpacing/>
        <w:jc w:val="both"/>
        <w:rPr>
          <w:rFonts w:eastAsia="Calibri"/>
        </w:rPr>
      </w:pPr>
      <w:r w:rsidRPr="00651033">
        <w:rPr>
          <w:rFonts w:eastAsia="Calibri"/>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651033" w:rsidRPr="00651033" w:rsidRDefault="00651033" w:rsidP="000D438D">
      <w:pPr>
        <w:numPr>
          <w:ilvl w:val="0"/>
          <w:numId w:val="39"/>
        </w:numPr>
        <w:tabs>
          <w:tab w:val="left" w:pos="993"/>
          <w:tab w:val="right" w:leader="dot" w:pos="9639"/>
        </w:tabs>
        <w:ind w:left="0" w:right="284" w:firstLine="709"/>
        <w:contextualSpacing/>
        <w:jc w:val="both"/>
        <w:rPr>
          <w:rFonts w:eastAsia="Calibri"/>
        </w:rPr>
      </w:pPr>
      <w:r w:rsidRPr="00651033">
        <w:rPr>
          <w:rFonts w:eastAsia="Calibri"/>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651033" w:rsidRPr="00651033" w:rsidRDefault="00651033" w:rsidP="000D438D">
      <w:pPr>
        <w:numPr>
          <w:ilvl w:val="0"/>
          <w:numId w:val="39"/>
        </w:numPr>
        <w:tabs>
          <w:tab w:val="left" w:pos="993"/>
          <w:tab w:val="right" w:leader="dot" w:pos="9639"/>
        </w:tabs>
        <w:ind w:left="0" w:right="284" w:firstLine="709"/>
        <w:contextualSpacing/>
        <w:jc w:val="both"/>
        <w:rPr>
          <w:rFonts w:eastAsia="Calibri"/>
        </w:rPr>
      </w:pPr>
      <w:r w:rsidRPr="00651033">
        <w:rPr>
          <w:rFonts w:eastAsia="Calibri"/>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651033" w:rsidRDefault="00651033" w:rsidP="000D438D">
      <w:pPr>
        <w:tabs>
          <w:tab w:val="right" w:leader="dot" w:pos="9639"/>
        </w:tabs>
        <w:ind w:right="284" w:firstLine="709"/>
        <w:jc w:val="both"/>
        <w:rPr>
          <w:rFonts w:eastAsiaTheme="minorEastAsia"/>
        </w:rPr>
      </w:pPr>
      <w:r w:rsidRPr="00651033">
        <w:rPr>
          <w:rFonts w:eastAsiaTheme="minorEastAsia"/>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897757">
        <w:rPr>
          <w:rFonts w:eastAsiaTheme="minorEastAsia"/>
        </w:rPr>
        <w:t>.</w:t>
      </w:r>
    </w:p>
    <w:p w:rsidR="00897757" w:rsidRPr="00651033" w:rsidRDefault="00897757" w:rsidP="000D438D">
      <w:pPr>
        <w:tabs>
          <w:tab w:val="right" w:leader="dot" w:pos="9639"/>
        </w:tabs>
        <w:ind w:right="284" w:firstLine="709"/>
        <w:jc w:val="both"/>
        <w:rPr>
          <w:rFonts w:eastAsiaTheme="minorEastAsia"/>
        </w:rPr>
      </w:pPr>
    </w:p>
    <w:p w:rsidR="00651033" w:rsidRPr="00651033" w:rsidRDefault="00651033" w:rsidP="00897757">
      <w:pPr>
        <w:tabs>
          <w:tab w:val="right" w:leader="dot" w:pos="9639"/>
        </w:tabs>
        <w:ind w:right="284" w:firstLine="709"/>
        <w:jc w:val="both"/>
        <w:rPr>
          <w:rFonts w:eastAsiaTheme="minorEastAsia"/>
          <w:b/>
        </w:rPr>
      </w:pPr>
      <w:r w:rsidRPr="00651033">
        <w:rPr>
          <w:rFonts w:eastAsiaTheme="minorEastAsia"/>
          <w:b/>
        </w:rPr>
        <w:t>2.3.7. Описание основных технологий взаимодействия и сотрудничества субъектов воспитательной деятельности и социальных институтов</w:t>
      </w:r>
    </w:p>
    <w:p w:rsidR="00651033" w:rsidRPr="00651033" w:rsidRDefault="00651033" w:rsidP="000D438D">
      <w:pPr>
        <w:widowControl w:val="0"/>
        <w:tabs>
          <w:tab w:val="right" w:leader="dot" w:pos="9639"/>
        </w:tabs>
        <w:ind w:right="284" w:firstLine="709"/>
        <w:jc w:val="both"/>
        <w:rPr>
          <w:rFonts w:eastAsiaTheme="minorEastAsia"/>
        </w:rPr>
      </w:pPr>
      <w:r w:rsidRPr="00651033">
        <w:rPr>
          <w:rFonts w:eastAsiaTheme="minorEastAsia"/>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651033">
        <w:rPr>
          <w:rFonts w:eastAsiaTheme="minorEastAsia"/>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w:t>
      </w:r>
      <w:r w:rsidRPr="00651033">
        <w:rPr>
          <w:rFonts w:eastAsiaTheme="minorEastAsia"/>
        </w:rPr>
        <w:lastRenderedPageBreak/>
        <w:t>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651033" w:rsidRPr="00651033" w:rsidRDefault="00651033" w:rsidP="000D438D">
      <w:pPr>
        <w:widowControl w:val="0"/>
        <w:tabs>
          <w:tab w:val="right" w:leader="dot" w:pos="9639"/>
        </w:tabs>
        <w:ind w:right="284" w:firstLine="709"/>
        <w:jc w:val="both"/>
        <w:rPr>
          <w:rFonts w:eastAsiaTheme="minorEastAsia"/>
        </w:rPr>
      </w:pPr>
      <w:r w:rsidRPr="00651033">
        <w:rPr>
          <w:rFonts w:eastAsiaTheme="minorEastAsia"/>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651033">
        <w:rPr>
          <w:rFonts w:eastAsiaTheme="minorEastAsia"/>
        </w:rPr>
        <w:softHyphen/>
        <w:t>ти</w:t>
      </w:r>
      <w:r w:rsidRPr="00651033">
        <w:rPr>
          <w:rFonts w:eastAsiaTheme="minorEastAsia"/>
        </w:rPr>
        <w:softHyphen/>
        <w:t>чес</w:t>
      </w:r>
      <w:r w:rsidRPr="00651033">
        <w:rPr>
          <w:rFonts w:eastAsiaTheme="minorEastAsia"/>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651033" w:rsidRPr="00651033" w:rsidRDefault="00651033" w:rsidP="000D438D">
      <w:pPr>
        <w:widowControl w:val="0"/>
        <w:numPr>
          <w:ilvl w:val="0"/>
          <w:numId w:val="40"/>
        </w:numPr>
        <w:tabs>
          <w:tab w:val="left" w:pos="993"/>
          <w:tab w:val="right" w:leader="dot" w:pos="9639"/>
        </w:tabs>
        <w:ind w:left="0" w:right="284" w:firstLine="709"/>
        <w:contextualSpacing/>
        <w:jc w:val="both"/>
        <w:rPr>
          <w:rFonts w:eastAsia="Calibri"/>
        </w:rPr>
      </w:pPr>
      <w:r w:rsidRPr="00651033">
        <w:rPr>
          <w:rFonts w:eastAsia="Calibri"/>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651033" w:rsidRPr="00651033" w:rsidRDefault="00651033" w:rsidP="000D438D">
      <w:pPr>
        <w:widowControl w:val="0"/>
        <w:numPr>
          <w:ilvl w:val="0"/>
          <w:numId w:val="40"/>
        </w:numPr>
        <w:tabs>
          <w:tab w:val="left" w:pos="993"/>
          <w:tab w:val="right" w:leader="dot" w:pos="9639"/>
        </w:tabs>
        <w:ind w:left="0" w:right="284" w:firstLine="709"/>
        <w:contextualSpacing/>
        <w:jc w:val="both"/>
        <w:rPr>
          <w:rFonts w:eastAsia="Calibri"/>
        </w:rPr>
      </w:pPr>
      <w:r w:rsidRPr="00651033">
        <w:rPr>
          <w:rFonts w:eastAsia="Calibri"/>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651033" w:rsidRPr="00651033" w:rsidRDefault="00651033" w:rsidP="000D438D">
      <w:pPr>
        <w:numPr>
          <w:ilvl w:val="0"/>
          <w:numId w:val="40"/>
        </w:numPr>
        <w:tabs>
          <w:tab w:val="left" w:pos="993"/>
          <w:tab w:val="right" w:leader="dot" w:pos="9639"/>
        </w:tabs>
        <w:autoSpaceDE w:val="0"/>
        <w:autoSpaceDN w:val="0"/>
        <w:adjustRightInd w:val="0"/>
        <w:ind w:left="0" w:right="284" w:firstLine="709"/>
        <w:contextualSpacing/>
        <w:jc w:val="both"/>
        <w:rPr>
          <w:rFonts w:eastAsia="Calibri"/>
        </w:rPr>
      </w:pPr>
      <w:r w:rsidRPr="00651033">
        <w:rPr>
          <w:rFonts w:eastAsia="Calibri"/>
        </w:rPr>
        <w:t>проведение совместных мероприятий по направлениям программы воспитания и социализации в образовательной организации.</w:t>
      </w:r>
    </w:p>
    <w:p w:rsidR="00651033" w:rsidRPr="00651033" w:rsidRDefault="00651033" w:rsidP="000D438D">
      <w:pPr>
        <w:tabs>
          <w:tab w:val="left" w:pos="993"/>
          <w:tab w:val="right" w:leader="dot" w:pos="9639"/>
        </w:tabs>
        <w:autoSpaceDE w:val="0"/>
        <w:autoSpaceDN w:val="0"/>
        <w:adjustRightInd w:val="0"/>
        <w:ind w:right="284"/>
        <w:contextualSpacing/>
        <w:jc w:val="both"/>
        <w:rPr>
          <w:rFonts w:eastAsia="Calibri"/>
        </w:rPr>
      </w:pPr>
    </w:p>
    <w:p w:rsidR="00651033" w:rsidRPr="00651033" w:rsidRDefault="00651033" w:rsidP="000D438D">
      <w:pPr>
        <w:widowControl w:val="0"/>
        <w:tabs>
          <w:tab w:val="right" w:leader="dot" w:pos="9639"/>
        </w:tabs>
        <w:autoSpaceDE w:val="0"/>
        <w:autoSpaceDN w:val="0"/>
        <w:adjustRightInd w:val="0"/>
        <w:ind w:right="284" w:firstLine="709"/>
        <w:jc w:val="both"/>
        <w:rPr>
          <w:rFonts w:eastAsiaTheme="minorEastAsia"/>
          <w:b/>
        </w:rPr>
      </w:pPr>
      <w:r w:rsidRPr="00651033">
        <w:rPr>
          <w:rFonts w:eastAsiaTheme="minorEastAsia"/>
          <w:b/>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51033" w:rsidRPr="00651033" w:rsidRDefault="00651033" w:rsidP="000D438D">
      <w:pPr>
        <w:tabs>
          <w:tab w:val="right" w:leader="dot" w:pos="9639"/>
        </w:tabs>
        <w:ind w:right="284" w:firstLine="709"/>
        <w:jc w:val="both"/>
        <w:rPr>
          <w:rFonts w:eastAsiaTheme="minorEastAsia"/>
          <w:b/>
          <w:i/>
        </w:rPr>
      </w:pPr>
      <w:r w:rsidRPr="00651033">
        <w:rPr>
          <w:rFonts w:eastAsiaTheme="minorEastAsia"/>
          <w:b/>
          <w:i/>
        </w:rPr>
        <w:t>Воспитание физической культуры, формирование ценностного отношения к здоровью и здоровому образу жизни.</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651033" w:rsidRPr="00651033" w:rsidRDefault="00651033" w:rsidP="000D438D">
      <w:pPr>
        <w:tabs>
          <w:tab w:val="right" w:leader="dot" w:pos="9639"/>
        </w:tabs>
        <w:autoSpaceDE w:val="0"/>
        <w:autoSpaceDN w:val="0"/>
        <w:adjustRightInd w:val="0"/>
        <w:ind w:right="284" w:firstLine="709"/>
        <w:jc w:val="both"/>
        <w:rPr>
          <w:rFonts w:eastAsiaTheme="minorEastAsia"/>
        </w:rPr>
      </w:pPr>
      <w:r w:rsidRPr="00651033">
        <w:rPr>
          <w:rFonts w:eastAsiaTheme="minorEastAsia"/>
          <w:b/>
          <w:i/>
        </w:rPr>
        <w:t xml:space="preserve">Формы и методы </w:t>
      </w:r>
      <w:r w:rsidRPr="00651033">
        <w:rPr>
          <w:rFonts w:eastAsiaTheme="minorEastAsia"/>
        </w:rPr>
        <w:t>формирования у обучающихся культуры здорового и безопасного образа жизни:</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предъявление примеров ведения здорового образа жизни;</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lastRenderedPageBreak/>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 xml:space="preserve">организация сетевого партнерства учреждений здравоохранения, спорта, туризма, общего и дополнительного образования. </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lang w:eastAsia="en-US"/>
        </w:rPr>
      </w:pPr>
      <w:r w:rsidRPr="00651033">
        <w:rPr>
          <w:rFonts w:eastAsia="Calibri"/>
          <w:lang w:eastAsia="en-US"/>
        </w:rPr>
        <w:t>коллективные прогулки, туристические походы ученического класса;</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lang w:eastAsia="en-US"/>
        </w:rPr>
      </w:pPr>
      <w:r w:rsidRPr="00651033">
        <w:rPr>
          <w:rFonts w:eastAsia="Calibri"/>
          <w:lang w:eastAsia="en-US"/>
        </w:rPr>
        <w:t>совместные праздники, турпоходы, спортивные соревнования для детей и родителей;</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ведение «Индивидуальных дневников здоровья» (мониторинг – самодиагностика состояния собственного здоровья).</w:t>
      </w:r>
    </w:p>
    <w:p w:rsidR="00651033" w:rsidRPr="00651033" w:rsidRDefault="00651033" w:rsidP="000D438D">
      <w:pPr>
        <w:widowControl w:val="0"/>
        <w:tabs>
          <w:tab w:val="right" w:leader="dot" w:pos="9639"/>
        </w:tabs>
        <w:overflowPunct w:val="0"/>
        <w:autoSpaceDE w:val="0"/>
        <w:autoSpaceDN w:val="0"/>
        <w:adjustRightInd w:val="0"/>
        <w:ind w:right="284" w:firstLine="709"/>
        <w:jc w:val="both"/>
        <w:textAlignment w:val="baseline"/>
        <w:rPr>
          <w:lang w:eastAsia="de-DE"/>
        </w:rPr>
      </w:pPr>
      <w:r w:rsidRPr="00651033">
        <w:rPr>
          <w:b/>
          <w:i/>
          <w:lang w:eastAsia="de-DE"/>
        </w:rPr>
        <w:t xml:space="preserve">Развитие экологической культуры личности, ценностного отношения к природе, созидательной экологической позиции. </w:t>
      </w:r>
      <w:r w:rsidRPr="00651033">
        <w:rPr>
          <w:lang w:eastAsia="de-DE"/>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651033" w:rsidRPr="00651033" w:rsidRDefault="00651033" w:rsidP="000D438D">
      <w:pPr>
        <w:tabs>
          <w:tab w:val="right" w:leader="dot" w:pos="9639"/>
        </w:tabs>
        <w:autoSpaceDE w:val="0"/>
        <w:autoSpaceDN w:val="0"/>
        <w:adjustRightInd w:val="0"/>
        <w:ind w:right="284" w:firstLine="709"/>
        <w:jc w:val="both"/>
        <w:rPr>
          <w:rFonts w:eastAsiaTheme="minorEastAsia"/>
        </w:rPr>
      </w:pPr>
      <w:r w:rsidRPr="00651033">
        <w:rPr>
          <w:rFonts w:eastAsiaTheme="minorEastAsia"/>
          <w:b/>
          <w:i/>
        </w:rPr>
        <w:t xml:space="preserve">Формы и методы </w:t>
      </w:r>
      <w:r w:rsidRPr="00651033">
        <w:rPr>
          <w:rFonts w:eastAsiaTheme="minorEastAsia"/>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bCs/>
          <w:lang w:eastAsia="en-US"/>
        </w:rPr>
        <w:t xml:space="preserve">исследование </w:t>
      </w:r>
      <w:r w:rsidRPr="00651033">
        <w:rPr>
          <w:rFonts w:eastAsia="Calibri"/>
          <w:lang w:eastAsia="en-US"/>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spacing w:val="-6"/>
          <w:lang w:eastAsia="en-US"/>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651033">
        <w:rPr>
          <w:rFonts w:eastAsia="Calibri"/>
          <w:lang w:eastAsia="en-US"/>
        </w:rPr>
        <w:t>;</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bCs/>
          <w:lang w:eastAsia="en-US"/>
        </w:rPr>
      </w:pPr>
      <w:r w:rsidRPr="00651033">
        <w:rPr>
          <w:rFonts w:eastAsia="Calibri"/>
          <w:lang w:eastAsia="en-US"/>
        </w:rPr>
        <w:t>природоохранная деятель</w:t>
      </w:r>
      <w:r w:rsidRPr="00651033">
        <w:rPr>
          <w:rFonts w:eastAsia="Calibri"/>
          <w:bCs/>
          <w:lang w:eastAsia="en-US"/>
        </w:rPr>
        <w:t xml:space="preserve">ность (экологические акции, природоохранные флешмобы). </w:t>
      </w:r>
    </w:p>
    <w:p w:rsidR="00651033" w:rsidRPr="00651033" w:rsidRDefault="00651033" w:rsidP="000D438D">
      <w:pPr>
        <w:shd w:val="clear" w:color="auto" w:fill="FFFFFF"/>
        <w:tabs>
          <w:tab w:val="left" w:pos="142"/>
          <w:tab w:val="right" w:leader="dot" w:pos="9639"/>
        </w:tabs>
        <w:ind w:right="284" w:firstLine="709"/>
        <w:jc w:val="both"/>
        <w:rPr>
          <w:rFonts w:eastAsiaTheme="minorEastAsia"/>
          <w:bCs/>
        </w:rPr>
      </w:pPr>
      <w:r w:rsidRPr="00651033">
        <w:rPr>
          <w:rFonts w:eastAsiaTheme="minorEastAsia"/>
          <w:b/>
          <w:i/>
        </w:rPr>
        <w:t xml:space="preserve">Обучение правилам безопасного поведения на дорогах </w:t>
      </w:r>
      <w:r w:rsidRPr="00651033">
        <w:rPr>
          <w:rFonts w:eastAsiaTheme="minorEastAsia"/>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651033" w:rsidRPr="00651033" w:rsidRDefault="00651033" w:rsidP="000D438D">
      <w:pPr>
        <w:tabs>
          <w:tab w:val="right" w:leader="dot" w:pos="9639"/>
        </w:tabs>
        <w:autoSpaceDE w:val="0"/>
        <w:autoSpaceDN w:val="0"/>
        <w:adjustRightInd w:val="0"/>
        <w:ind w:right="284" w:firstLine="709"/>
        <w:jc w:val="both"/>
        <w:rPr>
          <w:rFonts w:eastAsiaTheme="minorEastAsia"/>
        </w:rPr>
      </w:pPr>
      <w:r w:rsidRPr="00651033">
        <w:rPr>
          <w:rFonts w:eastAsiaTheme="minorEastAsia"/>
          <w:b/>
          <w:i/>
        </w:rPr>
        <w:t xml:space="preserve">Мероприятия </w:t>
      </w:r>
      <w:r w:rsidRPr="00651033">
        <w:rPr>
          <w:rFonts w:eastAsiaTheme="minorEastAsia"/>
        </w:rPr>
        <w:t>по обучению младших школьников правилам безопасного поведения на дорогах:</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bCs/>
          <w:lang w:eastAsia="en-US"/>
        </w:rPr>
        <w:lastRenderedPageBreak/>
        <w:t xml:space="preserve">конкурс </w:t>
      </w:r>
      <w:r w:rsidRPr="00651033">
        <w:rPr>
          <w:rFonts w:eastAsia="Calibri"/>
          <w:lang w:eastAsia="en-US"/>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 xml:space="preserve">практические занятия на автогородке «ПДД в части велосипедистов», </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lang w:eastAsia="en-US"/>
        </w:rPr>
      </w:pPr>
      <w:r w:rsidRPr="00651033">
        <w:rPr>
          <w:rFonts w:eastAsia="Calibri"/>
          <w:lang w:eastAsia="en-US"/>
        </w:rPr>
        <w:t>конкурс памяток «Школьнику пешеходу (зима)», «Школьнику- пешеходу (весна)» и т. д.;</w:t>
      </w:r>
    </w:p>
    <w:p w:rsidR="00651033" w:rsidRPr="00651033" w:rsidRDefault="00651033" w:rsidP="00C71E5B">
      <w:pPr>
        <w:numPr>
          <w:ilvl w:val="0"/>
          <w:numId w:val="42"/>
        </w:numPr>
        <w:tabs>
          <w:tab w:val="left" w:pos="993"/>
          <w:tab w:val="right" w:leader="dot" w:pos="9639"/>
        </w:tabs>
        <w:autoSpaceDE w:val="0"/>
        <w:autoSpaceDN w:val="0"/>
        <w:adjustRightInd w:val="0"/>
        <w:ind w:left="0" w:right="284" w:firstLine="709"/>
        <w:contextualSpacing/>
        <w:jc w:val="both"/>
        <w:rPr>
          <w:rFonts w:eastAsia="Calibri"/>
          <w:bCs/>
          <w:lang w:eastAsia="en-US"/>
        </w:rPr>
      </w:pPr>
      <w:r w:rsidRPr="00651033">
        <w:rPr>
          <w:rFonts w:eastAsia="Calibri"/>
          <w:lang w:eastAsia="en-US"/>
        </w:rPr>
        <w:t>компьютерное тестирование</w:t>
      </w:r>
      <w:r w:rsidRPr="00651033">
        <w:rPr>
          <w:rFonts w:eastAsia="Calibri"/>
          <w:bCs/>
          <w:lang w:eastAsia="en-US"/>
        </w:rPr>
        <w:t xml:space="preserve"> по правилам дорожного движения.</w:t>
      </w:r>
    </w:p>
    <w:p w:rsidR="00651033" w:rsidRPr="00651033" w:rsidRDefault="00651033" w:rsidP="000D438D">
      <w:pPr>
        <w:tabs>
          <w:tab w:val="left" w:pos="993"/>
          <w:tab w:val="right" w:leader="dot" w:pos="9639"/>
        </w:tabs>
        <w:autoSpaceDE w:val="0"/>
        <w:autoSpaceDN w:val="0"/>
        <w:adjustRightInd w:val="0"/>
        <w:ind w:right="284"/>
        <w:contextualSpacing/>
        <w:jc w:val="both"/>
        <w:rPr>
          <w:rFonts w:eastAsia="Calibri"/>
        </w:rPr>
      </w:pPr>
    </w:p>
    <w:p w:rsidR="00651033" w:rsidRPr="00651033" w:rsidRDefault="00651033" w:rsidP="00804F54">
      <w:pPr>
        <w:shd w:val="clear" w:color="auto" w:fill="FFFFFF"/>
        <w:tabs>
          <w:tab w:val="left" w:pos="142"/>
          <w:tab w:val="right" w:leader="dot" w:pos="9639"/>
        </w:tabs>
        <w:ind w:right="284" w:firstLine="709"/>
        <w:jc w:val="both"/>
        <w:rPr>
          <w:rFonts w:eastAsiaTheme="minorEastAsia"/>
          <w:b/>
          <w:bCs/>
        </w:rPr>
      </w:pPr>
      <w:r w:rsidRPr="00651033">
        <w:rPr>
          <w:rFonts w:eastAsiaTheme="minorEastAsia"/>
          <w:b/>
        </w:rPr>
        <w:t>2.3.9. Описание форм и методов повышения педагогической культуры родителей (законных представителей) обучающихся</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Повышение педагогической культуры родителей (закон</w:t>
      </w:r>
      <w:r w:rsidRPr="00651033">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Система работы образовательной организации по повы</w:t>
      </w:r>
      <w:r w:rsidRPr="00651033">
        <w:t>шению педагогической культуры родителей (законных пред</w:t>
      </w:r>
      <w:r w:rsidRPr="00651033">
        <w:rPr>
          <w:spacing w:val="2"/>
        </w:rPr>
        <w:t xml:space="preserve">ставителей) в обеспечении духовно­нравственного развития, воспитания и социализации обучающихся младшего школьного возраста </w:t>
      </w:r>
      <w:r w:rsidRPr="00651033">
        <w:t>должна быть основана на следующих принципах:</w:t>
      </w:r>
    </w:p>
    <w:p w:rsidR="00651033" w:rsidRPr="00651033" w:rsidRDefault="00804F54" w:rsidP="000D438D">
      <w:pPr>
        <w:tabs>
          <w:tab w:val="right" w:leader="dot" w:pos="9639"/>
        </w:tabs>
        <w:autoSpaceDE w:val="0"/>
        <w:autoSpaceDN w:val="0"/>
        <w:adjustRightInd w:val="0"/>
        <w:ind w:right="284" w:firstLine="709"/>
        <w:jc w:val="both"/>
        <w:textAlignment w:val="center"/>
      </w:pPr>
      <w:r>
        <w:t xml:space="preserve">- </w:t>
      </w:r>
      <w:r w:rsidR="00651033" w:rsidRPr="00651033">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651033" w:rsidRPr="00651033" w:rsidRDefault="00804F54"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 xml:space="preserve">сочетание педагогического просвещения с педагогическим </w:t>
      </w:r>
      <w:r w:rsidR="00651033" w:rsidRPr="00651033">
        <w:t>самообразованием родителей (законных представителей);</w:t>
      </w:r>
    </w:p>
    <w:p w:rsidR="00651033" w:rsidRPr="00651033" w:rsidRDefault="00804F54"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педагогическое внимание, уважение и требовательность</w:t>
      </w:r>
      <w:r w:rsidR="00651033" w:rsidRPr="00651033">
        <w:rPr>
          <w:spacing w:val="2"/>
        </w:rPr>
        <w:br/>
      </w:r>
      <w:r w:rsidR="00651033" w:rsidRPr="00651033">
        <w:t>к родителям (законным представителям);</w:t>
      </w:r>
    </w:p>
    <w:p w:rsidR="00651033" w:rsidRPr="00651033" w:rsidRDefault="00804F54" w:rsidP="000D438D">
      <w:pPr>
        <w:tabs>
          <w:tab w:val="right" w:leader="dot" w:pos="9639"/>
        </w:tabs>
        <w:autoSpaceDE w:val="0"/>
        <w:autoSpaceDN w:val="0"/>
        <w:adjustRightInd w:val="0"/>
        <w:ind w:right="284" w:firstLine="709"/>
        <w:jc w:val="both"/>
        <w:textAlignment w:val="center"/>
      </w:pPr>
      <w:r>
        <w:rPr>
          <w:spacing w:val="2"/>
        </w:rPr>
        <w:t xml:space="preserve">- </w:t>
      </w:r>
      <w:r w:rsidR="00651033" w:rsidRPr="00651033">
        <w:rPr>
          <w:spacing w:val="2"/>
        </w:rPr>
        <w:t>поддержка и индивидуальное сопровождение становле</w:t>
      </w:r>
      <w:r w:rsidR="00651033" w:rsidRPr="00651033">
        <w:t>ния и развития педагогической культуры каждого из родителей (законных представителей);</w:t>
      </w:r>
    </w:p>
    <w:p w:rsidR="00651033" w:rsidRPr="00651033" w:rsidRDefault="00804F54" w:rsidP="000D438D">
      <w:pPr>
        <w:tabs>
          <w:tab w:val="right" w:leader="dot" w:pos="9639"/>
        </w:tabs>
        <w:autoSpaceDE w:val="0"/>
        <w:autoSpaceDN w:val="0"/>
        <w:adjustRightInd w:val="0"/>
        <w:ind w:right="284" w:firstLine="709"/>
        <w:jc w:val="both"/>
        <w:textAlignment w:val="center"/>
      </w:pPr>
      <w:r>
        <w:t xml:space="preserve">- </w:t>
      </w:r>
      <w:r w:rsidR="00651033" w:rsidRPr="00651033">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51033" w:rsidRPr="00651033" w:rsidRDefault="00804F54" w:rsidP="000D438D">
      <w:pPr>
        <w:tabs>
          <w:tab w:val="right" w:leader="dot" w:pos="9639"/>
        </w:tabs>
        <w:autoSpaceDE w:val="0"/>
        <w:autoSpaceDN w:val="0"/>
        <w:adjustRightInd w:val="0"/>
        <w:ind w:right="284" w:firstLine="709"/>
        <w:jc w:val="both"/>
        <w:textAlignment w:val="center"/>
      </w:pPr>
      <w:r>
        <w:t xml:space="preserve">- </w:t>
      </w:r>
      <w:r w:rsidR="00651033" w:rsidRPr="00651033">
        <w:t>опора на положительный опыт семейного воспитания, традиционные семейные ценности народов России.</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b/>
        </w:rPr>
        <w:t>Методы</w:t>
      </w:r>
      <w:r w:rsidRPr="00651033">
        <w:rPr>
          <w:rFonts w:eastAsiaTheme="minorEastAsia"/>
        </w:rPr>
        <w:t xml:space="preserve"> повышения педагогической культуры родителей: </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t xml:space="preserve"> информирование родителей специалистами (педагогами, психологами, врачами и т. п.);</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t>организация предъявления родителями своего опыта воспитания, своих проектов решения актуальных задач помощи ребенку;</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t>проигрывание родителем актуальных ситуаций для понимания собственных стереотипов и барьеров для эффективного воспитания;</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lastRenderedPageBreak/>
        <w:t>организация преодоления родителями ошибочных и неэффективных способов решения задач семейного воспитания младших школьников;</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t>организация совместного времяпрепровождения родителей одного ученического класса;</w:t>
      </w:r>
    </w:p>
    <w:p w:rsidR="00651033" w:rsidRPr="00651033" w:rsidRDefault="00651033" w:rsidP="00C71E5B">
      <w:pPr>
        <w:numPr>
          <w:ilvl w:val="0"/>
          <w:numId w:val="42"/>
        </w:numPr>
        <w:tabs>
          <w:tab w:val="left" w:pos="993"/>
          <w:tab w:val="right" w:leader="dot" w:pos="9639"/>
        </w:tabs>
        <w:ind w:left="0" w:right="284" w:firstLine="709"/>
        <w:contextualSpacing/>
        <w:jc w:val="both"/>
        <w:rPr>
          <w:rFonts w:eastAsia="Calibri"/>
        </w:rPr>
      </w:pPr>
      <w:r w:rsidRPr="00651033">
        <w:rPr>
          <w:rFonts w:eastAsia="Calibri"/>
        </w:rPr>
        <w:t>преобразования стереотипов взаимодействия с родными близкими и партнерами в воспитании и социализации детей.</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651033" w:rsidRPr="00651033" w:rsidRDefault="00651033" w:rsidP="000D438D">
      <w:pPr>
        <w:tabs>
          <w:tab w:val="right" w:leader="dot" w:pos="9639"/>
        </w:tabs>
        <w:autoSpaceDE w:val="0"/>
        <w:autoSpaceDN w:val="0"/>
        <w:adjustRightInd w:val="0"/>
        <w:ind w:right="284" w:firstLine="709"/>
        <w:jc w:val="both"/>
        <w:textAlignment w:val="center"/>
      </w:pPr>
    </w:p>
    <w:p w:rsidR="00651033" w:rsidRPr="00651033" w:rsidRDefault="00651033" w:rsidP="000D438D">
      <w:pPr>
        <w:tabs>
          <w:tab w:val="right" w:leader="dot" w:pos="9639"/>
        </w:tabs>
        <w:autoSpaceDE w:val="0"/>
        <w:autoSpaceDN w:val="0"/>
        <w:adjustRightInd w:val="0"/>
        <w:ind w:right="284" w:firstLine="709"/>
        <w:jc w:val="both"/>
        <w:textAlignment w:val="center"/>
        <w:rPr>
          <w:b/>
        </w:rPr>
      </w:pPr>
      <w:r w:rsidRPr="00651033">
        <w:rPr>
          <w:b/>
        </w:rPr>
        <w:t xml:space="preserve">2.3.10. Планируемые результаты </w:t>
      </w:r>
    </w:p>
    <w:p w:rsidR="00651033" w:rsidRPr="00651033" w:rsidRDefault="00651033" w:rsidP="000D438D">
      <w:pPr>
        <w:tabs>
          <w:tab w:val="right" w:leader="dot" w:pos="9639"/>
        </w:tabs>
        <w:autoSpaceDE w:val="0"/>
        <w:autoSpaceDN w:val="0"/>
        <w:adjustRightInd w:val="0"/>
        <w:ind w:right="284" w:firstLine="709"/>
        <w:jc w:val="both"/>
        <w:textAlignment w:val="center"/>
      </w:pPr>
    </w:p>
    <w:p w:rsidR="00651033" w:rsidRPr="00651033" w:rsidRDefault="00651033" w:rsidP="000D438D">
      <w:pPr>
        <w:tabs>
          <w:tab w:val="right" w:leader="dot" w:pos="9639"/>
        </w:tabs>
        <w:autoSpaceDE w:val="0"/>
        <w:autoSpaceDN w:val="0"/>
        <w:adjustRightInd w:val="0"/>
        <w:ind w:right="284" w:firstLine="709"/>
        <w:jc w:val="both"/>
        <w:textAlignment w:val="center"/>
        <w:rPr>
          <w:spacing w:val="-2"/>
        </w:rPr>
      </w:pPr>
      <w:r w:rsidRPr="00651033">
        <w:t xml:space="preserve">Каждое из основных направлений духовно­нравственного </w:t>
      </w:r>
      <w:r w:rsidRPr="00651033">
        <w:rPr>
          <w:spacing w:val="2"/>
        </w:rPr>
        <w:t xml:space="preserve">развития, воспитания и социализации обучающихся должно обеспечивать </w:t>
      </w:r>
      <w:r w:rsidRPr="00651033">
        <w:t xml:space="preserve">присвоение ими соответствующих ценностей, формирование </w:t>
      </w:r>
      <w:r w:rsidRPr="00651033">
        <w:rPr>
          <w:spacing w:val="-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651033" w:rsidRPr="00651033" w:rsidRDefault="00804F54"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воспитательных результатов – тех духовно­нравственных </w:t>
      </w:r>
      <w:r w:rsidR="00651033" w:rsidRPr="00651033">
        <w:rPr>
          <w:spacing w:val="2"/>
        </w:rPr>
        <w:t xml:space="preserve">приобретений, которые получил обучающийся вследствие </w:t>
      </w:r>
      <w:r w:rsidR="00651033" w:rsidRPr="00651033">
        <w:t xml:space="preserve">участия в той или иной деятельности (например, приобрел, участвуя в каком­либо мероприятии, </w:t>
      </w:r>
      <w:r w:rsidR="00651033" w:rsidRPr="00651033">
        <w:rPr>
          <w:spacing w:val="2"/>
        </w:rPr>
        <w:t>опыт самостоятельного действия</w:t>
      </w:r>
      <w:r w:rsidR="00651033" w:rsidRPr="00651033">
        <w:t>);</w:t>
      </w:r>
    </w:p>
    <w:p w:rsidR="00651033" w:rsidRPr="00651033" w:rsidRDefault="00804F54"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эффекта – последствий результата, того, к чему привело </w:t>
      </w:r>
      <w:r w:rsidR="00651033" w:rsidRPr="00651033">
        <w:rPr>
          <w:spacing w:val="-2"/>
        </w:rPr>
        <w:t xml:space="preserve">достижение результата (развитие обучающегося как личности, </w:t>
      </w:r>
      <w:r w:rsidR="00651033" w:rsidRPr="00651033">
        <w:t>формирование его компетентности, идентичности и</w:t>
      </w:r>
      <w:r w:rsidR="00651033" w:rsidRPr="00651033">
        <w:t> </w:t>
      </w:r>
      <w:r w:rsidR="00651033" w:rsidRPr="00651033">
        <w:t>т.</w:t>
      </w:r>
      <w:r w:rsidR="00651033" w:rsidRPr="00651033">
        <w:t> </w:t>
      </w:r>
      <w:r w:rsidR="00651033" w:rsidRPr="00651033">
        <w:t>д.).</w:t>
      </w:r>
    </w:p>
    <w:p w:rsidR="00651033" w:rsidRPr="00651033" w:rsidRDefault="00651033" w:rsidP="000D438D">
      <w:pPr>
        <w:tabs>
          <w:tab w:val="right" w:leader="dot" w:pos="9639"/>
        </w:tabs>
        <w:autoSpaceDE w:val="0"/>
        <w:autoSpaceDN w:val="0"/>
        <w:adjustRightInd w:val="0"/>
        <w:ind w:right="284" w:firstLine="709"/>
        <w:jc w:val="both"/>
        <w:textAlignment w:val="center"/>
        <w:rPr>
          <w:spacing w:val="-3"/>
        </w:rPr>
      </w:pPr>
      <w:r w:rsidRPr="00651033">
        <w:rPr>
          <w:spacing w:val="-3"/>
        </w:rPr>
        <w:t xml:space="preserve">При этом учитывается, что достижение эффекта – развитие </w:t>
      </w:r>
      <w:r w:rsidRPr="00651033">
        <w:rPr>
          <w:spacing w:val="-4"/>
        </w:rPr>
        <w:t>личности обучающегося, формирование его социальных компе</w:t>
      </w:r>
      <w:r w:rsidRPr="00651033">
        <w:rPr>
          <w:spacing w:val="-3"/>
        </w:rPr>
        <w:t>тенций и</w:t>
      </w:r>
      <w:r w:rsidRPr="00651033">
        <w:rPr>
          <w:spacing w:val="-3"/>
        </w:rPr>
        <w:t> </w:t>
      </w:r>
      <w:r w:rsidRPr="00651033">
        <w:rPr>
          <w:spacing w:val="-3"/>
        </w:rPr>
        <w:t>т.</w:t>
      </w:r>
      <w:r w:rsidRPr="00651033">
        <w:rPr>
          <w:spacing w:val="-3"/>
        </w:rPr>
        <w:t> </w:t>
      </w:r>
      <w:r w:rsidRPr="00651033">
        <w:rPr>
          <w:spacing w:val="-3"/>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651033">
        <w:rPr>
          <w:spacing w:val="-3"/>
        </w:rPr>
        <w:t> </w:t>
      </w:r>
      <w:r w:rsidRPr="00651033">
        <w:rPr>
          <w:spacing w:val="-3"/>
        </w:rPr>
        <w:t>т.</w:t>
      </w:r>
      <w:r w:rsidRPr="00651033">
        <w:rPr>
          <w:spacing w:val="-3"/>
        </w:rPr>
        <w:t> </w:t>
      </w:r>
      <w:r w:rsidRPr="00651033">
        <w:rPr>
          <w:spacing w:val="-3"/>
        </w:rPr>
        <w:t>п.), а также собственным усилиям обучающегося.</w:t>
      </w:r>
    </w:p>
    <w:p w:rsidR="00651033" w:rsidRPr="00651033" w:rsidRDefault="00651033" w:rsidP="000D438D">
      <w:pPr>
        <w:tabs>
          <w:tab w:val="right" w:leader="dot" w:pos="9639"/>
        </w:tabs>
        <w:autoSpaceDE w:val="0"/>
        <w:autoSpaceDN w:val="0"/>
        <w:adjustRightInd w:val="0"/>
        <w:ind w:right="284" w:firstLine="709"/>
        <w:jc w:val="both"/>
        <w:textAlignment w:val="center"/>
        <w:rPr>
          <w:b/>
          <w:bCs/>
        </w:rPr>
      </w:pPr>
      <w:r w:rsidRPr="00651033">
        <w:rPr>
          <w:spacing w:val="2"/>
        </w:rPr>
        <w:t xml:space="preserve">Воспитательные результаты могут быть распределены по </w:t>
      </w:r>
      <w:r w:rsidRPr="00651033">
        <w:t>трем уровням.</w:t>
      </w:r>
    </w:p>
    <w:p w:rsidR="00651033" w:rsidRPr="00651033" w:rsidRDefault="00651033" w:rsidP="000D438D">
      <w:pPr>
        <w:tabs>
          <w:tab w:val="right" w:leader="dot" w:pos="9639"/>
        </w:tabs>
        <w:autoSpaceDE w:val="0"/>
        <w:autoSpaceDN w:val="0"/>
        <w:adjustRightInd w:val="0"/>
        <w:ind w:right="284" w:firstLine="709"/>
        <w:jc w:val="both"/>
        <w:textAlignment w:val="center"/>
        <w:rPr>
          <w:b/>
          <w:bCs/>
          <w:spacing w:val="-4"/>
        </w:rPr>
      </w:pPr>
      <w:r w:rsidRPr="00651033">
        <w:rPr>
          <w:b/>
          <w:bCs/>
          <w:spacing w:val="-2"/>
        </w:rPr>
        <w:t>Первый уровень результатов</w:t>
      </w:r>
      <w:r w:rsidRPr="00651033">
        <w:rPr>
          <w:spacing w:val="-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651033">
        <w:rPr>
          <w:spacing w:val="2"/>
        </w:rPr>
        <w:t>мах поведения в обществе и</w:t>
      </w:r>
      <w:r w:rsidRPr="00651033">
        <w:rPr>
          <w:spacing w:val="2"/>
        </w:rPr>
        <w:t> </w:t>
      </w:r>
      <w:r w:rsidRPr="00651033">
        <w:rPr>
          <w:spacing w:val="2"/>
        </w:rPr>
        <w:t>т.</w:t>
      </w:r>
      <w:r w:rsidRPr="00651033">
        <w:rPr>
          <w:spacing w:val="2"/>
        </w:rPr>
        <w:t> </w:t>
      </w:r>
      <w:r w:rsidRPr="00651033">
        <w:rPr>
          <w:spacing w:val="2"/>
        </w:rPr>
        <w:t xml:space="preserve">п.), первичного понимания </w:t>
      </w:r>
      <w:r w:rsidRPr="00651033">
        <w:rPr>
          <w:spacing w:val="-3"/>
        </w:rPr>
        <w:t>социальной реальности и повседневной жизни. Для достиже</w:t>
      </w:r>
      <w:r w:rsidRPr="00651033">
        <w:rPr>
          <w:spacing w:val="-2"/>
        </w:rPr>
        <w:t xml:space="preserve">ния данного уровня результатов особое значение имеет взаимодействие обучающегося со своими учителями (в урочной </w:t>
      </w:r>
      <w:r w:rsidRPr="00651033">
        <w:rPr>
          <w:spacing w:val="-4"/>
        </w:rPr>
        <w:t>и внеурочной деятельности) как значимыми для него носителями положительного социального знания и повседневного опыта.</w:t>
      </w:r>
    </w:p>
    <w:p w:rsidR="00651033" w:rsidRPr="00651033" w:rsidRDefault="00651033" w:rsidP="000D438D">
      <w:pPr>
        <w:tabs>
          <w:tab w:val="right" w:leader="dot" w:pos="9639"/>
        </w:tabs>
        <w:autoSpaceDE w:val="0"/>
        <w:autoSpaceDN w:val="0"/>
        <w:adjustRightInd w:val="0"/>
        <w:ind w:right="284" w:firstLine="709"/>
        <w:jc w:val="both"/>
        <w:textAlignment w:val="center"/>
        <w:rPr>
          <w:b/>
          <w:bCs/>
        </w:rPr>
      </w:pPr>
      <w:r w:rsidRPr="00651033">
        <w:rPr>
          <w:b/>
          <w:bCs/>
        </w:rPr>
        <w:t>Второй уровень результатов</w:t>
      </w:r>
      <w:r w:rsidRPr="00651033">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651033">
        <w:rPr>
          <w:spacing w:val="2"/>
        </w:rPr>
        <w:t xml:space="preserve">татов особое значение имеет взаимодействие обучающихся </w:t>
      </w:r>
      <w:r w:rsidRPr="00651033">
        <w:t xml:space="preserve">между собой на уровне класса, образовательной организации, </w:t>
      </w:r>
      <w:r w:rsidRPr="00651033">
        <w:rPr>
          <w:spacing w:val="2"/>
        </w:rPr>
        <w:t xml:space="preserve">т. е. в защищенной среде, </w:t>
      </w:r>
      <w:r w:rsidRPr="00651033">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651033" w:rsidRPr="00651033" w:rsidRDefault="00651033" w:rsidP="000D438D">
      <w:pPr>
        <w:tabs>
          <w:tab w:val="right" w:leader="dot" w:pos="9639"/>
        </w:tabs>
        <w:autoSpaceDE w:val="0"/>
        <w:autoSpaceDN w:val="0"/>
        <w:adjustRightInd w:val="0"/>
        <w:ind w:right="284" w:firstLine="709"/>
        <w:jc w:val="both"/>
        <w:textAlignment w:val="center"/>
        <w:rPr>
          <w:spacing w:val="-4"/>
        </w:rPr>
      </w:pPr>
      <w:r w:rsidRPr="00651033">
        <w:rPr>
          <w:b/>
          <w:bCs/>
        </w:rPr>
        <w:t>Третий уровень результатов</w:t>
      </w:r>
      <w:r w:rsidRPr="00651033">
        <w:t xml:space="preserve"> – получение обучающимся </w:t>
      </w:r>
      <w:r w:rsidRPr="00651033">
        <w:rPr>
          <w:spacing w:val="-2"/>
        </w:rPr>
        <w:t xml:space="preserve">начального опыта самостоятельного общественного действия, </w:t>
      </w:r>
      <w:r w:rsidRPr="00651033">
        <w:rPr>
          <w:spacing w:val="-4"/>
        </w:rPr>
        <w:t xml:space="preserve">формирование у младшего школьника социально приемлемых </w:t>
      </w:r>
      <w:r w:rsidRPr="00651033">
        <w:rPr>
          <w:spacing w:val="-2"/>
        </w:rPr>
        <w:t xml:space="preserve">моделей поведения. Только в самостоятельном общественном </w:t>
      </w:r>
      <w:r w:rsidRPr="00651033">
        <w:rPr>
          <w:spacing w:val="-4"/>
        </w:rPr>
        <w:t xml:space="preserve">действии человек действительно становится (а не просто узнает о том, как стать) гражданином, социальным </w:t>
      </w:r>
      <w:r w:rsidRPr="00651033">
        <w:rPr>
          <w:spacing w:val="-4"/>
        </w:rPr>
        <w:lastRenderedPageBreak/>
        <w:t>деятелем, свобод</w:t>
      </w:r>
      <w:r w:rsidRPr="00651033">
        <w:rPr>
          <w:spacing w:val="-2"/>
        </w:rPr>
        <w:t xml:space="preserve">ным человеком. Для достижения данного уровня результатов </w:t>
      </w:r>
      <w:r w:rsidRPr="00651033">
        <w:rPr>
          <w:spacing w:val="-4"/>
        </w:rPr>
        <w:t>особое значение имеет взаимодействие обучающегося с пред</w:t>
      </w:r>
      <w:r w:rsidRPr="00651033">
        <w:t xml:space="preserve">ставителями различных социальных субъектов за пределами </w:t>
      </w:r>
      <w:r w:rsidRPr="00651033">
        <w:rPr>
          <w:spacing w:val="-4"/>
        </w:rPr>
        <w:t>образовательной организации, в открытой общественной среде.</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t>С переходом от одного уровня результатов к другому существенно возрастают воспитательные эффекты:</w:t>
      </w:r>
    </w:p>
    <w:p w:rsidR="00651033" w:rsidRPr="00651033" w:rsidRDefault="00804F54" w:rsidP="000D438D">
      <w:pPr>
        <w:tabs>
          <w:tab w:val="right" w:leader="dot" w:pos="9639"/>
        </w:tabs>
        <w:autoSpaceDE w:val="0"/>
        <w:autoSpaceDN w:val="0"/>
        <w:adjustRightInd w:val="0"/>
        <w:ind w:right="284" w:firstLine="709"/>
        <w:jc w:val="both"/>
        <w:textAlignment w:val="center"/>
      </w:pPr>
      <w:r>
        <w:t xml:space="preserve">- </w:t>
      </w:r>
      <w:r w:rsidR="00651033" w:rsidRPr="00651033">
        <w:t xml:space="preserve">на первом уровне воспитание приближено к обучению, </w:t>
      </w:r>
      <w:r w:rsidR="00651033" w:rsidRPr="00651033">
        <w:rPr>
          <w:spacing w:val="2"/>
        </w:rPr>
        <w:t xml:space="preserve">при этом предметом воспитания как учения являются не </w:t>
      </w:r>
      <w:r w:rsidR="00651033" w:rsidRPr="00651033">
        <w:t>столько научные знания, сколько знания о ценностях;</w:t>
      </w:r>
    </w:p>
    <w:p w:rsidR="00651033" w:rsidRPr="00651033" w:rsidRDefault="00804F54" w:rsidP="000D438D">
      <w:pPr>
        <w:tabs>
          <w:tab w:val="right" w:leader="dot" w:pos="9639"/>
        </w:tabs>
        <w:autoSpaceDE w:val="0"/>
        <w:autoSpaceDN w:val="0"/>
        <w:adjustRightInd w:val="0"/>
        <w:ind w:right="284" w:firstLine="709"/>
        <w:jc w:val="both"/>
        <w:textAlignment w:val="center"/>
      </w:pPr>
      <w:r>
        <w:t xml:space="preserve">- </w:t>
      </w:r>
      <w:r w:rsidR="00651033" w:rsidRPr="00651033">
        <w:t>на втором уровне воспитание осуществляется в контексте жизнедеятельности школьников и ценности могут усваивать</w:t>
      </w:r>
      <w:r w:rsidR="00651033" w:rsidRPr="00651033">
        <w:rPr>
          <w:spacing w:val="2"/>
        </w:rPr>
        <w:t xml:space="preserve">ся ими в форме отдельных нравственно ориентированных </w:t>
      </w:r>
      <w:r w:rsidR="00651033" w:rsidRPr="00651033">
        <w:t>поступков;</w:t>
      </w:r>
    </w:p>
    <w:p w:rsidR="00651033" w:rsidRPr="00651033" w:rsidRDefault="00804F54" w:rsidP="000D438D">
      <w:pPr>
        <w:tabs>
          <w:tab w:val="right" w:leader="dot" w:pos="9639"/>
        </w:tabs>
        <w:autoSpaceDE w:val="0"/>
        <w:autoSpaceDN w:val="0"/>
        <w:adjustRightInd w:val="0"/>
        <w:ind w:right="284" w:firstLine="709"/>
        <w:jc w:val="both"/>
        <w:textAlignment w:val="center"/>
      </w:pPr>
      <w:r>
        <w:rPr>
          <w:spacing w:val="-4"/>
        </w:rPr>
        <w:t xml:space="preserve">- </w:t>
      </w:r>
      <w:r w:rsidR="00651033" w:rsidRPr="00651033">
        <w:rPr>
          <w:spacing w:val="-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00651033" w:rsidRPr="00651033">
        <w:t>.</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t>Таким образом, знания о ценностях переводятся в реаль</w:t>
      </w:r>
      <w:r w:rsidRPr="00651033">
        <w:rPr>
          <w:spacing w:val="-2"/>
        </w:rPr>
        <w:t>но действующие, осознанные мотивы поведения, значения цен</w:t>
      </w:r>
      <w:r w:rsidRPr="00651033">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651033" w:rsidRPr="00651033" w:rsidRDefault="00651033" w:rsidP="000D438D">
      <w:pPr>
        <w:tabs>
          <w:tab w:val="right" w:leader="dot" w:pos="9639"/>
        </w:tabs>
        <w:autoSpaceDE w:val="0"/>
        <w:autoSpaceDN w:val="0"/>
        <w:adjustRightInd w:val="0"/>
        <w:ind w:right="284" w:firstLine="709"/>
        <w:jc w:val="both"/>
        <w:textAlignment w:val="center"/>
        <w:rPr>
          <w:spacing w:val="-2"/>
        </w:rPr>
      </w:pPr>
      <w:r w:rsidRPr="00651033">
        <w:rPr>
          <w:spacing w:val="-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651033" w:rsidRPr="00651033" w:rsidRDefault="00651033" w:rsidP="000D438D">
      <w:pPr>
        <w:tabs>
          <w:tab w:val="right" w:leader="dot" w:pos="9639"/>
        </w:tabs>
        <w:autoSpaceDE w:val="0"/>
        <w:autoSpaceDN w:val="0"/>
        <w:adjustRightInd w:val="0"/>
        <w:ind w:right="284" w:firstLine="709"/>
        <w:jc w:val="both"/>
        <w:textAlignment w:val="center"/>
        <w:rPr>
          <w:spacing w:val="-2"/>
        </w:rPr>
      </w:pPr>
      <w:r w:rsidRPr="00651033">
        <w:rPr>
          <w:spacing w:val="-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Переход от одного уровня воспитательных результатов</w:t>
      </w:r>
      <w:r w:rsidRPr="00651033">
        <w:t xml:space="preserve"> к другому должен быть последовательным, постепенным.</w:t>
      </w:r>
    </w:p>
    <w:p w:rsidR="00651033" w:rsidRPr="00651033" w:rsidRDefault="00651033" w:rsidP="000D438D">
      <w:pPr>
        <w:tabs>
          <w:tab w:val="right" w:leader="dot" w:pos="9639"/>
        </w:tabs>
        <w:autoSpaceDE w:val="0"/>
        <w:autoSpaceDN w:val="0"/>
        <w:adjustRightInd w:val="0"/>
        <w:ind w:right="284" w:firstLine="709"/>
        <w:jc w:val="both"/>
        <w:textAlignment w:val="center"/>
      </w:pPr>
      <w:r w:rsidRPr="00651033">
        <w:rPr>
          <w:spacing w:val="-2"/>
        </w:rPr>
        <w:t xml:space="preserve">Достижение трех уровней воспитательных результатов </w:t>
      </w:r>
      <w:r w:rsidRPr="00651033">
        <w:t>обе</w:t>
      </w:r>
      <w:r w:rsidRPr="00651033">
        <w:rPr>
          <w:spacing w:val="2"/>
        </w:rPr>
        <w:t xml:space="preserve">спечивает появление значимых </w:t>
      </w:r>
      <w:r w:rsidRPr="00651033">
        <w:rPr>
          <w:iCs/>
          <w:spacing w:val="2"/>
        </w:rPr>
        <w:t>эффектов</w:t>
      </w:r>
      <w:r w:rsidRPr="00651033">
        <w:rPr>
          <w:spacing w:val="2"/>
        </w:rPr>
        <w:t xml:space="preserve"> духовно­нрав</w:t>
      </w:r>
      <w:r w:rsidRPr="00651033">
        <w:t xml:space="preserve">ственного развития, воспитания и социализации обучающихся – формирование основ российской идентичности, присвоение базовых </w:t>
      </w:r>
      <w:r w:rsidRPr="00651033">
        <w:rPr>
          <w:spacing w:val="2"/>
        </w:rPr>
        <w:t>национальных ценностей, развитие нравственного самосо</w:t>
      </w:r>
      <w:r w:rsidRPr="00651033">
        <w:t>знания, укрепление духовного и социально­психологического здоровья, позитивного отношения к жизни, доверия к людям и обществу и т. д.</w:t>
      </w:r>
    </w:p>
    <w:p w:rsidR="00651033" w:rsidRPr="00651033" w:rsidRDefault="00651033" w:rsidP="000D438D">
      <w:pPr>
        <w:tabs>
          <w:tab w:val="right" w:leader="dot" w:pos="9639"/>
        </w:tabs>
        <w:ind w:right="284" w:firstLine="709"/>
        <w:jc w:val="both"/>
        <w:rPr>
          <w:rFonts w:eastAsiaTheme="minorEastAsia"/>
        </w:rPr>
      </w:pPr>
      <w:r w:rsidRPr="00651033">
        <w:rPr>
          <w:rFonts w:eastAsiaTheme="minorEastAsia"/>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651033" w:rsidRPr="00651033" w:rsidRDefault="00651033" w:rsidP="000D438D">
      <w:pPr>
        <w:tabs>
          <w:tab w:val="right" w:leader="dot" w:pos="9639"/>
        </w:tabs>
        <w:autoSpaceDE w:val="0"/>
        <w:autoSpaceDN w:val="0"/>
        <w:adjustRightInd w:val="0"/>
        <w:ind w:right="284" w:firstLine="709"/>
        <w:jc w:val="both"/>
        <w:textAlignment w:val="center"/>
        <w:rPr>
          <w:b/>
          <w:spacing w:val="2"/>
        </w:rPr>
      </w:pPr>
      <w:r w:rsidRPr="00651033">
        <w:rPr>
          <w:b/>
          <w:spacing w:val="2"/>
        </w:rPr>
        <w:t>Гражданско-патриотическое воспитание: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lastRenderedPageBreak/>
        <w:t>первоначальный опыт ролевого взаимодействия и реализации гражданской, патриотической позиции;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spacing w:val="2"/>
        </w:rPr>
        <w:t>первоначальный опыт межкультурной ком</w:t>
      </w:r>
      <w:r w:rsidRPr="00651033">
        <w:rPr>
          <w:rFonts w:eastAsiaTheme="minorEastAsia"/>
        </w:rPr>
        <w:t>муникации с детьми и взрослыми – представителями разных народов России;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уважительное отношение к воинскому прошлому и настоящему нашей страны, уважение к защитникам Родины.</w:t>
      </w:r>
    </w:p>
    <w:p w:rsidR="00651033" w:rsidRPr="00651033" w:rsidRDefault="00651033" w:rsidP="000D438D">
      <w:pPr>
        <w:tabs>
          <w:tab w:val="right" w:leader="dot" w:pos="9639"/>
        </w:tabs>
        <w:autoSpaceDE w:val="0"/>
        <w:autoSpaceDN w:val="0"/>
        <w:adjustRightInd w:val="0"/>
        <w:ind w:right="284" w:firstLine="709"/>
        <w:jc w:val="both"/>
        <w:textAlignment w:val="center"/>
        <w:rPr>
          <w:b/>
          <w:spacing w:val="2"/>
        </w:rPr>
      </w:pPr>
      <w:r w:rsidRPr="00651033">
        <w:rPr>
          <w:b/>
          <w:spacing w:val="2"/>
        </w:rPr>
        <w:t>Нравственное и духовное воспитание: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уважительное отношение к традиционным религиям народов России;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неравнодушие к жизненным проблемам других людей, сочувствие к человеку, находящемуся в трудной ситуации;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уважительное отношение к родителям (законным представителям), к старшим, заботливое отношение к младшим;</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rPr>
        <w:t>знание традиций своей семьи и образовательной организации, бережное отношение к ним.</w:t>
      </w:r>
    </w:p>
    <w:p w:rsidR="00651033" w:rsidRPr="00651033" w:rsidRDefault="00651033" w:rsidP="000D438D">
      <w:pPr>
        <w:tabs>
          <w:tab w:val="right" w:leader="dot" w:pos="9639"/>
        </w:tabs>
        <w:autoSpaceDE w:val="0"/>
        <w:autoSpaceDN w:val="0"/>
        <w:adjustRightInd w:val="0"/>
        <w:ind w:right="284" w:firstLine="709"/>
        <w:jc w:val="both"/>
        <w:textAlignment w:val="center"/>
        <w:rPr>
          <w:b/>
          <w:spacing w:val="2"/>
        </w:rPr>
      </w:pPr>
      <w:r w:rsidRPr="00651033">
        <w:rPr>
          <w:b/>
          <w:spacing w:val="2"/>
        </w:rPr>
        <w:t>Воспитание положительного отношения к труду и творчеству:</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ценностное отношение к труду и творчеству, человеку труда, трудовым достижениям России и человечества, трудолюбие;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ценностное и творческое отношение к учебному труду, понимание важности образования для жизни человека;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элементарные представления о различных профессиях;</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навыки трудового, творческого сотрудничества со сверстниками, старшими детьми и взрослыми;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осознание приоритета нравственных основ труда, творчества, создания нового;</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первоначальный опыт участия в различных видах общественно полезной и личностно значимой деятельности;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осознание важности самореализации в социальном творчестве, познавательной и практической, общественно полезной деятельности;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rPr>
        <w:t>умения</w:t>
      </w:r>
      <w:r w:rsidRPr="00651033">
        <w:rPr>
          <w:rFonts w:eastAsiaTheme="minorEastAsia"/>
          <w:spacing w:val="-4"/>
        </w:rPr>
        <w:t xml:space="preserve"> и навыки самообслуживания в шко</w:t>
      </w:r>
      <w:r w:rsidRPr="00651033">
        <w:rPr>
          <w:rFonts w:eastAsiaTheme="minorEastAsia"/>
        </w:rPr>
        <w:t>ле и дома.</w:t>
      </w:r>
    </w:p>
    <w:p w:rsidR="00651033" w:rsidRPr="00651033" w:rsidRDefault="00651033" w:rsidP="00804F54">
      <w:pPr>
        <w:tabs>
          <w:tab w:val="right" w:leader="dot" w:pos="9639"/>
        </w:tabs>
        <w:autoSpaceDE w:val="0"/>
        <w:autoSpaceDN w:val="0"/>
        <w:adjustRightInd w:val="0"/>
        <w:ind w:right="284" w:firstLine="709"/>
        <w:jc w:val="both"/>
        <w:textAlignment w:val="center"/>
        <w:rPr>
          <w:b/>
          <w:spacing w:val="2"/>
        </w:rPr>
      </w:pPr>
      <w:r w:rsidRPr="00651033">
        <w:rPr>
          <w:b/>
          <w:spacing w:val="2"/>
        </w:rPr>
        <w:t>Интеллектуальное воспитание: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элементарные навыки учебно-исследовательской работы;</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rPr>
        <w:t xml:space="preserve">элементарные представления об этике интеллектуальной деятельности. </w:t>
      </w:r>
    </w:p>
    <w:p w:rsidR="00651033" w:rsidRPr="00651033" w:rsidRDefault="00651033" w:rsidP="00804F54">
      <w:pPr>
        <w:tabs>
          <w:tab w:val="right" w:leader="dot" w:pos="9639"/>
        </w:tabs>
        <w:autoSpaceDE w:val="0"/>
        <w:autoSpaceDN w:val="0"/>
        <w:adjustRightInd w:val="0"/>
        <w:ind w:right="284" w:firstLine="709"/>
        <w:jc w:val="both"/>
        <w:textAlignment w:val="center"/>
        <w:rPr>
          <w:spacing w:val="2"/>
        </w:rPr>
      </w:pPr>
      <w:r w:rsidRPr="00651033">
        <w:rPr>
          <w:b/>
          <w:spacing w:val="2"/>
        </w:rPr>
        <w:t>Здоровьесберегающее воспитание</w:t>
      </w:r>
      <w:r w:rsidRPr="00651033">
        <w:rPr>
          <w:spacing w:val="2"/>
        </w:rPr>
        <w:t>:</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элементарный опыт пропаганды здорового образа жизни;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lastRenderedPageBreak/>
        <w:t xml:space="preserve"> элементарный опыт организации здорового образа жизни;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представление о возможном негативном влиянии компьютерных игр, телевидения, рекламы на здоровье человека;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представление о негативном влиянии психоактивных веществ, алкоголя, табакокурения на здоровье человека;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rPr>
        <w:t>регулярные</w:t>
      </w:r>
      <w:r w:rsidRPr="00651033">
        <w:rPr>
          <w:rFonts w:eastAsiaTheme="minorEastAsia"/>
          <w:spacing w:val="2"/>
        </w:rPr>
        <w:t xml:space="preserve"> занятия</w:t>
      </w:r>
      <w:r w:rsidRPr="00651033">
        <w:rPr>
          <w:rFonts w:eastAsiaTheme="minorEastAsia"/>
        </w:rPr>
        <w:t xml:space="preserve"> физической культурой и спортом и осознанное к ним отношение. </w:t>
      </w:r>
    </w:p>
    <w:p w:rsidR="00651033" w:rsidRPr="00651033" w:rsidRDefault="00651033" w:rsidP="00804F54">
      <w:pPr>
        <w:tabs>
          <w:tab w:val="right" w:leader="dot" w:pos="9639"/>
        </w:tabs>
        <w:autoSpaceDE w:val="0"/>
        <w:autoSpaceDN w:val="0"/>
        <w:adjustRightInd w:val="0"/>
        <w:ind w:right="284" w:firstLine="709"/>
        <w:jc w:val="both"/>
        <w:textAlignment w:val="center"/>
        <w:rPr>
          <w:b/>
          <w:spacing w:val="2"/>
        </w:rPr>
      </w:pPr>
      <w:r w:rsidRPr="00651033">
        <w:rPr>
          <w:b/>
          <w:spacing w:val="2"/>
        </w:rPr>
        <w:t>Социокультурное и медиакультурное воспитание: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первоначальное представление о значении понятий «миролюбие», «гражданское согласие», «социальное партнерство»;</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 xml:space="preserve"> элементарный опыт, межкультурного, межнационального, межконфессионального сотрудничества, диалогического общения;</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 xml:space="preserve"> первичный опыт социального партнерства и диалога поколений;</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651033" w:rsidRPr="00651033" w:rsidRDefault="00651033" w:rsidP="00804F54">
      <w:pPr>
        <w:tabs>
          <w:tab w:val="right" w:leader="dot" w:pos="9639"/>
        </w:tabs>
        <w:autoSpaceDE w:val="0"/>
        <w:autoSpaceDN w:val="0"/>
        <w:adjustRightInd w:val="0"/>
        <w:ind w:right="284" w:firstLine="709"/>
        <w:jc w:val="both"/>
        <w:textAlignment w:val="center"/>
        <w:rPr>
          <w:b/>
          <w:spacing w:val="2"/>
        </w:rPr>
      </w:pPr>
      <w:r w:rsidRPr="00651033">
        <w:rPr>
          <w:b/>
          <w:spacing w:val="2"/>
        </w:rPr>
        <w:t>Культуротворческое и эстетическое воспитание: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rPr>
        <w:t xml:space="preserve"> умения видеть </w:t>
      </w:r>
      <w:r w:rsidRPr="00651033">
        <w:rPr>
          <w:rFonts w:eastAsiaTheme="minorEastAsia"/>
          <w:spacing w:val="2"/>
        </w:rPr>
        <w:t>красоту в окружающем мире;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первоначальные умения видеть красоту в поведении, поступках людей;</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элементарные представления об эстетических и художественных ценностях отечественной культуры;</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первоначальный опыт эмоционального постижения народного творчества, этнокультурных традиций, фольклора народов России;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spacing w:val="2"/>
        </w:rPr>
      </w:pPr>
      <w:r w:rsidRPr="00651033">
        <w:rPr>
          <w:rFonts w:eastAsiaTheme="minorEastAsia"/>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spacing w:val="2"/>
        </w:rPr>
        <w:t>понимание важности</w:t>
      </w:r>
      <w:r w:rsidRPr="00651033">
        <w:rPr>
          <w:rFonts w:eastAsiaTheme="minorEastAsia"/>
        </w:rPr>
        <w:t xml:space="preserve"> реализации эстетических ценностей в пространстве образовательной организации и семьи, в быту, в стиле одежды.</w:t>
      </w:r>
    </w:p>
    <w:p w:rsidR="00651033" w:rsidRPr="00651033" w:rsidRDefault="00651033" w:rsidP="00804F54">
      <w:pPr>
        <w:tabs>
          <w:tab w:val="right" w:leader="dot" w:pos="9639"/>
        </w:tabs>
        <w:autoSpaceDE w:val="0"/>
        <w:autoSpaceDN w:val="0"/>
        <w:adjustRightInd w:val="0"/>
        <w:ind w:right="284" w:firstLine="709"/>
        <w:jc w:val="both"/>
        <w:textAlignment w:val="center"/>
        <w:rPr>
          <w:b/>
          <w:spacing w:val="2"/>
        </w:rPr>
      </w:pPr>
      <w:r w:rsidRPr="00651033">
        <w:rPr>
          <w:b/>
          <w:spacing w:val="2"/>
        </w:rPr>
        <w:t xml:space="preserve">Правовое воспитание и культура безопасности: </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представления о правах, свободах и обязанностях человека;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умения отвечать за свои поступки, достигать общественного согласия по вопросам школьной жизни;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элементарный опыт ответственного социального поведения, реализации прав школьника;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первоначальный опыт общественного школьного самоуправления;</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rPr>
        <w:t>первоначальные представления о правилах безопасного поведения в школе, семье, на улице, общественных местах.</w:t>
      </w:r>
    </w:p>
    <w:p w:rsidR="00651033" w:rsidRPr="00651033" w:rsidRDefault="00651033" w:rsidP="00804F54">
      <w:pPr>
        <w:tabs>
          <w:tab w:val="right" w:leader="dot" w:pos="9639"/>
        </w:tabs>
        <w:autoSpaceDE w:val="0"/>
        <w:autoSpaceDN w:val="0"/>
        <w:adjustRightInd w:val="0"/>
        <w:ind w:right="284" w:firstLine="709"/>
        <w:jc w:val="both"/>
        <w:textAlignment w:val="center"/>
        <w:rPr>
          <w:b/>
          <w:spacing w:val="2"/>
        </w:rPr>
      </w:pPr>
      <w:r w:rsidRPr="00651033">
        <w:rPr>
          <w:b/>
          <w:spacing w:val="2"/>
        </w:rPr>
        <w:t>Воспитание семейных ценностей:</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элементарные представления о семье как социальном институте, о роли семьи в жизни человека;</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rPr>
        <w:t>опыт позитивного взаимодействия в семье в рамках школьно-семейных программ и проектов.</w:t>
      </w:r>
    </w:p>
    <w:p w:rsidR="00651033" w:rsidRPr="00651033" w:rsidRDefault="00651033" w:rsidP="00804F54">
      <w:pPr>
        <w:tabs>
          <w:tab w:val="right" w:leader="dot" w:pos="9639"/>
        </w:tabs>
        <w:autoSpaceDE w:val="0"/>
        <w:autoSpaceDN w:val="0"/>
        <w:adjustRightInd w:val="0"/>
        <w:ind w:right="284" w:firstLine="709"/>
        <w:jc w:val="both"/>
        <w:textAlignment w:val="center"/>
        <w:rPr>
          <w:b/>
          <w:spacing w:val="2"/>
        </w:rPr>
      </w:pPr>
      <w:r w:rsidRPr="00651033">
        <w:rPr>
          <w:b/>
          <w:spacing w:val="2"/>
        </w:rPr>
        <w:lastRenderedPageBreak/>
        <w:t>Формирование коммуникативной культуры:</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представления о значении общения для жизни человека, развития личности, успешной учебы;</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знание правил эффективного, бесконфликтного, безопасного общения в классе, школе, семье, со сверстниками, старшими;</w:t>
      </w:r>
    </w:p>
    <w:p w:rsidR="00651033" w:rsidRPr="00651033" w:rsidRDefault="00651033" w:rsidP="00C71E5B">
      <w:pPr>
        <w:numPr>
          <w:ilvl w:val="0"/>
          <w:numId w:val="43"/>
        </w:numPr>
        <w:tabs>
          <w:tab w:val="left" w:pos="993"/>
          <w:tab w:val="right" w:leader="dot" w:pos="9639"/>
        </w:tabs>
        <w:ind w:left="0" w:firstLine="709"/>
        <w:jc w:val="both"/>
        <w:rPr>
          <w:rFonts w:eastAsiaTheme="minorEastAsia"/>
        </w:rPr>
      </w:pPr>
      <w:r w:rsidRPr="00651033">
        <w:rPr>
          <w:rFonts w:eastAsiaTheme="minorEastAsia"/>
        </w:rPr>
        <w:t>элементарные основы риторической компетентности;</w:t>
      </w:r>
    </w:p>
    <w:p w:rsidR="00651033" w:rsidRPr="00651033" w:rsidRDefault="00651033" w:rsidP="00C71E5B">
      <w:pPr>
        <w:numPr>
          <w:ilvl w:val="0"/>
          <w:numId w:val="43"/>
        </w:numPr>
        <w:tabs>
          <w:tab w:val="left" w:pos="993"/>
          <w:tab w:val="right" w:leader="dot" w:pos="9639"/>
        </w:tabs>
        <w:ind w:left="0" w:firstLine="709"/>
        <w:jc w:val="both"/>
        <w:rPr>
          <w:rFonts w:eastAsiaTheme="minorEastAsia"/>
        </w:rPr>
      </w:pPr>
      <w:r w:rsidRPr="00651033">
        <w:rPr>
          <w:rFonts w:eastAsiaTheme="minorEastAsia"/>
        </w:rPr>
        <w:t>элементарный опыт участия в развитии школьных средств массовой информации;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 xml:space="preserve"> первоначальные представления о безопасном общении в интернете, о современных технологиях коммуникации;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первоначальные представления о ценности и возможностях родного языка, об истории родного языка, его особенностях и месте в мире;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rPr>
        <w:t>элементарные навыки межкультурной коммуникации.</w:t>
      </w:r>
    </w:p>
    <w:p w:rsidR="00651033" w:rsidRPr="00651033" w:rsidRDefault="00651033" w:rsidP="00BF158D">
      <w:pPr>
        <w:tabs>
          <w:tab w:val="right" w:leader="dot" w:pos="9639"/>
        </w:tabs>
        <w:autoSpaceDE w:val="0"/>
        <w:autoSpaceDN w:val="0"/>
        <w:adjustRightInd w:val="0"/>
        <w:ind w:right="284" w:firstLine="709"/>
        <w:jc w:val="both"/>
        <w:textAlignment w:val="center"/>
        <w:rPr>
          <w:b/>
          <w:spacing w:val="2"/>
        </w:rPr>
      </w:pPr>
      <w:r w:rsidRPr="00651033">
        <w:rPr>
          <w:b/>
          <w:spacing w:val="2"/>
        </w:rPr>
        <w:t>Экологическое воспитание: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ценностное отношение к природе;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элементарные представления об экокультурных ценностях, о законодательстве в области защиты окружающей среды;</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первоначальный опыт эстетического, эмоционально-нравственного отношения к природе;</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rPr>
      </w:pPr>
      <w:r w:rsidRPr="00651033">
        <w:rPr>
          <w:rFonts w:eastAsiaTheme="minorEastAsia"/>
        </w:rPr>
        <w:t>элементарные знания о традициях нравственно-этического отношения к природе в культуре народов России, нормах экологической этики;</w:t>
      </w:r>
    </w:p>
    <w:p w:rsidR="00651033" w:rsidRPr="00651033" w:rsidRDefault="00651033" w:rsidP="00C71E5B">
      <w:pPr>
        <w:numPr>
          <w:ilvl w:val="0"/>
          <w:numId w:val="43"/>
        </w:numPr>
        <w:tabs>
          <w:tab w:val="left" w:pos="993"/>
          <w:tab w:val="right" w:leader="dot" w:pos="9639"/>
        </w:tabs>
        <w:ind w:left="0" w:right="284" w:firstLine="709"/>
        <w:jc w:val="both"/>
        <w:rPr>
          <w:rFonts w:eastAsiaTheme="minorEastAsia"/>
          <w:b/>
          <w:spacing w:val="2"/>
        </w:rPr>
      </w:pPr>
      <w:r w:rsidRPr="00651033">
        <w:rPr>
          <w:rFonts w:eastAsiaTheme="minorEastAsia"/>
        </w:rPr>
        <w:t>первоначальный опыт участия в природоохранной деятельности в школе, на пришкольном участке, по месту жительства.</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Примерные результаты духовно-нравственного развития и воспитания обучающихся на уровне начального общего образования:</w:t>
      </w:r>
    </w:p>
    <w:p w:rsidR="00651033" w:rsidRPr="00651033" w:rsidRDefault="00651033" w:rsidP="00C71E5B">
      <w:pPr>
        <w:numPr>
          <w:ilvl w:val="0"/>
          <w:numId w:val="51"/>
        </w:numPr>
        <w:tabs>
          <w:tab w:val="left" w:pos="993"/>
          <w:tab w:val="right" w:leader="dot" w:pos="9639"/>
        </w:tabs>
        <w:ind w:left="0" w:right="284" w:firstLine="709"/>
        <w:contextualSpacing/>
        <w:jc w:val="both"/>
        <w:rPr>
          <w:rFonts w:eastAsiaTheme="minorEastAsia"/>
        </w:rPr>
      </w:pPr>
      <w:r w:rsidRPr="00651033">
        <w:rPr>
          <w:rFonts w:eastAsiaTheme="minorEastAsia"/>
        </w:rPr>
        <w:t>имеют рекомендательный характер и могут уточняться образовательной организацией и родителями (законными представителями) обучающихся;</w:t>
      </w:r>
    </w:p>
    <w:p w:rsidR="00651033" w:rsidRDefault="00651033" w:rsidP="00C71E5B">
      <w:pPr>
        <w:numPr>
          <w:ilvl w:val="0"/>
          <w:numId w:val="51"/>
        </w:numPr>
        <w:tabs>
          <w:tab w:val="left" w:pos="993"/>
          <w:tab w:val="right" w:leader="dot" w:pos="9639"/>
        </w:tabs>
        <w:ind w:left="0" w:right="284" w:firstLine="709"/>
        <w:contextualSpacing/>
        <w:jc w:val="both"/>
        <w:rPr>
          <w:rFonts w:eastAsiaTheme="minorEastAsia"/>
        </w:rPr>
      </w:pPr>
      <w:r w:rsidRPr="00651033">
        <w:rPr>
          <w:rFonts w:eastAsiaTheme="minorEastAsia"/>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BF158D" w:rsidRPr="00651033" w:rsidRDefault="00BF158D" w:rsidP="00BF158D">
      <w:pPr>
        <w:tabs>
          <w:tab w:val="left" w:pos="993"/>
          <w:tab w:val="right" w:leader="dot" w:pos="9639"/>
        </w:tabs>
        <w:ind w:left="709" w:right="284"/>
        <w:contextualSpacing/>
        <w:jc w:val="both"/>
        <w:rPr>
          <w:rFonts w:eastAsiaTheme="minorEastAsia"/>
        </w:rPr>
      </w:pPr>
    </w:p>
    <w:p w:rsidR="00651033" w:rsidRPr="00651033" w:rsidRDefault="00651033" w:rsidP="00BF158D">
      <w:pPr>
        <w:widowControl w:val="0"/>
        <w:tabs>
          <w:tab w:val="right" w:leader="dot" w:pos="9639"/>
        </w:tabs>
        <w:autoSpaceDE w:val="0"/>
        <w:autoSpaceDN w:val="0"/>
        <w:adjustRightInd w:val="0"/>
        <w:ind w:right="284" w:firstLine="709"/>
        <w:jc w:val="both"/>
        <w:rPr>
          <w:rFonts w:eastAsiaTheme="minorEastAsia"/>
          <w:b/>
        </w:rPr>
      </w:pPr>
      <w:r w:rsidRPr="00651033">
        <w:rPr>
          <w:rFonts w:eastAsiaTheme="minorEastAsia"/>
          <w:b/>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51033" w:rsidRPr="00651033" w:rsidRDefault="00651033" w:rsidP="00BF158D">
      <w:pPr>
        <w:tabs>
          <w:tab w:val="right" w:leader="dot" w:pos="9639"/>
        </w:tabs>
        <w:ind w:right="284" w:firstLine="709"/>
        <w:jc w:val="both"/>
        <w:rPr>
          <w:rFonts w:eastAsiaTheme="minorEastAsia"/>
        </w:rPr>
      </w:pP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Программа мониторинга должна включать в себя следующие н</w:t>
      </w:r>
      <w:r w:rsidR="007A16E7">
        <w:rPr>
          <w:rFonts w:eastAsiaTheme="minorEastAsia"/>
        </w:rPr>
        <w:t>аправления (блоки исследования)</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b/>
        </w:rPr>
        <w:t>Блок 1.</w:t>
      </w:r>
      <w:r w:rsidRPr="00651033">
        <w:rPr>
          <w:rFonts w:eastAsiaTheme="minorEastAsia"/>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w:t>
      </w:r>
      <w:r w:rsidR="00BF158D">
        <w:rPr>
          <w:rFonts w:eastAsiaTheme="minorEastAsia"/>
        </w:rPr>
        <w:t>об</w:t>
      </w:r>
      <w:r w:rsidRPr="00651033">
        <w:rPr>
          <w:rFonts w:eastAsiaTheme="minorEastAsia"/>
        </w:rPr>
        <w:t>уча</w:t>
      </w:r>
      <w:r w:rsidR="00BF158D">
        <w:rPr>
          <w:rFonts w:eastAsiaTheme="minorEastAsia"/>
        </w:rPr>
        <w:t>ю</w:t>
      </w:r>
      <w:r w:rsidRPr="00651033">
        <w:rPr>
          <w:rFonts w:eastAsiaTheme="minorEastAsia"/>
        </w:rPr>
        <w:t>щихся).</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b/>
        </w:rPr>
        <w:lastRenderedPageBreak/>
        <w:t>Блок 2.</w:t>
      </w:r>
      <w:r w:rsidRPr="00651033">
        <w:rPr>
          <w:rFonts w:eastAsiaTheme="minorEastAsia"/>
        </w:rPr>
        <w:t xml:space="preserve"> Исследование</w:t>
      </w:r>
      <w:r w:rsidRPr="00651033">
        <w:rPr>
          <w:rFonts w:eastAsiaTheme="minorEastAsia"/>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w:t>
      </w:r>
      <w:r w:rsidR="00BF158D">
        <w:rPr>
          <w:rFonts w:eastAsiaTheme="minorEastAsia"/>
          <w:kern w:val="2"/>
        </w:rPr>
        <w:t>об</w:t>
      </w:r>
      <w:r w:rsidRPr="00651033">
        <w:rPr>
          <w:rFonts w:eastAsiaTheme="minorEastAsia"/>
          <w:kern w:val="2"/>
        </w:rPr>
        <w:t>уча</w:t>
      </w:r>
      <w:r w:rsidR="00BF158D">
        <w:rPr>
          <w:rFonts w:eastAsiaTheme="minorEastAsia"/>
          <w:kern w:val="2"/>
        </w:rPr>
        <w:t>ю</w:t>
      </w:r>
      <w:r w:rsidRPr="00651033">
        <w:rPr>
          <w:rFonts w:eastAsiaTheme="minorEastAsia"/>
          <w:kern w:val="2"/>
        </w:rPr>
        <w:t>щихся).</w:t>
      </w:r>
    </w:p>
    <w:p w:rsidR="00651033" w:rsidRPr="00651033" w:rsidRDefault="00651033" w:rsidP="00BF158D">
      <w:pPr>
        <w:tabs>
          <w:tab w:val="right" w:leader="dot" w:pos="9639"/>
        </w:tabs>
        <w:ind w:right="284" w:firstLine="709"/>
        <w:jc w:val="both"/>
        <w:rPr>
          <w:rFonts w:eastAsia="@Arial Unicode MS"/>
        </w:rPr>
      </w:pPr>
      <w:r w:rsidRPr="00651033">
        <w:rPr>
          <w:rFonts w:eastAsiaTheme="minorEastAsia"/>
          <w:b/>
        </w:rPr>
        <w:t>Блок 3.</w:t>
      </w:r>
      <w:r w:rsidRPr="00651033">
        <w:rPr>
          <w:rFonts w:eastAsiaTheme="minorEastAsia"/>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651033">
        <w:rPr>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Данные, полученные по каждому из трех направлений мониторинга, могут рассматриваться в качестве</w:t>
      </w:r>
      <w:r w:rsidRPr="00651033">
        <w:rPr>
          <w:rFonts w:eastAsiaTheme="minorEastAsia"/>
          <w:b/>
        </w:rPr>
        <w:t xml:space="preserve"> основных показателей </w:t>
      </w:r>
      <w:r w:rsidRPr="00651033">
        <w:rPr>
          <w:rFonts w:eastAsiaTheme="minorEastAsia"/>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651033" w:rsidRPr="00651033" w:rsidRDefault="00651033" w:rsidP="00BF158D">
      <w:pPr>
        <w:tabs>
          <w:tab w:val="right" w:leader="dot" w:pos="9639"/>
        </w:tabs>
        <w:ind w:right="284" w:firstLine="709"/>
        <w:contextualSpacing/>
        <w:jc w:val="both"/>
        <w:rPr>
          <w:rFonts w:eastAsia="Cambria"/>
          <w:i/>
          <w:lang w:eastAsia="en-US"/>
        </w:rPr>
      </w:pPr>
      <w:r w:rsidRPr="00651033">
        <w:rPr>
          <w:rFonts w:eastAsia="Cambria"/>
          <w:b/>
          <w:lang w:eastAsia="en-US"/>
        </w:rPr>
        <w:t>Методологический инструментарий</w:t>
      </w:r>
      <w:r w:rsidRPr="00651033">
        <w:rPr>
          <w:rFonts w:eastAsia="Cambria"/>
          <w:lang w:eastAsia="en-US"/>
        </w:rPr>
        <w:t xml:space="preserve"> исследования предусматривает использование следующих методов: тестирование (метод тестов), проективные методы, </w:t>
      </w:r>
      <w:r w:rsidRPr="00651033">
        <w:rPr>
          <w:rFonts w:eastAsia="Cambria"/>
          <w:bCs/>
          <w:lang w:eastAsia="en-US"/>
        </w:rPr>
        <w:t xml:space="preserve">опрос (анкетирование, интервью, беседа), </w:t>
      </w:r>
      <w:r w:rsidRPr="00651033">
        <w:rPr>
          <w:rFonts w:eastAsia="Cambria"/>
          <w:lang w:eastAsia="en-US"/>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Основной</w:t>
      </w:r>
      <w:r w:rsidRPr="00651033">
        <w:rPr>
          <w:rFonts w:eastAsiaTheme="minorEastAsia"/>
          <w:b/>
        </w:rPr>
        <w:t xml:space="preserve"> целью исследования</w:t>
      </w:r>
      <w:r w:rsidRPr="00651033">
        <w:rPr>
          <w:rFonts w:eastAsiaTheme="minorEastAsia"/>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w:t>
      </w:r>
      <w:r w:rsidR="007A16E7">
        <w:rPr>
          <w:rFonts w:eastAsiaTheme="minorEastAsia"/>
        </w:rPr>
        <w:t>выделить три этапа.</w:t>
      </w:r>
    </w:p>
    <w:p w:rsidR="00651033" w:rsidRPr="00651033" w:rsidRDefault="00651033" w:rsidP="00BF158D">
      <w:pPr>
        <w:tabs>
          <w:tab w:val="right" w:leader="dot" w:pos="9639"/>
        </w:tabs>
        <w:ind w:right="284" w:firstLine="709"/>
        <w:jc w:val="both"/>
        <w:rPr>
          <w:rFonts w:eastAsiaTheme="minorEastAsia"/>
          <w:i/>
        </w:rPr>
      </w:pPr>
      <w:r w:rsidRPr="00651033">
        <w:rPr>
          <w:rFonts w:eastAsiaTheme="minorEastAsia"/>
          <w:b/>
        </w:rPr>
        <w:t>Этап 1.</w:t>
      </w:r>
      <w:r w:rsidRPr="00651033">
        <w:rPr>
          <w:rFonts w:eastAsiaTheme="minorEastAsia"/>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651033" w:rsidRPr="00651033" w:rsidRDefault="00651033" w:rsidP="00BF158D">
      <w:pPr>
        <w:tabs>
          <w:tab w:val="right" w:leader="dot" w:pos="9639"/>
        </w:tabs>
        <w:ind w:right="284" w:firstLine="709"/>
        <w:jc w:val="both"/>
        <w:rPr>
          <w:rFonts w:eastAsiaTheme="minorEastAsia"/>
          <w:i/>
        </w:rPr>
      </w:pPr>
      <w:r w:rsidRPr="00651033">
        <w:rPr>
          <w:rFonts w:eastAsiaTheme="minorEastAsia"/>
          <w:b/>
        </w:rPr>
        <w:t>Этап 2.</w:t>
      </w:r>
      <w:r w:rsidRPr="00651033">
        <w:rPr>
          <w:rFonts w:eastAsiaTheme="minorEastAsia"/>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b/>
        </w:rPr>
        <w:t>Этап 3.</w:t>
      </w:r>
      <w:r w:rsidRPr="00651033">
        <w:rPr>
          <w:rFonts w:eastAsiaTheme="minorEastAsia"/>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651033">
        <w:rPr>
          <w:rFonts w:eastAsiaTheme="minorEastAsia"/>
          <w:b/>
        </w:rPr>
        <w:t>исследование динамики</w:t>
      </w:r>
      <w:r w:rsidRPr="00651033">
        <w:rPr>
          <w:rFonts w:eastAsiaTheme="minorEastAsia"/>
        </w:rPr>
        <w:t xml:space="preserve"> развития младших школьников и анализ выполнения годового плана воспитательной работы.</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w:t>
      </w:r>
      <w:r w:rsidR="007A16E7">
        <w:rPr>
          <w:rFonts w:eastAsiaTheme="minorEastAsia"/>
        </w:rPr>
        <w:t>ьников.</w:t>
      </w:r>
    </w:p>
    <w:p w:rsidR="00651033" w:rsidRPr="00651033" w:rsidRDefault="00651033" w:rsidP="00BF158D">
      <w:pPr>
        <w:tabs>
          <w:tab w:val="right" w:leader="dot" w:pos="9639"/>
        </w:tabs>
        <w:ind w:right="284" w:firstLine="709"/>
        <w:jc w:val="both"/>
      </w:pPr>
      <w:r w:rsidRPr="00651033">
        <w:rPr>
          <w:b/>
        </w:rPr>
        <w:lastRenderedPageBreak/>
        <w:t>Блок 1.</w:t>
      </w:r>
      <w:r w:rsidRPr="00651033">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651033" w:rsidRPr="00651033" w:rsidRDefault="00651033" w:rsidP="00BF158D">
      <w:pPr>
        <w:tabs>
          <w:tab w:val="right" w:leader="dot" w:pos="9639"/>
        </w:tabs>
        <w:ind w:right="284" w:firstLine="709"/>
        <w:contextualSpacing/>
        <w:jc w:val="both"/>
        <w:rPr>
          <w:rFonts w:eastAsiaTheme="minorEastAsia"/>
          <w:kern w:val="2"/>
        </w:rPr>
      </w:pPr>
      <w:r w:rsidRPr="00651033">
        <w:rPr>
          <w:rFonts w:eastAsiaTheme="minorEastAsia"/>
          <w:b/>
        </w:rPr>
        <w:t>Блок 2.</w:t>
      </w:r>
      <w:r w:rsidRPr="00651033">
        <w:rPr>
          <w:rFonts w:eastAsiaTheme="minorEastAsia"/>
        </w:rPr>
        <w:t xml:space="preserve"> Анализ изменений (динамика показателей)</w:t>
      </w:r>
      <w:r w:rsidRPr="00651033">
        <w:rPr>
          <w:rFonts w:eastAsiaTheme="minorEastAsia"/>
          <w:kern w:val="2"/>
        </w:rPr>
        <w:t xml:space="preserve"> развивающей образовательной среды в образовательной организации (классе) исследуется по следующим направлениям</w:t>
      </w:r>
      <w:r w:rsidR="007A16E7">
        <w:rPr>
          <w:rFonts w:eastAsiaTheme="minorEastAsia"/>
          <w:kern w:val="2"/>
        </w:rPr>
        <w:t>.</w:t>
      </w:r>
    </w:p>
    <w:p w:rsidR="00651033" w:rsidRPr="00651033" w:rsidRDefault="007A16E7" w:rsidP="00C71E5B">
      <w:pPr>
        <w:numPr>
          <w:ilvl w:val="0"/>
          <w:numId w:val="41"/>
        </w:numPr>
        <w:tabs>
          <w:tab w:val="left" w:pos="993"/>
          <w:tab w:val="right" w:leader="dot" w:pos="9639"/>
        </w:tabs>
        <w:ind w:left="0" w:right="284" w:firstLine="709"/>
        <w:contextualSpacing/>
        <w:jc w:val="both"/>
        <w:rPr>
          <w:rFonts w:eastAsiaTheme="minorEastAsia"/>
        </w:rPr>
      </w:pPr>
      <w:r>
        <w:rPr>
          <w:rFonts w:eastAsiaTheme="minorEastAsia"/>
        </w:rPr>
        <w:t>У</w:t>
      </w:r>
      <w:r w:rsidR="00651033" w:rsidRPr="00651033">
        <w:rPr>
          <w:rFonts w:eastAsiaTheme="minorEastAsia"/>
        </w:rPr>
        <w:t>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r>
        <w:rPr>
          <w:rFonts w:eastAsiaTheme="minorEastAsia"/>
        </w:rPr>
        <w:t>.</w:t>
      </w:r>
    </w:p>
    <w:p w:rsidR="00651033" w:rsidRPr="00651033" w:rsidRDefault="007A16E7" w:rsidP="00C71E5B">
      <w:pPr>
        <w:numPr>
          <w:ilvl w:val="0"/>
          <w:numId w:val="41"/>
        </w:numPr>
        <w:tabs>
          <w:tab w:val="left" w:pos="993"/>
          <w:tab w:val="right" w:leader="dot" w:pos="9639"/>
        </w:tabs>
        <w:ind w:left="0" w:right="284" w:firstLine="709"/>
        <w:contextualSpacing/>
        <w:jc w:val="both"/>
        <w:rPr>
          <w:rFonts w:eastAsiaTheme="minorEastAsia"/>
        </w:rPr>
      </w:pPr>
      <w:r>
        <w:rPr>
          <w:rFonts w:eastAsiaTheme="minorEastAsia"/>
        </w:rPr>
        <w:t>С</w:t>
      </w:r>
      <w:r w:rsidR="00651033" w:rsidRPr="00651033">
        <w:rPr>
          <w:rFonts w:eastAsiaTheme="minorEastAsia"/>
        </w:rPr>
        <w:t>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r>
        <w:rPr>
          <w:rFonts w:eastAsiaTheme="minorEastAsia"/>
        </w:rPr>
        <w:t>.</w:t>
      </w:r>
    </w:p>
    <w:p w:rsidR="00651033" w:rsidRPr="00651033" w:rsidRDefault="007A16E7" w:rsidP="00C71E5B">
      <w:pPr>
        <w:numPr>
          <w:ilvl w:val="0"/>
          <w:numId w:val="41"/>
        </w:numPr>
        <w:tabs>
          <w:tab w:val="left" w:pos="993"/>
          <w:tab w:val="right" w:leader="dot" w:pos="9639"/>
        </w:tabs>
        <w:ind w:left="0" w:right="284" w:firstLine="709"/>
        <w:contextualSpacing/>
        <w:jc w:val="both"/>
        <w:rPr>
          <w:rFonts w:eastAsiaTheme="minorEastAsia"/>
        </w:rPr>
      </w:pPr>
      <w:r>
        <w:rPr>
          <w:rFonts w:eastAsiaTheme="minorEastAsia"/>
        </w:rPr>
        <w:t>Р</w:t>
      </w:r>
      <w:r w:rsidR="00651033" w:rsidRPr="00651033">
        <w:rPr>
          <w:rFonts w:eastAsiaTheme="minorEastAsia"/>
        </w:rPr>
        <w:t>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w:t>
      </w:r>
      <w:r>
        <w:rPr>
          <w:rFonts w:eastAsiaTheme="minorEastAsia"/>
        </w:rPr>
        <w:t>йной гостиной).</w:t>
      </w:r>
    </w:p>
    <w:p w:rsidR="00651033" w:rsidRPr="00651033" w:rsidRDefault="007A16E7" w:rsidP="00C71E5B">
      <w:pPr>
        <w:numPr>
          <w:ilvl w:val="0"/>
          <w:numId w:val="41"/>
        </w:numPr>
        <w:tabs>
          <w:tab w:val="left" w:pos="993"/>
          <w:tab w:val="right" w:leader="dot" w:pos="9639"/>
        </w:tabs>
        <w:ind w:left="0" w:right="284" w:firstLine="709"/>
        <w:contextualSpacing/>
        <w:jc w:val="both"/>
        <w:rPr>
          <w:rFonts w:eastAsiaTheme="minorEastAsia"/>
        </w:rPr>
      </w:pPr>
      <w:r>
        <w:rPr>
          <w:rFonts w:eastAsiaTheme="minorEastAsia"/>
        </w:rPr>
        <w:t>В</w:t>
      </w:r>
      <w:r w:rsidR="00651033" w:rsidRPr="00651033">
        <w:rPr>
          <w:rFonts w:eastAsiaTheme="minorEastAsia"/>
        </w:rPr>
        <w:t>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w:t>
      </w:r>
      <w:r>
        <w:rPr>
          <w:rFonts w:eastAsiaTheme="minorEastAsia"/>
        </w:rPr>
        <w:t>ледований; участие в конкурсах).</w:t>
      </w:r>
    </w:p>
    <w:p w:rsidR="00651033" w:rsidRPr="00651033" w:rsidRDefault="007A16E7" w:rsidP="00C71E5B">
      <w:pPr>
        <w:numPr>
          <w:ilvl w:val="0"/>
          <w:numId w:val="41"/>
        </w:numPr>
        <w:tabs>
          <w:tab w:val="left" w:pos="993"/>
          <w:tab w:val="right" w:leader="dot" w:pos="9639"/>
        </w:tabs>
        <w:ind w:left="0" w:right="284" w:firstLine="709"/>
        <w:contextualSpacing/>
        <w:jc w:val="both"/>
        <w:rPr>
          <w:rFonts w:eastAsiaTheme="minorEastAsia"/>
        </w:rPr>
      </w:pPr>
      <w:r>
        <w:rPr>
          <w:rFonts w:eastAsiaTheme="minorEastAsia"/>
        </w:rPr>
        <w:t>И</w:t>
      </w:r>
      <w:r w:rsidR="00651033" w:rsidRPr="00651033">
        <w:rPr>
          <w:rFonts w:eastAsiaTheme="minorEastAsia"/>
        </w:rPr>
        <w:t>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651033" w:rsidRPr="00651033" w:rsidRDefault="00651033" w:rsidP="00BF158D">
      <w:pPr>
        <w:tabs>
          <w:tab w:val="right" w:leader="dot" w:pos="9639"/>
        </w:tabs>
        <w:ind w:right="284" w:firstLine="709"/>
        <w:contextualSpacing/>
        <w:jc w:val="both"/>
        <w:rPr>
          <w:rFonts w:eastAsiaTheme="minorEastAsia"/>
          <w:kern w:val="2"/>
        </w:rPr>
      </w:pPr>
      <w:r w:rsidRPr="00651033">
        <w:rPr>
          <w:rFonts w:eastAsiaTheme="minorEastAsia"/>
          <w:b/>
        </w:rPr>
        <w:t>Блок 3.</w:t>
      </w:r>
      <w:r w:rsidRPr="00651033">
        <w:rPr>
          <w:rFonts w:eastAsiaTheme="minorEastAsia"/>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651033">
        <w:rPr>
          <w:rFonts w:eastAsiaTheme="minorEastAsia"/>
          <w:kern w:val="2"/>
        </w:rPr>
        <w:t xml:space="preserve"> исследуется по следующим направлениям</w:t>
      </w:r>
    </w:p>
    <w:p w:rsidR="00651033" w:rsidRPr="00651033" w:rsidRDefault="00651033" w:rsidP="00C71E5B">
      <w:pPr>
        <w:numPr>
          <w:ilvl w:val="0"/>
          <w:numId w:val="41"/>
        </w:numPr>
        <w:tabs>
          <w:tab w:val="left" w:pos="993"/>
          <w:tab w:val="right" w:leader="dot" w:pos="9639"/>
        </w:tabs>
        <w:ind w:left="0" w:right="284" w:firstLine="709"/>
        <w:contextualSpacing/>
        <w:jc w:val="both"/>
        <w:rPr>
          <w:rFonts w:eastAsiaTheme="minorEastAsia"/>
        </w:rPr>
      </w:pPr>
      <w:r w:rsidRPr="00651033">
        <w:rPr>
          <w:rFonts w:eastAsiaTheme="minorEastAsia"/>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651033" w:rsidRPr="00651033" w:rsidRDefault="00651033" w:rsidP="00C71E5B">
      <w:pPr>
        <w:numPr>
          <w:ilvl w:val="0"/>
          <w:numId w:val="41"/>
        </w:numPr>
        <w:tabs>
          <w:tab w:val="left" w:pos="993"/>
          <w:tab w:val="right" w:leader="dot" w:pos="9639"/>
        </w:tabs>
        <w:ind w:left="0" w:right="284" w:firstLine="709"/>
        <w:contextualSpacing/>
        <w:jc w:val="both"/>
        <w:rPr>
          <w:rFonts w:eastAsiaTheme="minorEastAsia"/>
        </w:rPr>
      </w:pPr>
      <w:r w:rsidRPr="00651033">
        <w:rPr>
          <w:rFonts w:eastAsiaTheme="minorEastAsia"/>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651033" w:rsidRPr="00651033" w:rsidRDefault="00651033" w:rsidP="00C71E5B">
      <w:pPr>
        <w:numPr>
          <w:ilvl w:val="0"/>
          <w:numId w:val="41"/>
        </w:numPr>
        <w:tabs>
          <w:tab w:val="left" w:pos="993"/>
          <w:tab w:val="right" w:leader="dot" w:pos="9639"/>
        </w:tabs>
        <w:ind w:left="0" w:right="284" w:firstLine="709"/>
        <w:contextualSpacing/>
        <w:jc w:val="both"/>
        <w:rPr>
          <w:rFonts w:eastAsiaTheme="minorEastAsia"/>
        </w:rPr>
      </w:pPr>
      <w:r w:rsidRPr="00651033">
        <w:rPr>
          <w:rFonts w:eastAsiaTheme="minorEastAsia"/>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651033" w:rsidRDefault="00651033" w:rsidP="00C71E5B">
      <w:pPr>
        <w:widowControl w:val="0"/>
        <w:numPr>
          <w:ilvl w:val="0"/>
          <w:numId w:val="41"/>
        </w:numPr>
        <w:tabs>
          <w:tab w:val="left" w:pos="993"/>
          <w:tab w:val="right" w:leader="dot" w:pos="9639"/>
        </w:tabs>
        <w:ind w:left="0" w:right="284" w:firstLine="709"/>
        <w:contextualSpacing/>
        <w:jc w:val="both"/>
        <w:rPr>
          <w:rFonts w:eastAsiaTheme="minorEastAsia"/>
        </w:rPr>
      </w:pPr>
      <w:r w:rsidRPr="00651033">
        <w:rPr>
          <w:rFonts w:eastAsiaTheme="minorEastAsia"/>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7A16E7" w:rsidRPr="00651033" w:rsidRDefault="007A16E7" w:rsidP="00C71E5B">
      <w:pPr>
        <w:widowControl w:val="0"/>
        <w:numPr>
          <w:ilvl w:val="0"/>
          <w:numId w:val="41"/>
        </w:numPr>
        <w:tabs>
          <w:tab w:val="left" w:pos="993"/>
          <w:tab w:val="right" w:leader="dot" w:pos="9639"/>
        </w:tabs>
        <w:ind w:left="0" w:right="284" w:firstLine="709"/>
        <w:contextualSpacing/>
        <w:jc w:val="both"/>
        <w:rPr>
          <w:rFonts w:eastAsiaTheme="minorEastAsia"/>
        </w:rPr>
      </w:pPr>
      <w:r>
        <w:rPr>
          <w:rFonts w:eastAsiaTheme="minorEastAsia"/>
        </w:rPr>
        <w:t xml:space="preserve">Интерес родителей </w:t>
      </w:r>
      <w:r w:rsidRPr="00651033">
        <w:t>(законных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651033" w:rsidRPr="00651033" w:rsidRDefault="00651033" w:rsidP="00BF158D">
      <w:pPr>
        <w:tabs>
          <w:tab w:val="right" w:leader="dot" w:pos="9639"/>
        </w:tabs>
        <w:ind w:right="284" w:firstLine="709"/>
        <w:contextualSpacing/>
        <w:jc w:val="both"/>
        <w:rPr>
          <w:rFonts w:eastAsiaTheme="minorEastAsia"/>
        </w:rPr>
      </w:pPr>
      <w:r w:rsidRPr="00651033">
        <w:rPr>
          <w:rFonts w:eastAsiaTheme="minorEastAsia"/>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7A16E7" w:rsidRDefault="00651033" w:rsidP="007A16E7">
      <w:pPr>
        <w:tabs>
          <w:tab w:val="right" w:leader="dot" w:pos="9639"/>
        </w:tabs>
        <w:ind w:right="284" w:firstLine="709"/>
        <w:jc w:val="both"/>
        <w:rPr>
          <w:rFonts w:eastAsiaTheme="minorEastAsia"/>
        </w:rPr>
      </w:pPr>
      <w:r w:rsidRPr="00651033">
        <w:rPr>
          <w:rFonts w:eastAsiaTheme="minorEastAsia"/>
        </w:rPr>
        <w:t xml:space="preserve">В качестве </w:t>
      </w:r>
      <w:r w:rsidRPr="00651033">
        <w:rPr>
          <w:rFonts w:eastAsiaTheme="minorEastAsia"/>
          <w:b/>
        </w:rPr>
        <w:t>критериев, по которым изучается динамика</w:t>
      </w:r>
      <w:r w:rsidRPr="00651033">
        <w:rPr>
          <w:rFonts w:eastAsiaTheme="minorEastAsia"/>
        </w:rPr>
        <w:t xml:space="preserve"> процесса воспитания и социализации обучающихся, выделены:</w:t>
      </w:r>
    </w:p>
    <w:p w:rsidR="007A16E7" w:rsidRDefault="007A16E7" w:rsidP="007A16E7">
      <w:pPr>
        <w:tabs>
          <w:tab w:val="right" w:leader="dot" w:pos="9639"/>
        </w:tabs>
        <w:ind w:right="284" w:firstLine="709"/>
        <w:jc w:val="both"/>
        <w:rPr>
          <w:rFonts w:eastAsiaTheme="minorEastAsia"/>
        </w:rPr>
      </w:pPr>
      <w:r>
        <w:rPr>
          <w:rFonts w:eastAsiaTheme="minorEastAsia"/>
        </w:rPr>
        <w:t>- п</w:t>
      </w:r>
      <w:r w:rsidR="00651033" w:rsidRPr="00651033">
        <w:rPr>
          <w:rFonts w:eastAsiaTheme="minorEastAsia"/>
        </w:rPr>
        <w:t>оложительная динамика</w:t>
      </w:r>
      <w:r w:rsidR="00651033" w:rsidRPr="00651033">
        <w:rPr>
          <w:rFonts w:eastAsiaTheme="minorEastAsia"/>
          <w:i/>
        </w:rPr>
        <w:t xml:space="preserve"> –</w:t>
      </w:r>
      <w:r w:rsidR="00651033" w:rsidRPr="00651033">
        <w:rPr>
          <w:rFonts w:eastAsiaTheme="minorEastAsia"/>
        </w:rPr>
        <w:t xml:space="preserve"> увеличение положительных значений выделенных показателей воспитания и социализации обучающихся на интерпретационном этапе </w:t>
      </w:r>
      <w:r w:rsidR="00651033" w:rsidRPr="00651033">
        <w:rPr>
          <w:rFonts w:eastAsiaTheme="minorEastAsia"/>
        </w:rPr>
        <w:lastRenderedPageBreak/>
        <w:t>(окончание учебного года) по сравнению с результатами контрольного этапа иссле</w:t>
      </w:r>
      <w:r>
        <w:rPr>
          <w:rFonts w:eastAsiaTheme="minorEastAsia"/>
        </w:rPr>
        <w:t>дования (начало учебного года);</w:t>
      </w:r>
    </w:p>
    <w:p w:rsidR="007A16E7" w:rsidRDefault="007A16E7" w:rsidP="007A16E7">
      <w:pPr>
        <w:tabs>
          <w:tab w:val="right" w:leader="dot" w:pos="9639"/>
        </w:tabs>
        <w:ind w:right="284" w:firstLine="709"/>
        <w:jc w:val="both"/>
        <w:rPr>
          <w:rFonts w:eastAsiaTheme="minorEastAsia"/>
        </w:rPr>
      </w:pPr>
      <w:r>
        <w:rPr>
          <w:rFonts w:eastAsiaTheme="minorEastAsia"/>
        </w:rPr>
        <w:t>- и</w:t>
      </w:r>
      <w:r w:rsidR="00651033" w:rsidRPr="00651033">
        <w:rPr>
          <w:rFonts w:eastAsiaTheme="minorEastAsia"/>
        </w:rPr>
        <w:t>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w:t>
      </w:r>
      <w:r>
        <w:rPr>
          <w:rFonts w:eastAsiaTheme="minorEastAsia"/>
        </w:rPr>
        <w:t>едования (начало учебного года);</w:t>
      </w:r>
    </w:p>
    <w:p w:rsidR="00651033" w:rsidRPr="00651033" w:rsidRDefault="007A16E7" w:rsidP="007A16E7">
      <w:pPr>
        <w:tabs>
          <w:tab w:val="right" w:leader="dot" w:pos="9639"/>
        </w:tabs>
        <w:ind w:right="284" w:firstLine="709"/>
        <w:jc w:val="both"/>
        <w:rPr>
          <w:rFonts w:eastAsiaTheme="minorEastAsia"/>
        </w:rPr>
      </w:pPr>
      <w:r>
        <w:rPr>
          <w:rFonts w:eastAsiaTheme="minorEastAsia"/>
        </w:rPr>
        <w:t>- у</w:t>
      </w:r>
      <w:r w:rsidR="00651033" w:rsidRPr="00651033">
        <w:rPr>
          <w:rFonts w:eastAsiaTheme="minorEastAsia"/>
        </w:rPr>
        <w:t>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651033" w:rsidRPr="00651033" w:rsidRDefault="00651033" w:rsidP="00BF158D">
      <w:pPr>
        <w:tabs>
          <w:tab w:val="right" w:leader="dot" w:pos="9639"/>
        </w:tabs>
        <w:ind w:right="284" w:firstLine="709"/>
        <w:contextualSpacing/>
        <w:jc w:val="both"/>
        <w:rPr>
          <w:rFonts w:eastAsia="Calibri"/>
        </w:rPr>
      </w:pPr>
      <w:r w:rsidRPr="00651033">
        <w:rPr>
          <w:rFonts w:eastAsia="Calibri"/>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На основе результатов исследования может быть составлена характеристика класса и индивидуальная характеристика учащегося</w:t>
      </w:r>
      <w:r w:rsidRPr="00651033">
        <w:rPr>
          <w:rFonts w:eastAsiaTheme="minorEastAsia"/>
          <w:b/>
        </w:rPr>
        <w:t xml:space="preserve">, </w:t>
      </w:r>
      <w:r w:rsidRPr="00651033">
        <w:rPr>
          <w:rFonts w:eastAsiaTheme="minorEastAsia"/>
        </w:rPr>
        <w:t xml:space="preserve">включающая три основных компонента: </w:t>
      </w:r>
    </w:p>
    <w:p w:rsidR="00651033" w:rsidRPr="00651033" w:rsidRDefault="00651033" w:rsidP="00C71E5B">
      <w:pPr>
        <w:numPr>
          <w:ilvl w:val="0"/>
          <w:numId w:val="44"/>
        </w:numPr>
        <w:tabs>
          <w:tab w:val="left" w:pos="993"/>
          <w:tab w:val="right" w:leader="dot" w:pos="9639"/>
        </w:tabs>
        <w:ind w:left="0" w:right="284" w:firstLine="709"/>
        <w:contextualSpacing/>
        <w:jc w:val="both"/>
        <w:rPr>
          <w:rFonts w:eastAsiaTheme="minorEastAsia"/>
        </w:rPr>
      </w:pPr>
      <w:r w:rsidRPr="00651033">
        <w:rPr>
          <w:rFonts w:eastAsiaTheme="minorEastAsia"/>
        </w:rPr>
        <w:t xml:space="preserve">характеристику достижений и положительных качеств обучающегося; </w:t>
      </w:r>
    </w:p>
    <w:p w:rsidR="00651033" w:rsidRPr="00651033" w:rsidRDefault="00651033" w:rsidP="00C71E5B">
      <w:pPr>
        <w:numPr>
          <w:ilvl w:val="0"/>
          <w:numId w:val="44"/>
        </w:numPr>
        <w:tabs>
          <w:tab w:val="left" w:pos="993"/>
          <w:tab w:val="right" w:leader="dot" w:pos="9639"/>
        </w:tabs>
        <w:ind w:left="0" w:right="284" w:firstLine="709"/>
        <w:contextualSpacing/>
        <w:jc w:val="both"/>
        <w:rPr>
          <w:rFonts w:eastAsiaTheme="minorEastAsia"/>
        </w:rPr>
      </w:pPr>
      <w:r w:rsidRPr="00651033">
        <w:rPr>
          <w:rFonts w:eastAsiaTheme="minorEastAsia"/>
        </w:rPr>
        <w:t xml:space="preserve">определение приоритетных задач и направлений индивидуального развития; </w:t>
      </w:r>
    </w:p>
    <w:p w:rsidR="00651033" w:rsidRPr="00651033" w:rsidRDefault="00651033" w:rsidP="00C71E5B">
      <w:pPr>
        <w:numPr>
          <w:ilvl w:val="0"/>
          <w:numId w:val="44"/>
        </w:numPr>
        <w:tabs>
          <w:tab w:val="left" w:pos="993"/>
          <w:tab w:val="right" w:leader="dot" w:pos="9639"/>
        </w:tabs>
        <w:ind w:left="0" w:right="284" w:firstLine="709"/>
        <w:contextualSpacing/>
        <w:jc w:val="both"/>
        <w:rPr>
          <w:rFonts w:eastAsiaTheme="minorEastAsia"/>
        </w:rPr>
      </w:pPr>
      <w:r w:rsidRPr="00651033">
        <w:rPr>
          <w:rFonts w:eastAsiaTheme="minorEastAsia"/>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Полученные и зафиксированные результаты исследования могут быть включены в портфель достижений младших школьников.</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651033" w:rsidRPr="00651033" w:rsidRDefault="00651033" w:rsidP="00BF158D">
      <w:pPr>
        <w:tabs>
          <w:tab w:val="left" w:pos="284"/>
          <w:tab w:val="right" w:leader="dot" w:pos="9639"/>
        </w:tabs>
        <w:ind w:right="284" w:firstLine="709"/>
        <w:jc w:val="both"/>
        <w:rPr>
          <w:rFonts w:eastAsia="@Arial Unicode MS"/>
        </w:rPr>
      </w:pPr>
      <w:r w:rsidRPr="00651033">
        <w:rPr>
          <w:rFonts w:eastAsiaTheme="minorEastAsia"/>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651033">
        <w:rPr>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b/>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651033">
        <w:rPr>
          <w:rFonts w:eastAsiaTheme="minorEastAsia"/>
        </w:rPr>
        <w:softHyphen/>
        <w:t>чес</w:t>
      </w:r>
      <w:r w:rsidRPr="00651033">
        <w:rPr>
          <w:rFonts w:eastAsiaTheme="minorEastAsia"/>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lastRenderedPageBreak/>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651033" w:rsidRPr="00651033" w:rsidRDefault="00651033" w:rsidP="00BF158D">
      <w:pPr>
        <w:tabs>
          <w:tab w:val="right" w:leader="dot" w:pos="9639"/>
        </w:tabs>
        <w:ind w:right="284" w:firstLine="709"/>
        <w:jc w:val="both"/>
        <w:rPr>
          <w:rFonts w:eastAsiaTheme="minorEastAsia"/>
        </w:rPr>
      </w:pPr>
      <w:r w:rsidRPr="00651033">
        <w:rPr>
          <w:rFonts w:eastAsiaTheme="minorEastAsia"/>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651033" w:rsidRPr="00651033" w:rsidRDefault="00651033" w:rsidP="00265B21">
      <w:pPr>
        <w:tabs>
          <w:tab w:val="right" w:leader="dot" w:pos="9639"/>
          <w:tab w:val="left" w:pos="9781"/>
        </w:tabs>
        <w:ind w:right="284" w:firstLine="709"/>
        <w:jc w:val="both"/>
        <w:rPr>
          <w:rFonts w:eastAsiaTheme="minorEastAsia"/>
          <w:b/>
        </w:rPr>
      </w:pPr>
      <w:r w:rsidRPr="00651033">
        <w:rPr>
          <w:rFonts w:eastAsiaTheme="minorEastAsia"/>
        </w:rPr>
        <w:lastRenderedPageBreak/>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265B21" w:rsidRDefault="00265B21" w:rsidP="00265B21">
      <w:pPr>
        <w:tabs>
          <w:tab w:val="right" w:leader="dot" w:pos="9639"/>
        </w:tabs>
        <w:ind w:right="284"/>
        <w:jc w:val="right"/>
        <w:rPr>
          <w:b/>
          <w:i/>
        </w:rPr>
      </w:pPr>
    </w:p>
    <w:p w:rsidR="00651033" w:rsidRPr="00651033" w:rsidRDefault="00265B21" w:rsidP="00265B21">
      <w:pPr>
        <w:tabs>
          <w:tab w:val="right" w:leader="dot" w:pos="9639"/>
        </w:tabs>
        <w:ind w:right="284"/>
        <w:jc w:val="right"/>
      </w:pPr>
      <w:r>
        <w:rPr>
          <w:b/>
          <w:i/>
        </w:rPr>
        <w:t>Таблица 13</w:t>
      </w:r>
    </w:p>
    <w:p w:rsidR="00265B21" w:rsidRDefault="00651033" w:rsidP="00265B21">
      <w:pPr>
        <w:widowControl w:val="0"/>
        <w:tabs>
          <w:tab w:val="right" w:leader="dot" w:pos="9639"/>
        </w:tabs>
        <w:ind w:right="284" w:firstLine="540"/>
        <w:jc w:val="center"/>
        <w:rPr>
          <w:b/>
        </w:rPr>
      </w:pPr>
      <w:r w:rsidRPr="00651033">
        <w:rPr>
          <w:b/>
        </w:rPr>
        <w:t xml:space="preserve">Инструментарий мониторинга духовно-нравственного развития </w:t>
      </w:r>
    </w:p>
    <w:p w:rsidR="00651033" w:rsidRPr="00265B21" w:rsidRDefault="00651033" w:rsidP="00265B21">
      <w:pPr>
        <w:widowControl w:val="0"/>
        <w:tabs>
          <w:tab w:val="right" w:leader="dot" w:pos="9639"/>
        </w:tabs>
        <w:ind w:right="284" w:firstLine="540"/>
        <w:jc w:val="center"/>
        <w:rPr>
          <w:b/>
        </w:rPr>
      </w:pPr>
      <w:r w:rsidRPr="00651033">
        <w:rPr>
          <w:b/>
        </w:rPr>
        <w:t>и воспитания обучающихся</w:t>
      </w:r>
    </w:p>
    <w:p w:rsidR="00651033" w:rsidRPr="00265B21" w:rsidRDefault="00651033" w:rsidP="00265B21">
      <w:pPr>
        <w:tabs>
          <w:tab w:val="right" w:leader="dot" w:pos="9639"/>
        </w:tabs>
        <w:contextualSpacing/>
        <w:jc w:val="both"/>
        <w:outlineLvl w:val="1"/>
        <w:rPr>
          <w:b/>
          <w:i/>
        </w:rPr>
      </w:pPr>
      <w:r w:rsidRPr="00651033">
        <w:t xml:space="preserve">                                                                                 </w:t>
      </w:r>
    </w:p>
    <w:tbl>
      <w:tblPr>
        <w:tblStyle w:val="55"/>
        <w:tblW w:w="0" w:type="auto"/>
        <w:tblInd w:w="108" w:type="dxa"/>
        <w:tblLook w:val="04A0" w:firstRow="1" w:lastRow="0" w:firstColumn="1" w:lastColumn="0" w:noHBand="0" w:noVBand="1"/>
      </w:tblPr>
      <w:tblGrid>
        <w:gridCol w:w="2335"/>
        <w:gridCol w:w="3304"/>
        <w:gridCol w:w="4142"/>
      </w:tblGrid>
      <w:tr w:rsidR="00651033" w:rsidRPr="00651033" w:rsidTr="00265B21">
        <w:tc>
          <w:tcPr>
            <w:tcW w:w="2335" w:type="dxa"/>
          </w:tcPr>
          <w:p w:rsidR="00651033" w:rsidRPr="00651033" w:rsidRDefault="00651033" w:rsidP="00651033">
            <w:pPr>
              <w:tabs>
                <w:tab w:val="right" w:leader="dot" w:pos="9639"/>
              </w:tabs>
              <w:jc w:val="both"/>
              <w:rPr>
                <w:rFonts w:ascii="Times New Roman" w:hAnsi="Times New Roman" w:cs="Times New Roman"/>
                <w:sz w:val="24"/>
                <w:szCs w:val="24"/>
              </w:rPr>
            </w:pPr>
            <w:r w:rsidRPr="00651033">
              <w:rPr>
                <w:rFonts w:ascii="Times New Roman" w:hAnsi="Times New Roman" w:cs="Times New Roman"/>
                <w:b/>
                <w:bCs/>
                <w:sz w:val="24"/>
                <w:szCs w:val="24"/>
              </w:rPr>
              <w:t>Уровень</w:t>
            </w:r>
          </w:p>
        </w:tc>
        <w:tc>
          <w:tcPr>
            <w:tcW w:w="3304" w:type="dxa"/>
          </w:tcPr>
          <w:p w:rsidR="00651033" w:rsidRPr="00651033" w:rsidRDefault="00651033" w:rsidP="00651033">
            <w:pPr>
              <w:tabs>
                <w:tab w:val="right" w:leader="dot" w:pos="9639"/>
              </w:tabs>
              <w:jc w:val="both"/>
              <w:rPr>
                <w:rFonts w:ascii="Times New Roman" w:hAnsi="Times New Roman" w:cs="Times New Roman"/>
                <w:sz w:val="24"/>
                <w:szCs w:val="24"/>
              </w:rPr>
            </w:pPr>
            <w:r w:rsidRPr="00651033">
              <w:rPr>
                <w:rFonts w:ascii="Times New Roman" w:hAnsi="Times New Roman" w:cs="Times New Roman"/>
                <w:b/>
                <w:bCs/>
                <w:sz w:val="24"/>
                <w:szCs w:val="24"/>
              </w:rPr>
              <w:t>Особенности возрастной категории</w:t>
            </w:r>
          </w:p>
        </w:tc>
        <w:tc>
          <w:tcPr>
            <w:tcW w:w="4142" w:type="dxa"/>
          </w:tcPr>
          <w:p w:rsidR="00651033" w:rsidRPr="00651033" w:rsidRDefault="00651033" w:rsidP="00651033">
            <w:pPr>
              <w:tabs>
                <w:tab w:val="right" w:leader="dot" w:pos="9639"/>
              </w:tabs>
              <w:jc w:val="both"/>
              <w:rPr>
                <w:rFonts w:ascii="Times New Roman" w:hAnsi="Times New Roman" w:cs="Times New Roman"/>
                <w:sz w:val="24"/>
                <w:szCs w:val="24"/>
              </w:rPr>
            </w:pPr>
            <w:r w:rsidRPr="00651033">
              <w:rPr>
                <w:rFonts w:ascii="Times New Roman" w:hAnsi="Times New Roman" w:cs="Times New Roman"/>
                <w:b/>
                <w:bCs/>
                <w:sz w:val="24"/>
                <w:szCs w:val="24"/>
              </w:rPr>
              <w:t>Действия педагога</w:t>
            </w:r>
          </w:p>
        </w:tc>
      </w:tr>
      <w:tr w:rsidR="00651033" w:rsidRPr="00651033" w:rsidTr="00265B21">
        <w:tc>
          <w:tcPr>
            <w:tcW w:w="2335" w:type="dxa"/>
          </w:tcPr>
          <w:p w:rsidR="00651033" w:rsidRPr="00651033" w:rsidRDefault="00651033" w:rsidP="00651033">
            <w:pPr>
              <w:tabs>
                <w:tab w:val="left" w:pos="9360"/>
                <w:tab w:val="left" w:pos="9540"/>
                <w:tab w:val="right" w:leader="dot" w:pos="9639"/>
              </w:tabs>
              <w:jc w:val="both"/>
              <w:rPr>
                <w:rFonts w:ascii="Times New Roman" w:hAnsi="Times New Roman" w:cs="Times New Roman"/>
                <w:b/>
                <w:bCs/>
                <w:sz w:val="24"/>
                <w:szCs w:val="24"/>
              </w:rPr>
            </w:pPr>
            <w:r w:rsidRPr="00651033">
              <w:rPr>
                <w:rFonts w:ascii="Times New Roman" w:hAnsi="Times New Roman" w:cs="Times New Roman"/>
                <w:b/>
                <w:bCs/>
                <w:sz w:val="24"/>
                <w:szCs w:val="24"/>
              </w:rPr>
              <w:t>1уровень</w:t>
            </w:r>
          </w:p>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(1 класс)</w:t>
            </w:r>
          </w:p>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Приобретение школьником социальных знаний</w:t>
            </w:r>
          </w:p>
          <w:p w:rsidR="00651033" w:rsidRPr="00651033" w:rsidRDefault="00651033" w:rsidP="00651033">
            <w:pPr>
              <w:tabs>
                <w:tab w:val="right" w:leader="dot" w:pos="9639"/>
              </w:tabs>
              <w:jc w:val="both"/>
              <w:rPr>
                <w:rFonts w:ascii="Times New Roman" w:hAnsi="Times New Roman" w:cs="Times New Roman"/>
                <w:b/>
                <w:bCs/>
                <w:sz w:val="24"/>
                <w:szCs w:val="24"/>
              </w:rPr>
            </w:pPr>
          </w:p>
        </w:tc>
        <w:tc>
          <w:tcPr>
            <w:tcW w:w="3304"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Восприимчивость к новому социальному знанию, стремление понять новую  школьную реальность</w:t>
            </w:r>
          </w:p>
          <w:p w:rsidR="00651033" w:rsidRPr="00651033" w:rsidRDefault="00651033" w:rsidP="00651033">
            <w:pPr>
              <w:tabs>
                <w:tab w:val="right" w:leader="dot" w:pos="9639"/>
              </w:tabs>
              <w:jc w:val="both"/>
              <w:rPr>
                <w:rFonts w:ascii="Times New Roman" w:hAnsi="Times New Roman" w:cs="Times New Roman"/>
                <w:b/>
                <w:bCs/>
                <w:sz w:val="24"/>
                <w:szCs w:val="24"/>
              </w:rPr>
            </w:pPr>
          </w:p>
        </w:tc>
        <w:tc>
          <w:tcPr>
            <w:tcW w:w="4142"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Педагог должен поддержать  стремление ребенка к новому социальному знанию, с</w:t>
            </w:r>
            <w:r w:rsidRPr="00651033">
              <w:rPr>
                <w:rFonts w:ascii="Times New Roman" w:hAnsi="Times New Roman" w:cs="Times New Roman"/>
                <w:spacing w:val="2"/>
                <w:sz w:val="24"/>
                <w:szCs w:val="24"/>
              </w:rPr>
              <w:t>оздать условия для  самого воспитанника в формировании его личности,  включение его в деятельность по</w:t>
            </w:r>
            <w:r w:rsidRPr="00651033">
              <w:rPr>
                <w:rFonts w:ascii="Times New Roman" w:hAnsi="Times New Roman" w:cs="Times New Roman"/>
                <w:iCs/>
                <w:spacing w:val="-4"/>
                <w:sz w:val="24"/>
                <w:szCs w:val="24"/>
              </w:rPr>
              <w:t xml:space="preserve"> само</w:t>
            </w:r>
            <w:r w:rsidRPr="00651033">
              <w:rPr>
                <w:rFonts w:ascii="Times New Roman" w:hAnsi="Times New Roman" w:cs="Times New Roman"/>
                <w:spacing w:val="-4"/>
                <w:sz w:val="24"/>
                <w:szCs w:val="24"/>
              </w:rPr>
              <w:t xml:space="preserve">воспитанию. </w:t>
            </w:r>
          </w:p>
          <w:p w:rsidR="00651033" w:rsidRPr="00651033" w:rsidRDefault="00651033" w:rsidP="00651033">
            <w:pPr>
              <w:tabs>
                <w:tab w:val="right" w:leader="dot" w:pos="9639"/>
              </w:tabs>
              <w:jc w:val="both"/>
              <w:rPr>
                <w:rFonts w:ascii="Times New Roman" w:hAnsi="Times New Roman" w:cs="Times New Roman"/>
                <w:b/>
                <w:bCs/>
                <w:sz w:val="24"/>
                <w:szCs w:val="24"/>
              </w:rPr>
            </w:pPr>
            <w:r w:rsidRPr="00651033">
              <w:rPr>
                <w:rFonts w:ascii="Times New Roman" w:hAnsi="Times New Roman" w:cs="Times New Roman"/>
                <w:iCs/>
                <w:spacing w:val="-4"/>
                <w:sz w:val="24"/>
                <w:szCs w:val="24"/>
              </w:rPr>
              <w:t>В основе используемых воспитательных форм лежит систем</w:t>
            </w:r>
            <w:r w:rsidRPr="00651033">
              <w:rPr>
                <w:rFonts w:ascii="Times New Roman" w:hAnsi="Times New Roman" w:cs="Times New Roman"/>
                <w:iCs/>
                <w:spacing w:val="-2"/>
                <w:sz w:val="24"/>
                <w:szCs w:val="24"/>
              </w:rPr>
              <w:t>но</w:t>
            </w:r>
            <w:r w:rsidRPr="00651033">
              <w:rPr>
                <w:rFonts w:ascii="Times New Roman" w:hAnsi="Times New Roman" w:cs="Times New Roman"/>
                <w:iCs/>
                <w:spacing w:val="2"/>
                <w:sz w:val="24"/>
                <w:szCs w:val="24"/>
              </w:rPr>
              <w:t>-</w:t>
            </w:r>
            <w:r w:rsidRPr="00651033">
              <w:rPr>
                <w:rFonts w:ascii="Times New Roman" w:hAnsi="Times New Roman" w:cs="Times New Roman"/>
                <w:iCs/>
                <w:spacing w:val="4"/>
                <w:sz w:val="24"/>
                <w:szCs w:val="24"/>
              </w:rPr>
              <w:t>деятельностный подход</w:t>
            </w:r>
            <w:r w:rsidRPr="00651033">
              <w:rPr>
                <w:rFonts w:ascii="Times New Roman" w:hAnsi="Times New Roman" w:cs="Times New Roman"/>
                <w:iCs/>
                <w:spacing w:val="-4"/>
                <w:sz w:val="24"/>
                <w:szCs w:val="24"/>
              </w:rPr>
              <w:t>  (усвоение человеком</w:t>
            </w:r>
            <w:r w:rsidRPr="00651033">
              <w:rPr>
                <w:rFonts w:ascii="Times New Roman" w:hAnsi="Times New Roman" w:cs="Times New Roman"/>
                <w:iCs/>
                <w:spacing w:val="2"/>
                <w:sz w:val="24"/>
                <w:szCs w:val="24"/>
              </w:rPr>
              <w:t xml:space="preserve"> нового для него опыта поведения и деятельности)</w:t>
            </w:r>
          </w:p>
        </w:tc>
      </w:tr>
      <w:tr w:rsidR="00651033" w:rsidRPr="00651033" w:rsidTr="00265B21">
        <w:tc>
          <w:tcPr>
            <w:tcW w:w="2335"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b/>
                <w:bCs/>
                <w:sz w:val="24"/>
                <w:szCs w:val="24"/>
              </w:rPr>
              <w:t>2уровень</w:t>
            </w:r>
          </w:p>
          <w:p w:rsidR="00651033" w:rsidRPr="00651033" w:rsidRDefault="00651033" w:rsidP="00651033">
            <w:pPr>
              <w:tabs>
                <w:tab w:val="left" w:pos="9360"/>
                <w:tab w:val="left" w:pos="9540"/>
                <w:tab w:val="right" w:leader="dot" w:pos="9639"/>
              </w:tabs>
              <w:jc w:val="both"/>
              <w:rPr>
                <w:rFonts w:ascii="Times New Roman" w:hAnsi="Times New Roman" w:cs="Times New Roman"/>
                <w:b/>
                <w:bCs/>
                <w:sz w:val="24"/>
                <w:szCs w:val="24"/>
              </w:rPr>
            </w:pPr>
            <w:r w:rsidRPr="00651033">
              <w:rPr>
                <w:rFonts w:ascii="Times New Roman" w:hAnsi="Times New Roman" w:cs="Times New Roman"/>
                <w:sz w:val="24"/>
                <w:szCs w:val="24"/>
              </w:rPr>
              <w:t>(2-3 класс)</w:t>
            </w:r>
          </w:p>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 xml:space="preserve">Получение школьником опыта переживания и позитивного отношения к базовым ценностям общества </w:t>
            </w:r>
          </w:p>
        </w:tc>
        <w:tc>
          <w:tcPr>
            <w:tcW w:w="3304"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142"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pacing w:val="-4"/>
                <w:sz w:val="24"/>
                <w:szCs w:val="24"/>
              </w:rPr>
              <w:t xml:space="preserve">Создание педагогом воспитательной среды, в которой ребенок способен осознать, что </w:t>
            </w:r>
            <w:r w:rsidRPr="00651033">
              <w:rPr>
                <w:rFonts w:ascii="Times New Roman" w:hAnsi="Times New Roman" w:cs="Times New Roman"/>
                <w:iCs/>
                <w:spacing w:val="-4"/>
                <w:sz w:val="24"/>
                <w:szCs w:val="24"/>
              </w:rPr>
              <w:t>е</w:t>
            </w:r>
            <w:r w:rsidRPr="00651033">
              <w:rPr>
                <w:rFonts w:ascii="Times New Roman" w:hAnsi="Times New Roman" w:cs="Times New Roman"/>
                <w:spacing w:val="-4"/>
                <w:sz w:val="24"/>
                <w:szCs w:val="24"/>
              </w:rPr>
              <w:t xml:space="preserve">го поступки, </w:t>
            </w:r>
            <w:r w:rsidRPr="00651033">
              <w:rPr>
                <w:rFonts w:ascii="Times New Roman" w:hAnsi="Times New Roman" w:cs="Times New Roman"/>
                <w:spacing w:val="4"/>
                <w:sz w:val="24"/>
                <w:szCs w:val="24"/>
              </w:rPr>
              <w:t>во-первых, не должны разрушать его самого и включающую его систему (семью, кол</w:t>
            </w:r>
            <w:r w:rsidRPr="00651033">
              <w:rPr>
                <w:rFonts w:ascii="Times New Roman" w:hAnsi="Times New Roman" w:cs="Times New Roman"/>
                <w:spacing w:val="-4"/>
                <w:sz w:val="24"/>
                <w:szCs w:val="24"/>
              </w:rPr>
              <w:t>лектив, общество в целом), а во-вторых, не должны привести к исключению его из</w:t>
            </w:r>
            <w:r w:rsidRPr="00651033">
              <w:rPr>
                <w:rFonts w:ascii="Times New Roman" w:hAnsi="Times New Roman" w:cs="Times New Roman"/>
                <w:spacing w:val="4"/>
                <w:sz w:val="24"/>
                <w:szCs w:val="24"/>
              </w:rPr>
              <w:t xml:space="preserve"> этой сис</w:t>
            </w:r>
            <w:r w:rsidRPr="00651033">
              <w:rPr>
                <w:rFonts w:ascii="Times New Roman" w:hAnsi="Times New Roman" w:cs="Times New Roman"/>
                <w:spacing w:val="-4"/>
                <w:sz w:val="24"/>
                <w:szCs w:val="24"/>
              </w:rPr>
              <w:t>темы</w:t>
            </w:r>
            <w:r w:rsidRPr="00651033">
              <w:rPr>
                <w:rFonts w:ascii="Times New Roman" w:hAnsi="Times New Roman" w:cs="Times New Roman"/>
                <w:b/>
                <w:bCs/>
                <w:spacing w:val="-4"/>
                <w:sz w:val="24"/>
                <w:szCs w:val="24"/>
              </w:rPr>
              <w:t>.</w:t>
            </w:r>
          </w:p>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iCs/>
                <w:spacing w:val="-4"/>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651033" w:rsidRPr="00651033" w:rsidTr="00265B21">
        <w:tc>
          <w:tcPr>
            <w:tcW w:w="2335"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b/>
                <w:bCs/>
                <w:sz w:val="24"/>
                <w:szCs w:val="24"/>
              </w:rPr>
              <w:t>3 уровень</w:t>
            </w:r>
          </w:p>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( 4 класс)</w:t>
            </w:r>
          </w:p>
          <w:p w:rsidR="00651033" w:rsidRPr="00651033" w:rsidRDefault="00651033" w:rsidP="00651033">
            <w:pPr>
              <w:tabs>
                <w:tab w:val="left" w:pos="9360"/>
                <w:tab w:val="left" w:pos="9540"/>
                <w:tab w:val="right" w:leader="dot" w:pos="9639"/>
              </w:tabs>
              <w:jc w:val="both"/>
              <w:rPr>
                <w:rFonts w:ascii="Times New Roman" w:hAnsi="Times New Roman" w:cs="Times New Roman"/>
                <w:b/>
                <w:bCs/>
                <w:sz w:val="24"/>
                <w:szCs w:val="24"/>
              </w:rPr>
            </w:pPr>
            <w:r w:rsidRPr="00651033">
              <w:rPr>
                <w:rFonts w:ascii="Times New Roman" w:hAnsi="Times New Roman" w:cs="Times New Roman"/>
                <w:sz w:val="24"/>
                <w:szCs w:val="24"/>
              </w:rPr>
              <w:t>Получение школьником опыта самостоятельного общественного действия.</w:t>
            </w:r>
          </w:p>
        </w:tc>
        <w:tc>
          <w:tcPr>
            <w:tcW w:w="3304"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142" w:type="dxa"/>
          </w:tcPr>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z w:val="24"/>
                <w:szCs w:val="24"/>
              </w:rPr>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651033">
              <w:rPr>
                <w:rFonts w:ascii="Times New Roman" w:hAnsi="Times New Roman" w:cs="Times New Roman"/>
                <w:iCs/>
                <w:sz w:val="24"/>
                <w:szCs w:val="24"/>
              </w:rPr>
              <w:t>третьего уровня воспитательных результатов.</w:t>
            </w:r>
          </w:p>
          <w:p w:rsidR="00651033" w:rsidRPr="00651033" w:rsidRDefault="00651033" w:rsidP="00651033">
            <w:pPr>
              <w:tabs>
                <w:tab w:val="left" w:pos="9360"/>
                <w:tab w:val="left" w:pos="9540"/>
                <w:tab w:val="right" w:leader="dot" w:pos="9639"/>
              </w:tabs>
              <w:jc w:val="both"/>
              <w:rPr>
                <w:rFonts w:ascii="Times New Roman" w:hAnsi="Times New Roman" w:cs="Times New Roman"/>
                <w:iCs/>
                <w:sz w:val="24"/>
                <w:szCs w:val="24"/>
              </w:rPr>
            </w:pPr>
            <w:r w:rsidRPr="00651033">
              <w:rPr>
                <w:rFonts w:ascii="Times New Roman" w:hAnsi="Times New Roman" w:cs="Times New Roman"/>
                <w:sz w:val="24"/>
                <w:szCs w:val="24"/>
              </w:rPr>
              <w:t xml:space="preserve">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w:t>
            </w:r>
            <w:r w:rsidRPr="00651033">
              <w:rPr>
                <w:rFonts w:ascii="Times New Roman" w:hAnsi="Times New Roman" w:cs="Times New Roman"/>
                <w:iCs/>
                <w:sz w:val="24"/>
                <w:szCs w:val="24"/>
              </w:rPr>
              <w:t>ограничены.</w:t>
            </w:r>
          </w:p>
          <w:p w:rsidR="00651033" w:rsidRPr="00651033" w:rsidRDefault="00651033" w:rsidP="00651033">
            <w:pPr>
              <w:tabs>
                <w:tab w:val="left" w:pos="9360"/>
                <w:tab w:val="left" w:pos="9540"/>
                <w:tab w:val="right" w:leader="dot" w:pos="9639"/>
              </w:tabs>
              <w:jc w:val="both"/>
              <w:rPr>
                <w:rFonts w:ascii="Times New Roman" w:hAnsi="Times New Roman" w:cs="Times New Roman"/>
                <w:sz w:val="24"/>
                <w:szCs w:val="24"/>
              </w:rPr>
            </w:pPr>
            <w:r w:rsidRPr="00651033">
              <w:rPr>
                <w:rFonts w:ascii="Times New Roman" w:hAnsi="Times New Roman" w:cs="Times New Roman"/>
                <w:spacing w:val="-2"/>
                <w:sz w:val="24"/>
                <w:szCs w:val="24"/>
              </w:rPr>
              <w:lastRenderedPageBreak/>
              <w:t xml:space="preserve">Однако для запуска и осуществления процессов самовоспитания необходимо, прежде </w:t>
            </w:r>
            <w:r w:rsidRPr="00651033">
              <w:rPr>
                <w:rFonts w:ascii="Times New Roman" w:hAnsi="Times New Roman" w:cs="Times New Roman"/>
                <w:spacing w:val="-4"/>
                <w:sz w:val="24"/>
                <w:szCs w:val="24"/>
              </w:rPr>
              <w:t xml:space="preserve">всего, сформировать у ребенка мотивацию к </w:t>
            </w:r>
            <w:r w:rsidRPr="00651033">
              <w:rPr>
                <w:rFonts w:ascii="Times New Roman" w:hAnsi="Times New Roman" w:cs="Times New Roman"/>
                <w:sz w:val="24"/>
                <w:szCs w:val="24"/>
              </w:rPr>
              <w:t xml:space="preserve">изменению себя и приобретение </w:t>
            </w:r>
            <w:r w:rsidRPr="00651033">
              <w:rPr>
                <w:rFonts w:ascii="Times New Roman" w:hAnsi="Times New Roman" w:cs="Times New Roman"/>
                <w:spacing w:val="-4"/>
                <w:sz w:val="24"/>
                <w:szCs w:val="24"/>
              </w:rPr>
              <w:t xml:space="preserve">необходимых </w:t>
            </w:r>
            <w:r w:rsidRPr="00651033">
              <w:rPr>
                <w:rFonts w:ascii="Times New Roman" w:hAnsi="Times New Roman" w:cs="Times New Roman"/>
                <w:spacing w:val="-2"/>
                <w:sz w:val="24"/>
                <w:szCs w:val="24"/>
              </w:rPr>
              <w:t>новых внутренних качеств. Без решения этой проблемы ученик попросту окажется вне про</w:t>
            </w:r>
            <w:r w:rsidRPr="00651033">
              <w:rPr>
                <w:rFonts w:ascii="Times New Roman" w:hAnsi="Times New Roman" w:cs="Times New Roman"/>
                <w:sz w:val="24"/>
                <w:szCs w:val="24"/>
              </w:rPr>
              <w:t xml:space="preserve">странства деятельности по </w:t>
            </w:r>
            <w:r w:rsidRPr="00651033">
              <w:rPr>
                <w:rFonts w:ascii="Times New Roman" w:hAnsi="Times New Roman" w:cs="Times New Roman"/>
                <w:spacing w:val="-2"/>
                <w:sz w:val="24"/>
                <w:szCs w:val="24"/>
              </w:rPr>
              <w:t xml:space="preserve">самовоспитанию, </w:t>
            </w:r>
            <w:r w:rsidRPr="00651033">
              <w:rPr>
                <w:rFonts w:ascii="Times New Roman" w:hAnsi="Times New Roman" w:cs="Times New Roman"/>
                <w:sz w:val="24"/>
                <w:szCs w:val="24"/>
              </w:rPr>
              <w:t xml:space="preserve">и все усилия </w:t>
            </w:r>
            <w:r w:rsidRPr="00651033">
              <w:rPr>
                <w:rFonts w:ascii="Times New Roman" w:hAnsi="Times New Roman" w:cs="Times New Roman"/>
                <w:spacing w:val="-4"/>
                <w:sz w:val="24"/>
                <w:szCs w:val="24"/>
              </w:rPr>
              <w:t xml:space="preserve">педагога будут тщетны. </w:t>
            </w:r>
            <w:r w:rsidRPr="00651033">
              <w:rPr>
                <w:rFonts w:ascii="Times New Roman" w:hAnsi="Times New Roman" w:cs="Times New Roman"/>
                <w:iCs/>
                <w:spacing w:val="-4"/>
                <w:sz w:val="24"/>
                <w:szCs w:val="24"/>
              </w:rPr>
              <w:t>В основе используемых воспитательных форм лежит системно -деятельностный подход и принцип сохранения целостности систем.</w:t>
            </w:r>
          </w:p>
        </w:tc>
      </w:tr>
    </w:tbl>
    <w:p w:rsidR="00651033" w:rsidRPr="00651033" w:rsidRDefault="00651033" w:rsidP="00651033">
      <w:pPr>
        <w:tabs>
          <w:tab w:val="left" w:pos="9360"/>
          <w:tab w:val="left" w:pos="9540"/>
          <w:tab w:val="right" w:leader="dot" w:pos="9639"/>
        </w:tabs>
        <w:jc w:val="both"/>
        <w:outlineLvl w:val="0"/>
        <w:rPr>
          <w:b/>
          <w:bCs/>
        </w:rPr>
      </w:pPr>
    </w:p>
    <w:p w:rsidR="00651033" w:rsidRPr="00265B21" w:rsidRDefault="00651033" w:rsidP="00265B21">
      <w:pPr>
        <w:tabs>
          <w:tab w:val="right" w:leader="dot" w:pos="9639"/>
        </w:tabs>
        <w:ind w:right="284"/>
        <w:contextualSpacing/>
        <w:jc w:val="right"/>
        <w:outlineLvl w:val="1"/>
        <w:rPr>
          <w:b/>
          <w:i/>
        </w:rPr>
      </w:pPr>
      <w:r w:rsidRPr="00651033">
        <w:rPr>
          <w:b/>
          <w:i/>
        </w:rPr>
        <w:t xml:space="preserve">                                                                                                                         </w:t>
      </w:r>
      <w:r w:rsidR="00265B21">
        <w:rPr>
          <w:b/>
          <w:i/>
        </w:rPr>
        <w:t>Таблица 14</w:t>
      </w:r>
    </w:p>
    <w:p w:rsidR="00651033" w:rsidRPr="00651033" w:rsidRDefault="00651033" w:rsidP="00265B21">
      <w:pPr>
        <w:tabs>
          <w:tab w:val="left" w:pos="9360"/>
          <w:tab w:val="left" w:pos="9540"/>
          <w:tab w:val="right" w:leader="dot" w:pos="9639"/>
        </w:tabs>
        <w:jc w:val="center"/>
        <w:outlineLvl w:val="0"/>
        <w:rPr>
          <w:b/>
          <w:bCs/>
        </w:rPr>
      </w:pPr>
      <w:r w:rsidRPr="00651033">
        <w:rPr>
          <w:b/>
          <w:bCs/>
        </w:rPr>
        <w:t>Воспитательные формы  и мероприятия</w:t>
      </w:r>
    </w:p>
    <w:p w:rsidR="00651033" w:rsidRPr="00651033" w:rsidRDefault="00651033" w:rsidP="00651033">
      <w:pPr>
        <w:tabs>
          <w:tab w:val="left" w:pos="9360"/>
          <w:tab w:val="left" w:pos="9540"/>
          <w:tab w:val="right" w:leader="dot" w:pos="9639"/>
        </w:tabs>
        <w:jc w:val="both"/>
        <w:outlineLvl w:val="0"/>
        <w:rPr>
          <w:b/>
          <w:b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260"/>
        <w:gridCol w:w="5245"/>
      </w:tblGrid>
      <w:tr w:rsidR="00651033" w:rsidRPr="00651033" w:rsidTr="00265B21">
        <w:tc>
          <w:tcPr>
            <w:tcW w:w="1276" w:type="dxa"/>
          </w:tcPr>
          <w:p w:rsidR="00651033" w:rsidRPr="00651033" w:rsidRDefault="00651033" w:rsidP="00265B21">
            <w:pPr>
              <w:tabs>
                <w:tab w:val="left" w:pos="9360"/>
                <w:tab w:val="left" w:pos="9540"/>
                <w:tab w:val="right" w:leader="dot" w:pos="9639"/>
              </w:tabs>
              <w:jc w:val="center"/>
              <w:rPr>
                <w:b/>
              </w:rPr>
            </w:pPr>
            <w:r w:rsidRPr="00651033">
              <w:rPr>
                <w:b/>
              </w:rPr>
              <w:t>Уровни</w:t>
            </w:r>
          </w:p>
        </w:tc>
        <w:tc>
          <w:tcPr>
            <w:tcW w:w="3260" w:type="dxa"/>
          </w:tcPr>
          <w:p w:rsidR="00651033" w:rsidRPr="00651033" w:rsidRDefault="00651033" w:rsidP="00265B21">
            <w:pPr>
              <w:tabs>
                <w:tab w:val="left" w:pos="9360"/>
                <w:tab w:val="left" w:pos="9540"/>
                <w:tab w:val="right" w:leader="dot" w:pos="9639"/>
              </w:tabs>
              <w:jc w:val="center"/>
              <w:rPr>
                <w:b/>
              </w:rPr>
            </w:pPr>
            <w:r w:rsidRPr="00651033">
              <w:rPr>
                <w:b/>
              </w:rPr>
              <w:t>Формы</w:t>
            </w:r>
          </w:p>
        </w:tc>
        <w:tc>
          <w:tcPr>
            <w:tcW w:w="5245" w:type="dxa"/>
          </w:tcPr>
          <w:p w:rsidR="00651033" w:rsidRPr="00651033" w:rsidRDefault="00651033" w:rsidP="00265B21">
            <w:pPr>
              <w:tabs>
                <w:tab w:val="left" w:pos="9360"/>
                <w:tab w:val="left" w:pos="9540"/>
                <w:tab w:val="right" w:leader="dot" w:pos="9639"/>
              </w:tabs>
              <w:jc w:val="center"/>
              <w:rPr>
                <w:b/>
              </w:rPr>
            </w:pPr>
            <w:r w:rsidRPr="00651033">
              <w:rPr>
                <w:b/>
              </w:rPr>
              <w:t>Мероприятия</w:t>
            </w:r>
          </w:p>
        </w:tc>
      </w:tr>
      <w:tr w:rsidR="00651033" w:rsidRPr="00651033" w:rsidTr="00265B21">
        <w:tc>
          <w:tcPr>
            <w:tcW w:w="1276" w:type="dxa"/>
            <w:vMerge w:val="restart"/>
          </w:tcPr>
          <w:p w:rsidR="00651033" w:rsidRPr="00651033" w:rsidRDefault="00651033" w:rsidP="00651033">
            <w:pPr>
              <w:tabs>
                <w:tab w:val="left" w:pos="9360"/>
                <w:tab w:val="left" w:pos="9540"/>
                <w:tab w:val="right" w:leader="dot" w:pos="9639"/>
              </w:tabs>
              <w:jc w:val="both"/>
              <w:outlineLvl w:val="0"/>
              <w:rPr>
                <w:b/>
                <w:i/>
              </w:rPr>
            </w:pPr>
            <w:r w:rsidRPr="00651033">
              <w:rPr>
                <w:b/>
                <w:i/>
              </w:rPr>
              <w:t>1 уровень</w:t>
            </w:r>
          </w:p>
          <w:p w:rsidR="00651033" w:rsidRPr="00651033" w:rsidRDefault="00651033" w:rsidP="00651033">
            <w:pPr>
              <w:tabs>
                <w:tab w:val="left" w:pos="9360"/>
                <w:tab w:val="left" w:pos="9540"/>
                <w:tab w:val="right" w:leader="dot" w:pos="9639"/>
              </w:tabs>
              <w:jc w:val="both"/>
              <w:outlineLvl w:val="0"/>
            </w:pPr>
            <w:r w:rsidRPr="00651033">
              <w:rPr>
                <w:b/>
                <w:i/>
              </w:rPr>
              <w:t>1 класс</w:t>
            </w: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p w:rsidR="00651033" w:rsidRPr="00651033" w:rsidRDefault="00651033" w:rsidP="00651033">
            <w:pPr>
              <w:tabs>
                <w:tab w:val="left" w:pos="1995"/>
                <w:tab w:val="right" w:leader="dot" w:pos="9639"/>
              </w:tabs>
              <w:jc w:val="both"/>
            </w:pPr>
          </w:p>
        </w:tc>
        <w:tc>
          <w:tcPr>
            <w:tcW w:w="3260" w:type="dxa"/>
          </w:tcPr>
          <w:p w:rsidR="00651033" w:rsidRPr="00651033" w:rsidRDefault="00651033" w:rsidP="00651033">
            <w:pPr>
              <w:tabs>
                <w:tab w:val="left" w:pos="9360"/>
                <w:tab w:val="left" w:pos="9540"/>
                <w:tab w:val="right" w:leader="dot" w:pos="9639"/>
              </w:tabs>
              <w:jc w:val="both"/>
            </w:pPr>
            <w:r w:rsidRPr="00651033">
              <w:rPr>
                <w:b/>
                <w:bCs/>
              </w:rPr>
              <w:t>Беседы</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rPr>
                <w:spacing w:val="4"/>
              </w:rPr>
            </w:pPr>
            <w:r w:rsidRPr="00651033">
              <w:rPr>
                <w:spacing w:val="4"/>
              </w:rPr>
              <w:t>«Здравствуй, школа», «Правила поведения в школе», «Что такое доброта?», «Государственные символы России», цикл бесед «Трудиться - всегда пригодиться», «Твое здоровье».</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rPr>
              <w:t>Часы общения</w:t>
            </w: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«Что значит - быть учеником?», «Что такое хорошо и что такое плохо?», «Краски природы», «Любимое время года», «Моя семья»; «Моя малая Родина», «Народные приметы», «Мой домашний любимец».</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rPr>
              <w:t>Участие в подготовке и проведении мероприятий, конкурсов</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Школьные  праздники и социально значимые мероприятия: «Мы Вас любим и гордимся Вами», «Новогоднее  представление»,  фестиваль патриотической песни,</w:t>
            </w:r>
          </w:p>
          <w:p w:rsidR="00651033" w:rsidRPr="00651033" w:rsidRDefault="00651033" w:rsidP="00651033">
            <w:pPr>
              <w:tabs>
                <w:tab w:val="left" w:pos="9360"/>
                <w:tab w:val="left" w:pos="9540"/>
                <w:tab w:val="right" w:leader="dot" w:pos="9639"/>
              </w:tabs>
              <w:jc w:val="both"/>
            </w:pPr>
            <w:r w:rsidRPr="00651033">
              <w:rPr>
                <w:spacing w:val="4"/>
              </w:rPr>
              <w:t>«Посвящение в первоклассники», конкурсы рисунков «Безопасная дорога глазами ребёнка», «Мама, милая моя», фотоконкурс «Вальс осенней природы», праздничный концерт «Салют, Победа!»</w:t>
            </w:r>
          </w:p>
        </w:tc>
      </w:tr>
      <w:tr w:rsidR="00651033" w:rsidRPr="00651033" w:rsidTr="00265B21">
        <w:trPr>
          <w:trHeight w:val="594"/>
        </w:trPr>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rPr>
                <w:b/>
              </w:rPr>
            </w:pPr>
            <w:r w:rsidRPr="00651033">
              <w:rPr>
                <w:b/>
              </w:rPr>
              <w:t>Спортивные соревнования</w:t>
            </w: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Спортивные соревнования « Весёлые старты»,«Мама, папа, я - спортивная семья»</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rPr>
              <w:t>Сюжетно-ролевые игры</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«Масленица», «А, ну-ка, мальчики», «А, ну-ка, девочки»,</w:t>
            </w:r>
          </w:p>
          <w:p w:rsidR="00651033" w:rsidRPr="00651033" w:rsidRDefault="00651033" w:rsidP="00651033">
            <w:pPr>
              <w:tabs>
                <w:tab w:val="left" w:pos="9360"/>
                <w:tab w:val="left" w:pos="9540"/>
                <w:tab w:val="right" w:leader="dot" w:pos="9639"/>
              </w:tabs>
              <w:jc w:val="both"/>
            </w:pPr>
            <w:r w:rsidRPr="00651033">
              <w:rPr>
                <w:spacing w:val="4"/>
              </w:rPr>
              <w:t>«Правила безопасности».</w:t>
            </w:r>
            <w:r w:rsidRPr="00651033">
              <w:t> </w:t>
            </w:r>
          </w:p>
        </w:tc>
      </w:tr>
      <w:tr w:rsidR="00651033" w:rsidRPr="00651033" w:rsidTr="00265B21">
        <w:trPr>
          <w:trHeight w:val="663"/>
        </w:trPr>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rPr>
              <w:t>Проектная деятельность</w:t>
            </w:r>
          </w:p>
        </w:tc>
        <w:tc>
          <w:tcPr>
            <w:tcW w:w="5245" w:type="dxa"/>
          </w:tcPr>
          <w:p w:rsidR="00651033" w:rsidRPr="00651033" w:rsidRDefault="00651033" w:rsidP="00651033">
            <w:pPr>
              <w:tabs>
                <w:tab w:val="left" w:pos="9360"/>
                <w:tab w:val="left" w:pos="9540"/>
                <w:tab w:val="right" w:leader="dot" w:pos="9639"/>
              </w:tabs>
              <w:jc w:val="both"/>
              <w:outlineLvl w:val="0"/>
            </w:pPr>
            <w:r w:rsidRPr="00651033">
              <w:rPr>
                <w:spacing w:val="4"/>
              </w:rPr>
              <w:t>«Я - гражданин России», «Я и мир вокруг меня».</w:t>
            </w:r>
          </w:p>
        </w:tc>
      </w:tr>
      <w:tr w:rsidR="00651033" w:rsidRPr="00651033" w:rsidTr="00265B21">
        <w:tc>
          <w:tcPr>
            <w:tcW w:w="1276" w:type="dxa"/>
            <w:vMerge w:val="restart"/>
          </w:tcPr>
          <w:p w:rsidR="00651033" w:rsidRPr="00651033" w:rsidRDefault="00651033" w:rsidP="00651033">
            <w:pPr>
              <w:tabs>
                <w:tab w:val="left" w:pos="9360"/>
                <w:tab w:val="left" w:pos="9540"/>
                <w:tab w:val="right" w:leader="dot" w:pos="9639"/>
              </w:tabs>
              <w:jc w:val="both"/>
              <w:rPr>
                <w:b/>
                <w:i/>
              </w:rPr>
            </w:pPr>
            <w:r w:rsidRPr="00651033">
              <w:rPr>
                <w:b/>
                <w:bCs/>
                <w:i/>
              </w:rPr>
              <w:t>2 уровень</w:t>
            </w:r>
          </w:p>
          <w:p w:rsidR="00651033" w:rsidRPr="00651033" w:rsidRDefault="00651033" w:rsidP="00651033">
            <w:pPr>
              <w:tabs>
                <w:tab w:val="left" w:pos="9360"/>
                <w:tab w:val="left" w:pos="9540"/>
                <w:tab w:val="right" w:leader="dot" w:pos="9639"/>
              </w:tabs>
              <w:jc w:val="both"/>
              <w:outlineLvl w:val="0"/>
            </w:pPr>
            <w:r w:rsidRPr="00651033">
              <w:rPr>
                <w:b/>
                <w:i/>
              </w:rPr>
              <w:t>(2-3 класс</w:t>
            </w:r>
            <w:r w:rsidRPr="00651033">
              <w:t>)</w:t>
            </w:r>
          </w:p>
        </w:tc>
        <w:tc>
          <w:tcPr>
            <w:tcW w:w="3260" w:type="dxa"/>
          </w:tcPr>
          <w:p w:rsidR="00651033" w:rsidRPr="00651033" w:rsidRDefault="00651033" w:rsidP="00651033">
            <w:pPr>
              <w:tabs>
                <w:tab w:val="left" w:pos="9360"/>
                <w:tab w:val="left" w:pos="9540"/>
                <w:tab w:val="right" w:leader="dot" w:pos="9639"/>
              </w:tabs>
              <w:jc w:val="both"/>
            </w:pPr>
            <w:r w:rsidRPr="00651033">
              <w:rPr>
                <w:b/>
                <w:bCs/>
              </w:rPr>
              <w:t>Беседы</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«Здравствуй, школа», «Все мы - дружная семья», «Что такое - Конституция ?»</w:t>
            </w:r>
            <w:r w:rsidRPr="00651033">
              <w:t xml:space="preserve"> , </w:t>
            </w:r>
            <w:r w:rsidRPr="00651033">
              <w:rPr>
                <w:spacing w:val="4"/>
              </w:rPr>
              <w:t>цикл бесед: «Учись учиться», «Береги здоровье смолоду»;</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p>
          <w:p w:rsidR="00651033" w:rsidRPr="00651033" w:rsidRDefault="00651033" w:rsidP="00651033">
            <w:pPr>
              <w:tabs>
                <w:tab w:val="left" w:pos="9360"/>
                <w:tab w:val="left" w:pos="9540"/>
                <w:tab w:val="right" w:leader="dot" w:pos="9639"/>
              </w:tabs>
              <w:jc w:val="both"/>
              <w:outlineLvl w:val="0"/>
            </w:pPr>
            <w:r w:rsidRPr="00651033">
              <w:rPr>
                <w:b/>
                <w:bCs/>
              </w:rPr>
              <w:lastRenderedPageBreak/>
              <w:t>Часы общения</w:t>
            </w: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lastRenderedPageBreak/>
              <w:t xml:space="preserve">«Все мы разные, но все мы равные», «Здорово, </w:t>
            </w:r>
            <w:r w:rsidRPr="00651033">
              <w:rPr>
                <w:spacing w:val="4"/>
              </w:rPr>
              <w:lastRenderedPageBreak/>
              <w:t>когда на свете есть друзья...», «Профессии моих родителей», «Моя родословная», «Я и мое имя».</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rPr>
              <w:t xml:space="preserve">Участие в подготовке и проведении мероприятий, конкурсов </w:t>
            </w:r>
          </w:p>
          <w:p w:rsidR="00651033" w:rsidRPr="00651033" w:rsidRDefault="00651033" w:rsidP="00651033">
            <w:pPr>
              <w:tabs>
                <w:tab w:val="left" w:pos="9360"/>
                <w:tab w:val="left" w:pos="9540"/>
                <w:tab w:val="right" w:leader="dot" w:pos="9639"/>
              </w:tabs>
              <w:jc w:val="both"/>
              <w:rPr>
                <w:b/>
                <w:bCs/>
              </w:rPr>
            </w:pPr>
            <w:r w:rsidRPr="00651033">
              <w:rPr>
                <w:b/>
                <w:bCs/>
              </w:rPr>
              <w:t> </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Школьные  праздники и социально значимые мероприятия: «Мы Вас любим и гордимся Вами», «Новогоднее  представление»,  фестиваль патриотической песни,</w:t>
            </w:r>
          </w:p>
          <w:p w:rsidR="00651033" w:rsidRPr="00651033" w:rsidRDefault="00651033" w:rsidP="00651033">
            <w:pPr>
              <w:tabs>
                <w:tab w:val="left" w:pos="9360"/>
                <w:tab w:val="left" w:pos="9540"/>
                <w:tab w:val="right" w:leader="dot" w:pos="9639"/>
              </w:tabs>
              <w:jc w:val="both"/>
            </w:pPr>
            <w:r w:rsidRPr="00651033">
              <w:rPr>
                <w:spacing w:val="4"/>
              </w:rPr>
              <w:t>«Посвящение в первоклассники», конкурсы рисунков «Безопасная дорога глазами ребёнка», «Мама, милая моя», фотоконкурс «Вальс осенней природы», праздничный концерт «Салют, Победа!»</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outlineLvl w:val="0"/>
            </w:pPr>
            <w:r w:rsidRPr="00651033">
              <w:rPr>
                <w:b/>
                <w:bCs/>
              </w:rPr>
              <w:t>Спортивные соревнования</w:t>
            </w: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Спортивные соревнования « Весёлые старты», «Мама, папа, я - спортивная семья»</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rPr>
              <w:t>Сюжетно-ролевые игры</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«Масленица», «А, ну-ка, мальчики», «А, ну-ка, девочки», «Вместе весело шагать», «Мои друзья».</w:t>
            </w:r>
            <w:r w:rsidRPr="00651033">
              <w:t> </w:t>
            </w:r>
            <w:r w:rsidRPr="00651033">
              <w:rPr>
                <w:spacing w:val="4"/>
              </w:rPr>
              <w:t>«Мир моих увлечений».</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outlineLvl w:val="0"/>
            </w:pPr>
            <w:r w:rsidRPr="00651033">
              <w:rPr>
                <w:b/>
                <w:bCs/>
              </w:rPr>
              <w:t>Проектная деятельность</w:t>
            </w: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«Я - гражданин России», «Я и мир вокруг меня».</w:t>
            </w:r>
          </w:p>
        </w:tc>
      </w:tr>
      <w:tr w:rsidR="00651033" w:rsidRPr="00651033" w:rsidTr="00265B21">
        <w:tc>
          <w:tcPr>
            <w:tcW w:w="1276" w:type="dxa"/>
            <w:vMerge w:val="restart"/>
          </w:tcPr>
          <w:p w:rsidR="00651033" w:rsidRPr="00651033" w:rsidRDefault="00651033" w:rsidP="00651033">
            <w:pPr>
              <w:tabs>
                <w:tab w:val="left" w:pos="9360"/>
                <w:tab w:val="left" w:pos="9540"/>
                <w:tab w:val="right" w:leader="dot" w:pos="9639"/>
              </w:tabs>
              <w:jc w:val="both"/>
              <w:rPr>
                <w:b/>
                <w:i/>
              </w:rPr>
            </w:pPr>
            <w:r w:rsidRPr="00651033">
              <w:rPr>
                <w:b/>
                <w:bCs/>
                <w:i/>
              </w:rPr>
              <w:t>3 уровень</w:t>
            </w:r>
          </w:p>
          <w:p w:rsidR="00651033" w:rsidRPr="00651033" w:rsidRDefault="00651033" w:rsidP="00651033">
            <w:pPr>
              <w:tabs>
                <w:tab w:val="left" w:pos="9360"/>
                <w:tab w:val="left" w:pos="9540"/>
                <w:tab w:val="right" w:leader="dot" w:pos="9639"/>
              </w:tabs>
              <w:jc w:val="both"/>
              <w:outlineLvl w:val="0"/>
              <w:rPr>
                <w:b/>
                <w:i/>
              </w:rPr>
            </w:pPr>
            <w:r w:rsidRPr="00651033">
              <w:rPr>
                <w:b/>
                <w:i/>
              </w:rPr>
              <w:t>(4класс)</w:t>
            </w: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b/>
                <w:i/>
              </w:rPr>
            </w:pPr>
          </w:p>
          <w:p w:rsidR="00651033" w:rsidRPr="00651033" w:rsidRDefault="00651033" w:rsidP="00651033">
            <w:pPr>
              <w:tabs>
                <w:tab w:val="left" w:pos="9360"/>
                <w:tab w:val="left" w:pos="9540"/>
                <w:tab w:val="right" w:leader="dot" w:pos="9639"/>
              </w:tabs>
              <w:jc w:val="both"/>
              <w:outlineLvl w:val="0"/>
              <w:rPr>
                <w:i/>
              </w:rPr>
            </w:pPr>
          </w:p>
          <w:p w:rsidR="00651033" w:rsidRPr="00651033" w:rsidRDefault="00651033" w:rsidP="00651033">
            <w:pPr>
              <w:tabs>
                <w:tab w:val="right" w:leader="dot" w:pos="9639"/>
              </w:tabs>
              <w:jc w:val="both"/>
            </w:pPr>
          </w:p>
          <w:p w:rsidR="00651033" w:rsidRPr="00651033" w:rsidRDefault="00651033" w:rsidP="00651033">
            <w:pPr>
              <w:tabs>
                <w:tab w:val="right" w:leader="dot" w:pos="9639"/>
              </w:tabs>
              <w:jc w:val="both"/>
            </w:pPr>
          </w:p>
        </w:tc>
        <w:tc>
          <w:tcPr>
            <w:tcW w:w="3260" w:type="dxa"/>
          </w:tcPr>
          <w:p w:rsidR="00651033" w:rsidRPr="00651033" w:rsidRDefault="00651033" w:rsidP="00651033">
            <w:pPr>
              <w:tabs>
                <w:tab w:val="left" w:pos="9360"/>
                <w:tab w:val="left" w:pos="9540"/>
                <w:tab w:val="right" w:leader="dot" w:pos="9639"/>
              </w:tabs>
              <w:jc w:val="both"/>
            </w:pPr>
            <w:r w:rsidRPr="00651033">
              <w:rPr>
                <w:b/>
                <w:bCs/>
                <w:color w:val="333333"/>
              </w:rPr>
              <w:t>Беседы</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«Я и другие люди», «Что значит, быть нужным людям»,  «Мир человеческих чувств», «Россия-Родина моя!», «Государственное устройство России», «Мир профессий»</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color w:val="333333"/>
              </w:rPr>
              <w:t>Часы общения</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«А гражданином быть обязан», «Память сердца...»,  «Из истории семейной летописи», «Край любимый, край родной»,  цикл мероприятий «По страницам истории Отечества», «Мой  любимый  литературный герой», «Труд и воспитание характера», «Что значит - быть полезным людям?».</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pPr>
            <w:r w:rsidRPr="00651033">
              <w:rPr>
                <w:b/>
                <w:bCs/>
                <w:color w:val="333333"/>
              </w:rPr>
              <w:t>Участие в подготовке и проведении мероприятий, конкурсов</w:t>
            </w:r>
          </w:p>
          <w:p w:rsidR="00651033" w:rsidRPr="00651033" w:rsidRDefault="00651033" w:rsidP="00651033">
            <w:pPr>
              <w:tabs>
                <w:tab w:val="left" w:pos="9360"/>
                <w:tab w:val="left" w:pos="9540"/>
                <w:tab w:val="right" w:leader="dot" w:pos="9639"/>
              </w:tabs>
              <w:jc w:val="both"/>
              <w:outlineLvl w:val="0"/>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Школьные  праздники и социально значимые мероприятия: «Мы Вас любим и гордимся Вами», «Новогоднее  представление»,  фестиваль патриотической песни,</w:t>
            </w:r>
          </w:p>
          <w:p w:rsidR="00651033" w:rsidRPr="00651033" w:rsidRDefault="00651033" w:rsidP="00651033">
            <w:pPr>
              <w:tabs>
                <w:tab w:val="left" w:pos="9360"/>
                <w:tab w:val="left" w:pos="9540"/>
                <w:tab w:val="right" w:leader="dot" w:pos="9639"/>
              </w:tabs>
              <w:jc w:val="both"/>
            </w:pPr>
            <w:r w:rsidRPr="00651033">
              <w:rPr>
                <w:spacing w:val="4"/>
              </w:rPr>
              <w:t>«Посвящение в первоклассники», конкурсы рисунков «Безопасная дорога глазами ребёнка», «Мама, милая моя», фотоконкурс «Вальс осенней природы», праздничный концерт «Салют, Победа!»</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outlineLvl w:val="0"/>
            </w:pPr>
          </w:p>
        </w:tc>
        <w:tc>
          <w:tcPr>
            <w:tcW w:w="3260" w:type="dxa"/>
          </w:tcPr>
          <w:p w:rsidR="00651033" w:rsidRPr="00651033" w:rsidRDefault="00651033" w:rsidP="00651033">
            <w:pPr>
              <w:tabs>
                <w:tab w:val="left" w:pos="9360"/>
                <w:tab w:val="left" w:pos="9540"/>
                <w:tab w:val="right" w:leader="dot" w:pos="9639"/>
              </w:tabs>
              <w:jc w:val="both"/>
              <w:rPr>
                <w:b/>
              </w:rPr>
            </w:pPr>
            <w:r w:rsidRPr="00651033">
              <w:rPr>
                <w:b/>
              </w:rPr>
              <w:t>Спортивные соревнования</w:t>
            </w: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Спортивные соревнования « Весёлые старты», «Мама, папа, я - спортивная семья»</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pPr>
          </w:p>
        </w:tc>
        <w:tc>
          <w:tcPr>
            <w:tcW w:w="3260" w:type="dxa"/>
          </w:tcPr>
          <w:p w:rsidR="00651033" w:rsidRPr="00651033" w:rsidRDefault="00651033" w:rsidP="00651033">
            <w:pPr>
              <w:tabs>
                <w:tab w:val="left" w:pos="9360"/>
                <w:tab w:val="left" w:pos="9540"/>
                <w:tab w:val="right" w:leader="dot" w:pos="9639"/>
              </w:tabs>
              <w:jc w:val="both"/>
            </w:pPr>
            <w:r w:rsidRPr="00651033">
              <w:rPr>
                <w:b/>
                <w:bCs/>
                <w:color w:val="333333"/>
              </w:rPr>
              <w:t>Сюжетно-ролевые игры</w:t>
            </w:r>
          </w:p>
          <w:p w:rsidR="00651033" w:rsidRPr="00651033" w:rsidRDefault="00651033" w:rsidP="00651033">
            <w:pPr>
              <w:tabs>
                <w:tab w:val="left" w:pos="9360"/>
                <w:tab w:val="left" w:pos="9540"/>
                <w:tab w:val="right" w:leader="dot" w:pos="9639"/>
              </w:tabs>
              <w:jc w:val="both"/>
            </w:pP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«Масленица», «А, ну-ка, мальчики», «А, ну-ка, девочки»,</w:t>
            </w:r>
          </w:p>
          <w:p w:rsidR="00651033" w:rsidRPr="00651033" w:rsidRDefault="00651033" w:rsidP="00651033">
            <w:pPr>
              <w:tabs>
                <w:tab w:val="left" w:pos="9360"/>
                <w:tab w:val="left" w:pos="9540"/>
                <w:tab w:val="right" w:leader="dot" w:pos="9639"/>
              </w:tabs>
              <w:jc w:val="both"/>
            </w:pPr>
            <w:r w:rsidRPr="00651033">
              <w:rPr>
                <w:spacing w:val="4"/>
              </w:rPr>
              <w:t>«Друг познается в беде», «Этикет»</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pPr>
          </w:p>
        </w:tc>
        <w:tc>
          <w:tcPr>
            <w:tcW w:w="3260" w:type="dxa"/>
          </w:tcPr>
          <w:p w:rsidR="00651033" w:rsidRPr="00651033" w:rsidRDefault="00651033" w:rsidP="00651033">
            <w:pPr>
              <w:tabs>
                <w:tab w:val="left" w:pos="9360"/>
                <w:tab w:val="left" w:pos="9540"/>
                <w:tab w:val="right" w:leader="dot" w:pos="9639"/>
              </w:tabs>
              <w:jc w:val="both"/>
            </w:pPr>
            <w:r w:rsidRPr="00651033">
              <w:rPr>
                <w:b/>
                <w:bCs/>
                <w:color w:val="333333"/>
              </w:rPr>
              <w:t xml:space="preserve">Учебно-исследовательские </w:t>
            </w:r>
          </w:p>
          <w:p w:rsidR="00651033" w:rsidRPr="00651033" w:rsidRDefault="00651033" w:rsidP="00651033">
            <w:pPr>
              <w:tabs>
                <w:tab w:val="left" w:pos="9360"/>
                <w:tab w:val="left" w:pos="9540"/>
                <w:tab w:val="right" w:leader="dot" w:pos="9639"/>
              </w:tabs>
              <w:jc w:val="both"/>
            </w:pPr>
            <w:r w:rsidRPr="00651033">
              <w:rPr>
                <w:b/>
                <w:bCs/>
                <w:color w:val="333333"/>
              </w:rPr>
              <w:t>конференции</w:t>
            </w:r>
          </w:p>
        </w:tc>
        <w:tc>
          <w:tcPr>
            <w:tcW w:w="5245" w:type="dxa"/>
          </w:tcPr>
          <w:p w:rsidR="00651033" w:rsidRPr="00651033" w:rsidRDefault="00651033" w:rsidP="00651033">
            <w:pPr>
              <w:tabs>
                <w:tab w:val="left" w:pos="9360"/>
                <w:tab w:val="left" w:pos="9540"/>
                <w:tab w:val="right" w:leader="dot" w:pos="9639"/>
              </w:tabs>
              <w:jc w:val="both"/>
            </w:pPr>
            <w:r w:rsidRPr="00651033">
              <w:rPr>
                <w:spacing w:val="4"/>
              </w:rPr>
              <w:t>«История моей семьи в истории моей страны»,</w:t>
            </w:r>
          </w:p>
          <w:p w:rsidR="00651033" w:rsidRPr="00651033" w:rsidRDefault="00651033" w:rsidP="00651033">
            <w:pPr>
              <w:tabs>
                <w:tab w:val="left" w:pos="9360"/>
                <w:tab w:val="left" w:pos="9540"/>
                <w:tab w:val="right" w:leader="dot" w:pos="9639"/>
              </w:tabs>
              <w:jc w:val="both"/>
              <w:rPr>
                <w:spacing w:val="4"/>
              </w:rPr>
            </w:pPr>
            <w:r w:rsidRPr="00651033">
              <w:rPr>
                <w:spacing w:val="4"/>
              </w:rPr>
              <w:t>«Мир моих увлечений»</w:t>
            </w:r>
          </w:p>
        </w:tc>
      </w:tr>
      <w:tr w:rsidR="00651033" w:rsidRPr="00651033" w:rsidTr="00265B21">
        <w:tc>
          <w:tcPr>
            <w:tcW w:w="1276" w:type="dxa"/>
            <w:vMerge/>
          </w:tcPr>
          <w:p w:rsidR="00651033" w:rsidRPr="00651033" w:rsidRDefault="00651033" w:rsidP="00651033">
            <w:pPr>
              <w:tabs>
                <w:tab w:val="left" w:pos="9360"/>
                <w:tab w:val="left" w:pos="9540"/>
                <w:tab w:val="right" w:leader="dot" w:pos="9639"/>
              </w:tabs>
              <w:jc w:val="both"/>
            </w:pPr>
          </w:p>
        </w:tc>
        <w:tc>
          <w:tcPr>
            <w:tcW w:w="3260" w:type="dxa"/>
          </w:tcPr>
          <w:p w:rsidR="00651033" w:rsidRPr="00651033" w:rsidRDefault="00651033" w:rsidP="00651033">
            <w:pPr>
              <w:tabs>
                <w:tab w:val="left" w:pos="9360"/>
                <w:tab w:val="left" w:pos="9540"/>
                <w:tab w:val="right" w:leader="dot" w:pos="9639"/>
              </w:tabs>
              <w:jc w:val="both"/>
            </w:pPr>
            <w:r w:rsidRPr="00651033">
              <w:rPr>
                <w:b/>
                <w:bCs/>
                <w:color w:val="333333"/>
              </w:rPr>
              <w:t xml:space="preserve">Проектная </w:t>
            </w:r>
          </w:p>
          <w:p w:rsidR="00651033" w:rsidRPr="00651033" w:rsidRDefault="00651033" w:rsidP="00651033">
            <w:pPr>
              <w:tabs>
                <w:tab w:val="left" w:pos="9360"/>
                <w:tab w:val="left" w:pos="9540"/>
                <w:tab w:val="right" w:leader="dot" w:pos="9639"/>
              </w:tabs>
              <w:jc w:val="both"/>
              <w:rPr>
                <w:b/>
                <w:bCs/>
                <w:color w:val="333333"/>
              </w:rPr>
            </w:pPr>
            <w:r w:rsidRPr="00651033">
              <w:rPr>
                <w:b/>
                <w:bCs/>
                <w:color w:val="333333"/>
              </w:rPr>
              <w:t>деятельность</w:t>
            </w:r>
          </w:p>
        </w:tc>
        <w:tc>
          <w:tcPr>
            <w:tcW w:w="5245" w:type="dxa"/>
          </w:tcPr>
          <w:p w:rsidR="00651033" w:rsidRPr="00651033" w:rsidRDefault="00651033" w:rsidP="00651033">
            <w:pPr>
              <w:tabs>
                <w:tab w:val="left" w:pos="9360"/>
                <w:tab w:val="left" w:pos="9540"/>
                <w:tab w:val="right" w:leader="dot" w:pos="9639"/>
              </w:tabs>
              <w:jc w:val="both"/>
              <w:rPr>
                <w:spacing w:val="4"/>
              </w:rPr>
            </w:pPr>
            <w:r w:rsidRPr="00651033">
              <w:rPr>
                <w:spacing w:val="4"/>
              </w:rPr>
              <w:t>Я - гражданин России», «Я и мир вокруг меня».</w:t>
            </w:r>
          </w:p>
        </w:tc>
      </w:tr>
    </w:tbl>
    <w:p w:rsidR="00651033" w:rsidRPr="00651033" w:rsidRDefault="00651033" w:rsidP="00651033">
      <w:pPr>
        <w:tabs>
          <w:tab w:val="right" w:leader="dot" w:pos="9639"/>
        </w:tabs>
        <w:jc w:val="both"/>
      </w:pPr>
    </w:p>
    <w:p w:rsidR="00651033" w:rsidRPr="00651033" w:rsidRDefault="00651033" w:rsidP="00651033">
      <w:pPr>
        <w:tabs>
          <w:tab w:val="left" w:pos="9360"/>
          <w:tab w:val="left" w:pos="9540"/>
          <w:tab w:val="right" w:leader="dot" w:pos="9639"/>
        </w:tabs>
        <w:jc w:val="both"/>
      </w:pPr>
      <w:r w:rsidRPr="00651033">
        <w:t>  </w:t>
      </w:r>
    </w:p>
    <w:p w:rsidR="00651033" w:rsidRPr="00651033" w:rsidRDefault="00651033" w:rsidP="00651033">
      <w:pPr>
        <w:tabs>
          <w:tab w:val="right" w:leader="dot" w:pos="9639"/>
        </w:tabs>
        <w:contextualSpacing/>
        <w:jc w:val="both"/>
        <w:outlineLvl w:val="1"/>
        <w:rPr>
          <w:b/>
          <w:i/>
        </w:rPr>
      </w:pPr>
    </w:p>
    <w:p w:rsidR="00265B21" w:rsidRDefault="00265B21" w:rsidP="00265B21">
      <w:pPr>
        <w:tabs>
          <w:tab w:val="right" w:leader="dot" w:pos="9639"/>
        </w:tabs>
        <w:ind w:right="284"/>
        <w:contextualSpacing/>
        <w:jc w:val="right"/>
        <w:outlineLvl w:val="1"/>
        <w:rPr>
          <w:b/>
        </w:rPr>
      </w:pPr>
      <w:r>
        <w:rPr>
          <w:b/>
        </w:rPr>
        <w:lastRenderedPageBreak/>
        <w:t>Таблица 15</w:t>
      </w:r>
    </w:p>
    <w:p w:rsidR="00651033" w:rsidRPr="00651033" w:rsidRDefault="00265B21" w:rsidP="00265B21">
      <w:pPr>
        <w:tabs>
          <w:tab w:val="right" w:leader="dot" w:pos="9639"/>
        </w:tabs>
        <w:contextualSpacing/>
        <w:jc w:val="center"/>
        <w:outlineLvl w:val="1"/>
        <w:rPr>
          <w:b/>
          <w:i/>
        </w:rPr>
      </w:pPr>
      <w:r>
        <w:rPr>
          <w:b/>
        </w:rPr>
        <w:t xml:space="preserve">Воспитательные задачи и формы     </w:t>
      </w:r>
    </w:p>
    <w:p w:rsidR="00651033" w:rsidRPr="00651033" w:rsidRDefault="00651033" w:rsidP="00651033">
      <w:pPr>
        <w:tabs>
          <w:tab w:val="left" w:pos="9360"/>
          <w:tab w:val="left" w:pos="9540"/>
          <w:tab w:val="right" w:leader="dot" w:pos="9639"/>
        </w:tabs>
        <w:jc w:val="both"/>
        <w:rPr>
          <w:color w:val="333333"/>
        </w:rPr>
      </w:pPr>
    </w:p>
    <w:tbl>
      <w:tblPr>
        <w:tblpPr w:leftFromText="180" w:rightFromText="180" w:vertAnchor="text" w:tblpX="188" w:tblpY="1"/>
        <w:tblOverlap w:val="never"/>
        <w:tblW w:w="9694" w:type="dxa"/>
        <w:tblLayout w:type="fixed"/>
        <w:tblCellMar>
          <w:left w:w="0" w:type="dxa"/>
          <w:right w:w="0" w:type="dxa"/>
        </w:tblCellMar>
        <w:tblLook w:val="0000" w:firstRow="0" w:lastRow="0" w:firstColumn="0" w:lastColumn="0" w:noHBand="0" w:noVBand="0"/>
      </w:tblPr>
      <w:tblGrid>
        <w:gridCol w:w="2368"/>
        <w:gridCol w:w="3531"/>
        <w:gridCol w:w="3795"/>
      </w:tblGrid>
      <w:tr w:rsidR="00651033" w:rsidRPr="00651033" w:rsidTr="00265B21">
        <w:trPr>
          <w:trHeight w:val="144"/>
        </w:trPr>
        <w:tc>
          <w:tcPr>
            <w:tcW w:w="2368" w:type="dxa"/>
            <w:tcBorders>
              <w:top w:val="single" w:sz="8" w:space="0" w:color="auto"/>
              <w:left w:val="single" w:sz="8" w:space="0" w:color="auto"/>
              <w:bottom w:val="single" w:sz="8" w:space="0" w:color="auto"/>
              <w:right w:val="nil"/>
            </w:tcBorders>
            <w:tcMar>
              <w:top w:w="55" w:type="dxa"/>
              <w:left w:w="55" w:type="dxa"/>
              <w:bottom w:w="55" w:type="dxa"/>
              <w:right w:w="55" w:type="dxa"/>
            </w:tcMar>
          </w:tcPr>
          <w:p w:rsidR="00651033" w:rsidRPr="00651033" w:rsidRDefault="00651033" w:rsidP="00651033">
            <w:pPr>
              <w:tabs>
                <w:tab w:val="right" w:leader="dot" w:pos="9639"/>
              </w:tabs>
              <w:jc w:val="both"/>
              <w:outlineLvl w:val="1"/>
              <w:rPr>
                <w:b/>
                <w:bCs/>
              </w:rPr>
            </w:pPr>
            <w:r w:rsidRPr="00651033">
              <w:rPr>
                <w:b/>
                <w:bCs/>
              </w:rPr>
              <w:t xml:space="preserve">    Направление</w:t>
            </w:r>
          </w:p>
        </w:tc>
        <w:tc>
          <w:tcPr>
            <w:tcW w:w="3531" w:type="dxa"/>
            <w:tcBorders>
              <w:top w:val="single" w:sz="8" w:space="0" w:color="auto"/>
              <w:left w:val="single" w:sz="8" w:space="0" w:color="auto"/>
              <w:bottom w:val="single" w:sz="8" w:space="0" w:color="auto"/>
              <w:right w:val="nil"/>
            </w:tcBorders>
            <w:tcMar>
              <w:top w:w="55" w:type="dxa"/>
              <w:left w:w="55" w:type="dxa"/>
              <w:bottom w:w="55" w:type="dxa"/>
              <w:right w:w="55" w:type="dxa"/>
            </w:tcMar>
          </w:tcPr>
          <w:p w:rsidR="00651033" w:rsidRPr="00651033" w:rsidRDefault="00651033" w:rsidP="00651033">
            <w:pPr>
              <w:tabs>
                <w:tab w:val="right" w:leader="dot" w:pos="9639"/>
              </w:tabs>
              <w:jc w:val="both"/>
            </w:pPr>
            <w:r w:rsidRPr="00651033">
              <w:rPr>
                <w:b/>
                <w:bCs/>
              </w:rPr>
              <w:t>Задачи воспитания</w:t>
            </w:r>
          </w:p>
        </w:tc>
        <w:tc>
          <w:tcPr>
            <w:tcW w:w="379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rsidR="00651033" w:rsidRPr="00651033" w:rsidRDefault="00651033" w:rsidP="00651033">
            <w:pPr>
              <w:tabs>
                <w:tab w:val="right" w:leader="dot" w:pos="9639"/>
              </w:tabs>
              <w:jc w:val="both"/>
              <w:rPr>
                <w:b/>
              </w:rPr>
            </w:pPr>
            <w:r w:rsidRPr="00651033">
              <w:rPr>
                <w:b/>
              </w:rPr>
              <w:t xml:space="preserve">   Формы работы</w:t>
            </w:r>
          </w:p>
        </w:tc>
      </w:tr>
      <w:tr w:rsidR="00651033" w:rsidRPr="00651033" w:rsidTr="00265B21">
        <w:trPr>
          <w:trHeight w:val="780"/>
        </w:trPr>
        <w:tc>
          <w:tcPr>
            <w:tcW w:w="2368" w:type="dxa"/>
            <w:tcBorders>
              <w:left w:val="single" w:sz="8" w:space="0" w:color="auto"/>
              <w:bottom w:val="single" w:sz="4" w:space="0" w:color="auto"/>
              <w:right w:val="nil"/>
            </w:tcBorders>
            <w:tcMar>
              <w:top w:w="55" w:type="dxa"/>
              <w:left w:w="55" w:type="dxa"/>
              <w:bottom w:w="55" w:type="dxa"/>
              <w:right w:w="55" w:type="dxa"/>
            </w:tcMar>
          </w:tcPr>
          <w:p w:rsidR="00651033" w:rsidRPr="00651033" w:rsidRDefault="00651033" w:rsidP="00651033">
            <w:pPr>
              <w:tabs>
                <w:tab w:val="right" w:leader="dot" w:pos="9639"/>
              </w:tabs>
              <w:jc w:val="both"/>
              <w:outlineLvl w:val="1"/>
              <w:rPr>
                <w:b/>
                <w:bCs/>
              </w:rPr>
            </w:pPr>
            <w:r w:rsidRPr="00651033">
              <w:rPr>
                <w:b/>
                <w:bCs/>
              </w:rPr>
              <w:t>Воспитание нравственных чувств и этического сознания.</w:t>
            </w: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outlineLvl w:val="1"/>
              <w:rPr>
                <w:b/>
                <w:bCs/>
              </w:rPr>
            </w:pPr>
          </w:p>
          <w:p w:rsidR="00651033" w:rsidRPr="00651033" w:rsidRDefault="00651033" w:rsidP="00651033">
            <w:pPr>
              <w:tabs>
                <w:tab w:val="right" w:leader="dot" w:pos="9639"/>
              </w:tabs>
              <w:jc w:val="both"/>
              <w:rPr>
                <w:b/>
                <w:bCs/>
              </w:rPr>
            </w:pPr>
          </w:p>
        </w:tc>
        <w:tc>
          <w:tcPr>
            <w:tcW w:w="3531" w:type="dxa"/>
            <w:tcBorders>
              <w:top w:val="single" w:sz="4" w:space="0" w:color="auto"/>
              <w:left w:val="single" w:sz="8" w:space="0" w:color="auto"/>
              <w:bottom w:val="single" w:sz="4" w:space="0" w:color="auto"/>
              <w:right w:val="nil"/>
            </w:tcBorders>
            <w:tcMar>
              <w:top w:w="55" w:type="dxa"/>
              <w:left w:w="55" w:type="dxa"/>
              <w:bottom w:w="55" w:type="dxa"/>
              <w:right w:w="55" w:type="dxa"/>
            </w:tcMar>
          </w:tcPr>
          <w:p w:rsidR="00651033" w:rsidRPr="00651033" w:rsidRDefault="00651033" w:rsidP="00651033">
            <w:pPr>
              <w:tabs>
                <w:tab w:val="right" w:leader="dot" w:pos="9639"/>
              </w:tabs>
              <w:jc w:val="both"/>
            </w:pPr>
            <w:r w:rsidRPr="00651033">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51033" w:rsidRPr="00651033" w:rsidRDefault="00651033" w:rsidP="00651033">
            <w:pPr>
              <w:tabs>
                <w:tab w:val="right" w:leader="dot" w:pos="9639"/>
              </w:tabs>
              <w:jc w:val="both"/>
            </w:pPr>
            <w:r w:rsidRPr="00651033">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c>
          <w:tcPr>
            <w:tcW w:w="3795" w:type="dxa"/>
            <w:tcBorders>
              <w:top w:val="single" w:sz="4" w:space="0" w:color="auto"/>
              <w:left w:val="single" w:sz="8" w:space="0" w:color="auto"/>
              <w:bottom w:val="single" w:sz="4" w:space="0" w:color="auto"/>
              <w:right w:val="single" w:sz="8" w:space="0" w:color="auto"/>
            </w:tcBorders>
            <w:tcMar>
              <w:top w:w="55" w:type="dxa"/>
              <w:left w:w="55" w:type="dxa"/>
              <w:bottom w:w="55" w:type="dxa"/>
              <w:right w:w="55" w:type="dxa"/>
            </w:tcMar>
          </w:tcPr>
          <w:p w:rsidR="00651033" w:rsidRPr="00651033" w:rsidRDefault="00651033" w:rsidP="00651033">
            <w:pPr>
              <w:tabs>
                <w:tab w:val="right" w:leader="dot" w:pos="9639"/>
              </w:tabs>
              <w:jc w:val="both"/>
            </w:pPr>
            <w:r w:rsidRPr="00651033">
              <w:t>Проект «Я - и мир вокруг меня»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r>
      <w:tr w:rsidR="00651033" w:rsidRPr="00651033" w:rsidTr="00265B21">
        <w:trPr>
          <w:trHeight w:val="7"/>
        </w:trPr>
        <w:tc>
          <w:tcPr>
            <w:tcW w:w="2368" w:type="dxa"/>
            <w:tcBorders>
              <w:top w:val="single" w:sz="4" w:space="0" w:color="auto"/>
              <w:left w:val="single" w:sz="8" w:space="0" w:color="auto"/>
              <w:bottom w:val="single" w:sz="4" w:space="0" w:color="auto"/>
              <w:right w:val="nil"/>
            </w:tcBorders>
            <w:tcMar>
              <w:top w:w="55" w:type="dxa"/>
              <w:left w:w="55" w:type="dxa"/>
              <w:bottom w:w="55" w:type="dxa"/>
              <w:right w:w="55" w:type="dxa"/>
            </w:tcMar>
          </w:tcPr>
          <w:p w:rsidR="00651033" w:rsidRPr="00651033" w:rsidRDefault="00651033" w:rsidP="00265B21">
            <w:pPr>
              <w:tabs>
                <w:tab w:val="right" w:leader="dot" w:pos="9639"/>
              </w:tabs>
              <w:outlineLvl w:val="1"/>
              <w:rPr>
                <w:b/>
                <w:bCs/>
              </w:rPr>
            </w:pPr>
            <w:r w:rsidRPr="00651033">
              <w:rPr>
                <w:b/>
                <w:bCs/>
              </w:rPr>
              <w:t>Воспитание гражданственности, патриотизма, уважения к правам, свободам и обязанностям человека</w:t>
            </w:r>
          </w:p>
        </w:tc>
        <w:tc>
          <w:tcPr>
            <w:tcW w:w="3531" w:type="dxa"/>
            <w:tcBorders>
              <w:top w:val="single" w:sz="4" w:space="0" w:color="auto"/>
              <w:left w:val="single" w:sz="8" w:space="0" w:color="auto"/>
              <w:bottom w:val="single" w:sz="4" w:space="0" w:color="auto"/>
              <w:right w:val="nil"/>
            </w:tcBorders>
            <w:tcMar>
              <w:top w:w="55" w:type="dxa"/>
              <w:left w:w="55" w:type="dxa"/>
              <w:bottom w:w="55" w:type="dxa"/>
              <w:right w:w="55" w:type="dxa"/>
            </w:tcMar>
          </w:tcPr>
          <w:p w:rsidR="00651033" w:rsidRPr="00651033" w:rsidRDefault="00651033" w:rsidP="00651033">
            <w:pPr>
              <w:tabs>
                <w:tab w:val="right" w:leader="dot" w:pos="9639"/>
              </w:tabs>
              <w:jc w:val="both"/>
            </w:pPr>
            <w:r w:rsidRPr="00651033">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w:t>
            </w:r>
          </w:p>
          <w:p w:rsidR="00651033" w:rsidRPr="00651033" w:rsidRDefault="00651033" w:rsidP="00651033">
            <w:pPr>
              <w:tabs>
                <w:tab w:val="right" w:leader="dot" w:pos="9639"/>
              </w:tabs>
              <w:jc w:val="both"/>
            </w:pPr>
            <w:r w:rsidRPr="00651033">
              <w:t xml:space="preserve">к Конституции и законам Российской Федерации; к старшему поколению; </w:t>
            </w:r>
          </w:p>
          <w:p w:rsidR="00651033" w:rsidRPr="00651033" w:rsidRDefault="00651033" w:rsidP="00651033">
            <w:pPr>
              <w:tabs>
                <w:tab w:val="right" w:leader="dot" w:pos="9639"/>
              </w:tabs>
              <w:jc w:val="both"/>
            </w:pPr>
            <w:r w:rsidRPr="00651033">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w:t>
            </w:r>
          </w:p>
        </w:tc>
        <w:tc>
          <w:tcPr>
            <w:tcW w:w="3795" w:type="dxa"/>
            <w:tcBorders>
              <w:top w:val="single" w:sz="4" w:space="0" w:color="auto"/>
              <w:left w:val="single" w:sz="8" w:space="0" w:color="auto"/>
              <w:bottom w:val="single" w:sz="4" w:space="0" w:color="auto"/>
              <w:right w:val="single" w:sz="8" w:space="0" w:color="auto"/>
            </w:tcBorders>
            <w:tcMar>
              <w:top w:w="55" w:type="dxa"/>
              <w:left w:w="55" w:type="dxa"/>
              <w:bottom w:w="55" w:type="dxa"/>
              <w:right w:w="55" w:type="dxa"/>
            </w:tcMar>
          </w:tcPr>
          <w:p w:rsidR="00651033" w:rsidRPr="00651033" w:rsidRDefault="00651033" w:rsidP="00651033">
            <w:pPr>
              <w:tabs>
                <w:tab w:val="right" w:leader="dot" w:pos="9639"/>
              </w:tabs>
              <w:jc w:val="both"/>
            </w:pPr>
            <w:r w:rsidRPr="00651033">
              <w:t>Проект</w:t>
            </w:r>
          </w:p>
          <w:p w:rsidR="00651033" w:rsidRPr="00651033" w:rsidRDefault="00651033" w:rsidP="00651033">
            <w:pPr>
              <w:tabs>
                <w:tab w:val="right" w:leader="dot" w:pos="9639"/>
              </w:tabs>
              <w:jc w:val="both"/>
            </w:pPr>
            <w:r w:rsidRPr="00651033">
              <w:t xml:space="preserve">«Я - гражданин России» </w:t>
            </w:r>
          </w:p>
          <w:p w:rsidR="00651033" w:rsidRPr="00651033" w:rsidRDefault="00651033" w:rsidP="00651033">
            <w:pPr>
              <w:tabs>
                <w:tab w:val="right" w:leader="dot" w:pos="9639"/>
              </w:tabs>
              <w:jc w:val="both"/>
            </w:pPr>
            <w:r w:rsidRPr="00651033">
              <w:t>Беседы, часы общения, просмотры учебных фильмов, участие в подготовке и проведении мероприятий, посвященных государственным праздникам,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651033" w:rsidRPr="00651033" w:rsidTr="00265B21">
        <w:trPr>
          <w:trHeight w:val="7"/>
        </w:trPr>
        <w:tc>
          <w:tcPr>
            <w:tcW w:w="2368" w:type="dxa"/>
            <w:tcBorders>
              <w:top w:val="single" w:sz="4" w:space="0" w:color="auto"/>
              <w:left w:val="single" w:sz="8" w:space="0" w:color="auto"/>
              <w:bottom w:val="single" w:sz="4" w:space="0" w:color="auto"/>
              <w:right w:val="nil"/>
            </w:tcBorders>
            <w:tcMar>
              <w:top w:w="55" w:type="dxa"/>
              <w:left w:w="55" w:type="dxa"/>
              <w:bottom w:w="55" w:type="dxa"/>
              <w:right w:w="55" w:type="dxa"/>
            </w:tcMar>
          </w:tcPr>
          <w:p w:rsidR="00651033" w:rsidRPr="00651033" w:rsidRDefault="00651033" w:rsidP="00265B21">
            <w:pPr>
              <w:tabs>
                <w:tab w:val="right" w:leader="dot" w:pos="9639"/>
              </w:tabs>
              <w:outlineLvl w:val="1"/>
              <w:rPr>
                <w:b/>
                <w:bCs/>
              </w:rPr>
            </w:pPr>
            <w:r w:rsidRPr="00651033">
              <w:rPr>
                <w:b/>
                <w:bCs/>
              </w:rPr>
              <w:t>Воспитание трудолюбия, творческого отношения к учению, труду, жизни</w:t>
            </w:r>
          </w:p>
        </w:tc>
        <w:tc>
          <w:tcPr>
            <w:tcW w:w="3531" w:type="dxa"/>
            <w:tcBorders>
              <w:top w:val="single" w:sz="4" w:space="0" w:color="auto"/>
              <w:left w:val="single" w:sz="8" w:space="0" w:color="auto"/>
              <w:bottom w:val="single" w:sz="4" w:space="0" w:color="auto"/>
              <w:right w:val="nil"/>
            </w:tcBorders>
            <w:tcMar>
              <w:top w:w="55" w:type="dxa"/>
              <w:left w:w="55" w:type="dxa"/>
              <w:bottom w:w="55" w:type="dxa"/>
              <w:right w:w="55" w:type="dxa"/>
            </w:tcMar>
          </w:tcPr>
          <w:p w:rsidR="00651033" w:rsidRPr="00651033" w:rsidRDefault="00651033" w:rsidP="00651033">
            <w:pPr>
              <w:tabs>
                <w:tab w:val="right" w:leader="dot" w:pos="9639"/>
              </w:tabs>
              <w:jc w:val="both"/>
            </w:pPr>
            <w:r w:rsidRPr="00651033">
              <w:t xml:space="preserve"> Ценностное отношение к труду и творчеству, человеку труда, трудовым достижениям России и человечества; ценностное и творческое отношение к учебному труду; трудолюбие; элементарные представления    о различных профессиях; первоначальные навыки - трудового, творческого</w:t>
            </w:r>
          </w:p>
          <w:p w:rsidR="00651033" w:rsidRPr="00651033" w:rsidRDefault="00651033" w:rsidP="00651033">
            <w:pPr>
              <w:tabs>
                <w:tab w:val="right" w:leader="dot" w:pos="9639"/>
              </w:tabs>
              <w:jc w:val="both"/>
            </w:pPr>
            <w:r w:rsidRPr="00651033">
              <w:t xml:space="preserve"> Сотрудничества со сверстниками, старшими детьми взрослыми; и осознание приоритета               </w:t>
            </w:r>
            <w:r w:rsidRPr="00651033">
              <w:lastRenderedPageBreak/>
              <w:t>нравственных основ труда.</w:t>
            </w:r>
          </w:p>
        </w:tc>
        <w:tc>
          <w:tcPr>
            <w:tcW w:w="3795" w:type="dxa"/>
            <w:tcBorders>
              <w:top w:val="single" w:sz="4" w:space="0" w:color="auto"/>
              <w:left w:val="single" w:sz="8" w:space="0" w:color="auto"/>
              <w:bottom w:val="single" w:sz="4" w:space="0" w:color="auto"/>
              <w:right w:val="single" w:sz="8" w:space="0" w:color="auto"/>
            </w:tcBorders>
            <w:tcMar>
              <w:top w:w="55" w:type="dxa"/>
              <w:left w:w="55" w:type="dxa"/>
              <w:bottom w:w="55" w:type="dxa"/>
              <w:right w:w="55" w:type="dxa"/>
            </w:tcMar>
          </w:tcPr>
          <w:p w:rsidR="00651033" w:rsidRPr="00651033" w:rsidRDefault="00651033" w:rsidP="00651033">
            <w:pPr>
              <w:tabs>
                <w:tab w:val="right" w:leader="dot" w:pos="9639"/>
              </w:tabs>
              <w:jc w:val="both"/>
            </w:pPr>
            <w:r w:rsidRPr="00651033">
              <w:lastRenderedPageBreak/>
              <w:t>Проект «Я — и мир вокруг меня». Экскурсии по селу, знакомство с различными профессиями в ходе экскурсии на производственные предприятия, знакомство с профессиями своих родителей, участие в организации и проведении презентаций           «Труд наших родных».</w:t>
            </w:r>
          </w:p>
        </w:tc>
      </w:tr>
      <w:tr w:rsidR="00651033" w:rsidRPr="00651033" w:rsidTr="00265B21">
        <w:trPr>
          <w:trHeight w:val="4335"/>
        </w:trPr>
        <w:tc>
          <w:tcPr>
            <w:tcW w:w="2368" w:type="dxa"/>
            <w:tcBorders>
              <w:top w:val="single" w:sz="4" w:space="0" w:color="auto"/>
              <w:left w:val="single" w:sz="8" w:space="0" w:color="auto"/>
              <w:bottom w:val="single" w:sz="4" w:space="0" w:color="auto"/>
              <w:right w:val="nil"/>
            </w:tcBorders>
            <w:tcMar>
              <w:top w:w="55" w:type="dxa"/>
              <w:left w:w="55" w:type="dxa"/>
              <w:bottom w:w="55" w:type="dxa"/>
              <w:right w:w="55" w:type="dxa"/>
            </w:tcMar>
          </w:tcPr>
          <w:p w:rsidR="00651033" w:rsidRPr="00651033" w:rsidRDefault="00651033" w:rsidP="00265B21">
            <w:pPr>
              <w:tabs>
                <w:tab w:val="right" w:leader="dot" w:pos="9639"/>
              </w:tabs>
              <w:outlineLvl w:val="1"/>
              <w:rPr>
                <w:b/>
                <w:bCs/>
              </w:rPr>
            </w:pPr>
            <w:r w:rsidRPr="00651033">
              <w:rPr>
                <w:b/>
                <w:bCs/>
              </w:rPr>
              <w:lastRenderedPageBreak/>
              <w:t>Формирование ценностного отношения к здоровью и здоровому образу жизни</w:t>
            </w:r>
          </w:p>
          <w:p w:rsidR="00651033" w:rsidRPr="00651033" w:rsidRDefault="00651033" w:rsidP="00651033">
            <w:pPr>
              <w:tabs>
                <w:tab w:val="right" w:leader="dot" w:pos="9639"/>
              </w:tabs>
              <w:jc w:val="both"/>
              <w:outlineLvl w:val="1"/>
              <w:rPr>
                <w:b/>
                <w:bCs/>
              </w:rPr>
            </w:pPr>
          </w:p>
        </w:tc>
        <w:tc>
          <w:tcPr>
            <w:tcW w:w="3531" w:type="dxa"/>
            <w:tcBorders>
              <w:top w:val="single" w:sz="4" w:space="0" w:color="auto"/>
              <w:left w:val="single" w:sz="8" w:space="0" w:color="auto"/>
              <w:bottom w:val="single" w:sz="4" w:space="0" w:color="auto"/>
              <w:right w:val="nil"/>
            </w:tcBorders>
            <w:tcMar>
              <w:top w:w="55" w:type="dxa"/>
              <w:left w:w="55" w:type="dxa"/>
              <w:bottom w:w="55" w:type="dxa"/>
              <w:right w:w="55" w:type="dxa"/>
            </w:tcMar>
          </w:tcPr>
          <w:p w:rsidR="00651033" w:rsidRPr="00651033" w:rsidRDefault="00651033" w:rsidP="00651033">
            <w:pPr>
              <w:tabs>
                <w:tab w:val="right" w:leader="dot" w:pos="9639"/>
              </w:tabs>
              <w:jc w:val="both"/>
            </w:pPr>
            <w:r w:rsidRPr="00651033">
              <w:t>Ценностное отношение к своему здоровью, здоровью близких и окружающих людей;</w:t>
            </w:r>
          </w:p>
          <w:p w:rsidR="00651033" w:rsidRPr="00651033" w:rsidRDefault="00651033" w:rsidP="00651033">
            <w:pPr>
              <w:tabs>
                <w:tab w:val="right" w:leader="dot" w:pos="9639"/>
              </w:tabs>
              <w:jc w:val="both"/>
            </w:pPr>
            <w:r w:rsidRPr="00651033">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651033" w:rsidRPr="00651033" w:rsidRDefault="00651033" w:rsidP="00651033">
            <w:pPr>
              <w:tabs>
                <w:tab w:val="right" w:leader="dot" w:pos="9639"/>
              </w:tabs>
              <w:jc w:val="both"/>
            </w:pPr>
            <w:r w:rsidRPr="00651033">
              <w:t>первоначальный личный опыт здоровьесберегающей деятельности, знания о возможном негативном влиянии компьютерных игр, телевидения, рекламы на здоровье человека.</w:t>
            </w:r>
          </w:p>
        </w:tc>
        <w:tc>
          <w:tcPr>
            <w:tcW w:w="3795" w:type="dxa"/>
            <w:tcBorders>
              <w:top w:val="single" w:sz="4" w:space="0" w:color="auto"/>
              <w:left w:val="single" w:sz="8" w:space="0" w:color="auto"/>
              <w:bottom w:val="single" w:sz="4" w:space="0" w:color="auto"/>
              <w:right w:val="single" w:sz="8" w:space="0" w:color="auto"/>
            </w:tcBorders>
            <w:tcMar>
              <w:top w:w="55" w:type="dxa"/>
              <w:left w:w="55" w:type="dxa"/>
              <w:bottom w:w="55" w:type="dxa"/>
              <w:right w:w="55" w:type="dxa"/>
            </w:tcMar>
          </w:tcPr>
          <w:p w:rsidR="00651033" w:rsidRPr="00651033" w:rsidRDefault="00651033" w:rsidP="00651033">
            <w:pPr>
              <w:tabs>
                <w:tab w:val="right" w:leader="dot" w:pos="9639"/>
              </w:tabs>
              <w:jc w:val="both"/>
            </w:pPr>
            <w:r w:rsidRPr="00651033">
              <w:t>Проект« Я — и мир вокруг меня»</w:t>
            </w:r>
          </w:p>
          <w:p w:rsidR="00651033" w:rsidRPr="00651033" w:rsidRDefault="00651033" w:rsidP="00651033">
            <w:pPr>
              <w:tabs>
                <w:tab w:val="right" w:leader="dot" w:pos="9639"/>
              </w:tabs>
              <w:jc w:val="both"/>
            </w:pPr>
            <w:r w:rsidRPr="00651033">
              <w:t>Реализация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651033" w:rsidRPr="00651033" w:rsidRDefault="00651033" w:rsidP="00651033">
            <w:pPr>
              <w:tabs>
                <w:tab w:val="right" w:leader="dot" w:pos="9639"/>
              </w:tabs>
              <w:jc w:val="both"/>
            </w:pPr>
            <w:r w:rsidRPr="00651033">
              <w:t>Подготовка и проведение подвижных игр, туристических походов, спортивных соревнований.</w:t>
            </w:r>
          </w:p>
        </w:tc>
      </w:tr>
    </w:tbl>
    <w:p w:rsidR="00651033" w:rsidRPr="00651033" w:rsidRDefault="00651033" w:rsidP="00651033">
      <w:pPr>
        <w:tabs>
          <w:tab w:val="right" w:leader="dot" w:pos="9639"/>
        </w:tabs>
        <w:jc w:val="both"/>
        <w:rPr>
          <w:b/>
        </w:rPr>
      </w:pPr>
    </w:p>
    <w:p w:rsidR="00651033" w:rsidRPr="00651033" w:rsidRDefault="00651033" w:rsidP="00265B21">
      <w:pPr>
        <w:tabs>
          <w:tab w:val="right" w:leader="dot" w:pos="9639"/>
        </w:tabs>
        <w:ind w:right="284"/>
        <w:contextualSpacing/>
        <w:jc w:val="right"/>
        <w:outlineLvl w:val="1"/>
        <w:rPr>
          <w:b/>
          <w:i/>
        </w:rPr>
      </w:pPr>
      <w:r w:rsidRPr="00651033">
        <w:rPr>
          <w:b/>
          <w:i/>
        </w:rPr>
        <w:t xml:space="preserve">                                                                                                                 </w:t>
      </w:r>
      <w:r w:rsidR="00265B21">
        <w:rPr>
          <w:b/>
          <w:i/>
        </w:rPr>
        <w:t>Таблица 16</w:t>
      </w:r>
    </w:p>
    <w:p w:rsidR="00651033" w:rsidRDefault="00265B21" w:rsidP="00265B21">
      <w:pPr>
        <w:widowControl w:val="0"/>
        <w:tabs>
          <w:tab w:val="right" w:leader="dot" w:pos="9639"/>
        </w:tabs>
        <w:jc w:val="center"/>
        <w:rPr>
          <w:b/>
        </w:rPr>
      </w:pPr>
      <w:r>
        <w:rPr>
          <w:b/>
        </w:rPr>
        <w:t>Компетенции</w:t>
      </w:r>
    </w:p>
    <w:p w:rsidR="00265B21" w:rsidRPr="00265B21" w:rsidRDefault="00265B21" w:rsidP="00265B21">
      <w:pPr>
        <w:widowControl w:val="0"/>
        <w:tabs>
          <w:tab w:val="right" w:leader="dot" w:pos="9639"/>
        </w:tabs>
        <w:jc w:val="center"/>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6920"/>
      </w:tblGrid>
      <w:tr w:rsidR="00651033" w:rsidRPr="00651033" w:rsidTr="00265B21">
        <w:tc>
          <w:tcPr>
            <w:tcW w:w="2719" w:type="dxa"/>
            <w:tcBorders>
              <w:top w:val="single" w:sz="4" w:space="0" w:color="auto"/>
            </w:tcBorders>
          </w:tcPr>
          <w:p w:rsidR="00651033" w:rsidRPr="00651033" w:rsidRDefault="00651033" w:rsidP="00651033">
            <w:pPr>
              <w:widowControl w:val="0"/>
              <w:tabs>
                <w:tab w:val="right" w:leader="dot" w:pos="9639"/>
              </w:tabs>
              <w:jc w:val="both"/>
              <w:rPr>
                <w:b/>
              </w:rPr>
            </w:pPr>
            <w:r w:rsidRPr="00651033">
              <w:rPr>
                <w:b/>
              </w:rPr>
              <w:t>Компетенции</w:t>
            </w:r>
          </w:p>
        </w:tc>
        <w:tc>
          <w:tcPr>
            <w:tcW w:w="6920" w:type="dxa"/>
            <w:vAlign w:val="center"/>
          </w:tcPr>
          <w:p w:rsidR="00651033" w:rsidRPr="00651033" w:rsidRDefault="00651033" w:rsidP="00651033">
            <w:pPr>
              <w:widowControl w:val="0"/>
              <w:tabs>
                <w:tab w:val="right" w:leader="dot" w:pos="9639"/>
              </w:tabs>
              <w:jc w:val="both"/>
              <w:rPr>
                <w:b/>
              </w:rPr>
            </w:pPr>
            <w:r w:rsidRPr="00651033">
              <w:rPr>
                <w:b/>
              </w:rPr>
              <w:t>В начальной школе</w:t>
            </w:r>
          </w:p>
          <w:p w:rsidR="00651033" w:rsidRPr="00651033" w:rsidRDefault="00651033" w:rsidP="00651033">
            <w:pPr>
              <w:widowControl w:val="0"/>
              <w:tabs>
                <w:tab w:val="right" w:leader="dot" w:pos="9639"/>
              </w:tabs>
              <w:jc w:val="both"/>
              <w:rPr>
                <w:b/>
              </w:rPr>
            </w:pPr>
            <w:r w:rsidRPr="00651033">
              <w:rPr>
                <w:b/>
              </w:rPr>
              <w:t>(1-4 кл.)</w:t>
            </w:r>
          </w:p>
        </w:tc>
      </w:tr>
      <w:tr w:rsidR="00651033" w:rsidRPr="00651033" w:rsidTr="00265B21">
        <w:tc>
          <w:tcPr>
            <w:tcW w:w="2719" w:type="dxa"/>
            <w:vMerge w:val="restart"/>
          </w:tcPr>
          <w:p w:rsidR="00651033" w:rsidRPr="00651033" w:rsidRDefault="00651033" w:rsidP="00651033">
            <w:pPr>
              <w:widowControl w:val="0"/>
              <w:tabs>
                <w:tab w:val="right" w:leader="dot" w:pos="9639"/>
              </w:tabs>
              <w:jc w:val="both"/>
            </w:pPr>
            <w:r w:rsidRPr="00651033">
              <w:t>Учебно-познавательная</w:t>
            </w:r>
          </w:p>
        </w:tc>
        <w:tc>
          <w:tcPr>
            <w:tcW w:w="6920" w:type="dxa"/>
          </w:tcPr>
          <w:p w:rsidR="00651033" w:rsidRPr="00651033" w:rsidRDefault="00651033" w:rsidP="00651033">
            <w:pPr>
              <w:widowControl w:val="0"/>
              <w:tabs>
                <w:tab w:val="right" w:leader="dot" w:pos="9639"/>
              </w:tabs>
              <w:jc w:val="both"/>
            </w:pPr>
            <w:r w:rsidRPr="00651033">
              <w:t>Отвечает на вопросы по теме, самостоятельно формулирует вопросы по тексту.</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Составляет простой план, схему, таблицу, опорный сигнал</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Умеет действовать по заданному алгоритму</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Умеет работать со справочной литературой</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Умеет оценить прослушанное, прочитанное по плану</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Выполняет пооперационный контроль  учебной работы</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Умеет оценить учебные действия</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навыки самостоятельной работы</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скорость чтения, списывания, вычисления согласно программе</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Списывает, пишет под диктовку, умеет писать письма</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навыки сплошного, выборочного, комментированного, по ролям, выразительного чтения</w:t>
            </w:r>
          </w:p>
        </w:tc>
      </w:tr>
      <w:tr w:rsidR="00651033" w:rsidRPr="00651033" w:rsidTr="00265B21">
        <w:trPr>
          <w:trHeight w:val="266"/>
        </w:trPr>
        <w:tc>
          <w:tcPr>
            <w:tcW w:w="2719" w:type="dxa"/>
            <w:vMerge/>
          </w:tcPr>
          <w:p w:rsidR="00651033" w:rsidRPr="00651033" w:rsidRDefault="00651033" w:rsidP="00651033">
            <w:pPr>
              <w:widowControl w:val="0"/>
              <w:tabs>
                <w:tab w:val="right" w:leader="dot" w:pos="9639"/>
              </w:tabs>
              <w:jc w:val="both"/>
            </w:pPr>
          </w:p>
        </w:tc>
        <w:tc>
          <w:tcPr>
            <w:tcW w:w="6920" w:type="dxa"/>
            <w:tcBorders>
              <w:bottom w:val="single" w:sz="4" w:space="0" w:color="auto"/>
            </w:tcBorders>
          </w:tcPr>
          <w:p w:rsidR="00651033" w:rsidRPr="00651033" w:rsidRDefault="00651033" w:rsidP="00651033">
            <w:pPr>
              <w:widowControl w:val="0"/>
              <w:tabs>
                <w:tab w:val="right" w:leader="dot" w:pos="9639"/>
              </w:tabs>
              <w:jc w:val="both"/>
            </w:pPr>
            <w:r w:rsidRPr="00651033">
              <w:t>Умеет выделить главное</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Умеет анализировать</w:t>
            </w:r>
          </w:p>
        </w:tc>
      </w:tr>
      <w:tr w:rsidR="00651033" w:rsidRPr="00651033" w:rsidTr="00265B21">
        <w:trPr>
          <w:trHeight w:val="314"/>
        </w:trPr>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Умеет пересказывать</w:t>
            </w:r>
          </w:p>
        </w:tc>
      </w:tr>
      <w:tr w:rsidR="00651033" w:rsidRPr="00651033" w:rsidTr="00265B21">
        <w:tc>
          <w:tcPr>
            <w:tcW w:w="2719" w:type="dxa"/>
            <w:vMerge w:val="restart"/>
          </w:tcPr>
          <w:p w:rsidR="00651033" w:rsidRPr="00651033" w:rsidRDefault="00651033" w:rsidP="00651033">
            <w:pPr>
              <w:widowControl w:val="0"/>
              <w:tabs>
                <w:tab w:val="right" w:leader="dot" w:pos="9639"/>
              </w:tabs>
              <w:jc w:val="both"/>
            </w:pPr>
            <w:r w:rsidRPr="00651033">
              <w:t>Коммуникативная</w:t>
            </w:r>
          </w:p>
        </w:tc>
        <w:tc>
          <w:tcPr>
            <w:tcW w:w="6920" w:type="dxa"/>
          </w:tcPr>
          <w:p w:rsidR="00651033" w:rsidRPr="00651033" w:rsidRDefault="00651033" w:rsidP="00651033">
            <w:pPr>
              <w:widowControl w:val="0"/>
              <w:tabs>
                <w:tab w:val="right" w:leader="dot" w:pos="9639"/>
              </w:tabs>
              <w:jc w:val="both"/>
            </w:pPr>
            <w:r w:rsidRPr="00651033">
              <w:t>Умеет вести диалог</w:t>
            </w:r>
          </w:p>
        </w:tc>
      </w:tr>
      <w:tr w:rsidR="00651033" w:rsidRPr="00651033" w:rsidTr="00265B21">
        <w:trPr>
          <w:trHeight w:val="358"/>
        </w:trPr>
        <w:tc>
          <w:tcPr>
            <w:tcW w:w="2719" w:type="dxa"/>
            <w:vMerge/>
            <w:tcBorders>
              <w:bottom w:val="single" w:sz="4" w:space="0" w:color="auto"/>
            </w:tcBorders>
          </w:tcPr>
          <w:p w:rsidR="00651033" w:rsidRPr="00651033" w:rsidRDefault="00651033" w:rsidP="00651033">
            <w:pPr>
              <w:widowControl w:val="0"/>
              <w:tabs>
                <w:tab w:val="right" w:leader="dot" w:pos="9639"/>
              </w:tabs>
              <w:jc w:val="both"/>
            </w:pPr>
          </w:p>
        </w:tc>
        <w:tc>
          <w:tcPr>
            <w:tcW w:w="6920" w:type="dxa"/>
            <w:tcBorders>
              <w:bottom w:val="single" w:sz="4" w:space="0" w:color="auto"/>
            </w:tcBorders>
          </w:tcPr>
          <w:p w:rsidR="00651033" w:rsidRPr="00651033" w:rsidRDefault="00651033" w:rsidP="00651033">
            <w:pPr>
              <w:widowControl w:val="0"/>
              <w:tabs>
                <w:tab w:val="right" w:leader="dot" w:pos="9639"/>
              </w:tabs>
              <w:jc w:val="both"/>
            </w:pPr>
            <w:r w:rsidRPr="00651033">
              <w:t>Умеет работать в паре, в группе</w:t>
            </w:r>
          </w:p>
        </w:tc>
      </w:tr>
      <w:tr w:rsidR="00651033" w:rsidRPr="00651033" w:rsidTr="00265B21">
        <w:tc>
          <w:tcPr>
            <w:tcW w:w="2719" w:type="dxa"/>
            <w:vMerge w:val="restart"/>
          </w:tcPr>
          <w:p w:rsidR="00651033" w:rsidRPr="00651033" w:rsidRDefault="00651033" w:rsidP="00651033">
            <w:pPr>
              <w:widowControl w:val="0"/>
              <w:tabs>
                <w:tab w:val="right" w:leader="dot" w:pos="9639"/>
              </w:tabs>
              <w:jc w:val="both"/>
            </w:pPr>
            <w:r w:rsidRPr="00651033">
              <w:t>Общекультурная</w:t>
            </w:r>
          </w:p>
        </w:tc>
        <w:tc>
          <w:tcPr>
            <w:tcW w:w="6920" w:type="dxa"/>
          </w:tcPr>
          <w:p w:rsidR="00651033" w:rsidRPr="00651033" w:rsidRDefault="00651033" w:rsidP="00651033">
            <w:pPr>
              <w:widowControl w:val="0"/>
              <w:tabs>
                <w:tab w:val="right" w:leader="dot" w:pos="9639"/>
              </w:tabs>
              <w:jc w:val="both"/>
            </w:pPr>
            <w:r w:rsidRPr="00651033">
              <w:t>Знает и выполняет правила поведения в различных общественных местах</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Соблюдает правила этикета</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аккуратный внешний вид. причёску</w:t>
            </w:r>
          </w:p>
        </w:tc>
      </w:tr>
      <w:tr w:rsidR="00651033" w:rsidRPr="00651033" w:rsidTr="00265B21">
        <w:trPr>
          <w:trHeight w:val="569"/>
        </w:trPr>
        <w:tc>
          <w:tcPr>
            <w:tcW w:w="2719" w:type="dxa"/>
            <w:vMerge/>
            <w:tcBorders>
              <w:bottom w:val="single" w:sz="4" w:space="0" w:color="auto"/>
            </w:tcBorders>
          </w:tcPr>
          <w:p w:rsidR="00651033" w:rsidRPr="00651033" w:rsidRDefault="00651033" w:rsidP="00651033">
            <w:pPr>
              <w:widowControl w:val="0"/>
              <w:tabs>
                <w:tab w:val="right" w:leader="dot" w:pos="9639"/>
              </w:tabs>
              <w:jc w:val="both"/>
            </w:pPr>
          </w:p>
        </w:tc>
        <w:tc>
          <w:tcPr>
            <w:tcW w:w="6920" w:type="dxa"/>
            <w:tcBorders>
              <w:bottom w:val="single" w:sz="4" w:space="0" w:color="auto"/>
            </w:tcBorders>
          </w:tcPr>
          <w:p w:rsidR="00651033" w:rsidRPr="00651033" w:rsidRDefault="00651033" w:rsidP="00651033">
            <w:pPr>
              <w:widowControl w:val="0"/>
              <w:tabs>
                <w:tab w:val="right" w:leader="dot" w:pos="9639"/>
              </w:tabs>
              <w:jc w:val="both"/>
            </w:pPr>
            <w:r w:rsidRPr="00651033">
              <w:t>Умеет регулировать отношения в общении с младшими, сверстниками, взрослыми</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представления о произведениях искусства</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Развивает свои творческие способности (занятия в кружках)</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Проявляет интерес к чтению, расширению кругозора</w:t>
            </w:r>
          </w:p>
        </w:tc>
      </w:tr>
      <w:tr w:rsidR="00651033" w:rsidRPr="00651033" w:rsidTr="00265B21">
        <w:tc>
          <w:tcPr>
            <w:tcW w:w="2719" w:type="dxa"/>
            <w:vMerge w:val="restart"/>
          </w:tcPr>
          <w:p w:rsidR="00651033" w:rsidRPr="00651033" w:rsidRDefault="00651033" w:rsidP="00651033">
            <w:pPr>
              <w:widowControl w:val="0"/>
              <w:tabs>
                <w:tab w:val="right" w:leader="dot" w:pos="9639"/>
              </w:tabs>
              <w:jc w:val="both"/>
            </w:pPr>
            <w:r w:rsidRPr="00651033">
              <w:t>Личностного самосовершенствования</w:t>
            </w:r>
          </w:p>
          <w:p w:rsidR="00651033" w:rsidRPr="00651033" w:rsidRDefault="00651033" w:rsidP="00651033">
            <w:pPr>
              <w:widowControl w:val="0"/>
              <w:tabs>
                <w:tab w:val="right" w:leader="dot" w:pos="9639"/>
              </w:tabs>
              <w:jc w:val="both"/>
            </w:pPr>
          </w:p>
          <w:p w:rsidR="00651033" w:rsidRPr="00651033" w:rsidRDefault="00651033" w:rsidP="00651033">
            <w:pPr>
              <w:widowControl w:val="0"/>
              <w:tabs>
                <w:tab w:val="right" w:leader="dot" w:pos="9639"/>
              </w:tabs>
              <w:jc w:val="both"/>
            </w:pPr>
          </w:p>
          <w:p w:rsidR="00651033" w:rsidRPr="00651033" w:rsidRDefault="00651033" w:rsidP="00651033">
            <w:pPr>
              <w:widowControl w:val="0"/>
              <w:tabs>
                <w:tab w:val="right" w:leader="dot" w:pos="9639"/>
              </w:tabs>
              <w:jc w:val="both"/>
            </w:pPr>
          </w:p>
          <w:p w:rsidR="00651033" w:rsidRPr="00651033" w:rsidRDefault="00651033" w:rsidP="00651033">
            <w:pPr>
              <w:widowControl w:val="0"/>
              <w:tabs>
                <w:tab w:val="right" w:leader="dot" w:pos="9639"/>
              </w:tabs>
              <w:jc w:val="both"/>
            </w:pPr>
          </w:p>
          <w:p w:rsidR="00651033" w:rsidRPr="00651033" w:rsidRDefault="00651033" w:rsidP="00651033">
            <w:pPr>
              <w:widowControl w:val="0"/>
              <w:tabs>
                <w:tab w:val="right" w:leader="dot" w:pos="9639"/>
              </w:tabs>
              <w:jc w:val="both"/>
            </w:pPr>
          </w:p>
          <w:p w:rsidR="00651033" w:rsidRPr="00651033" w:rsidRDefault="00651033" w:rsidP="00651033">
            <w:pPr>
              <w:widowControl w:val="0"/>
              <w:tabs>
                <w:tab w:val="right" w:leader="dot" w:pos="9639"/>
              </w:tabs>
              <w:jc w:val="both"/>
            </w:pPr>
          </w:p>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Выполняет возрастные нормы по физической подготовке</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Выполняет правила личной гигиены в соответствии с возрастом</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понятия о здоровом образе жизни</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Соблюдает индивидуальный и общий режим дня</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Умеет считаться с мнением окружающих, их мнением</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понятия о материальных ценностях</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понятие о нравственном и безнравственном поведении</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понятие об общественной морали</w:t>
            </w:r>
          </w:p>
        </w:tc>
      </w:tr>
      <w:tr w:rsidR="00651033" w:rsidRPr="00651033" w:rsidTr="00265B21">
        <w:tc>
          <w:tcPr>
            <w:tcW w:w="2719" w:type="dxa"/>
            <w:vMerge w:val="restart"/>
          </w:tcPr>
          <w:p w:rsidR="00651033" w:rsidRPr="00651033" w:rsidRDefault="00651033" w:rsidP="00651033">
            <w:pPr>
              <w:widowControl w:val="0"/>
              <w:tabs>
                <w:tab w:val="right" w:leader="dot" w:pos="9639"/>
              </w:tabs>
              <w:jc w:val="both"/>
            </w:pPr>
            <w:r w:rsidRPr="00651033">
              <w:t>Социально-бытовая</w:t>
            </w:r>
          </w:p>
        </w:tc>
        <w:tc>
          <w:tcPr>
            <w:tcW w:w="6920" w:type="dxa"/>
          </w:tcPr>
          <w:p w:rsidR="00651033" w:rsidRPr="00651033" w:rsidRDefault="00651033" w:rsidP="00651033">
            <w:pPr>
              <w:widowControl w:val="0"/>
              <w:tabs>
                <w:tab w:val="right" w:leader="dot" w:pos="9639"/>
              </w:tabs>
              <w:jc w:val="both"/>
            </w:pPr>
            <w:r w:rsidRPr="00651033">
              <w:t>Знает о жизненных потребностях, средствах существования, источниках и способах получения средств</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понятия  «пол», «половое различие»</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 xml:space="preserve">Владеет простейшими навыками самообслуживания </w:t>
            </w:r>
          </w:p>
        </w:tc>
      </w:tr>
      <w:tr w:rsidR="00651033" w:rsidRPr="00651033" w:rsidTr="00265B21">
        <w:tc>
          <w:tcPr>
            <w:tcW w:w="2719" w:type="dxa"/>
            <w:vMerge/>
          </w:tcPr>
          <w:p w:rsidR="00651033" w:rsidRPr="00651033" w:rsidRDefault="00651033" w:rsidP="00651033">
            <w:pPr>
              <w:widowControl w:val="0"/>
              <w:tabs>
                <w:tab w:val="right" w:leader="dot" w:pos="9639"/>
              </w:tabs>
              <w:jc w:val="both"/>
            </w:pPr>
          </w:p>
        </w:tc>
        <w:tc>
          <w:tcPr>
            <w:tcW w:w="6920" w:type="dxa"/>
          </w:tcPr>
          <w:p w:rsidR="00651033" w:rsidRPr="00651033" w:rsidRDefault="00651033" w:rsidP="00651033">
            <w:pPr>
              <w:widowControl w:val="0"/>
              <w:tabs>
                <w:tab w:val="right" w:leader="dot" w:pos="9639"/>
              </w:tabs>
              <w:jc w:val="both"/>
            </w:pPr>
            <w:r w:rsidRPr="00651033">
              <w:t>Имеет представления об обустройстве быта, обеспечении себя всем необходимым</w:t>
            </w:r>
          </w:p>
        </w:tc>
      </w:tr>
    </w:tbl>
    <w:p w:rsidR="00651033" w:rsidRPr="00651033" w:rsidRDefault="00651033" w:rsidP="00651033">
      <w:pPr>
        <w:tabs>
          <w:tab w:val="right" w:leader="dot" w:pos="9639"/>
        </w:tabs>
        <w:jc w:val="both"/>
        <w:rPr>
          <w:rFonts w:eastAsiaTheme="minorEastAsia"/>
        </w:rPr>
      </w:pPr>
    </w:p>
    <w:p w:rsidR="00651033" w:rsidRPr="00651033" w:rsidRDefault="00651033" w:rsidP="00FC75C9">
      <w:pPr>
        <w:tabs>
          <w:tab w:val="right" w:leader="dot" w:pos="9639"/>
        </w:tabs>
        <w:ind w:right="284" w:firstLine="709"/>
        <w:jc w:val="both"/>
        <w:outlineLvl w:val="1"/>
        <w:rPr>
          <w:b/>
        </w:rPr>
      </w:pPr>
      <w:bookmarkStart w:id="173" w:name="_Toc288394104"/>
      <w:bookmarkStart w:id="174" w:name="_Toc288410571"/>
      <w:bookmarkStart w:id="175" w:name="_Toc288410700"/>
      <w:bookmarkStart w:id="176" w:name="_Toc424564340"/>
      <w:r w:rsidRPr="00651033">
        <w:rPr>
          <w:b/>
        </w:rPr>
        <w:t>2.4. Программа формирования экологической культуры, здорового и безопасного образа жизни</w:t>
      </w:r>
      <w:bookmarkEnd w:id="173"/>
      <w:bookmarkEnd w:id="174"/>
      <w:bookmarkEnd w:id="175"/>
      <w:bookmarkEnd w:id="176"/>
    </w:p>
    <w:p w:rsidR="00651033" w:rsidRPr="00651033" w:rsidRDefault="00651033" w:rsidP="00FC75C9">
      <w:pPr>
        <w:tabs>
          <w:tab w:val="right" w:leader="dot" w:pos="9639"/>
        </w:tabs>
        <w:autoSpaceDE w:val="0"/>
        <w:autoSpaceDN w:val="0"/>
        <w:adjustRightInd w:val="0"/>
        <w:ind w:right="284" w:firstLine="454"/>
        <w:jc w:val="both"/>
        <w:textAlignment w:val="center"/>
      </w:pPr>
      <w:r w:rsidRPr="00651033">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651033">
        <w:rPr>
          <w:spacing w:val="2"/>
        </w:rPr>
        <w:t xml:space="preserve">у обучающихся знаний, установок, личностных ориентиров </w:t>
      </w:r>
      <w:r w:rsidRPr="00651033">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651033" w:rsidRPr="00651033" w:rsidRDefault="00651033" w:rsidP="00FC75C9">
      <w:pPr>
        <w:tabs>
          <w:tab w:val="right" w:leader="dot" w:pos="9639"/>
        </w:tabs>
        <w:autoSpaceDE w:val="0"/>
        <w:autoSpaceDN w:val="0"/>
        <w:adjustRightInd w:val="0"/>
        <w:ind w:right="284" w:firstLine="454"/>
        <w:jc w:val="both"/>
        <w:textAlignment w:val="center"/>
        <w:rPr>
          <w:spacing w:val="2"/>
        </w:rPr>
      </w:pPr>
      <w:r w:rsidRPr="00651033">
        <w:rPr>
          <w:spacing w:val="2"/>
        </w:rPr>
        <w:t>Программа построена на основе общенациональных цен</w:t>
      </w:r>
      <w:r w:rsidRPr="00651033">
        <w:t xml:space="preserve">ностей российского общества, таких, как гражданственность, </w:t>
      </w:r>
      <w:r w:rsidRPr="00651033">
        <w:rPr>
          <w:spacing w:val="2"/>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651033">
        <w:t xml:space="preserve">экологическую грамотность, действовать предусмотрительно, </w:t>
      </w:r>
      <w:r w:rsidRPr="00651033">
        <w:rPr>
          <w:spacing w:val="2"/>
        </w:rPr>
        <w:t>осознанно придерживаться здорового и экологически без</w:t>
      </w:r>
      <w:r w:rsidRPr="00651033">
        <w:t xml:space="preserve">опасного образа жизни, вести работу по экологическому просвещению, ценить природу как источник духовного развития, </w:t>
      </w:r>
      <w:r w:rsidRPr="00651033">
        <w:rPr>
          <w:spacing w:val="2"/>
        </w:rPr>
        <w:t xml:space="preserve">информации, красоты, здоровья, материального благополучия. </w:t>
      </w:r>
    </w:p>
    <w:p w:rsidR="00651033" w:rsidRPr="00651033" w:rsidRDefault="00651033" w:rsidP="00FC75C9">
      <w:pPr>
        <w:tabs>
          <w:tab w:val="right" w:leader="dot" w:pos="9639"/>
        </w:tabs>
        <w:autoSpaceDE w:val="0"/>
        <w:autoSpaceDN w:val="0"/>
        <w:adjustRightInd w:val="0"/>
        <w:ind w:right="284" w:firstLine="454"/>
        <w:jc w:val="both"/>
        <w:textAlignment w:val="center"/>
      </w:pPr>
      <w:r w:rsidRPr="00651033">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651033" w:rsidRPr="00651033" w:rsidRDefault="00FC75C9" w:rsidP="00FC75C9">
      <w:pPr>
        <w:tabs>
          <w:tab w:val="right" w:leader="dot" w:pos="9639"/>
        </w:tabs>
        <w:ind w:right="284" w:firstLine="680"/>
        <w:contextualSpacing/>
        <w:jc w:val="both"/>
        <w:outlineLvl w:val="1"/>
      </w:pPr>
      <w:r>
        <w:t xml:space="preserve">- </w:t>
      </w:r>
      <w:r w:rsidR="00651033" w:rsidRPr="00651033">
        <w:t>неблагоприятные экологические, социальные и экономические условия;</w:t>
      </w:r>
    </w:p>
    <w:p w:rsidR="00651033" w:rsidRPr="00651033" w:rsidRDefault="00FC75C9" w:rsidP="00FC75C9">
      <w:pPr>
        <w:tabs>
          <w:tab w:val="right" w:leader="dot" w:pos="9639"/>
        </w:tabs>
        <w:ind w:right="284" w:firstLine="680"/>
        <w:contextualSpacing/>
        <w:jc w:val="both"/>
        <w:outlineLvl w:val="1"/>
        <w:rPr>
          <w:spacing w:val="2"/>
        </w:rPr>
      </w:pPr>
      <w:r>
        <w:rPr>
          <w:spacing w:val="-2"/>
        </w:rPr>
        <w:t xml:space="preserve">- </w:t>
      </w:r>
      <w:r w:rsidR="00651033" w:rsidRPr="00651033">
        <w:rPr>
          <w:spacing w:val="-2"/>
        </w:rPr>
        <w:t>факторы риска, имеющие место в образовательных организациях</w:t>
      </w:r>
      <w:r w:rsidR="00651033" w:rsidRPr="00651033">
        <w:rPr>
          <w:spacing w:val="2"/>
        </w:rPr>
        <w:t>, которые приводят к дальнейшему ухудшению здоровья детей и подростков от первого к последнему году обучения;</w:t>
      </w:r>
    </w:p>
    <w:p w:rsidR="00651033" w:rsidRPr="00651033" w:rsidRDefault="00FC75C9" w:rsidP="00FC75C9">
      <w:pPr>
        <w:tabs>
          <w:tab w:val="right" w:leader="dot" w:pos="9639"/>
        </w:tabs>
        <w:ind w:right="284" w:firstLine="680"/>
        <w:contextualSpacing/>
        <w:jc w:val="both"/>
        <w:outlineLvl w:val="1"/>
      </w:pPr>
      <w:r>
        <w:rPr>
          <w:spacing w:val="2"/>
        </w:rPr>
        <w:t xml:space="preserve">- </w:t>
      </w:r>
      <w:r w:rsidR="00651033" w:rsidRPr="00651033">
        <w:rPr>
          <w:spacing w:val="2"/>
        </w:rPr>
        <w:t>чувствительность к воздействиям при одновременной</w:t>
      </w:r>
      <w:r w:rsidR="00651033" w:rsidRPr="00651033">
        <w:rPr>
          <w:spacing w:val="2"/>
        </w:rPr>
        <w:br/>
      </w:r>
      <w:r w:rsidR="00651033" w:rsidRPr="00651033">
        <w:t xml:space="preserve"> к ним инертности по своей природе, обусловливающей временной разрыв между воздействием и результатом, который </w:t>
      </w:r>
      <w:r w:rsidR="00651033" w:rsidRPr="00651033">
        <w:rPr>
          <w:spacing w:val="2"/>
        </w:rPr>
        <w:t>может быть значительным, достигая нескольких лет, и те</w:t>
      </w:r>
      <w:r w:rsidR="00651033" w:rsidRPr="00651033">
        <w:rPr>
          <w:spacing w:val="-3"/>
        </w:rPr>
        <w:t>м самым между начальным и существенным проявлением небла</w:t>
      </w:r>
      <w:r w:rsidR="00651033" w:rsidRPr="00651033">
        <w:t>гополучных популяционных сдвигов в здоровье детей и подростков и всего населения страны в целом;</w:t>
      </w:r>
    </w:p>
    <w:p w:rsidR="00651033" w:rsidRPr="00651033" w:rsidRDefault="00FC75C9" w:rsidP="00FC75C9">
      <w:pPr>
        <w:tabs>
          <w:tab w:val="right" w:leader="dot" w:pos="9639"/>
        </w:tabs>
        <w:ind w:right="284" w:firstLine="680"/>
        <w:contextualSpacing/>
        <w:jc w:val="both"/>
        <w:outlineLvl w:val="1"/>
      </w:pPr>
      <w:r>
        <w:t xml:space="preserve">- </w:t>
      </w:r>
      <w:r w:rsidR="00651033" w:rsidRPr="00651033">
        <w:t xml:space="preserve">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00651033" w:rsidRPr="00651033">
        <w:rPr>
          <w:spacing w:val="-2"/>
        </w:rPr>
        <w:t>опыта «нездоровья» (за исключением детей с серьезными хро</w:t>
      </w:r>
      <w:r w:rsidR="00651033" w:rsidRPr="00651033">
        <w:t>ническими заболеваниями) и восприятием ребенком состо</w:t>
      </w:r>
      <w:r w:rsidR="00651033" w:rsidRPr="00651033">
        <w:rPr>
          <w:spacing w:val="2"/>
        </w:rPr>
        <w:t xml:space="preserve">яния болезни главным образом как ограничения свободы </w:t>
      </w:r>
      <w:r w:rsidR="00651033" w:rsidRPr="00651033">
        <w:t>(необходимость лежать в постели, болезненные уколы).</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t>Наиболее эффективным путем формирования экологиче</w:t>
      </w:r>
      <w:r w:rsidRPr="00651033">
        <w:rPr>
          <w:spacing w:val="2"/>
        </w:rPr>
        <w:t>ской культуры, здорового и безопасного образа жизни об</w:t>
      </w:r>
      <w:r w:rsidRPr="00651033">
        <w:t>учащихся является направляемая и организуемая взрослыми самостоятельная работа школьников, способствующая актив</w:t>
      </w:r>
      <w:r w:rsidRPr="00651033">
        <w:rPr>
          <w:spacing w:val="2"/>
        </w:rPr>
        <w:t xml:space="preserve">ной и успешной социализации </w:t>
      </w:r>
      <w:r w:rsidRPr="00651033">
        <w:rPr>
          <w:spacing w:val="2"/>
        </w:rPr>
        <w:lastRenderedPageBreak/>
        <w:t xml:space="preserve">ребенка в образовательной </w:t>
      </w:r>
      <w:r w:rsidRPr="00651033">
        <w:t xml:space="preserve">организации, развивающая способность понимать свое состояние, знать способы и варианты рациональной организации </w:t>
      </w:r>
      <w:r w:rsidRPr="00651033">
        <w:rPr>
          <w:spacing w:val="2"/>
        </w:rPr>
        <w:t xml:space="preserve">режима дня и двигательной активности, питания, правил </w:t>
      </w:r>
      <w:r w:rsidRPr="00651033">
        <w:t>личной гигиены.</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 xml:space="preserve">Однако только знание основ здорового образа жизни не обеспечивает и не гарантирует их использования, если </w:t>
      </w:r>
      <w:r w:rsidRPr="00651033">
        <w:t>это не становится необходимым условием ежедневной жизни ребенка в семье и образовательной организации.</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При выборе стратегии реализации настоящей программы необходимо учитывать психологические и психофизио</w:t>
      </w:r>
      <w:r w:rsidRPr="00651033">
        <w:t xml:space="preserve">логические характеристики детей младшего школьного возраста, опираться на зону актуального развития. Необходимо </w:t>
      </w:r>
      <w:r w:rsidRPr="00651033">
        <w:rPr>
          <w:spacing w:val="2"/>
        </w:rPr>
        <w:t xml:space="preserve">исходить из того, что </w:t>
      </w:r>
      <w:r w:rsidR="00FC75C9">
        <w:rPr>
          <w:spacing w:val="2"/>
        </w:rPr>
        <w:t xml:space="preserve">формирование культуры здорового </w:t>
      </w:r>
      <w:r w:rsidRPr="00651033">
        <w:rPr>
          <w:spacing w:val="2"/>
        </w:rPr>
        <w:t xml:space="preserve">и безопасного образа жизни </w:t>
      </w:r>
      <w:r w:rsidR="00FC75C9">
        <w:rPr>
          <w:spacing w:val="2"/>
        </w:rPr>
        <w:t xml:space="preserve">- </w:t>
      </w:r>
      <w:r w:rsidRPr="00651033">
        <w:rPr>
          <w:spacing w:val="2"/>
        </w:rPr>
        <w:t xml:space="preserve">необходимый и обязательный компонент здоровьесберегающей работы </w:t>
      </w:r>
      <w:r w:rsidRPr="00651033">
        <w:t xml:space="preserve">образовательной </w:t>
      </w:r>
      <w:r w:rsidRPr="00651033">
        <w:rPr>
          <w:spacing w:val="2"/>
        </w:rPr>
        <w:t xml:space="preserve">организации, </w:t>
      </w:r>
      <w:r w:rsidRPr="00651033">
        <w:t xml:space="preserve">требующий соответствующей экологически </w:t>
      </w:r>
      <w:r w:rsidRPr="00651033">
        <w:rPr>
          <w:spacing w:val="2"/>
        </w:rPr>
        <w:t xml:space="preserve">безопасной, здоровьесберегающей организации всей жизни  образовательной организации, включая ее инфраструктуру, </w:t>
      </w:r>
      <w:r w:rsidRPr="00651033">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Одним из компонентов формирования экологической куль</w:t>
      </w:r>
      <w:r w:rsidRPr="00651033">
        <w:rPr>
          <w:spacing w:val="2"/>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651033">
        <w:t>представителей) к совместной работе с детьми, к разработке программы школы по охране здоровья обучающихся.</w:t>
      </w:r>
    </w:p>
    <w:p w:rsidR="00651033" w:rsidRPr="00651033" w:rsidRDefault="00651033" w:rsidP="00FC75C9">
      <w:pPr>
        <w:tabs>
          <w:tab w:val="right" w:leader="dot" w:pos="9639"/>
        </w:tabs>
        <w:autoSpaceDE w:val="0"/>
        <w:autoSpaceDN w:val="0"/>
        <w:adjustRightInd w:val="0"/>
        <w:ind w:right="284" w:firstLine="709"/>
        <w:jc w:val="both"/>
        <w:textAlignment w:val="center"/>
        <w:rPr>
          <w:b/>
          <w:bCs/>
          <w:iCs/>
        </w:rPr>
      </w:pPr>
      <w:r w:rsidRPr="00651033">
        <w:rPr>
          <w:b/>
          <w:bCs/>
          <w:iCs/>
        </w:rPr>
        <w:t>2.4.1. Цель программы</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Разработка программы формирования экологической куль</w:t>
      </w:r>
      <w:r w:rsidRPr="00651033">
        <w:t xml:space="preserve">туры, здорового и безопасного образа жизни, а также организация всей работы по ее реализации должны строиться на </w:t>
      </w:r>
      <w:r w:rsidRPr="00651033">
        <w:rPr>
          <w:spacing w:val="2"/>
        </w:rPr>
        <w:t>основе научной обоснованности, последовательности, воз</w:t>
      </w:r>
      <w:r w:rsidRPr="00651033">
        <w:t>растной и социокультурной адекватности, информационной безопасности и практической целесообразности.</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 xml:space="preserve">Основная </w:t>
      </w:r>
      <w:r w:rsidRPr="00651033">
        <w:rPr>
          <w:b/>
          <w:bCs/>
          <w:spacing w:val="2"/>
        </w:rPr>
        <w:t>цель</w:t>
      </w:r>
      <w:r w:rsidRPr="00651033">
        <w:rPr>
          <w:spacing w:val="2"/>
        </w:rPr>
        <w:t xml:space="preserve"> настоящей программы – сохранение и укрепление физического, психологического и социально</w:t>
      </w:r>
      <w:r w:rsidRPr="00651033">
        <w:t>го здоровья обучающихся младшего школьного возраста как одной из ценностных составляющих, способствующих позна</w:t>
      </w:r>
      <w:r w:rsidRPr="00651033">
        <w:rPr>
          <w:spacing w:val="2"/>
        </w:rPr>
        <w:t>вательному и эмоциональному развитию ребенка, достиже</w:t>
      </w:r>
      <w:r w:rsidRPr="00651033">
        <w:t xml:space="preserve">нию планируемых результатов освоения основной образовательной программы начального общего образования. </w:t>
      </w:r>
    </w:p>
    <w:p w:rsidR="00651033" w:rsidRPr="00651033" w:rsidRDefault="00651033" w:rsidP="00FC75C9">
      <w:pPr>
        <w:tabs>
          <w:tab w:val="right" w:leader="dot" w:pos="9639"/>
        </w:tabs>
        <w:autoSpaceDE w:val="0"/>
        <w:autoSpaceDN w:val="0"/>
        <w:adjustRightInd w:val="0"/>
        <w:ind w:right="284" w:firstLine="709"/>
        <w:jc w:val="both"/>
        <w:textAlignment w:val="center"/>
        <w:rPr>
          <w:b/>
          <w:bCs/>
        </w:rPr>
      </w:pPr>
      <w:r w:rsidRPr="00651033">
        <w:rPr>
          <w:b/>
          <w:bCs/>
        </w:rPr>
        <w:t>2.4.2. Задачи программы</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сформировать представления об основах экологической культуры на примере экологически сообразного поведения </w:t>
      </w:r>
      <w:r w:rsidR="00651033" w:rsidRPr="00651033">
        <w:t>в быту и природе, безопасного для человека и окружающей среды;</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сформировать представление о позитивных и негативных </w:t>
      </w:r>
      <w:r w:rsidR="00651033" w:rsidRPr="00651033">
        <w:rPr>
          <w:spacing w:val="2"/>
        </w:rPr>
        <w:t xml:space="preserve">факторах, влияющих на здоровье, в том числе о влиянии </w:t>
      </w:r>
      <w:r w:rsidR="00651033" w:rsidRPr="00651033">
        <w:t>на здоровье позитивных и негативных эмоций, получаемых от общения с компьютером, просмотра телепередач, участия в азартных играх;</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дать представление с учетом принципа информацион</w:t>
      </w:r>
      <w:r w:rsidR="00651033" w:rsidRPr="00651033">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сформировать познавательный интерес и бережное отношение к природе;</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научить школьников выполнять правила личной гигиены и развить готовность на их основе самостоятельно поддерживать свое здоровье;</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сформировать представление о правильном (здоровом) </w:t>
      </w:r>
      <w:r w:rsidR="00651033" w:rsidRPr="00651033">
        <w:t>питании, его режиме, структуре, полезных продуктах;</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651033" w:rsidRPr="00651033" w:rsidRDefault="00FC75C9" w:rsidP="00FC75C9">
      <w:pPr>
        <w:tabs>
          <w:tab w:val="right" w:leader="dot" w:pos="9639"/>
        </w:tabs>
        <w:ind w:right="284" w:firstLine="709"/>
        <w:contextualSpacing/>
        <w:jc w:val="both"/>
        <w:outlineLvl w:val="1"/>
        <w:rPr>
          <w:spacing w:val="-2"/>
        </w:rPr>
      </w:pPr>
      <w:r>
        <w:rPr>
          <w:spacing w:val="-5"/>
        </w:rPr>
        <w:lastRenderedPageBreak/>
        <w:t xml:space="preserve">- </w:t>
      </w:r>
      <w:r w:rsidR="00651033" w:rsidRPr="00651033">
        <w:rPr>
          <w:spacing w:val="-5"/>
        </w:rPr>
        <w:t>обучить безопасному поведению в окружающей среде и эле</w:t>
      </w:r>
      <w:r w:rsidR="00651033" w:rsidRPr="00651033">
        <w:rPr>
          <w:spacing w:val="-2"/>
        </w:rPr>
        <w:t>ментарным навыкам поведения в экстремальных ситуациях;</w:t>
      </w:r>
    </w:p>
    <w:p w:rsidR="00651033" w:rsidRPr="00651033" w:rsidRDefault="00FC75C9" w:rsidP="00FC75C9">
      <w:pPr>
        <w:tabs>
          <w:tab w:val="right" w:leader="dot" w:pos="9639"/>
        </w:tabs>
        <w:ind w:right="284" w:firstLine="680"/>
        <w:contextualSpacing/>
        <w:jc w:val="both"/>
        <w:outlineLvl w:val="1"/>
      </w:pPr>
      <w:r>
        <w:rPr>
          <w:spacing w:val="2"/>
        </w:rPr>
        <w:t xml:space="preserve">- </w:t>
      </w:r>
      <w:r w:rsidR="00651033" w:rsidRPr="00651033">
        <w:rPr>
          <w:spacing w:val="2"/>
        </w:rPr>
        <w:t xml:space="preserve">сформировать навыки позитивного </w:t>
      </w:r>
      <w:r w:rsidR="00651033" w:rsidRPr="00651033">
        <w:t>общения;</w:t>
      </w:r>
    </w:p>
    <w:p w:rsidR="00651033" w:rsidRPr="00651033" w:rsidRDefault="00FC75C9" w:rsidP="00FC75C9">
      <w:pPr>
        <w:tabs>
          <w:tab w:val="right" w:leader="dot" w:pos="9639"/>
        </w:tabs>
        <w:ind w:right="284" w:firstLine="680"/>
        <w:contextualSpacing/>
        <w:jc w:val="both"/>
        <w:outlineLvl w:val="1"/>
      </w:pPr>
      <w:r>
        <w:rPr>
          <w:spacing w:val="2"/>
        </w:rPr>
        <w:t xml:space="preserve">- </w:t>
      </w:r>
      <w:r w:rsidR="00651033" w:rsidRPr="00651033">
        <w:rPr>
          <w:spacing w:val="2"/>
        </w:rPr>
        <w:t>научить осознанному выбору поступков, стиля поведе</w:t>
      </w:r>
      <w:r w:rsidR="00651033" w:rsidRPr="00651033">
        <w:t>ния, позволяющих сохранять и укреплять здоровье;</w:t>
      </w:r>
    </w:p>
    <w:p w:rsidR="00651033" w:rsidRPr="00651033" w:rsidRDefault="00FC75C9" w:rsidP="00FC75C9">
      <w:pPr>
        <w:tabs>
          <w:tab w:val="right" w:leader="dot" w:pos="9639"/>
        </w:tabs>
        <w:ind w:right="284" w:firstLine="680"/>
        <w:contextualSpacing/>
        <w:jc w:val="both"/>
        <w:outlineLvl w:val="1"/>
      </w:pPr>
      <w:r>
        <w:t xml:space="preserve">- </w:t>
      </w:r>
      <w:r w:rsidR="00651033" w:rsidRPr="00651033">
        <w:t>сформировать потребность ребенка безбоязненно обра</w:t>
      </w:r>
      <w:r w:rsidR="00651033" w:rsidRPr="00651033">
        <w:rPr>
          <w:spacing w:val="2"/>
        </w:rPr>
        <w:t>щаться к врачу по любым вопросам состояния здоровья,</w:t>
      </w:r>
      <w:r w:rsidR="00651033" w:rsidRPr="00651033">
        <w:t>в том числе связанным с особенностями роста и развития.</w:t>
      </w:r>
    </w:p>
    <w:p w:rsidR="00651033" w:rsidRPr="00651033" w:rsidRDefault="00651033" w:rsidP="00FC75C9">
      <w:pPr>
        <w:tabs>
          <w:tab w:val="right" w:leader="dot" w:pos="9639"/>
        </w:tabs>
        <w:autoSpaceDE w:val="0"/>
        <w:autoSpaceDN w:val="0"/>
        <w:adjustRightInd w:val="0"/>
        <w:ind w:right="284" w:firstLine="709"/>
        <w:jc w:val="both"/>
        <w:textAlignment w:val="center"/>
        <w:rPr>
          <w:b/>
          <w:bCs/>
          <w:iCs/>
        </w:rPr>
      </w:pPr>
      <w:r w:rsidRPr="00651033">
        <w:rPr>
          <w:b/>
          <w:bCs/>
          <w:iCs/>
        </w:rPr>
        <w:t>2.4.3. Основные направления программы</w:t>
      </w:r>
    </w:p>
    <w:p w:rsidR="00651033" w:rsidRPr="00651033" w:rsidRDefault="00651033" w:rsidP="00FC75C9">
      <w:pPr>
        <w:tabs>
          <w:tab w:val="right" w:leader="dot" w:pos="9639"/>
        </w:tabs>
        <w:autoSpaceDE w:val="0"/>
        <w:autoSpaceDN w:val="0"/>
        <w:adjustRightInd w:val="0"/>
        <w:ind w:right="284" w:firstLine="709"/>
        <w:jc w:val="both"/>
        <w:textAlignment w:val="center"/>
        <w:rPr>
          <w:spacing w:val="-2"/>
        </w:rPr>
      </w:pPr>
      <w:r w:rsidRPr="00651033">
        <w:rPr>
          <w:spacing w:val="-5"/>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651033">
        <w:rPr>
          <w:spacing w:val="-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4"/>
        </w:rPr>
        <w:t>Основными источниками содержания выступают экологиче</w:t>
      </w:r>
      <w:r w:rsidRPr="00651033">
        <w:rPr>
          <w:spacing w:val="-2"/>
        </w:rPr>
        <w:t>ские образы в традициях и творчестве разных народов, художественной литературе, искусстве, а также элементы науч</w:t>
      </w:r>
      <w:r w:rsidRPr="00651033">
        <w:t>ного знания.</w:t>
      </w:r>
    </w:p>
    <w:p w:rsidR="00651033" w:rsidRPr="00651033" w:rsidRDefault="00651033" w:rsidP="00FC75C9">
      <w:pPr>
        <w:tabs>
          <w:tab w:val="right" w:leader="dot" w:pos="9639"/>
        </w:tabs>
        <w:autoSpaceDE w:val="0"/>
        <w:autoSpaceDN w:val="0"/>
        <w:adjustRightInd w:val="0"/>
        <w:ind w:right="284" w:firstLine="709"/>
        <w:jc w:val="both"/>
        <w:textAlignment w:val="center"/>
        <w:rPr>
          <w:spacing w:val="-6"/>
        </w:rPr>
      </w:pPr>
      <w:r w:rsidRPr="00651033">
        <w:rPr>
          <w:spacing w:val="-5"/>
        </w:rPr>
        <w:t>Основные виды деятельности обучающихся: учебная, учебно­исследовательская, образно­познавательная, игровая, рефлексив</w:t>
      </w:r>
      <w:r w:rsidRPr="00651033">
        <w:rPr>
          <w:spacing w:val="-6"/>
        </w:rPr>
        <w:t xml:space="preserve">но­оценочная, регулятивная, креативная, общественно полезная. </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t xml:space="preserve">Формируемые ценности: природа, здоровье, экологическая культура, экологически безопасное поведение. </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t xml:space="preserve">Основные формы организации внеурочной деятельности: развивающие ситуации игрового и учебного типа. </w:t>
      </w:r>
    </w:p>
    <w:p w:rsidR="00651033" w:rsidRPr="00651033" w:rsidRDefault="00651033" w:rsidP="00FC75C9">
      <w:pPr>
        <w:tabs>
          <w:tab w:val="right" w:leader="dot" w:pos="9639"/>
        </w:tabs>
        <w:autoSpaceDE w:val="0"/>
        <w:autoSpaceDN w:val="0"/>
        <w:adjustRightInd w:val="0"/>
        <w:ind w:right="284" w:firstLine="709"/>
        <w:jc w:val="both"/>
        <w:textAlignment w:val="center"/>
        <w:rPr>
          <w:iCs/>
        </w:rPr>
      </w:pPr>
      <w:r w:rsidRPr="00651033">
        <w:rPr>
          <w:iCs/>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651033">
        <w:rPr>
          <w:b/>
          <w:iCs/>
        </w:rPr>
        <w:t>направлениям</w:t>
      </w:r>
      <w:r w:rsidRPr="00651033">
        <w:rPr>
          <w:iCs/>
        </w:rPr>
        <w:t>:</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создание экологически безопасной, здоровьесберегающей инфраструктуры </w:t>
      </w:r>
      <w:r w:rsidR="00651033" w:rsidRPr="00651033">
        <w:rPr>
          <w:spacing w:val="-3"/>
        </w:rPr>
        <w:t>образовательной организации</w:t>
      </w:r>
      <w:r w:rsidR="00651033" w:rsidRPr="00651033">
        <w:t>;</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организация учебной и внеурочной деятельности обучающихся; </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организация физкультурно­оздоровительной работы; </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реализация дополнительных образовательных курсов;</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организация работы с родителями (законными представителями).</w:t>
      </w:r>
    </w:p>
    <w:p w:rsidR="00651033" w:rsidRPr="00651033" w:rsidRDefault="00651033" w:rsidP="00FC75C9">
      <w:pPr>
        <w:tabs>
          <w:tab w:val="right" w:leader="dot" w:pos="9639"/>
        </w:tabs>
        <w:autoSpaceDE w:val="0"/>
        <w:autoSpaceDN w:val="0"/>
        <w:adjustRightInd w:val="0"/>
        <w:ind w:right="284" w:firstLine="709"/>
        <w:jc w:val="both"/>
        <w:textAlignment w:val="center"/>
        <w:rPr>
          <w:b/>
          <w:bCs/>
          <w:iCs/>
        </w:rPr>
      </w:pPr>
      <w:r w:rsidRPr="00651033">
        <w:rPr>
          <w:b/>
          <w:bCs/>
          <w:iCs/>
        </w:rPr>
        <w:t>2.4.4. Модель организации работы образовательной организации по реализации программы</w:t>
      </w:r>
    </w:p>
    <w:p w:rsidR="00651033" w:rsidRPr="00651033" w:rsidRDefault="00651033" w:rsidP="00FC75C9">
      <w:pPr>
        <w:tabs>
          <w:tab w:val="right" w:leader="dot" w:pos="9639"/>
        </w:tabs>
        <w:autoSpaceDE w:val="0"/>
        <w:autoSpaceDN w:val="0"/>
        <w:adjustRightInd w:val="0"/>
        <w:ind w:right="284" w:firstLine="709"/>
        <w:jc w:val="both"/>
        <w:textAlignment w:val="center"/>
        <w:rPr>
          <w:spacing w:val="-3"/>
        </w:rPr>
      </w:pPr>
      <w:r w:rsidRPr="00651033">
        <w:rPr>
          <w:spacing w:val="-3"/>
        </w:rPr>
        <w:t>Работа образовательной организации по реализации про</w:t>
      </w:r>
      <w:r w:rsidRPr="00651033">
        <w:t xml:space="preserve">граммы формирования экологической культуры, здорового и </w:t>
      </w:r>
      <w:r w:rsidRPr="00651033">
        <w:rPr>
          <w:spacing w:val="-3"/>
        </w:rPr>
        <w:t xml:space="preserve">безопасного образа жизни может быть реализована в два этапа. </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iCs/>
        </w:rPr>
        <w:t>Первый этап</w:t>
      </w:r>
      <w:r w:rsidRPr="00651033">
        <w:t xml:space="preserve"> </w:t>
      </w:r>
      <w:r w:rsidR="00FC75C9">
        <w:t>-</w:t>
      </w:r>
      <w:r w:rsidRPr="00651033">
        <w:t xml:space="preserve"> анализ состояния и планирование работы образовательной организации по данному направлению, в том числе по:</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организации режима дня детей, их нагрузкам, питанию, </w:t>
      </w:r>
      <w:r w:rsidR="00651033" w:rsidRPr="00651033">
        <w:rPr>
          <w:spacing w:val="-4"/>
        </w:rPr>
        <w:t>физкультурно­оздоровительной работе, сформированности эле</w:t>
      </w:r>
      <w:r w:rsidR="00651033" w:rsidRPr="00651033">
        <w:t>ментарных навыков гигиены, рационального питания и профилактике вредных привычек;</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организации проводимой и необходимой для реализации программы просветительской работы образовательно</w:t>
      </w:r>
      <w:r w:rsidR="00651033" w:rsidRPr="00651033">
        <w:rPr>
          <w:spacing w:val="-2"/>
        </w:rPr>
        <w:t>й организации с обучающимися и родителями (законными пред</w:t>
      </w:r>
      <w:r w:rsidR="00651033" w:rsidRPr="00651033">
        <w:t>ставителями);</w:t>
      </w:r>
    </w:p>
    <w:p w:rsidR="00651033" w:rsidRPr="00651033" w:rsidRDefault="00FC75C9" w:rsidP="00FC75C9">
      <w:pPr>
        <w:tabs>
          <w:tab w:val="right" w:leader="dot" w:pos="9639"/>
        </w:tabs>
        <w:ind w:right="284" w:firstLine="709"/>
        <w:contextualSpacing/>
        <w:jc w:val="both"/>
        <w:outlineLvl w:val="1"/>
      </w:pPr>
      <w:r>
        <w:rPr>
          <w:spacing w:val="-3"/>
        </w:rPr>
        <w:t xml:space="preserve">- </w:t>
      </w:r>
      <w:r w:rsidR="00651033" w:rsidRPr="00651033">
        <w:rPr>
          <w:spacing w:val="-3"/>
        </w:rPr>
        <w:t xml:space="preserve">выделению приоритетов в работе образовательного образовательной организации </w:t>
      </w:r>
      <w:r w:rsidR="00651033" w:rsidRPr="00651033">
        <w:rPr>
          <w:spacing w:val="2"/>
        </w:rPr>
        <w:t>с учетом результатов проведенного анализа, а также возрастных особенностей обучающихся при получении началь</w:t>
      </w:r>
      <w:r w:rsidR="00651033" w:rsidRPr="00651033">
        <w:t>ного общего образования.</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iCs/>
          <w:spacing w:val="-4"/>
        </w:rPr>
        <w:t>Второй этап</w:t>
      </w:r>
      <w:r w:rsidRPr="00651033">
        <w:rPr>
          <w:spacing w:val="-4"/>
        </w:rPr>
        <w:t xml:space="preserve"> </w:t>
      </w:r>
      <w:r w:rsidR="00FC75C9">
        <w:rPr>
          <w:spacing w:val="-4"/>
        </w:rPr>
        <w:t>-</w:t>
      </w:r>
      <w:r w:rsidRPr="00651033">
        <w:rPr>
          <w:spacing w:val="-4"/>
        </w:rPr>
        <w:t xml:space="preserve"> организация просветительской, учебно­вос</w:t>
      </w:r>
      <w:r w:rsidRPr="00651033">
        <w:rPr>
          <w:spacing w:val="-3"/>
        </w:rPr>
        <w:t xml:space="preserve">питательной и методической работы образовательной организации </w:t>
      </w:r>
      <w:r w:rsidRPr="00651033">
        <w:t>по данному направлению.</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lastRenderedPageBreak/>
        <w:t>1.</w:t>
      </w:r>
      <w:r w:rsidRPr="00651033">
        <w:t> </w:t>
      </w:r>
      <w:r w:rsidRPr="00651033">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внедрение в систему работы </w:t>
      </w:r>
      <w:r w:rsidR="00651033" w:rsidRPr="00651033">
        <w:rPr>
          <w:spacing w:val="-3"/>
        </w:rPr>
        <w:t xml:space="preserve">образовательной организации </w:t>
      </w:r>
      <w:r w:rsidR="00651033" w:rsidRPr="00651033">
        <w:rPr>
          <w:spacing w:val="2"/>
        </w:rPr>
        <w:t>дополнительных образовательных курсов, которые на</w:t>
      </w:r>
      <w:r w:rsidR="00651033" w:rsidRPr="00651033">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проведение дней здоровья, конкурсов, экологических </w:t>
      </w:r>
      <w:r w:rsidR="00651033" w:rsidRPr="00651033">
        <w:t>троп, праздников и других активных мероприятий, направленных на экологическое просвещение, пропаганду здорового образа жизни;</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создание в школе общественного совета по реализации </w:t>
      </w:r>
      <w:r w:rsidR="00651033" w:rsidRPr="00651033">
        <w:rPr>
          <w:spacing w:val="2"/>
        </w:rPr>
        <w:t xml:space="preserve">Программы, включающего представителей администрации, </w:t>
      </w:r>
      <w:r w:rsidR="00651033" w:rsidRPr="00651033">
        <w:t>учащихся старших классов, родителей (законных представи</w:t>
      </w:r>
      <w:r w:rsidR="00651033" w:rsidRPr="00651033">
        <w:rPr>
          <w:spacing w:val="2"/>
        </w:rPr>
        <w:t>телей), представителей детских физкультурно­оздоровитель</w:t>
      </w:r>
      <w:r w:rsidR="00651033" w:rsidRPr="00651033">
        <w:t>ных клубов, специалистов по охране окружающей среды.</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t>2.</w:t>
      </w:r>
      <w:r w:rsidRPr="00651033">
        <w:t> </w:t>
      </w:r>
      <w:r w:rsidRPr="00651033">
        <w:t xml:space="preserve">Просветительская и методическая работа с педагогами, специалистами и родителями (законными представителями), </w:t>
      </w:r>
      <w:r w:rsidRPr="00651033">
        <w:rPr>
          <w:spacing w:val="2"/>
        </w:rPr>
        <w:t>направленная на повышение квалификации работников</w:t>
      </w:r>
      <w:r w:rsidRPr="00651033">
        <w:rPr>
          <w:spacing w:val="-3"/>
        </w:rPr>
        <w:t xml:space="preserve"> образовательной организации</w:t>
      </w:r>
      <w:r w:rsidRPr="00651033">
        <w:rPr>
          <w:spacing w:val="2"/>
        </w:rPr>
        <w:t xml:space="preserve"> и повышение уровня знаний </w:t>
      </w:r>
      <w:r w:rsidRPr="00651033">
        <w:t>родителей (законных представителей) по проблемам охраны и укрепления здоровья детей, включает:</w:t>
      </w:r>
    </w:p>
    <w:p w:rsidR="00651033" w:rsidRPr="00651033" w:rsidRDefault="00FC75C9" w:rsidP="00FC75C9">
      <w:pPr>
        <w:tabs>
          <w:tab w:val="right" w:leader="dot" w:pos="9639"/>
        </w:tabs>
        <w:ind w:right="284" w:firstLine="709"/>
        <w:contextualSpacing/>
        <w:jc w:val="both"/>
        <w:outlineLvl w:val="1"/>
      </w:pPr>
      <w:r>
        <w:rPr>
          <w:spacing w:val="-3"/>
        </w:rPr>
        <w:t xml:space="preserve">- </w:t>
      </w:r>
      <w:r w:rsidR="00651033" w:rsidRPr="00651033">
        <w:rPr>
          <w:spacing w:val="-3"/>
        </w:rPr>
        <w:t>проведение соответствующих лекций, консультаций, семи</w:t>
      </w:r>
      <w:r w:rsidR="00651033" w:rsidRPr="00651033">
        <w:t>наров, круглых столов, родительских собраний, педагогических советов по данной проблеме;</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приобретение для педагогов, специалистов и родителей </w:t>
      </w:r>
      <w:r w:rsidR="00651033" w:rsidRPr="00651033">
        <w:rPr>
          <w:spacing w:val="-3"/>
        </w:rPr>
        <w:t xml:space="preserve">(законных представителей) необходимой научно­методической </w:t>
      </w:r>
      <w:r w:rsidR="00651033" w:rsidRPr="00651033">
        <w:t>литературы;</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привлечение педагогов, медицинских работников, психологов и родителей (законных представителей) к совместной </w:t>
      </w:r>
      <w:r w:rsidR="00651033" w:rsidRPr="00651033">
        <w:rPr>
          <w:spacing w:val="2"/>
        </w:rPr>
        <w:t xml:space="preserve">работе по проведению природоохранных, оздоровительных </w:t>
      </w:r>
      <w:r w:rsidR="00651033" w:rsidRPr="00651033">
        <w:t>мероприятий и спортивных соревнований.</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iCs/>
          <w:spacing w:val="2"/>
        </w:rPr>
        <w:t>Создание экологически безопасной, здоровьесберегающей инфра</w:t>
      </w:r>
      <w:r w:rsidRPr="00651033">
        <w:rPr>
          <w:iCs/>
        </w:rPr>
        <w:t>структуры</w:t>
      </w:r>
      <w:r w:rsidR="00FC75C9">
        <w:rPr>
          <w:iCs/>
        </w:rPr>
        <w:t xml:space="preserve"> </w:t>
      </w:r>
      <w:r w:rsidRPr="00651033">
        <w:rPr>
          <w:spacing w:val="-3"/>
        </w:rPr>
        <w:t xml:space="preserve">образовательной организации </w:t>
      </w:r>
      <w:r w:rsidRPr="00651033">
        <w:t>включает:</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соответствие состояния и содержания здания и помещений </w:t>
      </w:r>
      <w:r w:rsidR="00651033" w:rsidRPr="00651033">
        <w:rPr>
          <w:spacing w:val="-3"/>
        </w:rPr>
        <w:t xml:space="preserve">образовательной организации </w:t>
      </w:r>
      <w:r w:rsidR="00651033" w:rsidRPr="00651033">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1033" w:rsidRPr="00651033" w:rsidRDefault="00FC75C9" w:rsidP="00FC75C9">
      <w:pPr>
        <w:tabs>
          <w:tab w:val="right" w:leader="dot" w:pos="9639"/>
        </w:tabs>
        <w:ind w:right="284" w:firstLine="709"/>
        <w:contextualSpacing/>
        <w:jc w:val="both"/>
        <w:outlineLvl w:val="1"/>
      </w:pPr>
      <w:r>
        <w:rPr>
          <w:spacing w:val="-5"/>
        </w:rPr>
        <w:t xml:space="preserve">- </w:t>
      </w:r>
      <w:r w:rsidR="00651033" w:rsidRPr="00651033">
        <w:rPr>
          <w:spacing w:val="-5"/>
        </w:rPr>
        <w:t>наличие и необходимое оснащение помещений для пита</w:t>
      </w:r>
      <w:r w:rsidR="00651033" w:rsidRPr="00651033">
        <w:rPr>
          <w:spacing w:val="2"/>
        </w:rPr>
        <w:t>ния обучающихся</w:t>
      </w:r>
      <w:r w:rsidR="00651033" w:rsidRPr="00651033">
        <w:t>;</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оснащенность кабинетов, физкультурного зала, спорт</w:t>
      </w:r>
      <w:r w:rsidR="00651033" w:rsidRPr="00651033">
        <w:t>площадок необходимым игровым и спортивным оборудованием и инвентарем.</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t xml:space="preserve">Ответственность и контроль за реализацию этого направления возлагаются на администрацию </w:t>
      </w:r>
      <w:r w:rsidRPr="00651033">
        <w:rPr>
          <w:spacing w:val="-3"/>
        </w:rPr>
        <w:t>образовательной организации</w:t>
      </w:r>
      <w:r w:rsidRPr="00651033">
        <w:t>.</w:t>
      </w:r>
    </w:p>
    <w:p w:rsidR="00651033" w:rsidRPr="00651033" w:rsidRDefault="00651033" w:rsidP="00FC75C9">
      <w:pPr>
        <w:tabs>
          <w:tab w:val="right" w:leader="dot" w:pos="9639"/>
        </w:tabs>
        <w:autoSpaceDE w:val="0"/>
        <w:autoSpaceDN w:val="0"/>
        <w:adjustRightInd w:val="0"/>
        <w:ind w:right="284" w:firstLine="709"/>
        <w:jc w:val="both"/>
        <w:textAlignment w:val="center"/>
        <w:rPr>
          <w:spacing w:val="-2"/>
        </w:rPr>
      </w:pPr>
      <w:r w:rsidRPr="00651033">
        <w:rPr>
          <w:iCs/>
          <w:spacing w:val="-2"/>
        </w:rPr>
        <w:t>Организация учебной и внеурочной деятельности обучающихся</w:t>
      </w:r>
      <w:r w:rsidRPr="00651033">
        <w:rPr>
          <w:spacing w:val="-2"/>
        </w:rPr>
        <w:t>, направленная на повышение эффективности учебного процесса, при чередовании обучения и отдыха включает:</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использование методов и методик обучения, адекватных </w:t>
      </w:r>
      <w:r w:rsidR="00651033" w:rsidRPr="00651033">
        <w:rPr>
          <w:spacing w:val="2"/>
        </w:rPr>
        <w:t xml:space="preserve">возрастным возможностям и особенностям обучающихся </w:t>
      </w:r>
      <w:r w:rsidR="00651033" w:rsidRPr="00651033">
        <w:t>(использование методик, прошедших апробацию);</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введение любых инноваций в учебный процесс только </w:t>
      </w:r>
      <w:r w:rsidR="00651033" w:rsidRPr="00651033">
        <w:t>под контролем специалистов;</w:t>
      </w:r>
    </w:p>
    <w:p w:rsidR="00651033" w:rsidRPr="00651033" w:rsidRDefault="00FC75C9" w:rsidP="00FC75C9">
      <w:pPr>
        <w:tabs>
          <w:tab w:val="right" w:leader="dot" w:pos="9639"/>
        </w:tabs>
        <w:ind w:right="284" w:firstLine="709"/>
        <w:contextualSpacing/>
        <w:jc w:val="both"/>
        <w:outlineLvl w:val="1"/>
      </w:pPr>
      <w:r>
        <w:rPr>
          <w:spacing w:val="-3"/>
        </w:rPr>
        <w:t xml:space="preserve">- </w:t>
      </w:r>
      <w:r w:rsidR="00651033" w:rsidRPr="00651033">
        <w:rPr>
          <w:spacing w:val="-3"/>
        </w:rPr>
        <w:t>строгое соблюдение всех требований к использованию тех</w:t>
      </w:r>
      <w:r w:rsidR="00651033" w:rsidRPr="00651033">
        <w:rPr>
          <w:spacing w:val="-2"/>
        </w:rPr>
        <w:t>нических средств обучения, в</w:t>
      </w:r>
      <w:r>
        <w:rPr>
          <w:spacing w:val="-2"/>
        </w:rPr>
        <w:t xml:space="preserve"> том числе компьютеров и аудио­</w:t>
      </w:r>
      <w:r w:rsidR="00651033" w:rsidRPr="00651033">
        <w:t>визуальных средств;</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индивидуализацию обучения, учет индивидуальных осо</w:t>
      </w:r>
      <w:r w:rsidR="00651033" w:rsidRPr="00651033">
        <w:rPr>
          <w:spacing w:val="2"/>
        </w:rPr>
        <w:t xml:space="preserve">бенностей развития обучающихся: темпа развития и темпа </w:t>
      </w:r>
      <w:r w:rsidR="00651033" w:rsidRPr="00651033">
        <w:t>деятельности, обучение по индивидуальным образовательным траекториям</w:t>
      </w:r>
      <w:r>
        <w:t>.</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ведение систематической работы с детьми с ослабленным здоровьем.</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 xml:space="preserve">Эффективность реализации этого направления зависит </w:t>
      </w:r>
      <w:r w:rsidRPr="00651033">
        <w:t>от деятельности каждого педагога.</w:t>
      </w:r>
    </w:p>
    <w:p w:rsidR="00651033" w:rsidRPr="00651033" w:rsidRDefault="00651033" w:rsidP="00FC75C9">
      <w:pPr>
        <w:tabs>
          <w:tab w:val="right" w:leader="dot" w:pos="9639"/>
        </w:tabs>
        <w:autoSpaceDE w:val="0"/>
        <w:autoSpaceDN w:val="0"/>
        <w:adjustRightInd w:val="0"/>
        <w:ind w:right="284" w:firstLine="709"/>
        <w:jc w:val="both"/>
        <w:textAlignment w:val="center"/>
        <w:rPr>
          <w:spacing w:val="2"/>
        </w:rPr>
      </w:pPr>
      <w:r w:rsidRPr="00651033">
        <w:rPr>
          <w:spacing w:val="2"/>
        </w:rPr>
        <w:lastRenderedPageBreak/>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651033">
        <w:rPr>
          <w:spacing w:val="-2"/>
        </w:rPr>
        <w:t>и организуемая взрослыми: учителями, воспитателями, психо</w:t>
      </w:r>
      <w:r w:rsidRPr="00651033">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651033">
        <w:rPr>
          <w:spacing w:val="2"/>
        </w:rPr>
        <w:t>способы и варианты рациональной организации режима дня и двигательной активности, питания, правил личной гигиены.</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3"/>
        </w:rPr>
        <w:t>Виды учебной деятельности, используемые в урочной и вне</w:t>
      </w:r>
      <w:r w:rsidRPr="00651033">
        <w:t xml:space="preserve">урочной деятельности: ролевые игры, проблемно­ценностное </w:t>
      </w:r>
      <w:r w:rsidRPr="00651033">
        <w:rPr>
          <w:spacing w:val="2"/>
        </w:rPr>
        <w:t>и досуговое общение, проектная деятельность, социально­</w:t>
      </w:r>
      <w:r w:rsidRPr="00651033">
        <w:t>творческая и общественно полезная практика.</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Формы учебной деятельности, используемые при реали</w:t>
      </w:r>
      <w:r w:rsidRPr="00651033">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iCs/>
          <w:spacing w:val="2"/>
        </w:rPr>
        <w:t>Организация физкультурно­оздоровительной работы</w:t>
      </w:r>
      <w:r w:rsidRPr="00651033">
        <w:rPr>
          <w:spacing w:val="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651033">
        <w:t>возможностей организма, сохранение и укрепление здоровья обучающихся и формирование культуры здоровья, включает:</w:t>
      </w:r>
    </w:p>
    <w:p w:rsidR="00651033" w:rsidRPr="00651033" w:rsidRDefault="00FC75C9" w:rsidP="00FC75C9">
      <w:pPr>
        <w:tabs>
          <w:tab w:val="right" w:leader="dot" w:pos="9639"/>
        </w:tabs>
        <w:ind w:right="284" w:firstLine="709"/>
        <w:contextualSpacing/>
        <w:jc w:val="both"/>
        <w:outlineLvl w:val="1"/>
        <w:rPr>
          <w:spacing w:val="-3"/>
        </w:rPr>
      </w:pPr>
      <w:r>
        <w:rPr>
          <w:spacing w:val="2"/>
        </w:rPr>
        <w:t xml:space="preserve">- </w:t>
      </w:r>
      <w:r w:rsidR="00651033" w:rsidRPr="00651033">
        <w:rPr>
          <w:spacing w:val="2"/>
        </w:rPr>
        <w:t xml:space="preserve">полноценную и эффективную работу с обучающимися </w:t>
      </w:r>
      <w:r w:rsidR="00651033" w:rsidRPr="00651033">
        <w:rPr>
          <w:spacing w:val="-3"/>
        </w:rPr>
        <w:t>всех групп здоровья (на уроках физкультуры, в секциях и т. п.);</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рациональную организацию уроков физической культуры и занятий активно­двигательного характера;</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организацию динамических перемен, физкультминуток </w:t>
      </w:r>
      <w:r w:rsidR="00651033" w:rsidRPr="00651033">
        <w:rPr>
          <w:spacing w:val="-2"/>
        </w:rPr>
        <w:t>на уроках, способствующих эмоциональной разгрузке и повы</w:t>
      </w:r>
      <w:r w:rsidR="00651033" w:rsidRPr="00651033">
        <w:t>шению двигательной активности;</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организацию работы спортивных секций и создание усло</w:t>
      </w:r>
      <w:r w:rsidR="00651033" w:rsidRPr="00651033">
        <w:t>вий для их эффективного функционирования;</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регулярное проведение спортивно­оздоровительных мероприятий (дней спорта, соревнований, олимпиад, походов </w:t>
      </w:r>
      <w:r w:rsidR="00651033" w:rsidRPr="00651033">
        <w:t>и т. п.).</w:t>
      </w:r>
    </w:p>
    <w:p w:rsidR="00651033" w:rsidRPr="00651033" w:rsidRDefault="00651033" w:rsidP="00FC75C9">
      <w:pPr>
        <w:tabs>
          <w:tab w:val="right" w:leader="dot" w:pos="9639"/>
        </w:tabs>
        <w:autoSpaceDE w:val="0"/>
        <w:autoSpaceDN w:val="0"/>
        <w:adjustRightInd w:val="0"/>
        <w:ind w:right="284" w:firstLine="709"/>
        <w:jc w:val="both"/>
        <w:textAlignment w:val="center"/>
        <w:rPr>
          <w:spacing w:val="-2"/>
        </w:rPr>
      </w:pPr>
      <w:r w:rsidRPr="00651033">
        <w:t xml:space="preserve">Реализация этого направления зависит от администрации </w:t>
      </w:r>
      <w:r w:rsidRPr="00651033">
        <w:rPr>
          <w:spacing w:val="-3"/>
        </w:rPr>
        <w:t xml:space="preserve">образовательной организации </w:t>
      </w:r>
      <w:r w:rsidRPr="00651033">
        <w:rPr>
          <w:spacing w:val="-2"/>
        </w:rPr>
        <w:t>учителей физической культуры, психологов, а также всех педагогов.</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iCs/>
          <w:spacing w:val="2"/>
        </w:rPr>
        <w:t>Реализация дополнительных образовательных курсов</w:t>
      </w:r>
      <w:r w:rsidRPr="00651033">
        <w:rPr>
          <w:spacing w:val="2"/>
        </w:rPr>
        <w:t xml:space="preserve">, </w:t>
      </w:r>
      <w:r w:rsidRPr="00651033">
        <w:t xml:space="preserve">направленных на повышение уровня знаний и практических </w:t>
      </w:r>
      <w:r w:rsidRPr="00651033">
        <w:rPr>
          <w:spacing w:val="-5"/>
        </w:rPr>
        <w:t>умений обучающихся в области экологической культуры и охра</w:t>
      </w:r>
      <w:r w:rsidRPr="00651033">
        <w:t xml:space="preserve">ны здоровья, предусматривает: </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 xml:space="preserve">внедрение в систему работы </w:t>
      </w:r>
      <w:r w:rsidR="00651033" w:rsidRPr="00651033">
        <w:rPr>
          <w:spacing w:val="-3"/>
        </w:rPr>
        <w:t xml:space="preserve">образовательной организации </w:t>
      </w:r>
      <w:r w:rsidR="00651033" w:rsidRPr="00651033">
        <w:t>дополнительных образовательных курсов, направленных на формирование экологической культуры, здорового и без</w:t>
      </w:r>
      <w:r w:rsidR="00651033" w:rsidRPr="00651033">
        <w:rPr>
          <w:spacing w:val="-2"/>
        </w:rPr>
        <w:t xml:space="preserve">опасного образа жизни, в качестве отдельных образовательных </w:t>
      </w:r>
      <w:r w:rsidR="00651033" w:rsidRPr="00651033">
        <w:t>модулей или компонентов, включенных в учебный процесс;</w:t>
      </w:r>
    </w:p>
    <w:p w:rsidR="00651033" w:rsidRPr="00651033" w:rsidRDefault="00FC75C9"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организацию в образовательной организации кружков, </w:t>
      </w:r>
      <w:r w:rsidR="00651033" w:rsidRPr="00651033">
        <w:t>секций, факультативов по избранной тематике;</w:t>
      </w:r>
    </w:p>
    <w:p w:rsidR="00651033" w:rsidRPr="00651033" w:rsidRDefault="00FC75C9" w:rsidP="00FC75C9">
      <w:pPr>
        <w:tabs>
          <w:tab w:val="right" w:leader="dot" w:pos="9639"/>
        </w:tabs>
        <w:ind w:right="284" w:firstLine="709"/>
        <w:contextualSpacing/>
        <w:jc w:val="both"/>
        <w:outlineLvl w:val="1"/>
      </w:pPr>
      <w:r>
        <w:t xml:space="preserve">- </w:t>
      </w:r>
      <w:r w:rsidR="00651033" w:rsidRPr="00651033">
        <w:t>проведение тематических дней здоровья, интеллектуальных соревнований, конкурсов, праздников и т. п.</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 xml:space="preserve">Эффективность реализации этого направления зависит </w:t>
      </w:r>
      <w:r w:rsidRPr="00651033">
        <w:t xml:space="preserve">от деятельности всех педагогов. </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4"/>
        </w:rPr>
        <w:t>Преподавание дополнительных образовательных курсов, на</w:t>
      </w:r>
      <w:r w:rsidRPr="00651033">
        <w:t>правленных на формирование экологической культуры, здо</w:t>
      </w:r>
      <w:r w:rsidRPr="00651033">
        <w:rPr>
          <w:spacing w:val="-2"/>
        </w:rPr>
        <w:t xml:space="preserve">рового и безопасного образа жизни, предусматривает </w:t>
      </w:r>
      <w:r w:rsidRPr="00651033">
        <w:t xml:space="preserve">разные </w:t>
      </w:r>
      <w:r w:rsidRPr="00651033">
        <w:rPr>
          <w:spacing w:val="2"/>
        </w:rPr>
        <w:t>формы организации занятий: интеграцию в базовые обра</w:t>
      </w:r>
      <w:r w:rsidRPr="00651033">
        <w:t xml:space="preserve">зовательные дисциплины, факультативные занятия, занятия </w:t>
      </w:r>
      <w:r w:rsidRPr="00651033">
        <w:rPr>
          <w:spacing w:val="2"/>
        </w:rPr>
        <w:t xml:space="preserve">в кружках, проведение досуговых мероприятий: конкурсов, </w:t>
      </w:r>
      <w:r w:rsidRPr="00651033">
        <w:t>праздников, викторин, экскурсий, организацию тематических дней здоровья.</w:t>
      </w:r>
    </w:p>
    <w:p w:rsidR="00651033" w:rsidRPr="00651033" w:rsidRDefault="00651033" w:rsidP="00FC75C9">
      <w:pPr>
        <w:tabs>
          <w:tab w:val="right" w:leader="dot" w:pos="9639"/>
        </w:tabs>
        <w:autoSpaceDE w:val="0"/>
        <w:autoSpaceDN w:val="0"/>
        <w:adjustRightInd w:val="0"/>
        <w:ind w:right="284" w:firstLine="709"/>
        <w:jc w:val="both"/>
        <w:textAlignment w:val="center"/>
        <w:rPr>
          <w:spacing w:val="2"/>
        </w:rPr>
      </w:pPr>
      <w:r w:rsidRPr="00651033">
        <w:rPr>
          <w:iCs/>
          <w:spacing w:val="2"/>
        </w:rPr>
        <w:t>Работа с родителями (законными представителями)</w:t>
      </w:r>
      <w:r w:rsidRPr="00651033">
        <w:rPr>
          <w:spacing w:val="2"/>
        </w:rPr>
        <w:t xml:space="preserve"> включает:</w:t>
      </w:r>
    </w:p>
    <w:p w:rsidR="00651033" w:rsidRPr="00651033" w:rsidRDefault="00FC75C9" w:rsidP="00FC75C9">
      <w:pPr>
        <w:tabs>
          <w:tab w:val="right" w:leader="dot" w:pos="9639"/>
        </w:tabs>
        <w:ind w:right="284" w:firstLine="709"/>
        <w:contextualSpacing/>
        <w:jc w:val="both"/>
        <w:outlineLvl w:val="1"/>
        <w:rPr>
          <w:spacing w:val="-5"/>
        </w:rPr>
      </w:pPr>
      <w:r>
        <w:rPr>
          <w:spacing w:val="-5"/>
        </w:rPr>
        <w:t xml:space="preserve">- </w:t>
      </w:r>
      <w:r w:rsidR="00651033" w:rsidRPr="00651033">
        <w:rPr>
          <w:spacing w:val="-5"/>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651033" w:rsidRPr="00651033" w:rsidRDefault="00FC75C9" w:rsidP="00FC75C9">
      <w:pPr>
        <w:tabs>
          <w:tab w:val="right" w:leader="dot" w:pos="9639"/>
        </w:tabs>
        <w:ind w:right="284" w:firstLine="709"/>
        <w:contextualSpacing/>
        <w:jc w:val="both"/>
        <w:outlineLvl w:val="1"/>
      </w:pPr>
      <w:r>
        <w:rPr>
          <w:spacing w:val="2"/>
        </w:rPr>
        <w:lastRenderedPageBreak/>
        <w:t xml:space="preserve">- </w:t>
      </w:r>
      <w:r w:rsidR="00651033" w:rsidRPr="00651033">
        <w:rPr>
          <w:spacing w:val="2"/>
        </w:rPr>
        <w:t>организацию совместной работы педагогов и родите</w:t>
      </w:r>
      <w:r w:rsidR="00651033" w:rsidRPr="00651033">
        <w:t xml:space="preserve">лей </w:t>
      </w:r>
      <w:r w:rsidR="00651033" w:rsidRPr="00651033">
        <w:rPr>
          <w:spacing w:val="2"/>
        </w:rPr>
        <w:t xml:space="preserve">(законных представителей) по проведению спортивных </w:t>
      </w:r>
      <w:r w:rsidR="00651033" w:rsidRPr="00651033">
        <w:rPr>
          <w:spacing w:val="-2"/>
        </w:rPr>
        <w:t>соревнований, дней здоровья, занятий по профилактике вред</w:t>
      </w:r>
      <w:r w:rsidR="00651033" w:rsidRPr="00651033">
        <w:t>ных привычек и т. п.</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Эффективность реализации этого направления зависит</w:t>
      </w:r>
      <w:r w:rsidR="004F11D2">
        <w:rPr>
          <w:spacing w:val="2"/>
        </w:rPr>
        <w:t xml:space="preserve"> </w:t>
      </w:r>
      <w:r w:rsidRPr="00651033">
        <w:t xml:space="preserve">от </w:t>
      </w:r>
      <w:r w:rsidRPr="00651033">
        <w:rPr>
          <w:spacing w:val="2"/>
        </w:rPr>
        <w:t xml:space="preserve">деятельности администрации </w:t>
      </w:r>
      <w:r w:rsidRPr="00651033">
        <w:rPr>
          <w:spacing w:val="-3"/>
        </w:rPr>
        <w:t xml:space="preserve">образовательной организации </w:t>
      </w:r>
      <w:r w:rsidRPr="00651033">
        <w:t>всех педагогов.</w:t>
      </w:r>
    </w:p>
    <w:p w:rsidR="00651033" w:rsidRPr="00651033" w:rsidRDefault="00651033" w:rsidP="00FC75C9">
      <w:pPr>
        <w:tabs>
          <w:tab w:val="right" w:leader="dot" w:pos="9639"/>
        </w:tabs>
        <w:autoSpaceDE w:val="0"/>
        <w:autoSpaceDN w:val="0"/>
        <w:adjustRightInd w:val="0"/>
        <w:ind w:right="284" w:firstLine="709"/>
        <w:jc w:val="both"/>
        <w:textAlignment w:val="center"/>
        <w:rPr>
          <w:spacing w:val="-3"/>
        </w:rPr>
      </w:pPr>
      <w:r w:rsidRPr="00651033">
        <w:rPr>
          <w:b/>
          <w:bCs/>
          <w:iCs/>
          <w:spacing w:val="2"/>
        </w:rPr>
        <w:t xml:space="preserve">2.4.5. Критерии и показатели эффективности деятельности </w:t>
      </w:r>
      <w:r w:rsidRPr="00651033">
        <w:rPr>
          <w:b/>
          <w:spacing w:val="-3"/>
        </w:rPr>
        <w:t>образовательной организации</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3"/>
        </w:rPr>
        <w:t xml:space="preserve">Образовательная организация </w:t>
      </w:r>
      <w:r w:rsidRPr="00651033">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rPr>
          <w:spacing w:val="2"/>
        </w:rPr>
        <w:t>В целях получения объективных данных о результатах</w:t>
      </w:r>
      <w:r w:rsidRPr="00651033">
        <w:rPr>
          <w:spacing w:val="2"/>
        </w:rPr>
        <w:br/>
      </w:r>
      <w:r w:rsidRPr="00651033">
        <w:t>реализации программы и необходимости ее коррекции целесообразно проводить систематический мониторинг в образовательной организации.</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t>Мониторинг реализации Программы должен включать:</w:t>
      </w:r>
    </w:p>
    <w:p w:rsidR="00651033" w:rsidRPr="00651033" w:rsidRDefault="004B1ECC" w:rsidP="00FC75C9">
      <w:pPr>
        <w:tabs>
          <w:tab w:val="right" w:leader="dot" w:pos="9639"/>
        </w:tabs>
        <w:ind w:right="284" w:firstLine="709"/>
        <w:contextualSpacing/>
        <w:jc w:val="both"/>
        <w:outlineLvl w:val="1"/>
      </w:pPr>
      <w:r>
        <w:t xml:space="preserve">- </w:t>
      </w:r>
      <w:r w:rsidR="00651033" w:rsidRPr="00651033">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00651033" w:rsidRPr="00651033">
        <w:rPr>
          <w:spacing w:val="2"/>
        </w:rPr>
        <w:t xml:space="preserve">на здоровье человека, правилах поведения в школе и вне </w:t>
      </w:r>
      <w:r w:rsidR="00651033" w:rsidRPr="00651033">
        <w:t>школы, в том числе на транспорте;</w:t>
      </w:r>
    </w:p>
    <w:p w:rsidR="00651033" w:rsidRPr="00651033" w:rsidRDefault="004B1ECC" w:rsidP="00FC75C9">
      <w:pPr>
        <w:tabs>
          <w:tab w:val="right" w:leader="dot" w:pos="9639"/>
        </w:tabs>
        <w:ind w:right="284" w:firstLine="709"/>
        <w:contextualSpacing/>
        <w:jc w:val="both"/>
        <w:outlineLvl w:val="1"/>
      </w:pPr>
      <w:r>
        <w:rPr>
          <w:spacing w:val="2"/>
        </w:rPr>
        <w:t xml:space="preserve">- </w:t>
      </w:r>
      <w:r w:rsidR="00651033" w:rsidRPr="00651033">
        <w:rPr>
          <w:spacing w:val="2"/>
        </w:rPr>
        <w:t>отслеживание динамики показателей здоровья обучаю</w:t>
      </w:r>
      <w:r w:rsidR="00651033" w:rsidRPr="00651033">
        <w:t>щихся: общего показателя здоровья, показателей заболеваемости органов зрения и опорно­двигательного аппарата;</w:t>
      </w:r>
    </w:p>
    <w:p w:rsidR="00651033" w:rsidRPr="00651033" w:rsidRDefault="004B1ECC" w:rsidP="00FC75C9">
      <w:pPr>
        <w:tabs>
          <w:tab w:val="right" w:leader="dot" w:pos="9639"/>
        </w:tabs>
        <w:ind w:right="284" w:firstLine="709"/>
        <w:contextualSpacing/>
        <w:jc w:val="both"/>
        <w:outlineLvl w:val="1"/>
        <w:rPr>
          <w:spacing w:val="-2"/>
        </w:rPr>
      </w:pPr>
      <w:r>
        <w:t xml:space="preserve">- </w:t>
      </w:r>
      <w:r w:rsidR="00651033" w:rsidRPr="00651033">
        <w:t xml:space="preserve">отслеживание динамики травматизма в образовательной </w:t>
      </w:r>
      <w:r w:rsidR="00651033" w:rsidRPr="00651033">
        <w:rPr>
          <w:spacing w:val="-2"/>
        </w:rPr>
        <w:t>организации, в том числе дорожно­транспортного травматизма;</w:t>
      </w:r>
    </w:p>
    <w:p w:rsidR="00651033" w:rsidRPr="00651033" w:rsidRDefault="004B1ECC" w:rsidP="00FC75C9">
      <w:pPr>
        <w:tabs>
          <w:tab w:val="right" w:leader="dot" w:pos="9639"/>
        </w:tabs>
        <w:ind w:right="284" w:firstLine="709"/>
        <w:contextualSpacing/>
        <w:jc w:val="both"/>
        <w:outlineLvl w:val="1"/>
      </w:pPr>
      <w:r>
        <w:t xml:space="preserve">- </w:t>
      </w:r>
      <w:r w:rsidR="00651033" w:rsidRPr="00651033">
        <w:t>отслеживание динамики показателей количества пропусков занятий по болезни;</w:t>
      </w:r>
    </w:p>
    <w:p w:rsidR="00651033" w:rsidRPr="00651033" w:rsidRDefault="004B1ECC" w:rsidP="00FC75C9">
      <w:pPr>
        <w:tabs>
          <w:tab w:val="right" w:leader="dot" w:pos="9639"/>
        </w:tabs>
        <w:ind w:right="284" w:firstLine="709"/>
        <w:contextualSpacing/>
        <w:jc w:val="both"/>
        <w:outlineLvl w:val="1"/>
        <w:rPr>
          <w:spacing w:val="2"/>
        </w:rPr>
      </w:pPr>
      <w:r>
        <w:rPr>
          <w:spacing w:val="2"/>
        </w:rPr>
        <w:t xml:space="preserve">- </w:t>
      </w:r>
      <w:r w:rsidR="00651033" w:rsidRPr="00651033">
        <w:rPr>
          <w:spacing w:val="2"/>
        </w:rPr>
        <w:t xml:space="preserve">включение в доступный широкой общественности ежегодный отчет </w:t>
      </w:r>
      <w:r w:rsidR="00651033" w:rsidRPr="00651033">
        <w:rPr>
          <w:spacing w:val="-3"/>
        </w:rPr>
        <w:t xml:space="preserve">образовательной организации </w:t>
      </w:r>
      <w:r w:rsidR="00651033" w:rsidRPr="00651033">
        <w:rPr>
          <w:spacing w:val="2"/>
        </w:rPr>
        <w:t>обобщенных данных о сформированности у обучающихся представлений об экологической культуре, здоровом и безопасном образе жизни.</w:t>
      </w:r>
    </w:p>
    <w:p w:rsidR="00651033" w:rsidRPr="00651033" w:rsidRDefault="00651033" w:rsidP="00FC75C9">
      <w:pPr>
        <w:tabs>
          <w:tab w:val="right" w:leader="dot" w:pos="9639"/>
        </w:tabs>
        <w:autoSpaceDE w:val="0"/>
        <w:autoSpaceDN w:val="0"/>
        <w:adjustRightInd w:val="0"/>
        <w:ind w:right="284" w:firstLine="709"/>
        <w:jc w:val="both"/>
        <w:textAlignment w:val="center"/>
      </w:pPr>
      <w:r w:rsidRPr="00651033">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1033" w:rsidRPr="00651033" w:rsidRDefault="004B1ECC"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высокая рейтинговая оценка деятельности школы по данному направлению в муниципальной или региональной </w:t>
      </w:r>
      <w:r w:rsidR="00651033" w:rsidRPr="00651033">
        <w:t>системе образования;</w:t>
      </w:r>
    </w:p>
    <w:p w:rsidR="00651033" w:rsidRPr="00651033" w:rsidRDefault="004B1ECC" w:rsidP="00FC75C9">
      <w:pPr>
        <w:tabs>
          <w:tab w:val="right" w:leader="dot" w:pos="9639"/>
        </w:tabs>
        <w:ind w:right="284" w:firstLine="709"/>
        <w:contextualSpacing/>
        <w:jc w:val="both"/>
        <w:outlineLvl w:val="1"/>
      </w:pPr>
      <w:r>
        <w:t xml:space="preserve">- </w:t>
      </w:r>
      <w:r w:rsidR="00651033" w:rsidRPr="00651033">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1033" w:rsidRPr="00651033" w:rsidRDefault="004B1ECC"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повышение уровня культуры межличностного общения </w:t>
      </w:r>
      <w:r w:rsidR="00651033" w:rsidRPr="00651033">
        <w:t>обучающихся и уровня эмпатии друг к другу;</w:t>
      </w:r>
    </w:p>
    <w:p w:rsidR="00651033" w:rsidRPr="00651033" w:rsidRDefault="004B1ECC" w:rsidP="00FC75C9">
      <w:pPr>
        <w:tabs>
          <w:tab w:val="right" w:leader="dot" w:pos="9639"/>
        </w:tabs>
        <w:ind w:right="284" w:firstLine="709"/>
        <w:contextualSpacing/>
        <w:jc w:val="both"/>
        <w:outlineLvl w:val="1"/>
      </w:pPr>
      <w:r>
        <w:t xml:space="preserve">- </w:t>
      </w:r>
      <w:r w:rsidR="00651033" w:rsidRPr="00651033">
        <w:t>снижение уровня социальной напряженности в детской и подростковой среде;</w:t>
      </w:r>
    </w:p>
    <w:p w:rsidR="00651033" w:rsidRPr="00651033" w:rsidRDefault="004B1ECC" w:rsidP="00FC75C9">
      <w:pPr>
        <w:tabs>
          <w:tab w:val="right" w:leader="dot" w:pos="9639"/>
        </w:tabs>
        <w:ind w:right="284" w:firstLine="709"/>
        <w:contextualSpacing/>
        <w:jc w:val="both"/>
        <w:outlineLvl w:val="1"/>
      </w:pPr>
      <w:r>
        <w:rPr>
          <w:spacing w:val="2"/>
        </w:rPr>
        <w:t xml:space="preserve">- </w:t>
      </w:r>
      <w:r w:rsidR="00651033" w:rsidRPr="00651033">
        <w:rPr>
          <w:spacing w:val="2"/>
        </w:rPr>
        <w:t xml:space="preserve">результаты экспресс­диагностики показателей здоровья </w:t>
      </w:r>
      <w:r w:rsidR="00651033" w:rsidRPr="00651033">
        <w:t>школьников;</w:t>
      </w:r>
    </w:p>
    <w:p w:rsidR="00651033" w:rsidRPr="00651033" w:rsidRDefault="004B1ECC" w:rsidP="00FC75C9">
      <w:pPr>
        <w:tabs>
          <w:tab w:val="right" w:leader="dot" w:pos="9639"/>
        </w:tabs>
        <w:ind w:right="284" w:firstLine="709"/>
        <w:contextualSpacing/>
        <w:jc w:val="both"/>
        <w:outlineLvl w:val="1"/>
      </w:pPr>
      <w:r>
        <w:t xml:space="preserve">- </w:t>
      </w:r>
      <w:r w:rsidR="00651033" w:rsidRPr="00651033">
        <w:t>положительные результаты анализа анкет по исследова</w:t>
      </w:r>
      <w:r w:rsidR="00651033" w:rsidRPr="00651033">
        <w:rPr>
          <w:spacing w:val="2"/>
        </w:rPr>
        <w:t xml:space="preserve">нию жизнедеятельности школьников, анкет для родителей </w:t>
      </w:r>
      <w:r w:rsidR="00651033" w:rsidRPr="00651033">
        <w:t>(законных представителей).</w:t>
      </w:r>
    </w:p>
    <w:p w:rsidR="00651033" w:rsidRPr="004B1ECC" w:rsidRDefault="004B1ECC" w:rsidP="004B1ECC">
      <w:pPr>
        <w:tabs>
          <w:tab w:val="right" w:leader="dot" w:pos="9639"/>
        </w:tabs>
        <w:autoSpaceDE w:val="0"/>
        <w:autoSpaceDN w:val="0"/>
        <w:adjustRightInd w:val="0"/>
        <w:ind w:right="284"/>
        <w:jc w:val="right"/>
        <w:rPr>
          <w:rFonts w:eastAsiaTheme="minorEastAsia"/>
          <w:b/>
          <w:bCs/>
          <w:i/>
        </w:rPr>
      </w:pPr>
      <w:r w:rsidRPr="004B1ECC">
        <w:rPr>
          <w:rFonts w:eastAsiaTheme="minorEastAsia"/>
          <w:b/>
          <w:bCs/>
          <w:i/>
        </w:rPr>
        <w:t>Таблица 17</w:t>
      </w:r>
    </w:p>
    <w:p w:rsidR="00651033" w:rsidRPr="004B1ECC" w:rsidRDefault="00651033" w:rsidP="004B1ECC">
      <w:pPr>
        <w:tabs>
          <w:tab w:val="right" w:leader="dot" w:pos="9639"/>
        </w:tabs>
        <w:ind w:right="284"/>
        <w:jc w:val="center"/>
        <w:outlineLvl w:val="1"/>
        <w:rPr>
          <w:b/>
        </w:rPr>
      </w:pPr>
      <w:r w:rsidRPr="00651033">
        <w:rPr>
          <w:b/>
        </w:rPr>
        <w:t>Инструментарий мониторинга программы формирования экологической культуры, здорового и безопасного образа жизни</w:t>
      </w:r>
    </w:p>
    <w:p w:rsidR="00651033" w:rsidRPr="004B1ECC" w:rsidRDefault="00651033" w:rsidP="004B1ECC">
      <w:pPr>
        <w:tabs>
          <w:tab w:val="right" w:leader="dot" w:pos="9639"/>
        </w:tabs>
        <w:contextualSpacing/>
        <w:jc w:val="both"/>
        <w:outlineLvl w:val="1"/>
        <w:rPr>
          <w:b/>
          <w:i/>
        </w:rPr>
      </w:pPr>
      <w:r w:rsidRPr="00651033">
        <w:t xml:space="preserve">                                 </w:t>
      </w:r>
      <w:r w:rsidR="004B1ECC">
        <w:t xml:space="preserve">                         </w:t>
      </w:r>
      <w:r w:rsidRPr="00651033">
        <w:t xml:space="preserve">                                                   </w:t>
      </w:r>
    </w:p>
    <w:tbl>
      <w:tblPr>
        <w:tblpPr w:leftFromText="180" w:rightFromText="180" w:bottomFromText="20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3100"/>
        <w:gridCol w:w="4696"/>
      </w:tblGrid>
      <w:tr w:rsidR="00651033" w:rsidRPr="00651033" w:rsidTr="004B1ECC">
        <w:trPr>
          <w:trHeight w:val="222"/>
        </w:trPr>
        <w:tc>
          <w:tcPr>
            <w:tcW w:w="1810" w:type="dxa"/>
            <w:vMerge w:val="restart"/>
            <w:tcBorders>
              <w:top w:val="single" w:sz="4" w:space="0" w:color="auto"/>
              <w:left w:val="single" w:sz="4" w:space="0" w:color="auto"/>
              <w:bottom w:val="single" w:sz="4" w:space="0" w:color="auto"/>
              <w:right w:val="single" w:sz="4" w:space="0" w:color="auto"/>
            </w:tcBorders>
          </w:tcPr>
          <w:p w:rsidR="00651033" w:rsidRPr="00651033" w:rsidRDefault="00651033" w:rsidP="00651033">
            <w:pPr>
              <w:shd w:val="clear" w:color="auto" w:fill="FFFFFF"/>
              <w:tabs>
                <w:tab w:val="right" w:leader="dot" w:pos="9639"/>
              </w:tabs>
              <w:jc w:val="both"/>
              <w:rPr>
                <w:rFonts w:eastAsia="Calibri"/>
                <w:b/>
              </w:rPr>
            </w:pPr>
            <w:r w:rsidRPr="00651033">
              <w:rPr>
                <w:rFonts w:eastAsiaTheme="minorEastAsia"/>
                <w:b/>
              </w:rPr>
              <w:t>Диагностика эффективности реализации программы</w:t>
            </w:r>
          </w:p>
          <w:p w:rsidR="00651033" w:rsidRPr="00651033" w:rsidRDefault="00651033" w:rsidP="00651033">
            <w:pPr>
              <w:shd w:val="clear" w:color="auto" w:fill="FFFFFF"/>
              <w:tabs>
                <w:tab w:val="right" w:leader="dot" w:pos="9639"/>
              </w:tabs>
              <w:jc w:val="both"/>
              <w:rPr>
                <w:rFonts w:eastAsiaTheme="minorEastAsia"/>
                <w:b/>
              </w:rPr>
            </w:pPr>
          </w:p>
          <w:p w:rsidR="00651033" w:rsidRPr="00651033" w:rsidRDefault="00651033" w:rsidP="00651033">
            <w:pPr>
              <w:shd w:val="clear" w:color="auto" w:fill="FFFFFF"/>
              <w:tabs>
                <w:tab w:val="right" w:leader="dot" w:pos="9639"/>
              </w:tabs>
              <w:jc w:val="both"/>
              <w:rPr>
                <w:rFonts w:eastAsiaTheme="minorEastAsia"/>
                <w:b/>
              </w:rPr>
            </w:pPr>
          </w:p>
          <w:p w:rsidR="00651033" w:rsidRPr="00651033" w:rsidRDefault="00651033" w:rsidP="00651033">
            <w:pPr>
              <w:shd w:val="clear" w:color="auto" w:fill="FFFFFF"/>
              <w:tabs>
                <w:tab w:val="right" w:leader="dot" w:pos="9639"/>
              </w:tabs>
              <w:jc w:val="both"/>
              <w:rPr>
                <w:rFonts w:eastAsiaTheme="minorEastAsia"/>
                <w:b/>
              </w:rPr>
            </w:pPr>
          </w:p>
          <w:p w:rsidR="00651033" w:rsidRPr="00651033" w:rsidRDefault="00651033" w:rsidP="00651033">
            <w:pPr>
              <w:shd w:val="clear" w:color="auto" w:fill="FFFFFF"/>
              <w:tabs>
                <w:tab w:val="right" w:leader="dot" w:pos="9639"/>
              </w:tabs>
              <w:jc w:val="both"/>
              <w:rPr>
                <w:rFonts w:eastAsiaTheme="minorEastAsia"/>
                <w:b/>
              </w:rPr>
            </w:pPr>
          </w:p>
          <w:p w:rsidR="00651033" w:rsidRPr="00651033" w:rsidRDefault="00651033" w:rsidP="00651033">
            <w:pPr>
              <w:shd w:val="clear" w:color="auto" w:fill="FFFFFF"/>
              <w:tabs>
                <w:tab w:val="right" w:leader="dot" w:pos="9639"/>
              </w:tabs>
              <w:jc w:val="both"/>
              <w:rPr>
                <w:rFonts w:eastAsia="Calibri"/>
                <w:b/>
                <w:lang w:eastAsia="en-US"/>
              </w:rPr>
            </w:pPr>
          </w:p>
        </w:tc>
        <w:tc>
          <w:tcPr>
            <w:tcW w:w="3100"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b/>
                <w:lang w:eastAsia="en-US"/>
              </w:rPr>
            </w:pPr>
            <w:r w:rsidRPr="00651033">
              <w:rPr>
                <w:rFonts w:eastAsiaTheme="minorEastAsia"/>
                <w:b/>
              </w:rPr>
              <w:lastRenderedPageBreak/>
              <w:t>Критерии</w:t>
            </w:r>
          </w:p>
        </w:tc>
        <w:tc>
          <w:tcPr>
            <w:tcW w:w="4696"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b/>
                <w:lang w:eastAsia="en-US"/>
              </w:rPr>
            </w:pPr>
            <w:r w:rsidRPr="00651033">
              <w:rPr>
                <w:rFonts w:eastAsiaTheme="minorEastAsia"/>
                <w:b/>
              </w:rPr>
              <w:t>Показатели</w:t>
            </w:r>
          </w:p>
        </w:tc>
      </w:tr>
      <w:tr w:rsidR="00651033" w:rsidRPr="00651033" w:rsidTr="004B1ECC">
        <w:trPr>
          <w:trHeight w:val="841"/>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651033" w:rsidRPr="00651033" w:rsidRDefault="00651033" w:rsidP="00651033">
            <w:pPr>
              <w:tabs>
                <w:tab w:val="right" w:leader="dot" w:pos="9639"/>
              </w:tabs>
              <w:jc w:val="both"/>
              <w:rPr>
                <w:rFonts w:eastAsia="Calibri"/>
                <w:b/>
                <w:lang w:eastAsia="en-US"/>
              </w:rPr>
            </w:pPr>
          </w:p>
        </w:tc>
        <w:tc>
          <w:tcPr>
            <w:tcW w:w="3100" w:type="dxa"/>
            <w:tcBorders>
              <w:top w:val="single" w:sz="4" w:space="0" w:color="auto"/>
              <w:left w:val="single" w:sz="4" w:space="0" w:color="auto"/>
              <w:bottom w:val="single" w:sz="4" w:space="0" w:color="auto"/>
              <w:right w:val="single" w:sz="4" w:space="0" w:color="auto"/>
            </w:tcBorders>
            <w:hideMark/>
          </w:tcPr>
          <w:p w:rsidR="00651033" w:rsidRPr="00651033" w:rsidRDefault="00651033" w:rsidP="00C71E5B">
            <w:pPr>
              <w:widowControl w:val="0"/>
              <w:numPr>
                <w:ilvl w:val="0"/>
                <w:numId w:val="150"/>
              </w:numPr>
              <w:tabs>
                <w:tab w:val="left" w:pos="318"/>
                <w:tab w:val="right" w:leader="dot" w:pos="9639"/>
              </w:tabs>
              <w:autoSpaceDE w:val="0"/>
              <w:autoSpaceDN w:val="0"/>
              <w:adjustRightInd w:val="0"/>
              <w:ind w:left="0" w:firstLine="0"/>
              <w:contextualSpacing/>
              <w:jc w:val="both"/>
              <w:rPr>
                <w:rFonts w:eastAsia="Calibri"/>
                <w:lang w:eastAsia="en-US"/>
              </w:rPr>
            </w:pPr>
            <w:r w:rsidRPr="00651033">
              <w:rPr>
                <w:rFonts w:eastAsiaTheme="minorEastAsia"/>
              </w:rPr>
              <w:t>Сформированность физического потенциала</w:t>
            </w:r>
          </w:p>
        </w:tc>
        <w:tc>
          <w:tcPr>
            <w:tcW w:w="4696"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lang w:eastAsia="en-US"/>
              </w:rPr>
            </w:pPr>
            <w:r w:rsidRPr="00651033">
              <w:rPr>
                <w:rFonts w:eastAsiaTheme="minorEastAsia"/>
              </w:rPr>
              <w:t xml:space="preserve"> Развитость физических качеств (уровень обученности по физической культуре- таблица предметных результатов ученика). </w:t>
            </w:r>
          </w:p>
        </w:tc>
      </w:tr>
      <w:tr w:rsidR="00651033" w:rsidRPr="00651033" w:rsidTr="004B1ECC">
        <w:trPr>
          <w:trHeight w:val="222"/>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651033" w:rsidRPr="00651033" w:rsidRDefault="00651033" w:rsidP="00651033">
            <w:pPr>
              <w:tabs>
                <w:tab w:val="right" w:leader="dot" w:pos="9639"/>
              </w:tabs>
              <w:jc w:val="both"/>
              <w:rPr>
                <w:rFonts w:eastAsia="Calibri"/>
                <w:b/>
                <w:lang w:eastAsia="en-US"/>
              </w:rPr>
            </w:pPr>
          </w:p>
        </w:tc>
        <w:tc>
          <w:tcPr>
            <w:tcW w:w="3100"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lang w:eastAsia="en-US"/>
              </w:rPr>
            </w:pPr>
            <w:r w:rsidRPr="00651033">
              <w:rPr>
                <w:rFonts w:eastAsiaTheme="minorEastAsia"/>
              </w:rPr>
              <w:t>2.Сформированность нравственного потенциала личности выпускника</w:t>
            </w:r>
          </w:p>
        </w:tc>
        <w:tc>
          <w:tcPr>
            <w:tcW w:w="4696"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Theme="minorEastAsia"/>
              </w:rPr>
            </w:pPr>
            <w:r w:rsidRPr="00651033">
              <w:rPr>
                <w:rFonts w:eastAsiaTheme="minorEastAsia"/>
              </w:rPr>
              <w:t>1. Осознание значимости ЗОЖ в сохранении здоровья  (по итогам анкетирования).</w:t>
            </w:r>
          </w:p>
          <w:p w:rsidR="00651033" w:rsidRPr="00651033" w:rsidRDefault="00651033" w:rsidP="00651033">
            <w:pPr>
              <w:tabs>
                <w:tab w:val="right" w:leader="dot" w:pos="9639"/>
              </w:tabs>
              <w:jc w:val="both"/>
              <w:rPr>
                <w:rFonts w:eastAsia="Calibri"/>
                <w:lang w:eastAsia="en-US"/>
              </w:rPr>
            </w:pPr>
            <w:r w:rsidRPr="00651033">
              <w:rPr>
                <w:rFonts w:eastAsiaTheme="minorEastAsia"/>
              </w:rPr>
              <w:t xml:space="preserve">2. Осознание значимости заботы о природе </w:t>
            </w:r>
            <w:r w:rsidRPr="00651033">
              <w:rPr>
                <w:rFonts w:eastAsiaTheme="minorEastAsia"/>
              </w:rPr>
              <w:lastRenderedPageBreak/>
              <w:t>для продолжения жизни на Земле (по итогам анкетирования).</w:t>
            </w:r>
          </w:p>
        </w:tc>
      </w:tr>
      <w:tr w:rsidR="00651033" w:rsidRPr="00651033" w:rsidTr="004B1ECC">
        <w:trPr>
          <w:trHeight w:val="222"/>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651033" w:rsidRPr="00651033" w:rsidRDefault="00651033" w:rsidP="00651033">
            <w:pPr>
              <w:tabs>
                <w:tab w:val="right" w:leader="dot" w:pos="9639"/>
              </w:tabs>
              <w:jc w:val="both"/>
              <w:rPr>
                <w:rFonts w:eastAsia="Calibri"/>
                <w:b/>
                <w:lang w:eastAsia="en-US"/>
              </w:rPr>
            </w:pPr>
          </w:p>
        </w:tc>
        <w:tc>
          <w:tcPr>
            <w:tcW w:w="3100"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rPr>
            </w:pPr>
            <w:r w:rsidRPr="00651033">
              <w:rPr>
                <w:rFonts w:eastAsiaTheme="minorEastAsia"/>
              </w:rPr>
              <w:t xml:space="preserve">3.Удовлетворенность обучающихся школьной </w:t>
            </w:r>
          </w:p>
          <w:p w:rsidR="00651033" w:rsidRPr="00651033" w:rsidRDefault="00651033" w:rsidP="00651033">
            <w:pPr>
              <w:tabs>
                <w:tab w:val="right" w:leader="dot" w:pos="9639"/>
              </w:tabs>
              <w:jc w:val="both"/>
              <w:rPr>
                <w:rFonts w:eastAsia="Calibri"/>
                <w:lang w:eastAsia="en-US"/>
              </w:rPr>
            </w:pPr>
            <w:r w:rsidRPr="00651033">
              <w:rPr>
                <w:rFonts w:eastAsiaTheme="minorEastAsia"/>
              </w:rPr>
              <w:t>жизнью</w:t>
            </w:r>
          </w:p>
        </w:tc>
        <w:tc>
          <w:tcPr>
            <w:tcW w:w="4696"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lang w:eastAsia="en-US"/>
              </w:rPr>
            </w:pPr>
            <w:r w:rsidRPr="00651033">
              <w:rPr>
                <w:rFonts w:eastAsiaTheme="minorEastAsia"/>
              </w:rPr>
              <w:t xml:space="preserve">  Уровни эмоционально – психологического климата в классных коллективах (в 1-4 классах по итогам наблюдений педагогов по вопросам адаптации, по итогам анкетирования).</w:t>
            </w:r>
          </w:p>
        </w:tc>
      </w:tr>
      <w:tr w:rsidR="00651033" w:rsidRPr="00651033" w:rsidTr="004B1ECC">
        <w:trPr>
          <w:trHeight w:val="1215"/>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651033" w:rsidRPr="00651033" w:rsidRDefault="00651033" w:rsidP="00651033">
            <w:pPr>
              <w:tabs>
                <w:tab w:val="right" w:leader="dot" w:pos="9639"/>
              </w:tabs>
              <w:jc w:val="both"/>
              <w:rPr>
                <w:rFonts w:eastAsia="Calibri"/>
                <w:b/>
                <w:lang w:eastAsia="en-US"/>
              </w:rPr>
            </w:pPr>
          </w:p>
        </w:tc>
        <w:tc>
          <w:tcPr>
            <w:tcW w:w="3100"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lang w:eastAsia="en-US"/>
              </w:rPr>
            </w:pPr>
            <w:r w:rsidRPr="00651033">
              <w:rPr>
                <w:rFonts w:eastAsiaTheme="minorEastAsia"/>
              </w:rPr>
              <w:t>4.Осмысление обучающимися содержания проведенных мероприятий по здоровьесбережению</w:t>
            </w:r>
          </w:p>
        </w:tc>
        <w:tc>
          <w:tcPr>
            <w:tcW w:w="4696" w:type="dxa"/>
            <w:tcBorders>
              <w:top w:val="single" w:sz="4" w:space="0" w:color="auto"/>
              <w:left w:val="single" w:sz="4" w:space="0" w:color="auto"/>
              <w:bottom w:val="single" w:sz="4" w:space="0" w:color="auto"/>
              <w:right w:val="single" w:sz="4" w:space="0" w:color="auto"/>
            </w:tcBorders>
            <w:hideMark/>
          </w:tcPr>
          <w:p w:rsidR="00651033" w:rsidRPr="00651033" w:rsidRDefault="00651033" w:rsidP="00651033">
            <w:pPr>
              <w:tabs>
                <w:tab w:val="right" w:leader="dot" w:pos="9639"/>
              </w:tabs>
              <w:jc w:val="both"/>
              <w:rPr>
                <w:rFonts w:eastAsia="Calibri"/>
                <w:lang w:eastAsia="en-US"/>
              </w:rPr>
            </w:pPr>
            <w:r w:rsidRPr="00651033">
              <w:rPr>
                <w:rFonts w:eastAsiaTheme="minorEastAsia"/>
              </w:rPr>
              <w:t>Уровень осмысление обучающимися содержания проведенных мероприятий (на основе анкетирования).</w:t>
            </w:r>
          </w:p>
        </w:tc>
      </w:tr>
      <w:tr w:rsidR="00651033" w:rsidRPr="00651033" w:rsidTr="004B1ECC">
        <w:trPr>
          <w:trHeight w:val="1215"/>
        </w:trPr>
        <w:tc>
          <w:tcPr>
            <w:tcW w:w="1810" w:type="dxa"/>
            <w:tcBorders>
              <w:top w:val="single" w:sz="4" w:space="0" w:color="auto"/>
              <w:left w:val="single" w:sz="4" w:space="0" w:color="auto"/>
              <w:bottom w:val="single" w:sz="4" w:space="0" w:color="auto"/>
              <w:right w:val="single" w:sz="4" w:space="0" w:color="auto"/>
            </w:tcBorders>
            <w:vAlign w:val="center"/>
          </w:tcPr>
          <w:p w:rsidR="00651033" w:rsidRPr="00651033" w:rsidRDefault="00651033" w:rsidP="00651033">
            <w:pPr>
              <w:tabs>
                <w:tab w:val="right" w:leader="dot" w:pos="9639"/>
              </w:tabs>
              <w:jc w:val="both"/>
              <w:rPr>
                <w:rFonts w:eastAsia="Calibri"/>
                <w:b/>
                <w:lang w:eastAsia="en-US"/>
              </w:rPr>
            </w:pPr>
          </w:p>
        </w:tc>
        <w:tc>
          <w:tcPr>
            <w:tcW w:w="3100" w:type="dxa"/>
            <w:tcBorders>
              <w:top w:val="single" w:sz="4" w:space="0" w:color="auto"/>
              <w:left w:val="single" w:sz="4" w:space="0" w:color="auto"/>
              <w:bottom w:val="single" w:sz="4" w:space="0" w:color="auto"/>
              <w:right w:val="single" w:sz="4" w:space="0" w:color="auto"/>
            </w:tcBorders>
          </w:tcPr>
          <w:p w:rsidR="00651033" w:rsidRPr="00651033" w:rsidRDefault="00651033" w:rsidP="00651033">
            <w:pPr>
              <w:tabs>
                <w:tab w:val="right" w:leader="dot" w:pos="9639"/>
              </w:tabs>
              <w:jc w:val="both"/>
              <w:rPr>
                <w:rFonts w:eastAsia="Calibri"/>
                <w:lang w:eastAsia="en-US"/>
              </w:rPr>
            </w:pPr>
            <w:r w:rsidRPr="00651033">
              <w:rPr>
                <w:rFonts w:eastAsiaTheme="minorEastAsia"/>
              </w:rPr>
              <w:t>5.Осмысление обучающимися содержания проведенных мероприятий по охране природы</w:t>
            </w:r>
          </w:p>
        </w:tc>
        <w:tc>
          <w:tcPr>
            <w:tcW w:w="4696" w:type="dxa"/>
            <w:tcBorders>
              <w:top w:val="single" w:sz="4" w:space="0" w:color="auto"/>
              <w:left w:val="single" w:sz="4" w:space="0" w:color="auto"/>
              <w:bottom w:val="single" w:sz="4" w:space="0" w:color="auto"/>
              <w:right w:val="single" w:sz="4" w:space="0" w:color="auto"/>
            </w:tcBorders>
          </w:tcPr>
          <w:p w:rsidR="00651033" w:rsidRPr="00651033" w:rsidRDefault="00651033" w:rsidP="00651033">
            <w:pPr>
              <w:tabs>
                <w:tab w:val="right" w:leader="dot" w:pos="9639"/>
              </w:tabs>
              <w:jc w:val="both"/>
              <w:rPr>
                <w:rFonts w:eastAsia="Calibri"/>
                <w:lang w:eastAsia="en-US"/>
              </w:rPr>
            </w:pPr>
            <w:r w:rsidRPr="00651033">
              <w:rPr>
                <w:rFonts w:eastAsiaTheme="minorEastAsia"/>
              </w:rPr>
              <w:t>1.Уровень осмысление обучающимися содержания проведенных мероприятий (на основе анкетирования).</w:t>
            </w:r>
          </w:p>
        </w:tc>
      </w:tr>
    </w:tbl>
    <w:p w:rsidR="004B1ECC" w:rsidRDefault="004B1ECC" w:rsidP="00651033">
      <w:pPr>
        <w:tabs>
          <w:tab w:val="left" w:pos="916"/>
          <w:tab w:val="left" w:pos="1832"/>
          <w:tab w:val="left" w:pos="2748"/>
          <w:tab w:val="left" w:pos="3664"/>
          <w:tab w:val="left" w:pos="4580"/>
          <w:tab w:val="left" w:pos="5496"/>
          <w:tab w:val="left" w:pos="6412"/>
          <w:tab w:val="left" w:pos="7328"/>
          <w:tab w:val="left" w:pos="8244"/>
          <w:tab w:val="left" w:pos="9160"/>
          <w:tab w:val="right" w:leader="dot" w:pos="9639"/>
          <w:tab w:val="left" w:pos="10992"/>
          <w:tab w:val="left" w:pos="11908"/>
          <w:tab w:val="left" w:pos="12824"/>
          <w:tab w:val="left" w:pos="13740"/>
          <w:tab w:val="left" w:pos="14656"/>
        </w:tabs>
        <w:jc w:val="both"/>
        <w:rPr>
          <w:rFonts w:eastAsiaTheme="minorEastAsia"/>
          <w:b/>
          <w:iCs/>
        </w:rPr>
      </w:pPr>
    </w:p>
    <w:p w:rsidR="00651033" w:rsidRPr="00651033" w:rsidRDefault="00651033" w:rsidP="004B1ECC">
      <w:pPr>
        <w:tabs>
          <w:tab w:val="left" w:pos="916"/>
          <w:tab w:val="left" w:pos="1832"/>
          <w:tab w:val="left" w:pos="2748"/>
          <w:tab w:val="left" w:pos="3664"/>
          <w:tab w:val="left" w:pos="4580"/>
          <w:tab w:val="left" w:pos="5496"/>
          <w:tab w:val="left" w:pos="6412"/>
          <w:tab w:val="left" w:pos="7328"/>
          <w:tab w:val="left" w:pos="8244"/>
          <w:tab w:val="left" w:pos="9160"/>
          <w:tab w:val="right" w:leader="dot" w:pos="9639"/>
          <w:tab w:val="left" w:pos="10992"/>
          <w:tab w:val="left" w:pos="11908"/>
          <w:tab w:val="left" w:pos="12824"/>
          <w:tab w:val="left" w:pos="13740"/>
          <w:tab w:val="left" w:pos="14656"/>
        </w:tabs>
        <w:jc w:val="center"/>
        <w:rPr>
          <w:rFonts w:eastAsiaTheme="minorEastAsia"/>
          <w:b/>
          <w:iCs/>
        </w:rPr>
      </w:pPr>
      <w:r w:rsidRPr="00651033">
        <w:rPr>
          <w:rFonts w:eastAsiaTheme="minorEastAsia"/>
          <w:b/>
          <w:iCs/>
        </w:rPr>
        <w:t>Сформированность экологической культуры младшего школьника</w:t>
      </w:r>
    </w:p>
    <w:p w:rsidR="00651033" w:rsidRPr="004B1ECC" w:rsidRDefault="00651033" w:rsidP="004B1ECC">
      <w:pPr>
        <w:tabs>
          <w:tab w:val="right" w:leader="dot" w:pos="9639"/>
        </w:tabs>
        <w:jc w:val="center"/>
        <w:rPr>
          <w:rFonts w:eastAsiaTheme="minorEastAsia"/>
          <w:b/>
        </w:rPr>
      </w:pPr>
      <w:r w:rsidRPr="004B1ECC">
        <w:rPr>
          <w:rFonts w:eastAsiaTheme="minorEastAsia"/>
          <w:b/>
        </w:rPr>
        <w:t>(Входной мониторинг)</w:t>
      </w:r>
    </w:p>
    <w:p w:rsidR="004B1ECC" w:rsidRDefault="00651033" w:rsidP="004B1ECC">
      <w:pPr>
        <w:tabs>
          <w:tab w:val="right" w:leader="dot" w:pos="9639"/>
        </w:tabs>
        <w:ind w:right="284"/>
        <w:jc w:val="right"/>
        <w:rPr>
          <w:rFonts w:eastAsiaTheme="minorEastAsia"/>
          <w:b/>
          <w:i/>
        </w:rPr>
      </w:pPr>
      <w:r w:rsidRPr="00651033">
        <w:rPr>
          <w:rFonts w:eastAsiaTheme="minorEastAsia"/>
          <w:b/>
          <w:i/>
        </w:rPr>
        <w:t xml:space="preserve">          </w:t>
      </w:r>
      <w:r w:rsidR="004B1ECC">
        <w:rPr>
          <w:rFonts w:eastAsiaTheme="minorEastAsia"/>
          <w:b/>
          <w:i/>
        </w:rPr>
        <w:t>Таблица 18</w:t>
      </w:r>
    </w:p>
    <w:p w:rsidR="00651033" w:rsidRPr="00651033" w:rsidRDefault="00651033" w:rsidP="004B1ECC">
      <w:pPr>
        <w:tabs>
          <w:tab w:val="right" w:leader="dot" w:pos="9639"/>
        </w:tabs>
        <w:jc w:val="center"/>
        <w:rPr>
          <w:rFonts w:eastAsiaTheme="minorEastAsia"/>
          <w:b/>
          <w:i/>
        </w:rPr>
      </w:pPr>
      <w:r w:rsidRPr="00651033">
        <w:rPr>
          <w:rFonts w:eastAsiaTheme="minorEastAsia"/>
          <w:b/>
          <w:i/>
        </w:rPr>
        <w:t>Наблюдение за поведением и эмоциями детей на природе</w:t>
      </w:r>
    </w:p>
    <w:p w:rsidR="00651033" w:rsidRPr="00651033" w:rsidRDefault="004B1ECC" w:rsidP="00651033">
      <w:pPr>
        <w:tabs>
          <w:tab w:val="right" w:leader="dot" w:pos="9639"/>
        </w:tabs>
        <w:jc w:val="both"/>
        <w:rPr>
          <w:rFonts w:eastAsiaTheme="minorEastAsia"/>
        </w:rPr>
      </w:pPr>
      <w:r>
        <w:rPr>
          <w:rFonts w:eastAsiaTheme="minorEastAsia"/>
          <w:b/>
        </w:rPr>
        <w:t xml:space="preserve">  </w:t>
      </w:r>
      <w:r w:rsidR="00651033" w:rsidRPr="00651033">
        <w:rPr>
          <w:rFonts w:eastAsiaTheme="minorEastAsia"/>
          <w:b/>
        </w:rPr>
        <w:t>Цель.</w:t>
      </w:r>
      <w:r w:rsidR="00651033" w:rsidRPr="00651033">
        <w:rPr>
          <w:rFonts w:eastAsiaTheme="minorEastAsia"/>
        </w:rPr>
        <w:t xml:space="preserve"> Выявить уровень взаимодействия детей с природными объектами</w:t>
      </w:r>
    </w:p>
    <w:tbl>
      <w:tblPr>
        <w:tblStyle w:val="55"/>
        <w:tblW w:w="4695" w:type="pct"/>
        <w:tblInd w:w="250" w:type="dxa"/>
        <w:tblLook w:val="01E0" w:firstRow="1" w:lastRow="1" w:firstColumn="1" w:lastColumn="1" w:noHBand="0" w:noVBand="0"/>
      </w:tblPr>
      <w:tblGrid>
        <w:gridCol w:w="8507"/>
        <w:gridCol w:w="1147"/>
      </w:tblGrid>
      <w:tr w:rsidR="00651033" w:rsidRPr="00651033" w:rsidTr="004B1ECC">
        <w:tc>
          <w:tcPr>
            <w:tcW w:w="4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b/>
                <w:sz w:val="24"/>
                <w:szCs w:val="24"/>
                <w:lang w:eastAsia="en-US"/>
              </w:rPr>
            </w:pPr>
            <w:r w:rsidRPr="00651033">
              <w:rPr>
                <w:rFonts w:ascii="Times New Roman" w:hAnsi="Times New Roman" w:cs="Times New Roman"/>
                <w:b/>
                <w:sz w:val="24"/>
                <w:szCs w:val="24"/>
              </w:rPr>
              <w:t>Критерии. Поведение в природе</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b/>
                <w:sz w:val="24"/>
                <w:szCs w:val="24"/>
                <w:lang w:eastAsia="en-US"/>
              </w:rPr>
            </w:pPr>
            <w:r w:rsidRPr="00651033">
              <w:rPr>
                <w:rFonts w:ascii="Times New Roman" w:hAnsi="Times New Roman" w:cs="Times New Roman"/>
                <w:b/>
                <w:sz w:val="24"/>
                <w:szCs w:val="24"/>
              </w:rPr>
              <w:t>Уровень</w:t>
            </w:r>
          </w:p>
        </w:tc>
      </w:tr>
      <w:tr w:rsidR="00651033" w:rsidRPr="00651033" w:rsidTr="004B1ECC">
        <w:tc>
          <w:tcPr>
            <w:tcW w:w="4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Природные объекты ребенку интересны, он охотно с ними взаимодействует. Старается не причинять вред растениям и животным, в некоторых ситуациях может указать товарищу на его неправильное действие.</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Высокий</w:t>
            </w:r>
          </w:p>
        </w:tc>
      </w:tr>
      <w:tr w:rsidR="00651033" w:rsidRPr="00651033" w:rsidTr="004B1ECC">
        <w:tc>
          <w:tcPr>
            <w:tcW w:w="4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Ребенок во время игр старается не контактовать с растительным миром, аккуратно относится к растениям, не ломает ветки деревьев. К животным проявляет интерес. Стремиться их приласкать, погладить, не причиняя при этом вреда. Проявляет желание ухаживать за растениями уголка природы. Иногда проявляет инициативу самостоятельно, но зачастую принимает предложение педагога по уходу за животным и растительным миром.</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Средний</w:t>
            </w:r>
          </w:p>
        </w:tc>
      </w:tr>
      <w:tr w:rsidR="00651033" w:rsidRPr="00651033" w:rsidTr="004B1ECC">
        <w:tc>
          <w:tcPr>
            <w:tcW w:w="4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ind w:hanging="72"/>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Ребенок не проявляет интереса к природным объектам. Во время игр может причинить вред растению и даже не заметит этого. Работу в природе принимает не охотно, быстро теряет интерес к ней. К животным проявляет интерес, но быстро его теряет, может обитель кошку или собаку. К работе в уголке природы инициативы не проявляет.</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Ниже среднего</w:t>
            </w:r>
          </w:p>
        </w:tc>
      </w:tr>
      <w:tr w:rsidR="00651033" w:rsidRPr="00651033" w:rsidTr="004B1ECC">
        <w:tc>
          <w:tcPr>
            <w:tcW w:w="4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Природа интереса не вызывает. Ребенок не стремиться с ней контактировать, его больше волнуют игрушки. Причиняет вред природе, не обращая на это никакого внимания. С животными ребенок обращается как с живыми «игрушками». Больше интереса проявляет к бытовой деятельности, поручения педагога в природе выполняет не охотно и старается поскорее закончить работу, не учитывая ее результата.</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sz w:val="24"/>
                <w:szCs w:val="24"/>
                <w:lang w:eastAsia="en-US"/>
              </w:rPr>
            </w:pPr>
            <w:r w:rsidRPr="00651033">
              <w:rPr>
                <w:rFonts w:ascii="Times New Roman" w:hAnsi="Times New Roman" w:cs="Times New Roman"/>
                <w:sz w:val="24"/>
                <w:szCs w:val="24"/>
              </w:rPr>
              <w:t>Низкий</w:t>
            </w:r>
          </w:p>
        </w:tc>
      </w:tr>
    </w:tbl>
    <w:p w:rsidR="00651033" w:rsidRPr="00651033" w:rsidRDefault="00651033" w:rsidP="00651033">
      <w:pPr>
        <w:tabs>
          <w:tab w:val="right" w:leader="dot" w:pos="9639"/>
        </w:tabs>
        <w:jc w:val="both"/>
        <w:rPr>
          <w:rFonts w:eastAsiaTheme="minorHAnsi"/>
          <w:b/>
          <w:lang w:eastAsia="en-US"/>
        </w:rPr>
      </w:pPr>
    </w:p>
    <w:p w:rsidR="00651033" w:rsidRPr="00651033" w:rsidRDefault="004B1ECC" w:rsidP="004B1ECC">
      <w:pPr>
        <w:tabs>
          <w:tab w:val="right" w:leader="dot" w:pos="9639"/>
        </w:tabs>
        <w:jc w:val="center"/>
        <w:rPr>
          <w:rFonts w:eastAsiaTheme="minorHAnsi"/>
          <w:b/>
          <w:lang w:eastAsia="en-US"/>
        </w:rPr>
      </w:pPr>
      <w:r>
        <w:rPr>
          <w:rFonts w:eastAsiaTheme="minorHAnsi"/>
          <w:b/>
          <w:lang w:eastAsia="en-US"/>
        </w:rPr>
        <w:t xml:space="preserve">    </w:t>
      </w:r>
      <w:r w:rsidR="00651033" w:rsidRPr="00651033">
        <w:rPr>
          <w:rFonts w:eastAsiaTheme="minorHAnsi"/>
          <w:b/>
          <w:lang w:eastAsia="en-US"/>
        </w:rPr>
        <w:t>Тест-анкета ориентировочной оценки риска нарушений здоровья обучающегося</w:t>
      </w:r>
    </w:p>
    <w:p w:rsidR="00651033" w:rsidRPr="00651033" w:rsidRDefault="00651033" w:rsidP="004B1ECC">
      <w:pPr>
        <w:tabs>
          <w:tab w:val="right" w:leader="dot" w:pos="9639"/>
        </w:tabs>
        <w:ind w:right="284" w:firstLine="709"/>
        <w:jc w:val="both"/>
        <w:rPr>
          <w:rFonts w:eastAsiaTheme="minorHAnsi"/>
          <w:lang w:eastAsia="en-US"/>
        </w:rPr>
      </w:pPr>
      <w:r w:rsidRPr="00651033">
        <w:rPr>
          <w:rFonts w:eastAsiaTheme="minorHAnsi"/>
          <w:lang w:eastAsia="en-US"/>
        </w:rPr>
        <w:t>Проводится экспертом, в качестве которого может выступать классный руководитель, хорошо знающий обучающегося.</w:t>
      </w:r>
    </w:p>
    <w:p w:rsidR="00651033" w:rsidRPr="004B1ECC" w:rsidRDefault="00651033" w:rsidP="004B1ECC">
      <w:pPr>
        <w:tabs>
          <w:tab w:val="right" w:leader="dot" w:pos="9639"/>
        </w:tabs>
        <w:ind w:right="284"/>
        <w:jc w:val="both"/>
        <w:rPr>
          <w:rFonts w:eastAsiaTheme="minorHAnsi"/>
          <w:i/>
          <w:lang w:eastAsia="en-US"/>
        </w:rPr>
      </w:pPr>
      <w:r w:rsidRPr="004B1ECC">
        <w:rPr>
          <w:rFonts w:eastAsiaTheme="minorHAnsi"/>
          <w:i/>
          <w:lang w:eastAsia="en-US"/>
        </w:rPr>
        <w:t>Инструкция эксперту</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Постарайтесь дать оценку обучающемуся по приведенным ниже позициям используя                        4-балльную шкалу:</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0 - признак не выражен (отсутствует);</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lastRenderedPageBreak/>
        <w:t>1 - признак слабо выражен или проявляется изредка;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2 - признак умеренно выражен или проявляется периодически;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3 - признак явно выражен или проявляется постоянно.</w:t>
      </w:r>
    </w:p>
    <w:p w:rsidR="00651033" w:rsidRPr="00651033" w:rsidRDefault="00651033" w:rsidP="00651033">
      <w:pPr>
        <w:tabs>
          <w:tab w:val="right" w:leader="dot" w:pos="9639"/>
        </w:tabs>
        <w:jc w:val="both"/>
        <w:rPr>
          <w:rFonts w:eastAsiaTheme="minorHAnsi"/>
          <w:lang w:eastAsia="en-US"/>
        </w:rPr>
      </w:pP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Признаки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 С детства наблюдались проявления ослабленного здоровья, болезненности.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 Ранее переносил тяжелые заболевания, травмы, операции.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3. Растет в неблагополучной семье.</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4. У семьи материальные трудности.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5. Характерно асоциальное окружение (друзья, соседи, родственники).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6. Ведет неправильный (нездоровый) образ жизни.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7. Ведет малоподвижный образ жизни (недостаток физической активности).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8. Отличается низким интеллектуальным уровнем.</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9. Отличается низким культурным уровнем, узким кругом интересов.</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10. Характерна несформированность гигиенических навыков.</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11. Беззаботен, отличается безответственностью.</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12. Проявляет астенические черты характера, слабую волю.</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13. Не проявляет интереса к укреплению своего здоровья.</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14. Отличается низкой поисковой активностью, безынициативен.</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15. Имеет повышенно возбудимую нервную систему, подвержен стрессам.</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16. Отличается плохими взаимоотношениями с учителями.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17. Характерна повышенная утомляемость.</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18. Употребляет (употреблял в прошлом) одурманивающие вещества.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19. Курит.</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20. Предъявляет частые жалобы на здоровье.</w:t>
      </w:r>
    </w:p>
    <w:p w:rsidR="00651033" w:rsidRPr="00651033" w:rsidRDefault="00651033" w:rsidP="00651033">
      <w:pPr>
        <w:tabs>
          <w:tab w:val="right" w:leader="dot" w:pos="9639"/>
        </w:tabs>
        <w:jc w:val="both"/>
        <w:rPr>
          <w:rFonts w:eastAsiaTheme="minorHAnsi"/>
          <w:lang w:eastAsia="en-US"/>
        </w:rPr>
      </w:pPr>
    </w:p>
    <w:p w:rsidR="00651033" w:rsidRPr="00651033" w:rsidRDefault="00651033" w:rsidP="004B1ECC">
      <w:pPr>
        <w:tabs>
          <w:tab w:val="right" w:leader="dot" w:pos="9639"/>
        </w:tabs>
        <w:ind w:right="284"/>
        <w:jc w:val="both"/>
        <w:rPr>
          <w:rFonts w:eastAsiaTheme="minorHAnsi"/>
          <w:b/>
          <w:lang w:eastAsia="en-US"/>
        </w:rPr>
      </w:pPr>
      <w:r w:rsidRPr="00651033">
        <w:rPr>
          <w:rFonts w:eastAsiaTheme="minorHAnsi"/>
          <w:b/>
          <w:lang w:eastAsia="en-US"/>
        </w:rPr>
        <w:t xml:space="preserve">Интерпретация результатов </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Благополучными можно считать показатели в пределах 20-25 баллов. Показатели более 40 баллов являются основанием для отнесения школьника к группе риска. Целесообразен также сравнительный анализ показателей учащихся одного класса с выделением в этом классе группы неблагополучных учащихся, а также сравнение показателей разных классов.</w:t>
      </w:r>
    </w:p>
    <w:tbl>
      <w:tblPr>
        <w:tblW w:w="5000" w:type="pct"/>
        <w:tblCellSpacing w:w="0" w:type="dxa"/>
        <w:tblCellMar>
          <w:left w:w="0" w:type="dxa"/>
          <w:right w:w="0" w:type="dxa"/>
        </w:tblCellMar>
        <w:tblLook w:val="04A0" w:firstRow="1" w:lastRow="0" w:firstColumn="1" w:lastColumn="0" w:noHBand="0" w:noVBand="1"/>
      </w:tblPr>
      <w:tblGrid>
        <w:gridCol w:w="10065"/>
      </w:tblGrid>
      <w:tr w:rsidR="00651033" w:rsidRPr="00651033" w:rsidTr="004B1ECC">
        <w:trPr>
          <w:tblCellSpacing w:w="0" w:type="dxa"/>
        </w:trPr>
        <w:tc>
          <w:tcPr>
            <w:tcW w:w="9632" w:type="dxa"/>
          </w:tcPr>
          <w:p w:rsidR="00651033" w:rsidRPr="00651033" w:rsidRDefault="00651033" w:rsidP="00651033">
            <w:pPr>
              <w:tabs>
                <w:tab w:val="left" w:pos="5482"/>
                <w:tab w:val="right" w:leader="dot" w:pos="9639"/>
              </w:tabs>
              <w:jc w:val="both"/>
              <w:rPr>
                <w:rFonts w:eastAsia="Calibri"/>
                <w:color w:val="000000"/>
                <w:lang w:eastAsia="en-US"/>
              </w:rPr>
            </w:pPr>
          </w:p>
        </w:tc>
      </w:tr>
    </w:tbl>
    <w:p w:rsidR="00651033" w:rsidRPr="00651033" w:rsidRDefault="00651033" w:rsidP="004B1ECC">
      <w:pPr>
        <w:tabs>
          <w:tab w:val="right" w:leader="dot" w:pos="9639"/>
        </w:tabs>
        <w:jc w:val="center"/>
        <w:rPr>
          <w:rFonts w:eastAsiaTheme="minorHAnsi"/>
          <w:b/>
          <w:lang w:eastAsia="en-US"/>
        </w:rPr>
      </w:pPr>
      <w:r w:rsidRPr="00651033">
        <w:rPr>
          <w:rFonts w:eastAsiaTheme="minorHAnsi"/>
          <w:b/>
          <w:lang w:eastAsia="en-US"/>
        </w:rPr>
        <w:t>Тест-анкета для ориентировочной оценки риска нарушений зрения</w:t>
      </w:r>
    </w:p>
    <w:p w:rsidR="00651033" w:rsidRPr="004B1ECC" w:rsidRDefault="004B1ECC" w:rsidP="004B1ECC">
      <w:pPr>
        <w:tabs>
          <w:tab w:val="right" w:leader="dot" w:pos="9639"/>
        </w:tabs>
        <w:ind w:firstLine="709"/>
        <w:rPr>
          <w:rFonts w:eastAsiaTheme="minorHAnsi"/>
          <w:lang w:eastAsia="en-US"/>
        </w:rPr>
      </w:pPr>
      <w:r>
        <w:rPr>
          <w:rFonts w:eastAsiaTheme="minorHAnsi"/>
          <w:lang w:eastAsia="en-US"/>
        </w:rPr>
        <w:t xml:space="preserve">         </w:t>
      </w:r>
      <w:r w:rsidR="00651033" w:rsidRPr="004B1ECC">
        <w:rPr>
          <w:rFonts w:eastAsiaTheme="minorHAnsi"/>
          <w:lang w:eastAsia="en-US"/>
        </w:rPr>
        <w:t>Целесообразно, чтобы данный тест был проведен родителями школьника.</w:t>
      </w:r>
    </w:p>
    <w:p w:rsidR="00651033" w:rsidRPr="004B1ECC" w:rsidRDefault="00651033" w:rsidP="004B1ECC">
      <w:pPr>
        <w:tabs>
          <w:tab w:val="right" w:leader="dot" w:pos="9639"/>
        </w:tabs>
        <w:ind w:firstLine="709"/>
        <w:jc w:val="center"/>
        <w:rPr>
          <w:rFonts w:eastAsiaTheme="minorHAnsi"/>
          <w:lang w:eastAsia="en-US"/>
        </w:rPr>
      </w:pPr>
    </w:p>
    <w:p w:rsidR="00651033" w:rsidRPr="004B1ECC" w:rsidRDefault="00651033" w:rsidP="00651033">
      <w:pPr>
        <w:tabs>
          <w:tab w:val="right" w:leader="dot" w:pos="9639"/>
        </w:tabs>
        <w:jc w:val="both"/>
        <w:rPr>
          <w:rFonts w:eastAsiaTheme="minorHAnsi"/>
          <w:i/>
          <w:lang w:eastAsia="en-US"/>
        </w:rPr>
      </w:pPr>
      <w:r w:rsidRPr="004B1ECC">
        <w:rPr>
          <w:rFonts w:eastAsiaTheme="minorHAnsi"/>
          <w:i/>
          <w:lang w:eastAsia="en-US"/>
        </w:rPr>
        <w:t>Инструкция эксперту</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Постарайтесь дать оценку ребенку по приведенным ниже позициям используя 4-балльную шкалу:</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0 - признак не выражен (отсутствует);</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1 - признак слабо выражен или проявляется изредка;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2 - признак умеренно выражен или проявляется периодически;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3 - признак явно выражен или проявляется постоянно.</w:t>
      </w:r>
    </w:p>
    <w:p w:rsidR="00651033" w:rsidRPr="00651033" w:rsidRDefault="00651033" w:rsidP="00651033">
      <w:pPr>
        <w:tabs>
          <w:tab w:val="right" w:leader="dot" w:pos="9639"/>
        </w:tabs>
        <w:jc w:val="both"/>
        <w:rPr>
          <w:rFonts w:eastAsiaTheme="minorHAnsi"/>
          <w:lang w:eastAsia="en-US"/>
        </w:rPr>
      </w:pP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Признаки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 Много читает.</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 Нередко читает при плохом освещении или лежа.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3. Больше часа (получаса для младших школьников) в день проводит за компьютером.</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4. Больше двух часов (1 часа для младших школьников) в день проводит у телевизора.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5. Читает, пишет «уткнувшись носом» в текст.</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6. У родителей плохое зрение (носят очки).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7. Неправильно питается (недостаток витамина «А»).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8. Имеется тенденция повышенного артериального и/или внутричерепного давления.</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lastRenderedPageBreak/>
        <w:t>9. Беспечно относится к гигиене зрения, не следит за утомлением глаз.</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10. Имеет выраженные черты инертности, медлительности, флегматичности.</w:t>
      </w:r>
    </w:p>
    <w:p w:rsidR="004F11D2" w:rsidRDefault="004F11D2" w:rsidP="004B1ECC">
      <w:pPr>
        <w:tabs>
          <w:tab w:val="right" w:leader="dot" w:pos="9639"/>
        </w:tabs>
        <w:ind w:right="284"/>
        <w:jc w:val="right"/>
        <w:rPr>
          <w:rFonts w:eastAsiaTheme="minorHAnsi"/>
          <w:b/>
          <w:i/>
          <w:lang w:eastAsia="en-US"/>
        </w:rPr>
      </w:pPr>
    </w:p>
    <w:p w:rsidR="00651033" w:rsidRPr="00651033" w:rsidRDefault="00651033" w:rsidP="004B1ECC">
      <w:pPr>
        <w:tabs>
          <w:tab w:val="right" w:leader="dot" w:pos="9639"/>
        </w:tabs>
        <w:jc w:val="center"/>
        <w:rPr>
          <w:rFonts w:eastAsiaTheme="minorHAnsi"/>
          <w:b/>
          <w:lang w:eastAsia="en-US"/>
        </w:rPr>
      </w:pPr>
      <w:r w:rsidRPr="00651033">
        <w:rPr>
          <w:rFonts w:eastAsiaTheme="minorHAnsi"/>
          <w:b/>
          <w:lang w:eastAsia="en-US"/>
        </w:rPr>
        <w:t>Тест-анкета для ориентировочной оценки риска сколиоза и других нарушений осанки</w:t>
      </w:r>
    </w:p>
    <w:p w:rsidR="00651033" w:rsidRPr="00651033" w:rsidRDefault="00651033" w:rsidP="004B1ECC">
      <w:pPr>
        <w:tabs>
          <w:tab w:val="right" w:leader="dot" w:pos="9639"/>
        </w:tabs>
        <w:jc w:val="center"/>
        <w:rPr>
          <w:rFonts w:eastAsiaTheme="minorHAnsi"/>
          <w:lang w:eastAsia="en-US"/>
        </w:rPr>
      </w:pPr>
      <w:r w:rsidRPr="00651033">
        <w:rPr>
          <w:rFonts w:eastAsiaTheme="minorHAnsi"/>
          <w:lang w:eastAsia="en-US"/>
        </w:rPr>
        <w:t>Инструкция та же, что и в предыдущей тест-анкете.</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Признаки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 Имеет привычку сидеть, лежать в неправильных позах.</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 Носит сумки, портфель в одной руке.</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3. Имеет привычку сутулиться.</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4. Проявляет недостаточную двигательную активность.</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5. Не занимается оздоровительной гимнастикой (физзарядка, участие в спортивных секциях, плавание).</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6. Занимается тяжелой атлетикой (поднятием тяжестей).</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7. Неправильно или нерегулярно питается.</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8. Имеет астеническое, диспропорциональное телосложение.</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9. Беспечно, беззаботно относится к своему здоровью, своей внешности.</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10. Имеет выраженные черты инертности, медлительности, флегматичности.</w:t>
      </w:r>
    </w:p>
    <w:p w:rsidR="00651033" w:rsidRPr="00651033" w:rsidRDefault="00651033" w:rsidP="004B1ECC">
      <w:pPr>
        <w:tabs>
          <w:tab w:val="right" w:leader="dot" w:pos="9639"/>
        </w:tabs>
        <w:ind w:right="284"/>
        <w:jc w:val="both"/>
        <w:rPr>
          <w:rFonts w:eastAsiaTheme="minorHAnsi"/>
          <w:lang w:eastAsia="en-US"/>
        </w:rPr>
      </w:pP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Интерпретация результатов по двум тест-анкетам: благополучный показатель по каждой из анкет - до 10 баллов, при показателе более 20 баллов учащийся должен быть отнесен в группу риска.</w:t>
      </w:r>
    </w:p>
    <w:p w:rsidR="00651033" w:rsidRPr="00651033" w:rsidRDefault="00651033" w:rsidP="004B1ECC">
      <w:pPr>
        <w:tabs>
          <w:tab w:val="right" w:leader="dot" w:pos="9639"/>
        </w:tabs>
        <w:jc w:val="center"/>
        <w:rPr>
          <w:rFonts w:eastAsiaTheme="minorHAnsi"/>
          <w:b/>
          <w:lang w:eastAsia="en-US"/>
        </w:rPr>
      </w:pPr>
      <w:r w:rsidRPr="00651033">
        <w:rPr>
          <w:rFonts w:eastAsiaTheme="minorHAnsi"/>
          <w:b/>
          <w:lang w:eastAsia="en-US"/>
        </w:rPr>
        <w:t>Шкала тревожности Сирса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Оценку в качестве эксперта проводит учитель или знающий данного учащегося психолог.</w:t>
      </w:r>
    </w:p>
    <w:p w:rsidR="00651033" w:rsidRPr="00651033" w:rsidRDefault="00651033" w:rsidP="00651033">
      <w:pPr>
        <w:tabs>
          <w:tab w:val="right" w:leader="dot" w:pos="9639"/>
        </w:tabs>
        <w:jc w:val="both"/>
        <w:rPr>
          <w:rFonts w:eastAsiaTheme="minorHAnsi"/>
          <w:lang w:eastAsia="en-US"/>
        </w:rPr>
      </w:pPr>
    </w:p>
    <w:p w:rsidR="00651033" w:rsidRPr="004B1ECC" w:rsidRDefault="00651033" w:rsidP="00651033">
      <w:pPr>
        <w:tabs>
          <w:tab w:val="right" w:leader="dot" w:pos="9639"/>
        </w:tabs>
        <w:jc w:val="both"/>
        <w:rPr>
          <w:rFonts w:eastAsiaTheme="minorHAnsi"/>
          <w:i/>
          <w:lang w:eastAsia="en-US"/>
        </w:rPr>
      </w:pPr>
      <w:r w:rsidRPr="004B1ECC">
        <w:rPr>
          <w:rFonts w:eastAsiaTheme="minorHAnsi"/>
          <w:i/>
          <w:lang w:eastAsia="en-US"/>
        </w:rPr>
        <w:t>Инструкция эксперту</w:t>
      </w:r>
    </w:p>
    <w:p w:rsidR="00651033" w:rsidRPr="00651033" w:rsidRDefault="00651033" w:rsidP="004B1ECC">
      <w:pPr>
        <w:tabs>
          <w:tab w:val="right" w:leader="dot" w:pos="9639"/>
        </w:tabs>
        <w:ind w:right="284"/>
        <w:jc w:val="both"/>
        <w:rPr>
          <w:rFonts w:eastAsiaTheme="minorHAnsi"/>
          <w:lang w:eastAsia="en-US"/>
        </w:rPr>
      </w:pPr>
      <w:r w:rsidRPr="00651033">
        <w:rPr>
          <w:rFonts w:eastAsiaTheme="minorHAnsi"/>
          <w:lang w:eastAsia="en-US"/>
        </w:rPr>
        <w:t>Оцените каждое утверждение одним из следующих баллов: 0 - признак отсутствует; 1 - признак слабо выражен; 2 - признак достаточно выражен; 3 - признак резко выражен.</w:t>
      </w:r>
    </w:p>
    <w:p w:rsidR="00651033" w:rsidRPr="00651033" w:rsidRDefault="00651033" w:rsidP="00651033">
      <w:pPr>
        <w:tabs>
          <w:tab w:val="right" w:leader="dot" w:pos="9639"/>
        </w:tabs>
        <w:jc w:val="both"/>
        <w:rPr>
          <w:rFonts w:eastAsiaTheme="minorHAnsi"/>
          <w:b/>
          <w:lang w:eastAsia="en-US"/>
        </w:rPr>
      </w:pPr>
      <w:r w:rsidRPr="00651033">
        <w:rPr>
          <w:rFonts w:eastAsiaTheme="minorHAnsi"/>
          <w:b/>
          <w:lang w:eastAsia="en-US"/>
        </w:rPr>
        <w:t>Утверждения</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 Обычно напряжен, скован.</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 Часто грызет ногти.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3. Легко пугается.</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4. Плаксив.</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5. Очень ко всему чувствителен.</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6. Часто бывает агрессивным.</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7. Обидчив.</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8. Нетерпелив, не может ждать.</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9. Легко краснеет или бледнеет.</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10. Испытывает трудности с сосредоточением.</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11. Суетлив.</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12. Потеют руки.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13. При неожиданном задании с трудом включается в работу.</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14. С трудом регулирует громкость голоса при ответе.</w:t>
      </w:r>
    </w:p>
    <w:p w:rsidR="00651033" w:rsidRPr="00651033" w:rsidRDefault="00651033" w:rsidP="00651033">
      <w:pPr>
        <w:tabs>
          <w:tab w:val="right" w:leader="dot" w:pos="9639"/>
        </w:tabs>
        <w:jc w:val="both"/>
        <w:rPr>
          <w:rFonts w:eastAsiaTheme="minorHAnsi"/>
          <w:lang w:eastAsia="en-US"/>
        </w:rPr>
      </w:pPr>
    </w:p>
    <w:p w:rsidR="00651033" w:rsidRPr="00651033" w:rsidRDefault="00651033" w:rsidP="00651033">
      <w:pPr>
        <w:tabs>
          <w:tab w:val="right" w:leader="dot" w:pos="9639"/>
        </w:tabs>
        <w:jc w:val="both"/>
        <w:rPr>
          <w:rFonts w:eastAsiaTheme="minorHAnsi"/>
          <w:b/>
          <w:lang w:eastAsia="en-US"/>
        </w:rPr>
      </w:pPr>
      <w:r w:rsidRPr="00651033">
        <w:rPr>
          <w:rFonts w:eastAsiaTheme="minorHAnsi"/>
          <w:b/>
          <w:lang w:eastAsia="en-US"/>
        </w:rPr>
        <w:t>Оценка результата:</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до 20 баллов - низкий уровень тревожности;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20-30 баллов - средний уровень тревожности;</w:t>
      </w:r>
    </w:p>
    <w:p w:rsidR="00651033" w:rsidRPr="00651033" w:rsidRDefault="00651033" w:rsidP="00651033">
      <w:pPr>
        <w:tabs>
          <w:tab w:val="right" w:leader="dot" w:pos="9639"/>
        </w:tabs>
        <w:jc w:val="both"/>
        <w:rPr>
          <w:rFonts w:eastAsiaTheme="minorHAnsi"/>
          <w:lang w:eastAsia="en-US"/>
        </w:rPr>
      </w:pPr>
      <w:r w:rsidRPr="00651033">
        <w:rPr>
          <w:rFonts w:eastAsiaTheme="minorHAnsi"/>
          <w:lang w:eastAsia="en-US"/>
        </w:rPr>
        <w:t>более 30 баллов - высокий уровень тревожности.</w:t>
      </w:r>
    </w:p>
    <w:p w:rsidR="00651033" w:rsidRDefault="00651033" w:rsidP="004F11D2">
      <w:pPr>
        <w:tabs>
          <w:tab w:val="right" w:leader="dot" w:pos="9639"/>
        </w:tabs>
        <w:ind w:right="284"/>
        <w:jc w:val="both"/>
        <w:rPr>
          <w:rFonts w:eastAsiaTheme="minorHAnsi"/>
          <w:lang w:eastAsia="en-US"/>
        </w:rPr>
      </w:pPr>
      <w:r w:rsidRPr="00651033">
        <w:rPr>
          <w:rFonts w:eastAsiaTheme="minorHAnsi"/>
          <w:lang w:eastAsia="en-US"/>
        </w:rPr>
        <w:t>Примечание: сумма менее 4 баллов диагностируется как сомнительная достоверность результата.</w:t>
      </w:r>
    </w:p>
    <w:p w:rsidR="004F11D2" w:rsidRDefault="004F11D2" w:rsidP="004F11D2">
      <w:pPr>
        <w:tabs>
          <w:tab w:val="right" w:leader="dot" w:pos="9639"/>
        </w:tabs>
        <w:ind w:right="284"/>
        <w:jc w:val="both"/>
        <w:rPr>
          <w:rFonts w:eastAsiaTheme="minorHAnsi"/>
          <w:lang w:eastAsia="en-US"/>
        </w:rPr>
      </w:pPr>
    </w:p>
    <w:p w:rsidR="004F11D2" w:rsidRPr="00651033" w:rsidRDefault="004F11D2" w:rsidP="004F11D2">
      <w:pPr>
        <w:tabs>
          <w:tab w:val="right" w:leader="dot" w:pos="9639"/>
        </w:tabs>
        <w:ind w:right="284"/>
        <w:jc w:val="both"/>
        <w:rPr>
          <w:rFonts w:eastAsiaTheme="minorHAnsi"/>
          <w:lang w:eastAsia="en-US"/>
        </w:rPr>
      </w:pPr>
    </w:p>
    <w:p w:rsidR="00651033" w:rsidRDefault="00651033" w:rsidP="00651033">
      <w:pPr>
        <w:tabs>
          <w:tab w:val="right" w:leader="dot" w:pos="9639"/>
        </w:tabs>
        <w:jc w:val="both"/>
        <w:rPr>
          <w:rFonts w:eastAsiaTheme="minorHAnsi"/>
          <w:lang w:eastAsia="en-US"/>
        </w:rPr>
      </w:pPr>
    </w:p>
    <w:p w:rsidR="00651033" w:rsidRPr="00651033" w:rsidRDefault="00651033" w:rsidP="004B1ECC">
      <w:pPr>
        <w:tabs>
          <w:tab w:val="right" w:leader="dot" w:pos="9639"/>
        </w:tabs>
        <w:jc w:val="center"/>
        <w:rPr>
          <w:rFonts w:eastAsia="Calibri"/>
          <w:b/>
          <w:lang w:eastAsia="en-US"/>
        </w:rPr>
      </w:pPr>
      <w:r w:rsidRPr="00651033">
        <w:rPr>
          <w:rFonts w:eastAsia="Calibri"/>
          <w:b/>
          <w:color w:val="000000"/>
          <w:lang w:eastAsia="en-US"/>
        </w:rPr>
        <w:lastRenderedPageBreak/>
        <w:t xml:space="preserve">Анкета </w:t>
      </w:r>
      <w:r w:rsidRPr="00651033">
        <w:rPr>
          <w:rFonts w:eastAsia="Calibri"/>
          <w:b/>
          <w:lang w:eastAsia="en-US"/>
        </w:rPr>
        <w:t xml:space="preserve"> для определения школьной мотивации  школьников (Луксанова)</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 xml:space="preserve">Цель: выявление уровня школьной мотивации. </w:t>
      </w:r>
    </w:p>
    <w:p w:rsidR="00906CFF" w:rsidRDefault="00906CFF" w:rsidP="00651033">
      <w:pPr>
        <w:tabs>
          <w:tab w:val="right" w:leader="dot" w:pos="9639"/>
        </w:tabs>
        <w:jc w:val="both"/>
        <w:rPr>
          <w:rFonts w:eastAsia="Calibri"/>
          <w:lang w:eastAsia="en-US"/>
        </w:rPr>
      </w:pPr>
    </w:p>
    <w:p w:rsidR="00651033" w:rsidRPr="00651033" w:rsidRDefault="00651033" w:rsidP="00651033">
      <w:pPr>
        <w:tabs>
          <w:tab w:val="right" w:leader="dot" w:pos="9639"/>
        </w:tabs>
        <w:jc w:val="both"/>
        <w:rPr>
          <w:rFonts w:eastAsia="Calibri"/>
          <w:lang w:eastAsia="en-US"/>
        </w:rPr>
      </w:pPr>
      <w:r w:rsidRPr="00651033">
        <w:rPr>
          <w:rFonts w:eastAsia="Calibri"/>
          <w:lang w:eastAsia="en-US"/>
        </w:rPr>
        <w:t>Инструкция испытуемому: «Я буду задавать Вам вопрос, и предлагать три варианта ответов на него. Вы назовете мне выбранный ответ».</w:t>
      </w:r>
    </w:p>
    <w:p w:rsidR="00906CFF" w:rsidRDefault="00651033" w:rsidP="00651033">
      <w:pPr>
        <w:tabs>
          <w:tab w:val="right" w:leader="dot" w:pos="9639"/>
        </w:tabs>
        <w:jc w:val="both"/>
        <w:rPr>
          <w:rFonts w:eastAsia="Calibri"/>
          <w:spacing w:val="-2"/>
          <w:lang w:eastAsia="en-US"/>
        </w:rPr>
      </w:pPr>
      <w:r w:rsidRPr="00651033">
        <w:rPr>
          <w:rFonts w:eastAsia="Calibri"/>
          <w:spacing w:val="-20"/>
          <w:lang w:eastAsia="en-US"/>
        </w:rPr>
        <w:t xml:space="preserve">1. </w:t>
      </w:r>
      <w:r w:rsidRPr="00651033">
        <w:rPr>
          <w:rFonts w:eastAsia="Calibri"/>
          <w:spacing w:val="-2"/>
          <w:lang w:eastAsia="en-US"/>
        </w:rPr>
        <w:t>Тебе</w:t>
      </w:r>
      <w:r w:rsidR="00906CFF">
        <w:rPr>
          <w:rFonts w:eastAsia="Calibri"/>
          <w:spacing w:val="-2"/>
          <w:lang w:eastAsia="en-US"/>
        </w:rPr>
        <w:t xml:space="preserve"> нравится в школе или не очень?</w:t>
      </w:r>
    </w:p>
    <w:p w:rsidR="00651033" w:rsidRPr="00906CFF" w:rsidRDefault="00906CFF" w:rsidP="00651033">
      <w:pPr>
        <w:tabs>
          <w:tab w:val="right" w:leader="dot" w:pos="9639"/>
        </w:tabs>
        <w:jc w:val="both"/>
        <w:rPr>
          <w:rFonts w:eastAsia="Calibri"/>
          <w:spacing w:val="-2"/>
          <w:lang w:eastAsia="en-US"/>
        </w:rPr>
      </w:pPr>
      <w:r>
        <w:rPr>
          <w:rFonts w:eastAsia="Calibri"/>
          <w:spacing w:val="-1"/>
          <w:lang w:eastAsia="en-US"/>
        </w:rPr>
        <w:t xml:space="preserve">- </w:t>
      </w:r>
      <w:r w:rsidR="00651033" w:rsidRPr="00651033">
        <w:rPr>
          <w:rFonts w:eastAsia="Calibri"/>
          <w:spacing w:val="-1"/>
          <w:lang w:eastAsia="en-US"/>
        </w:rPr>
        <w:t>Не очень (1 балл). - Нравится (3 балла). - Не нравится (0 баллов).</w:t>
      </w:r>
    </w:p>
    <w:p w:rsidR="00651033" w:rsidRPr="00651033" w:rsidRDefault="00651033" w:rsidP="00651033">
      <w:pPr>
        <w:tabs>
          <w:tab w:val="right" w:leader="dot" w:pos="9639"/>
        </w:tabs>
        <w:jc w:val="both"/>
        <w:rPr>
          <w:rFonts w:eastAsia="Calibri"/>
          <w:lang w:eastAsia="en-US"/>
        </w:rPr>
      </w:pPr>
      <w:r w:rsidRPr="00651033">
        <w:rPr>
          <w:rFonts w:eastAsia="Calibri"/>
          <w:spacing w:val="-6"/>
          <w:lang w:eastAsia="en-US"/>
        </w:rPr>
        <w:t>2.</w:t>
      </w:r>
      <w:r w:rsidR="00906CFF">
        <w:rPr>
          <w:rFonts w:eastAsia="Calibri"/>
          <w:spacing w:val="-6"/>
          <w:lang w:eastAsia="en-US"/>
        </w:rPr>
        <w:t xml:space="preserve"> </w:t>
      </w:r>
      <w:r w:rsidRPr="00651033">
        <w:rPr>
          <w:rFonts w:eastAsia="Calibri"/>
          <w:lang w:eastAsia="en-US"/>
        </w:rPr>
        <w:t>Утром, когда ты просыпаешься, ты с радостью идешь в школу или тебе</w:t>
      </w:r>
      <w:r w:rsidR="004F11D2">
        <w:rPr>
          <w:rFonts w:eastAsia="Calibri"/>
          <w:lang w:eastAsia="en-US"/>
        </w:rPr>
        <w:t xml:space="preserve"> </w:t>
      </w:r>
      <w:r w:rsidRPr="00651033">
        <w:rPr>
          <w:rFonts w:eastAsia="Calibri"/>
          <w:lang w:eastAsia="en-US"/>
        </w:rPr>
        <w:t>часто хочется остаться дома?</w:t>
      </w:r>
    </w:p>
    <w:p w:rsidR="00651033" w:rsidRPr="00651033" w:rsidRDefault="00906CFF" w:rsidP="00651033">
      <w:pPr>
        <w:tabs>
          <w:tab w:val="right" w:leader="dot" w:pos="9639"/>
        </w:tabs>
        <w:jc w:val="both"/>
        <w:rPr>
          <w:rFonts w:eastAsia="Calibri"/>
          <w:lang w:eastAsia="en-US"/>
        </w:rPr>
      </w:pPr>
      <w:r>
        <w:rPr>
          <w:rFonts w:eastAsia="Calibri"/>
          <w:lang w:eastAsia="en-US"/>
        </w:rPr>
        <w:t xml:space="preserve">- </w:t>
      </w:r>
      <w:r w:rsidR="00651033" w:rsidRPr="00651033">
        <w:rPr>
          <w:rFonts w:eastAsia="Calibri"/>
          <w:lang w:eastAsia="en-US"/>
        </w:rPr>
        <w:t>Чаще хо</w:t>
      </w:r>
      <w:r>
        <w:rPr>
          <w:rFonts w:eastAsia="Calibri"/>
          <w:lang w:eastAsia="en-US"/>
        </w:rPr>
        <w:t xml:space="preserve">чется остаться дома (0 баллов).- </w:t>
      </w:r>
      <w:r w:rsidR="00651033" w:rsidRPr="00651033">
        <w:rPr>
          <w:rFonts w:eastAsia="Calibri"/>
          <w:lang w:eastAsia="en-US"/>
        </w:rPr>
        <w:t xml:space="preserve">Бывает по-разному (1 балл). </w:t>
      </w:r>
      <w:r>
        <w:rPr>
          <w:rFonts w:eastAsia="Calibri"/>
          <w:lang w:eastAsia="en-US"/>
        </w:rPr>
        <w:t xml:space="preserve">- </w:t>
      </w:r>
      <w:r w:rsidR="00651033" w:rsidRPr="00651033">
        <w:rPr>
          <w:rFonts w:eastAsia="Calibri"/>
          <w:lang w:eastAsia="en-US"/>
        </w:rPr>
        <w:t>Иду с радостью (3 балла).</w:t>
      </w:r>
    </w:p>
    <w:p w:rsidR="00651033" w:rsidRPr="00651033" w:rsidRDefault="00651033" w:rsidP="00651033">
      <w:pPr>
        <w:tabs>
          <w:tab w:val="right" w:leader="dot" w:pos="9639"/>
        </w:tabs>
        <w:jc w:val="both"/>
        <w:rPr>
          <w:rFonts w:eastAsia="Calibri"/>
          <w:lang w:eastAsia="en-US"/>
        </w:rPr>
      </w:pPr>
      <w:r w:rsidRPr="00651033">
        <w:rPr>
          <w:rFonts w:eastAsia="Calibri"/>
          <w:spacing w:val="-10"/>
          <w:lang w:eastAsia="en-US"/>
        </w:rPr>
        <w:t>3.</w:t>
      </w:r>
      <w:r w:rsidR="00906CFF">
        <w:rPr>
          <w:rFonts w:eastAsia="Calibri"/>
          <w:lang w:eastAsia="en-US"/>
        </w:rPr>
        <w:t xml:space="preserve"> </w:t>
      </w:r>
      <w:r w:rsidRPr="00651033">
        <w:rPr>
          <w:rFonts w:eastAsia="Calibri"/>
          <w:lang w:eastAsia="en-US"/>
        </w:rPr>
        <w:t>Если бы учитель сказал, что завтра в школу не обязательно приходить</w:t>
      </w:r>
      <w:r w:rsidRPr="00651033">
        <w:rPr>
          <w:rFonts w:eastAsia="Calibri"/>
          <w:lang w:eastAsia="en-US"/>
        </w:rPr>
        <w:br/>
      </w:r>
      <w:r w:rsidRPr="00651033">
        <w:rPr>
          <w:rFonts w:eastAsia="Calibri"/>
          <w:spacing w:val="-1"/>
          <w:lang w:eastAsia="en-US"/>
        </w:rPr>
        <w:t>всем ученикам, желающим можно остаться дома, ты пошел бы в школу</w:t>
      </w:r>
      <w:r w:rsidRPr="00651033">
        <w:rPr>
          <w:rFonts w:eastAsia="Calibri"/>
          <w:spacing w:val="-1"/>
          <w:lang w:eastAsia="en-US"/>
        </w:rPr>
        <w:br/>
      </w:r>
      <w:r w:rsidRPr="00651033">
        <w:rPr>
          <w:rFonts w:eastAsia="Calibri"/>
          <w:lang w:eastAsia="en-US"/>
        </w:rPr>
        <w:t>или остался бы дома?</w:t>
      </w:r>
    </w:p>
    <w:p w:rsidR="00651033" w:rsidRPr="00651033" w:rsidRDefault="00906CFF" w:rsidP="00651033">
      <w:pPr>
        <w:tabs>
          <w:tab w:val="right" w:leader="dot" w:pos="9639"/>
        </w:tabs>
        <w:jc w:val="both"/>
        <w:rPr>
          <w:rFonts w:eastAsia="Calibri"/>
          <w:lang w:eastAsia="en-US"/>
        </w:rPr>
      </w:pPr>
      <w:r>
        <w:rPr>
          <w:rFonts w:eastAsia="Calibri"/>
          <w:lang w:eastAsia="en-US"/>
        </w:rPr>
        <w:t xml:space="preserve">- </w:t>
      </w:r>
      <w:r w:rsidR="00651033" w:rsidRPr="00651033">
        <w:rPr>
          <w:rFonts w:eastAsia="Calibri"/>
          <w:lang w:eastAsia="en-US"/>
        </w:rPr>
        <w:t>Не знаю (1 балл).- Остался бы дома (0 баллов). - Пошел бы в школу (3балла).</w:t>
      </w:r>
    </w:p>
    <w:p w:rsidR="00651033" w:rsidRPr="00651033" w:rsidRDefault="00651033" w:rsidP="00651033">
      <w:pPr>
        <w:tabs>
          <w:tab w:val="right" w:leader="dot" w:pos="9639"/>
        </w:tabs>
        <w:jc w:val="both"/>
        <w:rPr>
          <w:rFonts w:eastAsia="Calibri"/>
          <w:lang w:eastAsia="en-US"/>
        </w:rPr>
      </w:pPr>
      <w:r w:rsidRPr="00651033">
        <w:rPr>
          <w:rFonts w:eastAsia="Calibri"/>
          <w:spacing w:val="-10"/>
          <w:lang w:eastAsia="en-US"/>
        </w:rPr>
        <w:t>4.</w:t>
      </w:r>
      <w:r w:rsidR="00906CFF">
        <w:rPr>
          <w:rFonts w:eastAsia="Calibri"/>
          <w:lang w:eastAsia="en-US"/>
        </w:rPr>
        <w:t xml:space="preserve"> </w:t>
      </w:r>
      <w:r w:rsidRPr="00651033">
        <w:rPr>
          <w:rFonts w:eastAsia="Calibri"/>
          <w:spacing w:val="-2"/>
          <w:lang w:eastAsia="en-US"/>
        </w:rPr>
        <w:t>Тебе нравится, когда у вас отменяют какие-нибудь уроки?</w:t>
      </w:r>
    </w:p>
    <w:p w:rsidR="00651033" w:rsidRPr="00651033" w:rsidRDefault="00906CFF" w:rsidP="00651033">
      <w:pPr>
        <w:tabs>
          <w:tab w:val="right" w:leader="dot" w:pos="9639"/>
        </w:tabs>
        <w:jc w:val="both"/>
        <w:rPr>
          <w:rFonts w:eastAsia="Calibri"/>
          <w:lang w:eastAsia="en-US"/>
        </w:rPr>
      </w:pPr>
      <w:r>
        <w:rPr>
          <w:rFonts w:eastAsia="Calibri"/>
          <w:lang w:eastAsia="en-US"/>
        </w:rPr>
        <w:t xml:space="preserve">- </w:t>
      </w:r>
      <w:r w:rsidR="00651033" w:rsidRPr="00651033">
        <w:rPr>
          <w:rFonts w:eastAsia="Calibri"/>
          <w:spacing w:val="-1"/>
          <w:lang w:eastAsia="en-US"/>
        </w:rPr>
        <w:t>Не нравится (3 балла).- Бывает по-разному (1 балл).- Нравится (0 баллов).</w:t>
      </w:r>
    </w:p>
    <w:p w:rsidR="00651033" w:rsidRPr="00651033" w:rsidRDefault="00651033" w:rsidP="00651033">
      <w:pPr>
        <w:tabs>
          <w:tab w:val="right" w:leader="dot" w:pos="9639"/>
        </w:tabs>
        <w:jc w:val="both"/>
        <w:rPr>
          <w:rFonts w:eastAsia="Calibri"/>
          <w:lang w:eastAsia="en-US"/>
        </w:rPr>
      </w:pPr>
      <w:r w:rsidRPr="00651033">
        <w:rPr>
          <w:rFonts w:eastAsia="Calibri"/>
          <w:spacing w:val="-13"/>
          <w:lang w:eastAsia="en-US"/>
        </w:rPr>
        <w:t>5.</w:t>
      </w:r>
      <w:r w:rsidR="00906CFF">
        <w:rPr>
          <w:rFonts w:eastAsia="Calibri"/>
          <w:lang w:eastAsia="en-US"/>
        </w:rPr>
        <w:t xml:space="preserve"> </w:t>
      </w:r>
      <w:r w:rsidRPr="00651033">
        <w:rPr>
          <w:rFonts w:eastAsia="Calibri"/>
          <w:spacing w:val="-2"/>
          <w:lang w:eastAsia="en-US"/>
        </w:rPr>
        <w:t>Ты хотел бы, чтобы тебе не задавали домашних заданий?</w:t>
      </w:r>
    </w:p>
    <w:p w:rsidR="00651033" w:rsidRPr="00651033" w:rsidRDefault="00906CFF" w:rsidP="00651033">
      <w:pPr>
        <w:tabs>
          <w:tab w:val="right" w:leader="dot" w:pos="9639"/>
        </w:tabs>
        <w:jc w:val="both"/>
        <w:rPr>
          <w:rFonts w:eastAsia="Calibri"/>
          <w:lang w:eastAsia="en-US"/>
        </w:rPr>
      </w:pPr>
      <w:r>
        <w:rPr>
          <w:rFonts w:eastAsia="Calibri"/>
          <w:lang w:eastAsia="en-US"/>
        </w:rPr>
        <w:t>-</w:t>
      </w:r>
      <w:r w:rsidR="00651033" w:rsidRPr="00651033">
        <w:rPr>
          <w:rFonts w:eastAsia="Calibri"/>
          <w:spacing w:val="-1"/>
          <w:lang w:eastAsia="en-US"/>
        </w:rPr>
        <w:t>Хотел бы (0 баллов). - Не хотел бы (3 балла).- Не знаю (1 балл).</w:t>
      </w:r>
    </w:p>
    <w:p w:rsidR="00651033" w:rsidRPr="00651033" w:rsidRDefault="00651033" w:rsidP="00651033">
      <w:pPr>
        <w:tabs>
          <w:tab w:val="right" w:leader="dot" w:pos="9639"/>
        </w:tabs>
        <w:jc w:val="both"/>
        <w:rPr>
          <w:rFonts w:eastAsia="Calibri"/>
          <w:lang w:eastAsia="en-US"/>
        </w:rPr>
      </w:pPr>
      <w:r w:rsidRPr="00651033">
        <w:rPr>
          <w:rFonts w:eastAsia="Calibri"/>
          <w:spacing w:val="-10"/>
          <w:lang w:eastAsia="en-US"/>
        </w:rPr>
        <w:t>6.</w:t>
      </w:r>
      <w:r w:rsidR="00906CFF">
        <w:rPr>
          <w:rFonts w:eastAsia="Calibri"/>
          <w:lang w:eastAsia="en-US"/>
        </w:rPr>
        <w:t xml:space="preserve"> </w:t>
      </w:r>
      <w:r w:rsidRPr="00651033">
        <w:rPr>
          <w:rFonts w:eastAsia="Calibri"/>
          <w:spacing w:val="-2"/>
          <w:lang w:eastAsia="en-US"/>
        </w:rPr>
        <w:t>Ты хотел бы, чтобы в школе остались одни перемены?</w:t>
      </w:r>
    </w:p>
    <w:p w:rsidR="00651033" w:rsidRPr="00651033" w:rsidRDefault="00906CFF" w:rsidP="00651033">
      <w:pPr>
        <w:tabs>
          <w:tab w:val="right" w:leader="dot" w:pos="9639"/>
        </w:tabs>
        <w:jc w:val="both"/>
        <w:rPr>
          <w:rFonts w:eastAsia="Calibri"/>
          <w:lang w:eastAsia="en-US"/>
        </w:rPr>
      </w:pPr>
      <w:r>
        <w:rPr>
          <w:rFonts w:eastAsia="Calibri"/>
          <w:lang w:eastAsia="en-US"/>
        </w:rPr>
        <w:t xml:space="preserve">- </w:t>
      </w:r>
      <w:r w:rsidR="00651033" w:rsidRPr="00651033">
        <w:rPr>
          <w:rFonts w:eastAsia="Calibri"/>
          <w:spacing w:val="-1"/>
          <w:lang w:eastAsia="en-US"/>
        </w:rPr>
        <w:t>Хотел бы (0 баллов). - Не хотел бы (3 балла).- Не знаю (1 балл).</w:t>
      </w:r>
    </w:p>
    <w:p w:rsidR="00651033" w:rsidRPr="00651033" w:rsidRDefault="00651033" w:rsidP="00651033">
      <w:pPr>
        <w:tabs>
          <w:tab w:val="right" w:leader="dot" w:pos="9639"/>
        </w:tabs>
        <w:jc w:val="both"/>
        <w:rPr>
          <w:rFonts w:eastAsia="Calibri"/>
          <w:lang w:eastAsia="en-US"/>
        </w:rPr>
      </w:pPr>
      <w:r w:rsidRPr="00651033">
        <w:rPr>
          <w:rFonts w:eastAsia="Calibri"/>
          <w:spacing w:val="-13"/>
          <w:lang w:eastAsia="en-US"/>
        </w:rPr>
        <w:t>7.</w:t>
      </w:r>
      <w:r w:rsidR="00906CFF">
        <w:rPr>
          <w:rFonts w:eastAsia="Calibri"/>
          <w:lang w:eastAsia="en-US"/>
        </w:rPr>
        <w:t xml:space="preserve"> </w:t>
      </w:r>
      <w:r w:rsidRPr="00651033">
        <w:rPr>
          <w:rFonts w:eastAsia="Calibri"/>
          <w:spacing w:val="-2"/>
          <w:lang w:eastAsia="en-US"/>
        </w:rPr>
        <w:t>Ты часто рассказываешь о школе родителям?</w:t>
      </w:r>
    </w:p>
    <w:p w:rsidR="00651033" w:rsidRPr="00651033" w:rsidRDefault="00906CFF" w:rsidP="00651033">
      <w:pPr>
        <w:tabs>
          <w:tab w:val="right" w:leader="dot" w:pos="9639"/>
        </w:tabs>
        <w:jc w:val="both"/>
        <w:rPr>
          <w:rFonts w:eastAsia="Calibri"/>
          <w:lang w:eastAsia="en-US"/>
        </w:rPr>
      </w:pPr>
      <w:r>
        <w:rPr>
          <w:rFonts w:eastAsia="Calibri"/>
          <w:lang w:eastAsia="en-US"/>
        </w:rPr>
        <w:t xml:space="preserve">- </w:t>
      </w:r>
      <w:r w:rsidR="00651033" w:rsidRPr="00651033">
        <w:rPr>
          <w:rFonts w:eastAsia="Calibri"/>
          <w:spacing w:val="-1"/>
          <w:lang w:eastAsia="en-US"/>
        </w:rPr>
        <w:t>Часто (3 балла). - Редко (1 балл). - Не рассказываю (0 баллов).</w:t>
      </w:r>
    </w:p>
    <w:p w:rsidR="00651033" w:rsidRPr="00651033" w:rsidRDefault="00651033" w:rsidP="00651033">
      <w:pPr>
        <w:tabs>
          <w:tab w:val="right" w:leader="dot" w:pos="9639"/>
        </w:tabs>
        <w:jc w:val="both"/>
        <w:rPr>
          <w:rFonts w:eastAsia="Calibri"/>
          <w:lang w:eastAsia="en-US"/>
        </w:rPr>
      </w:pPr>
      <w:r w:rsidRPr="00651033">
        <w:rPr>
          <w:rFonts w:eastAsia="Calibri"/>
          <w:spacing w:val="-13"/>
          <w:lang w:eastAsia="en-US"/>
        </w:rPr>
        <w:t>8.</w:t>
      </w:r>
      <w:r w:rsidR="00906CFF">
        <w:rPr>
          <w:rFonts w:eastAsia="Calibri"/>
          <w:lang w:eastAsia="en-US"/>
        </w:rPr>
        <w:t xml:space="preserve"> </w:t>
      </w:r>
      <w:r w:rsidRPr="00651033">
        <w:rPr>
          <w:rFonts w:eastAsia="Calibri"/>
          <w:spacing w:val="-2"/>
          <w:lang w:eastAsia="en-US"/>
        </w:rPr>
        <w:t>Ты хотел бы, чтобы у тебя был менее строгий учитель</w:t>
      </w:r>
    </w:p>
    <w:p w:rsidR="00651033" w:rsidRPr="00651033" w:rsidRDefault="00906CFF" w:rsidP="00651033">
      <w:pPr>
        <w:tabs>
          <w:tab w:val="right" w:leader="dot" w:pos="9639"/>
        </w:tabs>
        <w:jc w:val="both"/>
        <w:rPr>
          <w:rFonts w:eastAsia="Calibri"/>
          <w:lang w:eastAsia="en-US"/>
        </w:rPr>
      </w:pPr>
      <w:r>
        <w:rPr>
          <w:rFonts w:eastAsia="Calibri"/>
          <w:lang w:eastAsia="en-US"/>
        </w:rPr>
        <w:t xml:space="preserve">- </w:t>
      </w:r>
      <w:r w:rsidR="00651033" w:rsidRPr="00651033">
        <w:rPr>
          <w:rFonts w:eastAsia="Calibri"/>
          <w:spacing w:val="-6"/>
          <w:lang w:eastAsia="en-US"/>
        </w:rPr>
        <w:t xml:space="preserve">Хотел бы (0 баллов). </w:t>
      </w:r>
      <w:r w:rsidR="004F11D2">
        <w:rPr>
          <w:rFonts w:eastAsia="Calibri"/>
          <w:spacing w:val="-6"/>
          <w:lang w:eastAsia="en-US"/>
        </w:rPr>
        <w:t>-</w:t>
      </w:r>
      <w:r w:rsidR="00651033" w:rsidRPr="00651033">
        <w:rPr>
          <w:rFonts w:eastAsia="Calibri"/>
          <w:spacing w:val="-6"/>
          <w:lang w:eastAsia="en-US"/>
        </w:rPr>
        <w:t xml:space="preserve"> Не хотел бы (3 балла).</w:t>
      </w:r>
      <w:r w:rsidR="004F11D2">
        <w:rPr>
          <w:rFonts w:eastAsia="Calibri"/>
          <w:spacing w:val="-6"/>
          <w:lang w:eastAsia="en-US"/>
        </w:rPr>
        <w:t xml:space="preserve"> -</w:t>
      </w:r>
      <w:r w:rsidR="00651033" w:rsidRPr="00651033">
        <w:rPr>
          <w:rFonts w:eastAsia="Calibri"/>
          <w:spacing w:val="-6"/>
          <w:lang w:eastAsia="en-US"/>
        </w:rPr>
        <w:t xml:space="preserve"> Не знаю(1 балл).</w:t>
      </w:r>
    </w:p>
    <w:p w:rsidR="00651033" w:rsidRPr="00651033" w:rsidRDefault="00651033" w:rsidP="00651033">
      <w:pPr>
        <w:tabs>
          <w:tab w:val="right" w:leader="dot" w:pos="9639"/>
        </w:tabs>
        <w:jc w:val="both"/>
        <w:rPr>
          <w:rFonts w:eastAsia="Calibri"/>
          <w:lang w:eastAsia="en-US"/>
        </w:rPr>
      </w:pPr>
      <w:r w:rsidRPr="00651033">
        <w:rPr>
          <w:rFonts w:eastAsia="Calibri"/>
          <w:spacing w:val="-10"/>
          <w:lang w:eastAsia="en-US"/>
        </w:rPr>
        <w:t>9.</w:t>
      </w:r>
      <w:r w:rsidR="00906CFF">
        <w:rPr>
          <w:rFonts w:eastAsia="Calibri"/>
          <w:lang w:eastAsia="en-US"/>
        </w:rPr>
        <w:t xml:space="preserve"> </w:t>
      </w:r>
      <w:r w:rsidRPr="00651033">
        <w:rPr>
          <w:rFonts w:eastAsia="Calibri"/>
          <w:spacing w:val="-2"/>
          <w:lang w:eastAsia="en-US"/>
        </w:rPr>
        <w:t>У тебя в классе много друзей?</w:t>
      </w:r>
    </w:p>
    <w:p w:rsidR="00651033" w:rsidRPr="00651033" w:rsidRDefault="00906CFF" w:rsidP="00651033">
      <w:pPr>
        <w:tabs>
          <w:tab w:val="right" w:leader="dot" w:pos="9639"/>
        </w:tabs>
        <w:jc w:val="both"/>
        <w:rPr>
          <w:rFonts w:eastAsia="Calibri"/>
          <w:lang w:eastAsia="en-US"/>
        </w:rPr>
      </w:pPr>
      <w:r>
        <w:rPr>
          <w:rFonts w:eastAsia="Calibri"/>
          <w:lang w:eastAsia="en-US"/>
        </w:rPr>
        <w:t xml:space="preserve">- </w:t>
      </w:r>
      <w:r w:rsidR="00651033" w:rsidRPr="00651033">
        <w:rPr>
          <w:rFonts w:eastAsia="Calibri"/>
          <w:spacing w:val="-1"/>
          <w:lang w:eastAsia="en-US"/>
        </w:rPr>
        <w:t>Много (3 балла). - Мало (1 балл). - Нет друзей (0 баллов).</w:t>
      </w:r>
    </w:p>
    <w:p w:rsidR="00651033" w:rsidRPr="00651033" w:rsidRDefault="00651033" w:rsidP="00651033">
      <w:pPr>
        <w:tabs>
          <w:tab w:val="right" w:leader="dot" w:pos="9639"/>
        </w:tabs>
        <w:jc w:val="both"/>
        <w:rPr>
          <w:rFonts w:eastAsia="Calibri"/>
          <w:lang w:eastAsia="en-US"/>
        </w:rPr>
      </w:pPr>
      <w:r w:rsidRPr="00651033">
        <w:rPr>
          <w:rFonts w:eastAsia="Calibri"/>
          <w:spacing w:val="-16"/>
          <w:lang w:eastAsia="en-US"/>
        </w:rPr>
        <w:t>10.</w:t>
      </w:r>
      <w:r w:rsidR="00906CFF">
        <w:rPr>
          <w:rFonts w:eastAsia="Calibri"/>
          <w:lang w:eastAsia="en-US"/>
        </w:rPr>
        <w:t xml:space="preserve"> </w:t>
      </w:r>
      <w:r w:rsidRPr="00651033">
        <w:rPr>
          <w:rFonts w:eastAsia="Calibri"/>
          <w:spacing w:val="-2"/>
          <w:lang w:eastAsia="en-US"/>
        </w:rPr>
        <w:t>Тебе нравятся твои одноклассники?</w:t>
      </w:r>
    </w:p>
    <w:p w:rsidR="00651033" w:rsidRPr="00651033" w:rsidRDefault="00906CFF" w:rsidP="00651033">
      <w:pPr>
        <w:tabs>
          <w:tab w:val="right" w:leader="dot" w:pos="9639"/>
        </w:tabs>
        <w:jc w:val="both"/>
        <w:rPr>
          <w:rFonts w:eastAsia="Calibri"/>
          <w:spacing w:val="-1"/>
          <w:lang w:eastAsia="en-US"/>
        </w:rPr>
      </w:pPr>
      <w:r>
        <w:rPr>
          <w:rFonts w:eastAsia="Calibri"/>
          <w:lang w:eastAsia="en-US"/>
        </w:rPr>
        <w:t xml:space="preserve">- </w:t>
      </w:r>
      <w:r w:rsidR="00651033" w:rsidRPr="00651033">
        <w:rPr>
          <w:rFonts w:eastAsia="Calibri"/>
          <w:spacing w:val="-1"/>
          <w:lang w:eastAsia="en-US"/>
        </w:rPr>
        <w:t>Не нравятся (0 баллов). - Нравятся (3 балла). - Не очень (1 балл)</w:t>
      </w:r>
    </w:p>
    <w:p w:rsidR="00651033" w:rsidRPr="00651033" w:rsidRDefault="00651033" w:rsidP="00651033">
      <w:pPr>
        <w:tabs>
          <w:tab w:val="right" w:leader="dot" w:pos="9639"/>
        </w:tabs>
        <w:jc w:val="both"/>
        <w:rPr>
          <w:rFonts w:eastAsia="Calibri"/>
          <w:lang w:eastAsia="en-US"/>
        </w:rPr>
      </w:pPr>
      <w:r w:rsidRPr="00651033">
        <w:rPr>
          <w:rFonts w:eastAsia="Calibri"/>
          <w:b/>
          <w:spacing w:val="-2"/>
          <w:lang w:eastAsia="en-US"/>
        </w:rPr>
        <w:t>ОЦЕНКА:</w:t>
      </w:r>
      <w:r w:rsidR="00906CFF">
        <w:rPr>
          <w:rFonts w:eastAsia="Calibri"/>
          <w:b/>
          <w:spacing w:val="-2"/>
          <w:lang w:eastAsia="en-US"/>
        </w:rPr>
        <w:t xml:space="preserve"> </w:t>
      </w:r>
      <w:r w:rsidRPr="00651033">
        <w:rPr>
          <w:rFonts w:eastAsia="Arial Unicode MS"/>
          <w:lang w:eastAsia="en-US"/>
        </w:rPr>
        <w:t xml:space="preserve">25 </w:t>
      </w:r>
      <w:r w:rsidR="00906CFF">
        <w:rPr>
          <w:rFonts w:eastAsia="Arial Unicode MS"/>
          <w:lang w:eastAsia="en-US"/>
        </w:rPr>
        <w:t>-</w:t>
      </w:r>
      <w:r w:rsidRPr="00651033">
        <w:rPr>
          <w:rFonts w:eastAsia="Arial Unicode MS"/>
          <w:lang w:eastAsia="en-US"/>
        </w:rPr>
        <w:t xml:space="preserve"> З0 баллов </w:t>
      </w:r>
      <w:r w:rsidR="00906CFF">
        <w:rPr>
          <w:rFonts w:eastAsia="Arial Unicode MS"/>
          <w:lang w:eastAsia="en-US"/>
        </w:rPr>
        <w:t>-</w:t>
      </w:r>
      <w:r w:rsidRPr="00651033">
        <w:rPr>
          <w:rFonts w:eastAsia="Arial Unicode MS"/>
          <w:lang w:eastAsia="en-US"/>
        </w:rPr>
        <w:t xml:space="preserve"> высокая школьная мотивация, учебная активность;</w:t>
      </w:r>
    </w:p>
    <w:p w:rsidR="00651033" w:rsidRPr="00651033" w:rsidRDefault="00651033" w:rsidP="00651033">
      <w:pPr>
        <w:tabs>
          <w:tab w:val="right" w:leader="dot" w:pos="9639"/>
        </w:tabs>
        <w:jc w:val="both"/>
        <w:rPr>
          <w:rFonts w:eastAsia="Arial Unicode MS"/>
          <w:lang w:eastAsia="en-US"/>
        </w:rPr>
      </w:pPr>
      <w:r w:rsidRPr="00651033">
        <w:rPr>
          <w:rFonts w:eastAsia="Arial Unicode MS"/>
          <w:lang w:eastAsia="en-US"/>
        </w:rPr>
        <w:t xml:space="preserve">                 </w:t>
      </w:r>
      <w:r w:rsidR="00906CFF">
        <w:rPr>
          <w:rFonts w:eastAsia="Arial Unicode MS"/>
          <w:lang w:eastAsia="en-US"/>
        </w:rPr>
        <w:t xml:space="preserve">   </w:t>
      </w:r>
      <w:r w:rsidRPr="00651033">
        <w:rPr>
          <w:rFonts w:eastAsia="Arial Unicode MS"/>
          <w:lang w:eastAsia="en-US"/>
        </w:rPr>
        <w:t xml:space="preserve">20 </w:t>
      </w:r>
      <w:r w:rsidR="00906CFF">
        <w:rPr>
          <w:rFonts w:eastAsia="Arial Unicode MS"/>
          <w:lang w:eastAsia="en-US"/>
        </w:rPr>
        <w:t>-</w:t>
      </w:r>
      <w:r w:rsidRPr="00651033">
        <w:rPr>
          <w:rFonts w:eastAsia="Arial Unicode MS"/>
          <w:lang w:eastAsia="en-US"/>
        </w:rPr>
        <w:t xml:space="preserve"> 24 балла </w:t>
      </w:r>
      <w:r w:rsidR="00906CFF">
        <w:rPr>
          <w:rFonts w:eastAsia="Arial Unicode MS"/>
          <w:lang w:eastAsia="en-US"/>
        </w:rPr>
        <w:t>-</w:t>
      </w:r>
      <w:r w:rsidRPr="00651033">
        <w:rPr>
          <w:rFonts w:eastAsia="Arial Unicode MS"/>
          <w:lang w:eastAsia="en-US"/>
        </w:rPr>
        <w:t xml:space="preserve"> нормальная школьная мотивация;</w:t>
      </w:r>
    </w:p>
    <w:p w:rsidR="00651033" w:rsidRPr="00651033" w:rsidRDefault="00651033" w:rsidP="004F11D2">
      <w:pPr>
        <w:tabs>
          <w:tab w:val="right" w:leader="dot" w:pos="9639"/>
        </w:tabs>
        <w:ind w:right="284"/>
        <w:jc w:val="both"/>
        <w:rPr>
          <w:rFonts w:eastAsia="Arial Unicode MS"/>
          <w:lang w:eastAsia="en-US"/>
        </w:rPr>
      </w:pPr>
      <w:r w:rsidRPr="00651033">
        <w:rPr>
          <w:rFonts w:eastAsia="Arial Unicode MS"/>
          <w:lang w:eastAsia="en-US"/>
        </w:rPr>
        <w:t xml:space="preserve">     </w:t>
      </w:r>
      <w:r w:rsidR="00906CFF">
        <w:rPr>
          <w:rFonts w:eastAsia="Arial Unicode MS"/>
          <w:lang w:eastAsia="en-US"/>
        </w:rPr>
        <w:t xml:space="preserve">               15 -</w:t>
      </w:r>
      <w:r w:rsidRPr="00651033">
        <w:rPr>
          <w:rFonts w:eastAsia="Arial Unicode MS"/>
          <w:lang w:eastAsia="en-US"/>
        </w:rPr>
        <w:t xml:space="preserve">19 баллов </w:t>
      </w:r>
      <w:r w:rsidR="00906CFF">
        <w:rPr>
          <w:rFonts w:eastAsia="Arial Unicode MS"/>
          <w:lang w:eastAsia="en-US"/>
        </w:rPr>
        <w:t>-</w:t>
      </w:r>
      <w:r w:rsidRPr="00651033">
        <w:rPr>
          <w:rFonts w:eastAsia="Arial Unicode MS"/>
          <w:lang w:eastAsia="en-US"/>
        </w:rPr>
        <w:t xml:space="preserve"> положительное отношение к школе, но школа привлекает</w:t>
      </w:r>
      <w:r w:rsidR="00906CFF">
        <w:rPr>
          <w:rFonts w:eastAsia="Arial Unicode MS"/>
          <w:lang w:eastAsia="en-US"/>
        </w:rPr>
        <w:t xml:space="preserve"> </w:t>
      </w:r>
      <w:r w:rsidRPr="00651033">
        <w:rPr>
          <w:rFonts w:eastAsia="Arial Unicode MS"/>
          <w:lang w:eastAsia="en-US"/>
        </w:rPr>
        <w:t>больше внеучебными сторонами;</w:t>
      </w:r>
    </w:p>
    <w:p w:rsidR="00651033" w:rsidRPr="00651033" w:rsidRDefault="00651033" w:rsidP="004F11D2">
      <w:pPr>
        <w:tabs>
          <w:tab w:val="right" w:leader="dot" w:pos="9639"/>
        </w:tabs>
        <w:ind w:right="284"/>
        <w:jc w:val="both"/>
        <w:rPr>
          <w:rFonts w:eastAsia="Arial Unicode MS"/>
          <w:lang w:eastAsia="en-US"/>
        </w:rPr>
      </w:pPr>
      <w:r w:rsidRPr="00651033">
        <w:rPr>
          <w:rFonts w:eastAsia="Arial Unicode MS"/>
          <w:lang w:eastAsia="en-US"/>
        </w:rPr>
        <w:t xml:space="preserve">                </w:t>
      </w:r>
      <w:r w:rsidR="00906CFF">
        <w:rPr>
          <w:rFonts w:eastAsia="Arial Unicode MS"/>
          <w:lang w:eastAsia="en-US"/>
        </w:rPr>
        <w:t xml:space="preserve">    </w:t>
      </w:r>
      <w:r w:rsidRPr="00651033">
        <w:rPr>
          <w:rFonts w:eastAsia="Arial Unicode MS"/>
          <w:lang w:eastAsia="en-US"/>
        </w:rPr>
        <w:t xml:space="preserve">10 </w:t>
      </w:r>
      <w:r w:rsidR="00906CFF">
        <w:rPr>
          <w:rFonts w:eastAsia="Arial Unicode MS"/>
          <w:lang w:eastAsia="en-US"/>
        </w:rPr>
        <w:t xml:space="preserve">- </w:t>
      </w:r>
      <w:r w:rsidRPr="00651033">
        <w:rPr>
          <w:rFonts w:eastAsia="Arial Unicode MS"/>
          <w:lang w:eastAsia="en-US"/>
        </w:rPr>
        <w:t xml:space="preserve">14 баллов </w:t>
      </w:r>
      <w:r w:rsidR="00906CFF">
        <w:rPr>
          <w:rFonts w:eastAsia="Arial Unicode MS"/>
          <w:lang w:eastAsia="en-US"/>
        </w:rPr>
        <w:t xml:space="preserve">- </w:t>
      </w:r>
      <w:r w:rsidRPr="00651033">
        <w:rPr>
          <w:rFonts w:eastAsia="Arial Unicode MS"/>
          <w:lang w:eastAsia="en-US"/>
        </w:rPr>
        <w:t>низкая школьная мотивация;</w:t>
      </w:r>
    </w:p>
    <w:p w:rsidR="00651033" w:rsidRPr="00651033" w:rsidRDefault="00651033" w:rsidP="004F11D2">
      <w:pPr>
        <w:tabs>
          <w:tab w:val="right" w:leader="dot" w:pos="9639"/>
        </w:tabs>
        <w:ind w:right="284"/>
        <w:jc w:val="both"/>
        <w:rPr>
          <w:rFonts w:eastAsia="Arial Unicode MS"/>
          <w:lang w:eastAsia="en-US"/>
        </w:rPr>
      </w:pPr>
      <w:r w:rsidRPr="00651033">
        <w:rPr>
          <w:rFonts w:eastAsia="Arial Unicode MS"/>
          <w:lang w:eastAsia="en-US"/>
        </w:rPr>
        <w:t xml:space="preserve">                </w:t>
      </w:r>
      <w:r w:rsidR="00906CFF">
        <w:rPr>
          <w:rFonts w:eastAsia="Arial Unicode MS"/>
          <w:lang w:eastAsia="en-US"/>
        </w:rPr>
        <w:t xml:space="preserve">    </w:t>
      </w:r>
      <w:r w:rsidRPr="00651033">
        <w:rPr>
          <w:rFonts w:eastAsia="Arial Unicode MS"/>
          <w:lang w:eastAsia="en-US"/>
        </w:rPr>
        <w:t xml:space="preserve">ниже 10 баллов </w:t>
      </w:r>
      <w:r w:rsidR="00906CFF">
        <w:rPr>
          <w:rFonts w:eastAsia="Arial Unicode MS"/>
          <w:lang w:eastAsia="en-US"/>
        </w:rPr>
        <w:t>-</w:t>
      </w:r>
      <w:r w:rsidRPr="00651033">
        <w:rPr>
          <w:rFonts w:eastAsia="Arial Unicode MS"/>
          <w:lang w:eastAsia="en-US"/>
        </w:rPr>
        <w:t xml:space="preserve"> негативное отношение к школе, школьная дезадаптация. </w:t>
      </w:r>
    </w:p>
    <w:p w:rsidR="00651033" w:rsidRPr="00651033" w:rsidRDefault="00651033" w:rsidP="004F11D2">
      <w:pPr>
        <w:tabs>
          <w:tab w:val="right" w:leader="dot" w:pos="9639"/>
        </w:tabs>
        <w:ind w:right="284"/>
        <w:jc w:val="right"/>
        <w:rPr>
          <w:rFonts w:eastAsia="Calibri"/>
          <w:b/>
          <w:color w:val="000000"/>
          <w:lang w:eastAsia="en-US"/>
        </w:rPr>
      </w:pPr>
    </w:p>
    <w:p w:rsidR="00651033" w:rsidRPr="00651033" w:rsidRDefault="00651033" w:rsidP="004F11D2">
      <w:pPr>
        <w:tabs>
          <w:tab w:val="right" w:leader="dot" w:pos="9639"/>
        </w:tabs>
        <w:ind w:right="284"/>
        <w:jc w:val="center"/>
        <w:rPr>
          <w:rFonts w:eastAsia="Calibri"/>
          <w:b/>
          <w:lang w:eastAsia="en-US"/>
        </w:rPr>
      </w:pPr>
      <w:r w:rsidRPr="00651033">
        <w:rPr>
          <w:rFonts w:eastAsia="Calibri"/>
          <w:b/>
          <w:color w:val="000000"/>
          <w:lang w:eastAsia="en-US"/>
        </w:rPr>
        <w:t>Методика «М</w:t>
      </w:r>
      <w:r w:rsidRPr="00651033">
        <w:rPr>
          <w:rFonts w:eastAsia="Calibri"/>
          <w:b/>
          <w:lang w:eastAsia="en-US"/>
        </w:rPr>
        <w:t>отивация»</w:t>
      </w:r>
    </w:p>
    <w:p w:rsidR="00651033" w:rsidRPr="00651033" w:rsidRDefault="00651033" w:rsidP="004F11D2">
      <w:pPr>
        <w:tabs>
          <w:tab w:val="right" w:leader="dot" w:pos="9639"/>
        </w:tabs>
        <w:ind w:right="284"/>
        <w:jc w:val="center"/>
        <w:rPr>
          <w:rFonts w:eastAsia="Calibri"/>
          <w:b/>
          <w:lang w:eastAsia="en-US"/>
        </w:rPr>
      </w:pPr>
      <w:r w:rsidRPr="00651033">
        <w:rPr>
          <w:rFonts w:eastAsia="Calibri"/>
          <w:b/>
          <w:lang w:eastAsia="en-US"/>
        </w:rPr>
        <w:t>(источник: «Как проектировать универсальные учебные действия в начальной школе» под ред. А.Г. Асмолова)</w:t>
      </w:r>
    </w:p>
    <w:p w:rsidR="00651033" w:rsidRPr="00651033" w:rsidRDefault="00651033" w:rsidP="004F11D2">
      <w:pPr>
        <w:tabs>
          <w:tab w:val="right" w:leader="dot" w:pos="9639"/>
        </w:tabs>
        <w:ind w:right="284"/>
        <w:jc w:val="both"/>
        <w:rPr>
          <w:rFonts w:eastAsia="Calibri"/>
          <w:lang w:eastAsia="en-US"/>
        </w:rPr>
      </w:pPr>
      <w:r w:rsidRPr="00651033">
        <w:rPr>
          <w:rFonts w:eastAsia="Calibri"/>
          <w:i/>
          <w:iCs/>
          <w:lang w:eastAsia="en-US"/>
        </w:rPr>
        <w:t xml:space="preserve">Цель: </w:t>
      </w:r>
      <w:r w:rsidRPr="00651033">
        <w:rPr>
          <w:rFonts w:eastAsia="Calibri"/>
          <w:lang w:eastAsia="en-US"/>
        </w:rPr>
        <w:t>выявление мотивационных предпочтений школьников в учебной деятельности.</w:t>
      </w:r>
    </w:p>
    <w:p w:rsidR="00651033" w:rsidRPr="00651033" w:rsidRDefault="00651033" w:rsidP="004F11D2">
      <w:pPr>
        <w:tabs>
          <w:tab w:val="right" w:leader="dot" w:pos="9639"/>
        </w:tabs>
        <w:ind w:right="284"/>
        <w:jc w:val="both"/>
        <w:rPr>
          <w:rFonts w:eastAsia="Calibri"/>
          <w:lang w:eastAsia="en-US"/>
        </w:rPr>
      </w:pPr>
      <w:r w:rsidRPr="00651033">
        <w:rPr>
          <w:rFonts w:eastAsia="Calibri"/>
          <w:i/>
          <w:iCs/>
          <w:lang w:eastAsia="en-US"/>
        </w:rPr>
        <w:t xml:space="preserve">Оцениваемые универсальные учебные действия: </w:t>
      </w:r>
      <w:r w:rsidRPr="00651033">
        <w:rPr>
          <w:rFonts w:eastAsia="Calibri"/>
          <w:lang w:eastAsia="en-US"/>
        </w:rPr>
        <w:t>действие смыслообразования, направленное на установление смысла учебной деятельности для школьника.</w:t>
      </w:r>
    </w:p>
    <w:p w:rsidR="00651033" w:rsidRPr="00651033" w:rsidRDefault="00651033" w:rsidP="004F11D2">
      <w:pPr>
        <w:tabs>
          <w:tab w:val="right" w:leader="dot" w:pos="9639"/>
        </w:tabs>
        <w:ind w:right="284"/>
        <w:jc w:val="both"/>
        <w:rPr>
          <w:rFonts w:eastAsia="Calibri"/>
          <w:lang w:eastAsia="en-US"/>
        </w:rPr>
      </w:pPr>
      <w:r w:rsidRPr="00651033">
        <w:rPr>
          <w:rFonts w:eastAsia="Calibri"/>
          <w:i/>
          <w:iCs/>
          <w:lang w:eastAsia="en-US"/>
        </w:rPr>
        <w:t xml:space="preserve">Возраст: </w:t>
      </w:r>
      <w:r w:rsidRPr="00651033">
        <w:rPr>
          <w:rFonts w:eastAsia="Calibri"/>
          <w:lang w:eastAsia="en-US"/>
        </w:rPr>
        <w:t>8</w:t>
      </w:r>
      <w:r w:rsidR="004F11D2">
        <w:rPr>
          <w:rFonts w:eastAsia="Calibri"/>
          <w:lang w:eastAsia="en-US"/>
        </w:rPr>
        <w:t>-</w:t>
      </w:r>
      <w:r w:rsidRPr="00651033">
        <w:rPr>
          <w:rFonts w:eastAsia="Calibri"/>
          <w:lang w:eastAsia="en-US"/>
        </w:rPr>
        <w:t>10 лет.</w:t>
      </w:r>
    </w:p>
    <w:p w:rsidR="00651033" w:rsidRPr="00651033" w:rsidRDefault="00651033" w:rsidP="004F11D2">
      <w:pPr>
        <w:tabs>
          <w:tab w:val="right" w:leader="dot" w:pos="9639"/>
        </w:tabs>
        <w:ind w:right="284"/>
        <w:jc w:val="both"/>
        <w:rPr>
          <w:rFonts w:eastAsia="Calibri"/>
          <w:lang w:eastAsia="en-US"/>
        </w:rPr>
      </w:pPr>
      <w:r w:rsidRPr="00651033">
        <w:rPr>
          <w:rFonts w:eastAsia="Calibri"/>
          <w:i/>
          <w:iCs/>
          <w:lang w:eastAsia="en-US"/>
        </w:rPr>
        <w:t xml:space="preserve">Метод оценивания: </w:t>
      </w:r>
      <w:r w:rsidRPr="00651033">
        <w:rPr>
          <w:rFonts w:eastAsia="Calibri"/>
          <w:lang w:eastAsia="en-US"/>
        </w:rPr>
        <w:t>фронтальный письменный опрос.</w:t>
      </w:r>
    </w:p>
    <w:p w:rsidR="00651033" w:rsidRPr="00651033" w:rsidRDefault="00651033" w:rsidP="004F11D2">
      <w:pPr>
        <w:tabs>
          <w:tab w:val="right" w:leader="dot" w:pos="9639"/>
        </w:tabs>
        <w:ind w:right="284"/>
        <w:jc w:val="both"/>
        <w:rPr>
          <w:rFonts w:eastAsia="Calibri"/>
          <w:lang w:eastAsia="en-US"/>
        </w:rPr>
      </w:pPr>
      <w:r w:rsidRPr="00651033">
        <w:rPr>
          <w:rFonts w:eastAsia="Calibri"/>
          <w:i/>
          <w:iCs/>
          <w:lang w:eastAsia="en-US"/>
        </w:rPr>
        <w:t xml:space="preserve">Описание задания: </w:t>
      </w:r>
      <w:r w:rsidRPr="00651033">
        <w:rPr>
          <w:rFonts w:eastAsia="Calibri"/>
          <w:lang w:eastAsia="en-US"/>
        </w:rPr>
        <w:t xml:space="preserve">опросник содержит 27 высказываний, объединенных в 9 шкал: 1 </w:t>
      </w:r>
      <w:r w:rsidR="004F11D2">
        <w:rPr>
          <w:rFonts w:eastAsia="Calibri"/>
          <w:lang w:eastAsia="en-US"/>
        </w:rPr>
        <w:t>-</w:t>
      </w:r>
      <w:r w:rsidRPr="00651033">
        <w:rPr>
          <w:rFonts w:eastAsia="Calibri"/>
          <w:lang w:eastAsia="en-US"/>
        </w:rPr>
        <w:t xml:space="preserve"> отметка; 2 </w:t>
      </w:r>
      <w:r w:rsidR="004F11D2">
        <w:rPr>
          <w:rFonts w:eastAsia="Calibri"/>
          <w:lang w:eastAsia="en-US"/>
        </w:rPr>
        <w:t>-</w:t>
      </w:r>
      <w:r w:rsidRPr="00651033">
        <w:rPr>
          <w:rFonts w:eastAsia="Calibri"/>
          <w:lang w:eastAsia="en-US"/>
        </w:rPr>
        <w:t xml:space="preserve"> социальная мотивация одобрения </w:t>
      </w:r>
      <w:r w:rsidR="004F11D2">
        <w:rPr>
          <w:rFonts w:eastAsia="Calibri"/>
          <w:lang w:eastAsia="en-US"/>
        </w:rPr>
        <w:t>-</w:t>
      </w:r>
      <w:r w:rsidRPr="00651033">
        <w:rPr>
          <w:rFonts w:eastAsia="Calibri"/>
          <w:lang w:eastAsia="en-US"/>
        </w:rPr>
        <w:t xml:space="preserve"> требования авторитетных лиц (стремление заслужить одобрение или избежать наказания); 3 </w:t>
      </w:r>
      <w:r w:rsidR="004F11D2">
        <w:rPr>
          <w:rFonts w:eastAsia="Calibri"/>
          <w:lang w:eastAsia="en-US"/>
        </w:rPr>
        <w:t>-</w:t>
      </w:r>
      <w:r w:rsidRPr="00651033">
        <w:rPr>
          <w:rFonts w:eastAsia="Calibri"/>
          <w:lang w:eastAsia="en-US"/>
        </w:rPr>
        <w:t xml:space="preserve"> познавательная мотивация; 4 </w:t>
      </w:r>
      <w:r w:rsidR="004F11D2">
        <w:rPr>
          <w:rFonts w:eastAsia="Calibri"/>
          <w:lang w:eastAsia="en-US"/>
        </w:rPr>
        <w:t>-</w:t>
      </w:r>
      <w:r w:rsidRPr="00651033">
        <w:rPr>
          <w:rFonts w:eastAsia="Calibri"/>
          <w:lang w:eastAsia="en-US"/>
        </w:rPr>
        <w:t xml:space="preserve"> учебная мотивация; 5 </w:t>
      </w:r>
      <w:r w:rsidR="004F11D2">
        <w:rPr>
          <w:rFonts w:eastAsia="Calibri"/>
          <w:lang w:eastAsia="en-US"/>
        </w:rPr>
        <w:t>-</w:t>
      </w:r>
      <w:r w:rsidRPr="00651033">
        <w:rPr>
          <w:rFonts w:eastAsia="Calibri"/>
          <w:lang w:eastAsia="en-US"/>
        </w:rPr>
        <w:t xml:space="preserve"> социальная мотивация </w:t>
      </w:r>
      <w:r w:rsidR="004F11D2">
        <w:rPr>
          <w:rFonts w:eastAsia="Calibri"/>
          <w:lang w:eastAsia="en-US"/>
        </w:rPr>
        <w:t>-</w:t>
      </w:r>
      <w:r w:rsidRPr="00651033">
        <w:rPr>
          <w:rFonts w:eastAsia="Calibri"/>
          <w:lang w:eastAsia="en-US"/>
        </w:rPr>
        <w:t xml:space="preserve"> широкие социальные мотивы; 6 </w:t>
      </w:r>
      <w:r w:rsidR="004F11D2">
        <w:rPr>
          <w:rFonts w:eastAsia="Calibri"/>
          <w:lang w:eastAsia="en-US"/>
        </w:rPr>
        <w:t xml:space="preserve">- </w:t>
      </w:r>
      <w:r w:rsidRPr="00651033">
        <w:rPr>
          <w:rFonts w:eastAsia="Calibri"/>
          <w:lang w:eastAsia="en-US"/>
        </w:rPr>
        <w:t xml:space="preserve">мотивация самоопределения в социальном аспекте; 7 </w:t>
      </w:r>
      <w:r w:rsidR="004F11D2">
        <w:rPr>
          <w:rFonts w:eastAsia="Calibri"/>
          <w:lang w:eastAsia="en-US"/>
        </w:rPr>
        <w:t>-</w:t>
      </w:r>
      <w:r w:rsidRPr="00651033">
        <w:rPr>
          <w:rFonts w:eastAsia="Calibri"/>
          <w:lang w:eastAsia="en-US"/>
        </w:rPr>
        <w:t xml:space="preserve"> прагматическая внешняя утилитарная мотивация; 8 </w:t>
      </w:r>
      <w:r w:rsidR="004F11D2">
        <w:rPr>
          <w:rFonts w:eastAsia="Calibri"/>
          <w:lang w:eastAsia="en-US"/>
        </w:rPr>
        <w:t>–</w:t>
      </w:r>
      <w:r w:rsidRPr="00651033">
        <w:rPr>
          <w:rFonts w:eastAsia="Calibri"/>
          <w:lang w:eastAsia="en-US"/>
        </w:rPr>
        <w:t xml:space="preserve"> социальная</w:t>
      </w:r>
      <w:r w:rsidR="004F11D2">
        <w:rPr>
          <w:rFonts w:eastAsia="Calibri"/>
          <w:lang w:eastAsia="en-US"/>
        </w:rPr>
        <w:t xml:space="preserve"> </w:t>
      </w:r>
      <w:r w:rsidRPr="00651033">
        <w:rPr>
          <w:rFonts w:eastAsia="Calibri"/>
          <w:lang w:eastAsia="en-US"/>
        </w:rPr>
        <w:t xml:space="preserve">мотивация </w:t>
      </w:r>
      <w:r w:rsidR="004F11D2">
        <w:rPr>
          <w:rFonts w:eastAsia="Calibri"/>
          <w:lang w:eastAsia="en-US"/>
        </w:rPr>
        <w:t>-</w:t>
      </w:r>
      <w:r w:rsidRPr="00651033">
        <w:rPr>
          <w:rFonts w:eastAsia="Calibri"/>
          <w:lang w:eastAsia="en-US"/>
        </w:rPr>
        <w:t xml:space="preserve"> позиционный мотив; 9 </w:t>
      </w:r>
      <w:r w:rsidR="004F11D2">
        <w:rPr>
          <w:rFonts w:eastAsia="Calibri"/>
          <w:lang w:eastAsia="en-US"/>
        </w:rPr>
        <w:t>-</w:t>
      </w:r>
      <w:r w:rsidRPr="00651033">
        <w:rPr>
          <w:rFonts w:eastAsia="Calibri"/>
          <w:lang w:eastAsia="en-US"/>
        </w:rPr>
        <w:t xml:space="preserve"> отрицательное отношение к учению и школе.</w:t>
      </w:r>
    </w:p>
    <w:p w:rsidR="00651033" w:rsidRPr="00651033" w:rsidRDefault="00651033" w:rsidP="004F11D2">
      <w:pPr>
        <w:tabs>
          <w:tab w:val="right" w:leader="dot" w:pos="9639"/>
        </w:tabs>
        <w:ind w:right="284"/>
        <w:jc w:val="both"/>
        <w:rPr>
          <w:rFonts w:eastAsia="Calibri"/>
          <w:lang w:eastAsia="en-US"/>
        </w:rPr>
      </w:pPr>
      <w:r w:rsidRPr="00651033">
        <w:rPr>
          <w:rFonts w:eastAsia="Calibri"/>
          <w:lang w:eastAsia="en-US"/>
        </w:rPr>
        <w:t xml:space="preserve">Ниже приведены высказывания </w:t>
      </w:r>
      <w:r w:rsidR="004F11D2">
        <w:rPr>
          <w:rFonts w:eastAsia="Calibri"/>
          <w:lang w:eastAsia="en-US"/>
        </w:rPr>
        <w:t>об</w:t>
      </w:r>
      <w:r w:rsidRPr="00651033">
        <w:rPr>
          <w:rFonts w:eastAsia="Calibri"/>
          <w:lang w:eastAsia="en-US"/>
        </w:rPr>
        <w:t>уча</w:t>
      </w:r>
      <w:r w:rsidR="004F11D2">
        <w:rPr>
          <w:rFonts w:eastAsia="Calibri"/>
          <w:lang w:eastAsia="en-US"/>
        </w:rPr>
        <w:t>ю</w:t>
      </w:r>
      <w:r w:rsidRPr="00651033">
        <w:rPr>
          <w:rFonts w:eastAsia="Calibri"/>
          <w:lang w:eastAsia="en-US"/>
        </w:rPr>
        <w:t>щихся, соответствующие каждой из перечисленных шкал.</w:t>
      </w:r>
    </w:p>
    <w:p w:rsidR="00651033" w:rsidRPr="00651033" w:rsidRDefault="00651033" w:rsidP="004F11D2">
      <w:pPr>
        <w:tabs>
          <w:tab w:val="right" w:leader="dot" w:pos="9639"/>
        </w:tabs>
        <w:ind w:right="284"/>
        <w:jc w:val="both"/>
        <w:rPr>
          <w:rFonts w:eastAsia="Calibri"/>
          <w:lang w:eastAsia="en-US"/>
        </w:rPr>
      </w:pPr>
      <w:r w:rsidRPr="00651033">
        <w:rPr>
          <w:rFonts w:eastAsia="Calibri"/>
          <w:lang w:eastAsia="en-US"/>
        </w:rPr>
        <w:lastRenderedPageBreak/>
        <w:t>1. Отметка:</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быть отличником</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хорошо закончить школу</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получать хорошие отметки.</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 xml:space="preserve">2. Социальная мотивация одобрения </w:t>
      </w:r>
      <w:r w:rsidR="004F11D2">
        <w:rPr>
          <w:rFonts w:eastAsia="Calibri"/>
          <w:lang w:eastAsia="en-US"/>
        </w:rPr>
        <w:t>-</w:t>
      </w:r>
      <w:r w:rsidRPr="00651033">
        <w:rPr>
          <w:rFonts w:eastAsia="Calibri"/>
          <w:lang w:eastAsia="en-US"/>
        </w:rPr>
        <w:t xml:space="preserve"> требования авторитетных лиц:</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родители не ругали</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этого требуют учителя</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сделать родителям приятное.</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3. Познавательная мотивация:</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учиться интересно</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на уроках я узнаю много нового</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в школе я получаю ответы на интересующие меня вопросы.</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4. Учебная мотивация:</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получить знания</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развивать ум и способности</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стать образованным человеком.</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 xml:space="preserve">5. Социальная мотивация </w:t>
      </w:r>
      <w:r w:rsidR="004F11D2">
        <w:rPr>
          <w:rFonts w:eastAsia="Calibri"/>
          <w:lang w:eastAsia="en-US"/>
        </w:rPr>
        <w:t>-</w:t>
      </w:r>
      <w:r w:rsidRPr="00651033">
        <w:rPr>
          <w:rFonts w:eastAsia="Calibri"/>
          <w:lang w:eastAsia="en-US"/>
        </w:rPr>
        <w:t xml:space="preserve"> широкие социальные мотивы:</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в будущем приносить людям пользу</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хорошо учиться </w:t>
      </w:r>
      <w:r>
        <w:rPr>
          <w:rFonts w:eastAsia="Calibri"/>
          <w:lang w:eastAsia="en-US"/>
        </w:rPr>
        <w:t>-</w:t>
      </w:r>
      <w:r w:rsidR="00651033" w:rsidRPr="00651033">
        <w:rPr>
          <w:rFonts w:eastAsia="Calibri"/>
          <w:lang w:eastAsia="en-US"/>
        </w:rPr>
        <w:t xml:space="preserve"> долг каждого ученика перед обществом</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учение </w:t>
      </w:r>
      <w:r>
        <w:rPr>
          <w:rFonts w:eastAsia="Calibri"/>
          <w:lang w:eastAsia="en-US"/>
        </w:rPr>
        <w:t>-</w:t>
      </w:r>
      <w:r w:rsidR="00651033" w:rsidRPr="00651033">
        <w:rPr>
          <w:rFonts w:eastAsia="Calibri"/>
          <w:lang w:eastAsia="en-US"/>
        </w:rPr>
        <w:t xml:space="preserve"> самое важное и нужное дело в моей жизни.</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6. Мотивация самоопределения в социальном аспекте:</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продолжить образование</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w:t>
      </w:r>
      <w:r w:rsidR="009F5615">
        <w:rPr>
          <w:rFonts w:eastAsia="Calibri"/>
          <w:lang w:eastAsia="en-US"/>
        </w:rPr>
        <w:t>ы получить интересную профессию;</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в будущем найти хорошую работу.</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7. Прагматическая внешняя утилитарная мотивация:</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в дальнейшем хорошо зарабатывать</w:t>
      </w:r>
      <w:r w:rsidR="009F5615">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получить подарок за хорошую учебу</w:t>
      </w:r>
      <w:r w:rsidR="00511BBF">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меня хвалили.</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 xml:space="preserve">8. Социальная мотивация </w:t>
      </w:r>
      <w:r w:rsidR="004F11D2">
        <w:rPr>
          <w:rFonts w:eastAsia="Calibri"/>
          <w:lang w:eastAsia="en-US"/>
        </w:rPr>
        <w:t>-</w:t>
      </w:r>
      <w:r w:rsidRPr="00651033">
        <w:rPr>
          <w:rFonts w:eastAsia="Calibri"/>
          <w:lang w:eastAsia="en-US"/>
        </w:rPr>
        <w:t xml:space="preserve"> позиционный мотив:</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чтобы одноклассники уважали</w:t>
      </w:r>
      <w:r w:rsidR="00511BBF">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у нас в школе хорошие учителя и я хочу, чтобы меня уважали</w:t>
      </w:r>
      <w:r w:rsidR="00511BBF">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потому что не хочу быть в классе последним.</w:t>
      </w:r>
    </w:p>
    <w:p w:rsidR="00651033" w:rsidRPr="00651033" w:rsidRDefault="00651033" w:rsidP="00651033">
      <w:pPr>
        <w:tabs>
          <w:tab w:val="right" w:leader="dot" w:pos="9639"/>
        </w:tabs>
        <w:jc w:val="both"/>
        <w:rPr>
          <w:rFonts w:eastAsia="Calibri"/>
          <w:lang w:eastAsia="en-US"/>
        </w:rPr>
      </w:pPr>
      <w:r w:rsidRPr="00651033">
        <w:rPr>
          <w:rFonts w:eastAsia="Calibri"/>
          <w:lang w:eastAsia="en-US"/>
        </w:rPr>
        <w:t>9. Негативное отношение к учению и школе:</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мне не хочется учиться</w:t>
      </w:r>
      <w:r w:rsidR="00511BBF">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я не люблю учиться</w:t>
      </w:r>
      <w:r w:rsidR="00511BBF">
        <w:rPr>
          <w:rFonts w:eastAsia="Calibri"/>
          <w:lang w:eastAsia="en-US"/>
        </w:rPr>
        <w:t>;</w:t>
      </w:r>
    </w:p>
    <w:p w:rsidR="00651033" w:rsidRPr="00651033" w:rsidRDefault="004F11D2" w:rsidP="00651033">
      <w:pPr>
        <w:tabs>
          <w:tab w:val="right" w:leader="dot" w:pos="9639"/>
        </w:tabs>
        <w:jc w:val="both"/>
        <w:rPr>
          <w:rFonts w:eastAsia="Calibri"/>
          <w:lang w:eastAsia="en-US"/>
        </w:rPr>
      </w:pPr>
      <w:r>
        <w:rPr>
          <w:rFonts w:eastAsia="Calibri"/>
          <w:lang w:eastAsia="en-US"/>
        </w:rPr>
        <w:t>-</w:t>
      </w:r>
      <w:r w:rsidR="00651033" w:rsidRPr="00651033">
        <w:rPr>
          <w:rFonts w:eastAsia="Calibri"/>
          <w:lang w:eastAsia="en-US"/>
        </w:rPr>
        <w:t xml:space="preserve"> мне не нравится учиться.</w:t>
      </w:r>
    </w:p>
    <w:p w:rsidR="00651033" w:rsidRPr="00651033" w:rsidRDefault="00651033" w:rsidP="00651033">
      <w:pPr>
        <w:tabs>
          <w:tab w:val="right" w:leader="dot" w:pos="9639"/>
        </w:tabs>
        <w:jc w:val="both"/>
        <w:rPr>
          <w:rFonts w:eastAsia="Calibri"/>
          <w:lang w:eastAsia="en-US"/>
        </w:rPr>
      </w:pPr>
    </w:p>
    <w:p w:rsidR="00651033" w:rsidRPr="00651033" w:rsidRDefault="00651033" w:rsidP="004F11D2">
      <w:pPr>
        <w:tabs>
          <w:tab w:val="right" w:leader="dot" w:pos="9639"/>
        </w:tabs>
        <w:ind w:firstLine="703"/>
        <w:jc w:val="center"/>
        <w:rPr>
          <w:rFonts w:eastAsiaTheme="minorEastAsia"/>
          <w:b/>
          <w:color w:val="000000"/>
        </w:rPr>
      </w:pPr>
      <w:r w:rsidRPr="00651033">
        <w:rPr>
          <w:rFonts w:eastAsiaTheme="minorEastAsia"/>
          <w:b/>
          <w:color w:val="000000"/>
        </w:rPr>
        <w:t>Анкета</w:t>
      </w:r>
    </w:p>
    <w:p w:rsidR="00651033" w:rsidRDefault="00651033" w:rsidP="004F11D2">
      <w:pPr>
        <w:tabs>
          <w:tab w:val="right" w:leader="dot" w:pos="9639"/>
        </w:tabs>
        <w:ind w:firstLine="703"/>
        <w:jc w:val="center"/>
        <w:rPr>
          <w:rFonts w:eastAsiaTheme="minorEastAsia"/>
          <w:b/>
          <w:color w:val="000000"/>
        </w:rPr>
      </w:pPr>
      <w:r w:rsidRPr="00651033">
        <w:rPr>
          <w:rFonts w:eastAsiaTheme="minorEastAsia"/>
          <w:b/>
          <w:color w:val="000000"/>
        </w:rPr>
        <w:t>для выявления отношения детей к своему здоровью</w:t>
      </w:r>
    </w:p>
    <w:p w:rsidR="004F11D2" w:rsidRPr="00651033" w:rsidRDefault="004F11D2" w:rsidP="004F11D2">
      <w:pPr>
        <w:tabs>
          <w:tab w:val="right" w:leader="dot" w:pos="9639"/>
        </w:tabs>
        <w:ind w:firstLine="703"/>
        <w:jc w:val="center"/>
        <w:rPr>
          <w:rFonts w:eastAsiaTheme="minorEastAsia"/>
          <w:b/>
          <w:color w:val="000000"/>
        </w:rPr>
      </w:pPr>
    </w:p>
    <w:p w:rsidR="00651033" w:rsidRPr="00651033" w:rsidRDefault="00651033" w:rsidP="004F11D2">
      <w:pPr>
        <w:tabs>
          <w:tab w:val="right" w:leader="dot" w:pos="9639"/>
        </w:tabs>
        <w:ind w:right="284"/>
        <w:jc w:val="both"/>
        <w:rPr>
          <w:rFonts w:eastAsiaTheme="minorEastAsia"/>
          <w:color w:val="000000"/>
        </w:rPr>
      </w:pPr>
      <w:r w:rsidRPr="00651033">
        <w:rPr>
          <w:rFonts w:eastAsiaTheme="minorEastAsia"/>
          <w:color w:val="000000"/>
        </w:rPr>
        <w:t>1.</w:t>
      </w:r>
      <w:r w:rsidR="00511BBF">
        <w:rPr>
          <w:rFonts w:eastAsiaTheme="minorEastAsia"/>
          <w:color w:val="000000"/>
        </w:rPr>
        <w:t xml:space="preserve"> </w:t>
      </w:r>
      <w:r w:rsidRPr="00651033">
        <w:rPr>
          <w:rFonts w:eastAsiaTheme="minorEastAsia"/>
          <w:color w:val="000000"/>
        </w:rPr>
        <w:t>Как ты считаешь, такие недомогания, как головокружение, головная боль, боли в спине, висках, ногах, усталость глаз, связаны:</w:t>
      </w:r>
    </w:p>
    <w:p w:rsidR="00651033" w:rsidRPr="00651033" w:rsidRDefault="00651033" w:rsidP="004F11D2">
      <w:pPr>
        <w:tabs>
          <w:tab w:val="right" w:leader="dot" w:pos="9639"/>
        </w:tabs>
        <w:ind w:right="284"/>
        <w:jc w:val="both"/>
        <w:rPr>
          <w:rFonts w:eastAsiaTheme="minorEastAsia"/>
          <w:color w:val="000000"/>
        </w:rPr>
      </w:pPr>
      <w:r w:rsidRPr="00651033">
        <w:rPr>
          <w:rFonts w:eastAsiaTheme="minorEastAsia"/>
          <w:color w:val="000000"/>
        </w:rPr>
        <w:t>а) с учебой в школе</w:t>
      </w:r>
      <w:r w:rsidR="00511BBF">
        <w:rPr>
          <w:rFonts w:eastAsiaTheme="minorEastAsia"/>
          <w:color w:val="000000"/>
        </w:rPr>
        <w:t>;</w:t>
      </w:r>
    </w:p>
    <w:p w:rsidR="00651033" w:rsidRPr="00651033" w:rsidRDefault="00651033" w:rsidP="004F11D2">
      <w:pPr>
        <w:tabs>
          <w:tab w:val="right" w:leader="dot" w:pos="9639"/>
        </w:tabs>
        <w:ind w:right="284"/>
        <w:jc w:val="both"/>
        <w:rPr>
          <w:rFonts w:eastAsiaTheme="minorEastAsia"/>
          <w:color w:val="000000"/>
        </w:rPr>
      </w:pPr>
      <w:r w:rsidRPr="00651033">
        <w:rPr>
          <w:rFonts w:eastAsiaTheme="minorEastAsia"/>
          <w:color w:val="000000"/>
        </w:rPr>
        <w:t>б) большим количеством уроков и заданий</w:t>
      </w:r>
      <w:r w:rsidR="00511BBF">
        <w:rPr>
          <w:rFonts w:eastAsiaTheme="minorEastAsia"/>
          <w:color w:val="000000"/>
        </w:rPr>
        <w:t>;</w:t>
      </w:r>
    </w:p>
    <w:p w:rsidR="00651033" w:rsidRPr="00651033" w:rsidRDefault="00651033" w:rsidP="004F11D2">
      <w:pPr>
        <w:tabs>
          <w:tab w:val="right" w:leader="dot" w:pos="9639"/>
        </w:tabs>
        <w:ind w:right="284"/>
        <w:jc w:val="both"/>
        <w:rPr>
          <w:rFonts w:eastAsiaTheme="minorEastAsia"/>
          <w:color w:val="000000"/>
        </w:rPr>
      </w:pPr>
      <w:r w:rsidRPr="00651033">
        <w:rPr>
          <w:rFonts w:eastAsiaTheme="minorEastAsia"/>
          <w:color w:val="000000"/>
        </w:rPr>
        <w:t>в) длинной зимой</w:t>
      </w:r>
      <w:r w:rsidR="00511BBF">
        <w:rPr>
          <w:rFonts w:eastAsiaTheme="minorEastAsia"/>
          <w:color w:val="000000"/>
        </w:rPr>
        <w:t>;</w:t>
      </w:r>
    </w:p>
    <w:p w:rsidR="00651033" w:rsidRPr="00651033" w:rsidRDefault="00651033" w:rsidP="004F11D2">
      <w:pPr>
        <w:tabs>
          <w:tab w:val="right" w:leader="dot" w:pos="9639"/>
        </w:tabs>
        <w:ind w:right="284"/>
        <w:jc w:val="both"/>
        <w:rPr>
          <w:rFonts w:eastAsiaTheme="minorEastAsia"/>
          <w:color w:val="000000"/>
        </w:rPr>
      </w:pPr>
      <w:r w:rsidRPr="00651033">
        <w:rPr>
          <w:rFonts w:eastAsiaTheme="minorEastAsia"/>
          <w:color w:val="000000"/>
        </w:rPr>
        <w:t>г) началом какой – либо болезни, простуды</w:t>
      </w:r>
      <w:r w:rsidR="00511BBF">
        <w:rPr>
          <w:rFonts w:eastAsiaTheme="minorEastAsia"/>
          <w:color w:val="000000"/>
        </w:rPr>
        <w:t>.</w:t>
      </w:r>
    </w:p>
    <w:p w:rsidR="00651033" w:rsidRPr="00651033" w:rsidRDefault="00511BBF" w:rsidP="00511BBF">
      <w:pPr>
        <w:tabs>
          <w:tab w:val="left" w:pos="284"/>
          <w:tab w:val="right" w:leader="dot" w:pos="9639"/>
        </w:tabs>
        <w:ind w:right="284"/>
        <w:jc w:val="both"/>
        <w:rPr>
          <w:rFonts w:eastAsiaTheme="minorEastAsia"/>
          <w:color w:val="000000"/>
        </w:rPr>
      </w:pPr>
      <w:r>
        <w:rPr>
          <w:rFonts w:eastAsiaTheme="minorEastAsia"/>
          <w:color w:val="000000"/>
        </w:rPr>
        <w:t xml:space="preserve">2. </w:t>
      </w:r>
      <w:r w:rsidR="00651033" w:rsidRPr="00651033">
        <w:rPr>
          <w:rFonts w:eastAsiaTheme="minorEastAsia"/>
          <w:color w:val="000000"/>
        </w:rPr>
        <w:t>Посещаешь ли ты школу:</w:t>
      </w:r>
    </w:p>
    <w:p w:rsidR="00651033" w:rsidRPr="00651033" w:rsidRDefault="00651033" w:rsidP="00511BBF">
      <w:pPr>
        <w:tabs>
          <w:tab w:val="left" w:pos="284"/>
          <w:tab w:val="right" w:leader="dot" w:pos="9639"/>
        </w:tabs>
        <w:ind w:right="284"/>
        <w:jc w:val="both"/>
        <w:rPr>
          <w:rFonts w:eastAsiaTheme="minorEastAsia"/>
          <w:color w:val="000000"/>
        </w:rPr>
      </w:pPr>
      <w:r w:rsidRPr="00651033">
        <w:rPr>
          <w:rFonts w:eastAsiaTheme="minorEastAsia"/>
          <w:color w:val="000000"/>
        </w:rPr>
        <w:t>А) при насморке и головной боли</w:t>
      </w:r>
      <w:r w:rsidR="00511BBF">
        <w:rPr>
          <w:rFonts w:eastAsiaTheme="minorEastAsia"/>
          <w:color w:val="000000"/>
        </w:rPr>
        <w:t>;</w:t>
      </w:r>
    </w:p>
    <w:p w:rsidR="00651033" w:rsidRPr="00651033" w:rsidRDefault="00651033" w:rsidP="00511BBF">
      <w:pPr>
        <w:tabs>
          <w:tab w:val="left" w:pos="284"/>
          <w:tab w:val="right" w:leader="dot" w:pos="9639"/>
        </w:tabs>
        <w:ind w:right="284"/>
        <w:jc w:val="both"/>
        <w:rPr>
          <w:rFonts w:eastAsiaTheme="minorEastAsia"/>
          <w:color w:val="000000"/>
        </w:rPr>
      </w:pPr>
      <w:r w:rsidRPr="00651033">
        <w:rPr>
          <w:rFonts w:eastAsiaTheme="minorEastAsia"/>
          <w:color w:val="000000"/>
        </w:rPr>
        <w:t>Б) невысокой температуре</w:t>
      </w:r>
      <w:r w:rsidR="00511BBF">
        <w:rPr>
          <w:rFonts w:eastAsiaTheme="minorEastAsia"/>
          <w:color w:val="000000"/>
        </w:rPr>
        <w:t>;</w:t>
      </w:r>
    </w:p>
    <w:p w:rsidR="00651033" w:rsidRPr="00651033" w:rsidRDefault="00651033" w:rsidP="00511BBF">
      <w:pPr>
        <w:tabs>
          <w:tab w:val="left" w:pos="284"/>
          <w:tab w:val="right" w:leader="dot" w:pos="9639"/>
        </w:tabs>
        <w:ind w:right="284"/>
        <w:jc w:val="both"/>
        <w:rPr>
          <w:rFonts w:eastAsiaTheme="minorEastAsia"/>
          <w:color w:val="000000"/>
        </w:rPr>
      </w:pPr>
      <w:r w:rsidRPr="00651033">
        <w:rPr>
          <w:rFonts w:eastAsiaTheme="minorEastAsia"/>
          <w:color w:val="000000"/>
        </w:rPr>
        <w:t>В) кашле и плохом самочувствии</w:t>
      </w:r>
      <w:r w:rsidR="00511BBF">
        <w:rPr>
          <w:rFonts w:eastAsiaTheme="minorEastAsia"/>
          <w:color w:val="000000"/>
        </w:rPr>
        <w:t>.</w:t>
      </w:r>
    </w:p>
    <w:p w:rsidR="00651033" w:rsidRPr="00651033" w:rsidRDefault="00511BBF" w:rsidP="00511BBF">
      <w:pPr>
        <w:tabs>
          <w:tab w:val="left" w:pos="284"/>
          <w:tab w:val="right" w:leader="dot" w:pos="9639"/>
        </w:tabs>
        <w:ind w:right="284"/>
        <w:jc w:val="both"/>
        <w:rPr>
          <w:rFonts w:eastAsiaTheme="minorEastAsia"/>
          <w:color w:val="000000"/>
        </w:rPr>
      </w:pPr>
      <w:r>
        <w:rPr>
          <w:rFonts w:eastAsiaTheme="minorEastAsia"/>
          <w:color w:val="000000"/>
        </w:rPr>
        <w:t xml:space="preserve">3. </w:t>
      </w:r>
      <w:r w:rsidR="00651033" w:rsidRPr="00651033">
        <w:rPr>
          <w:rFonts w:eastAsiaTheme="minorEastAsia"/>
          <w:color w:val="000000"/>
        </w:rPr>
        <w:t>При плохом самочувствии обращаешься к врачу?</w:t>
      </w:r>
    </w:p>
    <w:p w:rsidR="00511BBF" w:rsidRDefault="00511BBF" w:rsidP="004F11D2">
      <w:pPr>
        <w:tabs>
          <w:tab w:val="right" w:leader="dot" w:pos="9639"/>
        </w:tabs>
        <w:ind w:right="284"/>
        <w:jc w:val="both"/>
        <w:rPr>
          <w:rFonts w:eastAsiaTheme="minorEastAsia"/>
          <w:color w:val="000000"/>
        </w:rPr>
      </w:pPr>
      <w:r>
        <w:rPr>
          <w:rFonts w:eastAsiaTheme="minorEastAsia"/>
          <w:color w:val="000000"/>
        </w:rPr>
        <w:t>а</w:t>
      </w:r>
      <w:r w:rsidR="00651033" w:rsidRPr="00651033">
        <w:rPr>
          <w:rFonts w:eastAsiaTheme="minorEastAsia"/>
          <w:color w:val="000000"/>
        </w:rPr>
        <w:t>) да</w:t>
      </w:r>
      <w:r>
        <w:rPr>
          <w:rFonts w:eastAsiaTheme="minorEastAsia"/>
          <w:color w:val="000000"/>
        </w:rPr>
        <w:t>;</w:t>
      </w:r>
    </w:p>
    <w:p w:rsidR="00651033" w:rsidRPr="00651033" w:rsidRDefault="00511BBF" w:rsidP="004F11D2">
      <w:pPr>
        <w:tabs>
          <w:tab w:val="right" w:leader="dot" w:pos="9639"/>
        </w:tabs>
        <w:ind w:right="284"/>
        <w:jc w:val="both"/>
        <w:rPr>
          <w:rFonts w:eastAsiaTheme="minorEastAsia"/>
          <w:color w:val="000000"/>
        </w:rPr>
      </w:pPr>
      <w:r>
        <w:rPr>
          <w:rFonts w:eastAsiaTheme="minorEastAsia"/>
          <w:color w:val="000000"/>
        </w:rPr>
        <w:lastRenderedPageBreak/>
        <w:t>б</w:t>
      </w:r>
      <w:r w:rsidR="00651033" w:rsidRPr="00651033">
        <w:rPr>
          <w:rFonts w:eastAsiaTheme="minorEastAsia"/>
          <w:color w:val="000000"/>
        </w:rPr>
        <w:t>) нет</w:t>
      </w:r>
      <w:r>
        <w:rPr>
          <w:rFonts w:eastAsiaTheme="minorEastAsia"/>
          <w:color w:val="000000"/>
        </w:rPr>
        <w:t>.</w:t>
      </w:r>
    </w:p>
    <w:p w:rsidR="00651033" w:rsidRPr="00651033" w:rsidRDefault="00511BBF" w:rsidP="00651033">
      <w:pPr>
        <w:tabs>
          <w:tab w:val="right" w:leader="dot" w:pos="9639"/>
        </w:tabs>
        <w:jc w:val="both"/>
        <w:rPr>
          <w:rFonts w:eastAsiaTheme="minorEastAsia"/>
          <w:color w:val="000000"/>
        </w:rPr>
      </w:pPr>
      <w:r>
        <w:rPr>
          <w:rFonts w:eastAsiaTheme="minorEastAsia"/>
          <w:color w:val="000000"/>
        </w:rPr>
        <w:t xml:space="preserve">4. </w:t>
      </w:r>
      <w:r w:rsidR="00651033" w:rsidRPr="00651033">
        <w:rPr>
          <w:rFonts w:eastAsiaTheme="minorEastAsia"/>
          <w:color w:val="000000"/>
        </w:rPr>
        <w:t>Стараешься ли сидеть за партой:</w:t>
      </w:r>
    </w:p>
    <w:p w:rsidR="00511BBF" w:rsidRDefault="00511BBF" w:rsidP="00651033">
      <w:pPr>
        <w:tabs>
          <w:tab w:val="right" w:leader="dot" w:pos="9639"/>
        </w:tabs>
        <w:jc w:val="both"/>
        <w:rPr>
          <w:rFonts w:eastAsiaTheme="minorEastAsia"/>
          <w:color w:val="000000"/>
        </w:rPr>
      </w:pPr>
      <w:r>
        <w:rPr>
          <w:rFonts w:eastAsiaTheme="minorEastAsia"/>
          <w:color w:val="000000"/>
        </w:rPr>
        <w:t>а</w:t>
      </w:r>
      <w:r w:rsidR="00651033" w:rsidRPr="00651033">
        <w:rPr>
          <w:rFonts w:eastAsiaTheme="minorEastAsia"/>
          <w:color w:val="000000"/>
        </w:rPr>
        <w:t>) всегда правильно</w:t>
      </w:r>
      <w:r>
        <w:rPr>
          <w:rFonts w:eastAsiaTheme="minorEastAsia"/>
          <w:color w:val="000000"/>
        </w:rPr>
        <w:t>;</w:t>
      </w:r>
    </w:p>
    <w:p w:rsidR="00511BBF" w:rsidRDefault="00511BBF" w:rsidP="00651033">
      <w:pPr>
        <w:tabs>
          <w:tab w:val="right" w:leader="dot" w:pos="9639"/>
        </w:tabs>
        <w:jc w:val="both"/>
        <w:rPr>
          <w:rFonts w:eastAsiaTheme="minorEastAsia"/>
          <w:color w:val="000000"/>
        </w:rPr>
      </w:pPr>
      <w:r>
        <w:rPr>
          <w:rFonts w:eastAsiaTheme="minorEastAsia"/>
          <w:color w:val="000000"/>
        </w:rPr>
        <w:t>б</w:t>
      </w:r>
      <w:r w:rsidR="00651033" w:rsidRPr="00651033">
        <w:rPr>
          <w:rFonts w:eastAsiaTheme="minorEastAsia"/>
          <w:color w:val="000000"/>
        </w:rPr>
        <w:t>)</w:t>
      </w:r>
      <w:r>
        <w:rPr>
          <w:rFonts w:eastAsiaTheme="minorEastAsia"/>
          <w:color w:val="000000"/>
        </w:rPr>
        <w:t xml:space="preserve"> </w:t>
      </w:r>
      <w:r w:rsidR="00651033" w:rsidRPr="00651033">
        <w:rPr>
          <w:rFonts w:eastAsiaTheme="minorEastAsia"/>
          <w:color w:val="000000"/>
        </w:rPr>
        <w:t>иногда</w:t>
      </w:r>
      <w:r>
        <w:rPr>
          <w:rFonts w:eastAsiaTheme="minorEastAsia"/>
          <w:color w:val="000000"/>
        </w:rPr>
        <w:t>;</w:t>
      </w:r>
    </w:p>
    <w:p w:rsidR="00651033" w:rsidRPr="00651033" w:rsidRDefault="00511BBF" w:rsidP="00651033">
      <w:pPr>
        <w:tabs>
          <w:tab w:val="right" w:leader="dot" w:pos="9639"/>
        </w:tabs>
        <w:jc w:val="both"/>
        <w:rPr>
          <w:rFonts w:eastAsiaTheme="minorEastAsia"/>
          <w:color w:val="000000"/>
        </w:rPr>
      </w:pPr>
      <w:r>
        <w:rPr>
          <w:rFonts w:eastAsiaTheme="minorEastAsia"/>
          <w:color w:val="000000"/>
        </w:rPr>
        <w:t>в</w:t>
      </w:r>
      <w:r w:rsidR="00651033" w:rsidRPr="00651033">
        <w:rPr>
          <w:rFonts w:eastAsiaTheme="minorEastAsia"/>
          <w:color w:val="000000"/>
        </w:rPr>
        <w:t>) сидишь как удобно</w:t>
      </w:r>
      <w:r>
        <w:rPr>
          <w:rFonts w:eastAsiaTheme="minorEastAsia"/>
          <w:color w:val="000000"/>
        </w:rPr>
        <w:t>.</w:t>
      </w:r>
    </w:p>
    <w:p w:rsidR="00651033" w:rsidRPr="00651033" w:rsidRDefault="00651033" w:rsidP="00651033">
      <w:pPr>
        <w:tabs>
          <w:tab w:val="right" w:leader="dot" w:pos="9639"/>
        </w:tabs>
        <w:jc w:val="both"/>
        <w:rPr>
          <w:rFonts w:eastAsiaTheme="minorEastAsia"/>
          <w:color w:val="000000"/>
        </w:rPr>
      </w:pPr>
      <w:r w:rsidRPr="00651033">
        <w:rPr>
          <w:rFonts w:eastAsiaTheme="minorEastAsia"/>
          <w:color w:val="000000"/>
        </w:rPr>
        <w:t>5. Режим дня ты соблюдаешь:</w:t>
      </w:r>
    </w:p>
    <w:p w:rsidR="00511BBF" w:rsidRDefault="00511BBF" w:rsidP="00651033">
      <w:pPr>
        <w:tabs>
          <w:tab w:val="right" w:leader="dot" w:pos="9639"/>
        </w:tabs>
        <w:jc w:val="both"/>
        <w:rPr>
          <w:rFonts w:eastAsiaTheme="minorEastAsia"/>
          <w:color w:val="000000"/>
        </w:rPr>
      </w:pPr>
      <w:r>
        <w:rPr>
          <w:rFonts w:eastAsiaTheme="minorEastAsia"/>
          <w:color w:val="000000"/>
        </w:rPr>
        <w:t>а</w:t>
      </w:r>
      <w:r w:rsidR="00651033" w:rsidRPr="00651033">
        <w:rPr>
          <w:rFonts w:eastAsiaTheme="minorEastAsia"/>
          <w:color w:val="000000"/>
        </w:rPr>
        <w:t>) всегда</w:t>
      </w:r>
      <w:r>
        <w:rPr>
          <w:rFonts w:eastAsiaTheme="minorEastAsia"/>
          <w:color w:val="000000"/>
        </w:rPr>
        <w:t>;</w:t>
      </w:r>
    </w:p>
    <w:p w:rsidR="00511BBF" w:rsidRDefault="00511BBF" w:rsidP="00651033">
      <w:pPr>
        <w:tabs>
          <w:tab w:val="right" w:leader="dot" w:pos="9639"/>
        </w:tabs>
        <w:jc w:val="both"/>
        <w:rPr>
          <w:rFonts w:eastAsiaTheme="minorEastAsia"/>
          <w:color w:val="000000"/>
        </w:rPr>
      </w:pPr>
      <w:r>
        <w:rPr>
          <w:rFonts w:eastAsiaTheme="minorEastAsia"/>
          <w:color w:val="000000"/>
        </w:rPr>
        <w:t>б</w:t>
      </w:r>
      <w:r w:rsidR="00651033" w:rsidRPr="00651033">
        <w:rPr>
          <w:rFonts w:eastAsiaTheme="minorEastAsia"/>
          <w:color w:val="000000"/>
        </w:rPr>
        <w:t>) иногда, когда напоминают родители</w:t>
      </w:r>
      <w:r>
        <w:rPr>
          <w:rFonts w:eastAsiaTheme="minorEastAsia"/>
          <w:color w:val="000000"/>
        </w:rPr>
        <w:t>;</w:t>
      </w:r>
    </w:p>
    <w:p w:rsidR="00651033" w:rsidRPr="00651033" w:rsidRDefault="00511BBF" w:rsidP="00651033">
      <w:pPr>
        <w:tabs>
          <w:tab w:val="right" w:leader="dot" w:pos="9639"/>
        </w:tabs>
        <w:jc w:val="both"/>
        <w:rPr>
          <w:rFonts w:eastAsiaTheme="minorEastAsia"/>
          <w:color w:val="000000"/>
        </w:rPr>
      </w:pPr>
      <w:r>
        <w:rPr>
          <w:rFonts w:eastAsiaTheme="minorEastAsia"/>
          <w:color w:val="000000"/>
        </w:rPr>
        <w:t>в</w:t>
      </w:r>
      <w:r w:rsidR="00651033" w:rsidRPr="00651033">
        <w:rPr>
          <w:rFonts w:eastAsiaTheme="minorEastAsia"/>
          <w:color w:val="000000"/>
        </w:rPr>
        <w:t>) встаешь и ложишься, когда захочешь</w:t>
      </w:r>
      <w:r>
        <w:rPr>
          <w:rFonts w:eastAsiaTheme="minorEastAsia"/>
          <w:color w:val="000000"/>
        </w:rPr>
        <w:t>.</w:t>
      </w:r>
    </w:p>
    <w:p w:rsidR="00651033" w:rsidRPr="00651033" w:rsidRDefault="00651033" w:rsidP="00651033">
      <w:pPr>
        <w:tabs>
          <w:tab w:val="right" w:leader="dot" w:pos="9639"/>
        </w:tabs>
        <w:jc w:val="both"/>
        <w:rPr>
          <w:rFonts w:eastAsiaTheme="minorEastAsia"/>
          <w:color w:val="000000"/>
        </w:rPr>
      </w:pPr>
      <w:r w:rsidRPr="00651033">
        <w:rPr>
          <w:rFonts w:eastAsiaTheme="minorEastAsia"/>
          <w:color w:val="000000"/>
        </w:rPr>
        <w:t>6. Твой день начинается:</w:t>
      </w:r>
    </w:p>
    <w:p w:rsidR="00511BBF" w:rsidRDefault="00511BBF" w:rsidP="00651033">
      <w:pPr>
        <w:tabs>
          <w:tab w:val="right" w:leader="dot" w:pos="9639"/>
        </w:tabs>
        <w:jc w:val="both"/>
        <w:rPr>
          <w:rFonts w:eastAsiaTheme="minorEastAsia"/>
          <w:color w:val="000000"/>
        </w:rPr>
      </w:pPr>
      <w:r>
        <w:rPr>
          <w:rFonts w:eastAsiaTheme="minorEastAsia"/>
          <w:color w:val="000000"/>
        </w:rPr>
        <w:t>а</w:t>
      </w:r>
      <w:r w:rsidR="00651033" w:rsidRPr="00651033">
        <w:rPr>
          <w:rFonts w:eastAsiaTheme="minorEastAsia"/>
          <w:color w:val="000000"/>
        </w:rPr>
        <w:t>) с зарядки</w:t>
      </w:r>
      <w:r>
        <w:rPr>
          <w:rFonts w:eastAsiaTheme="minorEastAsia"/>
          <w:color w:val="000000"/>
        </w:rPr>
        <w:t>;</w:t>
      </w:r>
    </w:p>
    <w:p w:rsidR="00511BBF" w:rsidRDefault="00511BBF" w:rsidP="00651033">
      <w:pPr>
        <w:tabs>
          <w:tab w:val="right" w:leader="dot" w:pos="9639"/>
        </w:tabs>
        <w:jc w:val="both"/>
        <w:rPr>
          <w:rFonts w:eastAsiaTheme="minorEastAsia"/>
          <w:color w:val="000000"/>
        </w:rPr>
      </w:pPr>
      <w:r>
        <w:rPr>
          <w:rFonts w:eastAsiaTheme="minorEastAsia"/>
          <w:color w:val="000000"/>
        </w:rPr>
        <w:t>б</w:t>
      </w:r>
      <w:r w:rsidR="00651033" w:rsidRPr="00651033">
        <w:rPr>
          <w:rFonts w:eastAsiaTheme="minorEastAsia"/>
          <w:color w:val="000000"/>
        </w:rPr>
        <w:t>) водных процедур</w:t>
      </w:r>
      <w:r>
        <w:rPr>
          <w:rFonts w:eastAsiaTheme="minorEastAsia"/>
          <w:color w:val="000000"/>
        </w:rPr>
        <w:t>;</w:t>
      </w:r>
    </w:p>
    <w:p w:rsidR="00651033" w:rsidRPr="00651033" w:rsidRDefault="00511BBF" w:rsidP="00651033">
      <w:pPr>
        <w:tabs>
          <w:tab w:val="right" w:leader="dot" w:pos="9639"/>
        </w:tabs>
        <w:jc w:val="both"/>
        <w:rPr>
          <w:rFonts w:eastAsiaTheme="minorEastAsia"/>
          <w:color w:val="000000"/>
        </w:rPr>
      </w:pPr>
      <w:r>
        <w:rPr>
          <w:rFonts w:eastAsiaTheme="minorEastAsia"/>
          <w:color w:val="000000"/>
        </w:rPr>
        <w:t>в</w:t>
      </w:r>
      <w:r w:rsidR="00651033" w:rsidRPr="00651033">
        <w:rPr>
          <w:rFonts w:eastAsiaTheme="minorEastAsia"/>
          <w:color w:val="000000"/>
        </w:rPr>
        <w:t>) просмотра телевизора</w:t>
      </w:r>
      <w:r>
        <w:rPr>
          <w:rFonts w:eastAsiaTheme="minorEastAsia"/>
          <w:color w:val="000000"/>
        </w:rPr>
        <w:t>.</w:t>
      </w:r>
    </w:p>
    <w:p w:rsidR="00651033" w:rsidRPr="00651033" w:rsidRDefault="00651033" w:rsidP="00651033">
      <w:pPr>
        <w:tabs>
          <w:tab w:val="right" w:leader="dot" w:pos="9639"/>
        </w:tabs>
        <w:jc w:val="both"/>
        <w:rPr>
          <w:rFonts w:eastAsiaTheme="minorEastAsia"/>
          <w:color w:val="000000"/>
        </w:rPr>
      </w:pPr>
      <w:r w:rsidRPr="00651033">
        <w:rPr>
          <w:rFonts w:eastAsiaTheme="minorEastAsia"/>
          <w:color w:val="000000"/>
        </w:rPr>
        <w:t>7. Как ты считаешь, чаще болеют:</w:t>
      </w:r>
    </w:p>
    <w:p w:rsidR="00CB1424" w:rsidRDefault="00CB1424" w:rsidP="00651033">
      <w:pPr>
        <w:tabs>
          <w:tab w:val="right" w:leader="dot" w:pos="9639"/>
        </w:tabs>
        <w:jc w:val="both"/>
        <w:rPr>
          <w:rFonts w:eastAsiaTheme="minorEastAsia"/>
          <w:color w:val="000000"/>
        </w:rPr>
      </w:pPr>
      <w:r>
        <w:rPr>
          <w:rFonts w:eastAsiaTheme="minorEastAsia"/>
          <w:color w:val="000000"/>
        </w:rPr>
        <w:t>а</w:t>
      </w:r>
      <w:r w:rsidR="00651033" w:rsidRPr="00651033">
        <w:rPr>
          <w:rFonts w:eastAsiaTheme="minorEastAsia"/>
          <w:color w:val="000000"/>
        </w:rPr>
        <w:t>) полные люди</w:t>
      </w:r>
      <w:r>
        <w:rPr>
          <w:rFonts w:eastAsiaTheme="minorEastAsia"/>
          <w:color w:val="000000"/>
        </w:rPr>
        <w:t>;</w:t>
      </w:r>
    </w:p>
    <w:p w:rsidR="00651033" w:rsidRPr="00651033" w:rsidRDefault="00CB1424" w:rsidP="00651033">
      <w:pPr>
        <w:tabs>
          <w:tab w:val="right" w:leader="dot" w:pos="9639"/>
        </w:tabs>
        <w:jc w:val="both"/>
        <w:rPr>
          <w:rFonts w:eastAsiaTheme="minorEastAsia"/>
          <w:color w:val="000000"/>
        </w:rPr>
      </w:pPr>
      <w:r>
        <w:rPr>
          <w:rFonts w:eastAsiaTheme="minorEastAsia"/>
          <w:color w:val="000000"/>
        </w:rPr>
        <w:t>б</w:t>
      </w:r>
      <w:r w:rsidR="00651033" w:rsidRPr="00651033">
        <w:rPr>
          <w:rFonts w:eastAsiaTheme="minorEastAsia"/>
          <w:color w:val="000000"/>
        </w:rPr>
        <w:t>) люди, которые едят много овощей и фруктов</w:t>
      </w:r>
      <w:r>
        <w:rPr>
          <w:rFonts w:eastAsiaTheme="minorEastAsia"/>
          <w:color w:val="000000"/>
        </w:rPr>
        <w:t>;</w:t>
      </w:r>
    </w:p>
    <w:p w:rsidR="00651033" w:rsidRPr="00651033" w:rsidRDefault="00CB1424" w:rsidP="00651033">
      <w:pPr>
        <w:tabs>
          <w:tab w:val="right" w:leader="dot" w:pos="9639"/>
        </w:tabs>
        <w:jc w:val="both"/>
        <w:rPr>
          <w:rFonts w:eastAsiaTheme="minorEastAsia"/>
          <w:color w:val="000000"/>
        </w:rPr>
      </w:pPr>
      <w:r>
        <w:rPr>
          <w:rFonts w:eastAsiaTheme="minorEastAsia"/>
          <w:color w:val="000000"/>
        </w:rPr>
        <w:t>в</w:t>
      </w:r>
      <w:r w:rsidR="00651033" w:rsidRPr="00651033">
        <w:rPr>
          <w:rFonts w:eastAsiaTheme="minorEastAsia"/>
          <w:color w:val="000000"/>
        </w:rPr>
        <w:t>) люди, которые много двигаются и бывают на улице</w:t>
      </w:r>
    </w:p>
    <w:p w:rsidR="00651033" w:rsidRPr="00651033" w:rsidRDefault="00651033" w:rsidP="00651033">
      <w:pPr>
        <w:tabs>
          <w:tab w:val="right" w:leader="dot" w:pos="9639"/>
        </w:tabs>
        <w:jc w:val="both"/>
        <w:rPr>
          <w:rFonts w:eastAsiaTheme="minorEastAsia"/>
          <w:color w:val="000000"/>
        </w:rPr>
      </w:pPr>
      <w:r w:rsidRPr="00651033">
        <w:rPr>
          <w:rFonts w:eastAsiaTheme="minorEastAsia"/>
          <w:color w:val="000000"/>
        </w:rPr>
        <w:t>8. Моешь ли ты руки перед едой?</w:t>
      </w:r>
    </w:p>
    <w:p w:rsidR="00CB1424" w:rsidRDefault="00CB1424" w:rsidP="00651033">
      <w:pPr>
        <w:tabs>
          <w:tab w:val="right" w:leader="dot" w:pos="9639"/>
        </w:tabs>
        <w:jc w:val="both"/>
        <w:rPr>
          <w:rFonts w:eastAsiaTheme="minorEastAsia"/>
          <w:color w:val="000000"/>
        </w:rPr>
      </w:pPr>
      <w:r>
        <w:rPr>
          <w:rFonts w:eastAsiaTheme="minorEastAsia"/>
          <w:color w:val="000000"/>
        </w:rPr>
        <w:t>а</w:t>
      </w:r>
      <w:r w:rsidR="00651033" w:rsidRPr="00651033">
        <w:rPr>
          <w:rFonts w:eastAsiaTheme="minorEastAsia"/>
          <w:color w:val="000000"/>
        </w:rPr>
        <w:t>) да</w:t>
      </w:r>
      <w:r>
        <w:rPr>
          <w:rFonts w:eastAsiaTheme="minorEastAsia"/>
          <w:color w:val="000000"/>
        </w:rPr>
        <w:t>;</w:t>
      </w:r>
    </w:p>
    <w:p w:rsidR="00651033" w:rsidRPr="00651033" w:rsidRDefault="00CB1424" w:rsidP="00651033">
      <w:pPr>
        <w:tabs>
          <w:tab w:val="right" w:leader="dot" w:pos="9639"/>
        </w:tabs>
        <w:jc w:val="both"/>
        <w:rPr>
          <w:rFonts w:eastAsiaTheme="minorEastAsia"/>
          <w:color w:val="000000"/>
        </w:rPr>
      </w:pPr>
      <w:r>
        <w:rPr>
          <w:rFonts w:eastAsiaTheme="minorEastAsia"/>
          <w:color w:val="000000"/>
        </w:rPr>
        <w:t>б</w:t>
      </w:r>
      <w:r w:rsidR="00651033" w:rsidRPr="00651033">
        <w:rPr>
          <w:rFonts w:eastAsiaTheme="minorEastAsia"/>
          <w:color w:val="000000"/>
        </w:rPr>
        <w:t>) нет</w:t>
      </w:r>
      <w:r>
        <w:rPr>
          <w:rFonts w:eastAsiaTheme="minorEastAsia"/>
          <w:color w:val="000000"/>
        </w:rPr>
        <w:t>.</w:t>
      </w:r>
    </w:p>
    <w:p w:rsidR="00651033" w:rsidRPr="00651033" w:rsidRDefault="00651033" w:rsidP="00651033">
      <w:pPr>
        <w:tabs>
          <w:tab w:val="right" w:leader="dot" w:pos="9639"/>
        </w:tabs>
        <w:jc w:val="both"/>
        <w:rPr>
          <w:rFonts w:eastAsiaTheme="minorEastAsia"/>
          <w:color w:val="000000"/>
        </w:rPr>
      </w:pPr>
      <w:r w:rsidRPr="00651033">
        <w:rPr>
          <w:rFonts w:eastAsiaTheme="minorEastAsia"/>
          <w:color w:val="000000"/>
        </w:rPr>
        <w:t>9. Ты чистишь зубы:</w:t>
      </w:r>
    </w:p>
    <w:p w:rsidR="00CB1424" w:rsidRDefault="00CB1424" w:rsidP="00651033">
      <w:pPr>
        <w:tabs>
          <w:tab w:val="right" w:leader="dot" w:pos="9639"/>
        </w:tabs>
        <w:jc w:val="both"/>
        <w:rPr>
          <w:rFonts w:eastAsiaTheme="minorEastAsia"/>
          <w:color w:val="000000"/>
        </w:rPr>
      </w:pPr>
      <w:r>
        <w:rPr>
          <w:rFonts w:eastAsiaTheme="minorEastAsia"/>
          <w:color w:val="000000"/>
        </w:rPr>
        <w:t>а</w:t>
      </w:r>
      <w:r w:rsidR="00651033" w:rsidRPr="00651033">
        <w:rPr>
          <w:rFonts w:eastAsiaTheme="minorEastAsia"/>
          <w:color w:val="000000"/>
        </w:rPr>
        <w:t>) утром</w:t>
      </w:r>
      <w:r>
        <w:rPr>
          <w:rFonts w:eastAsiaTheme="minorEastAsia"/>
          <w:color w:val="000000"/>
        </w:rPr>
        <w:t>;</w:t>
      </w:r>
    </w:p>
    <w:p w:rsidR="00CB1424" w:rsidRDefault="00CB1424" w:rsidP="00651033">
      <w:pPr>
        <w:tabs>
          <w:tab w:val="right" w:leader="dot" w:pos="9639"/>
        </w:tabs>
        <w:jc w:val="both"/>
        <w:rPr>
          <w:rFonts w:eastAsiaTheme="minorEastAsia"/>
          <w:color w:val="000000"/>
        </w:rPr>
      </w:pPr>
      <w:r>
        <w:rPr>
          <w:rFonts w:eastAsiaTheme="minorEastAsia"/>
          <w:color w:val="000000"/>
        </w:rPr>
        <w:t>б</w:t>
      </w:r>
      <w:r w:rsidR="00651033" w:rsidRPr="00651033">
        <w:rPr>
          <w:rFonts w:eastAsiaTheme="minorEastAsia"/>
          <w:color w:val="000000"/>
        </w:rPr>
        <w:t>) утром и вечером</w:t>
      </w:r>
      <w:r>
        <w:rPr>
          <w:rFonts w:eastAsiaTheme="minorEastAsia"/>
          <w:color w:val="000000"/>
        </w:rPr>
        <w:t>;</w:t>
      </w:r>
    </w:p>
    <w:p w:rsidR="00CB1424" w:rsidRDefault="00CB1424" w:rsidP="00651033">
      <w:pPr>
        <w:tabs>
          <w:tab w:val="right" w:leader="dot" w:pos="9639"/>
        </w:tabs>
        <w:jc w:val="both"/>
        <w:rPr>
          <w:rFonts w:eastAsiaTheme="minorEastAsia"/>
          <w:color w:val="000000"/>
        </w:rPr>
      </w:pPr>
      <w:r>
        <w:rPr>
          <w:rFonts w:eastAsiaTheme="minorEastAsia"/>
          <w:color w:val="000000"/>
        </w:rPr>
        <w:t>в</w:t>
      </w:r>
      <w:r w:rsidR="00651033" w:rsidRPr="00651033">
        <w:rPr>
          <w:rFonts w:eastAsiaTheme="minorEastAsia"/>
          <w:color w:val="000000"/>
        </w:rPr>
        <w:t>) всегда после еды</w:t>
      </w:r>
      <w:r>
        <w:rPr>
          <w:rFonts w:eastAsiaTheme="minorEastAsia"/>
          <w:color w:val="000000"/>
        </w:rPr>
        <w:t>;</w:t>
      </w:r>
    </w:p>
    <w:p w:rsidR="00651033" w:rsidRPr="00651033" w:rsidRDefault="00CB1424" w:rsidP="00651033">
      <w:pPr>
        <w:tabs>
          <w:tab w:val="right" w:leader="dot" w:pos="9639"/>
        </w:tabs>
        <w:jc w:val="both"/>
        <w:rPr>
          <w:rFonts w:eastAsiaTheme="minorEastAsia"/>
          <w:color w:val="000000"/>
        </w:rPr>
      </w:pPr>
      <w:r>
        <w:rPr>
          <w:rFonts w:eastAsiaTheme="minorEastAsia"/>
          <w:color w:val="000000"/>
        </w:rPr>
        <w:t>г</w:t>
      </w:r>
      <w:r w:rsidR="00651033" w:rsidRPr="00651033">
        <w:rPr>
          <w:rFonts w:eastAsiaTheme="minorEastAsia"/>
          <w:color w:val="000000"/>
        </w:rPr>
        <w:t>) никогда</w:t>
      </w:r>
      <w:r>
        <w:rPr>
          <w:rFonts w:eastAsiaTheme="minorEastAsia"/>
          <w:color w:val="000000"/>
        </w:rPr>
        <w:t>.</w:t>
      </w:r>
    </w:p>
    <w:p w:rsidR="00651033" w:rsidRPr="00651033" w:rsidRDefault="00651033" w:rsidP="00651033">
      <w:pPr>
        <w:tabs>
          <w:tab w:val="right" w:leader="dot" w:pos="9639"/>
        </w:tabs>
        <w:jc w:val="both"/>
        <w:rPr>
          <w:rFonts w:eastAsiaTheme="minorEastAsia"/>
          <w:color w:val="000000"/>
        </w:rPr>
      </w:pPr>
      <w:r w:rsidRPr="00651033">
        <w:rPr>
          <w:rFonts w:eastAsiaTheme="minorEastAsia"/>
          <w:color w:val="000000"/>
        </w:rPr>
        <w:t>10. Ты предпочитаешь есть каждый день:</w:t>
      </w:r>
    </w:p>
    <w:p w:rsidR="00CB1424" w:rsidRDefault="00CB1424" w:rsidP="00651033">
      <w:pPr>
        <w:tabs>
          <w:tab w:val="right" w:leader="dot" w:pos="9639"/>
        </w:tabs>
        <w:jc w:val="both"/>
        <w:rPr>
          <w:rFonts w:eastAsiaTheme="minorEastAsia"/>
          <w:color w:val="000000"/>
        </w:rPr>
      </w:pPr>
      <w:r>
        <w:rPr>
          <w:rFonts w:eastAsiaTheme="minorEastAsia"/>
          <w:color w:val="000000"/>
        </w:rPr>
        <w:t>а</w:t>
      </w:r>
      <w:r w:rsidR="00651033" w:rsidRPr="00651033">
        <w:rPr>
          <w:rFonts w:eastAsiaTheme="minorEastAsia"/>
          <w:color w:val="000000"/>
        </w:rPr>
        <w:t>) бутерброды с чаем</w:t>
      </w:r>
      <w:r>
        <w:rPr>
          <w:rFonts w:eastAsiaTheme="minorEastAsia"/>
          <w:color w:val="000000"/>
        </w:rPr>
        <w:t>;</w:t>
      </w:r>
    </w:p>
    <w:p w:rsidR="00CB1424" w:rsidRDefault="00CB1424" w:rsidP="00651033">
      <w:pPr>
        <w:tabs>
          <w:tab w:val="right" w:leader="dot" w:pos="9639"/>
        </w:tabs>
        <w:jc w:val="both"/>
        <w:rPr>
          <w:rFonts w:eastAsiaTheme="minorEastAsia"/>
          <w:color w:val="000000"/>
        </w:rPr>
      </w:pPr>
      <w:r>
        <w:rPr>
          <w:rFonts w:eastAsiaTheme="minorEastAsia"/>
          <w:color w:val="000000"/>
        </w:rPr>
        <w:t>б</w:t>
      </w:r>
      <w:r w:rsidR="00651033" w:rsidRPr="00651033">
        <w:rPr>
          <w:rFonts w:eastAsiaTheme="minorEastAsia"/>
          <w:color w:val="000000"/>
        </w:rPr>
        <w:t>) чипсы и колу</w:t>
      </w:r>
      <w:r>
        <w:rPr>
          <w:rFonts w:eastAsiaTheme="minorEastAsia"/>
          <w:color w:val="000000"/>
        </w:rPr>
        <w:t>;</w:t>
      </w:r>
    </w:p>
    <w:p w:rsidR="00CB1424" w:rsidRDefault="00CB1424" w:rsidP="00651033">
      <w:pPr>
        <w:tabs>
          <w:tab w:val="right" w:leader="dot" w:pos="9639"/>
        </w:tabs>
        <w:jc w:val="both"/>
        <w:rPr>
          <w:rFonts w:eastAsiaTheme="minorEastAsia"/>
          <w:color w:val="000000"/>
        </w:rPr>
      </w:pPr>
      <w:r>
        <w:rPr>
          <w:rFonts w:eastAsiaTheme="minorEastAsia"/>
          <w:color w:val="000000"/>
        </w:rPr>
        <w:t>г</w:t>
      </w:r>
      <w:r w:rsidR="00651033" w:rsidRPr="00651033">
        <w:rPr>
          <w:rFonts w:eastAsiaTheme="minorEastAsia"/>
          <w:color w:val="000000"/>
        </w:rPr>
        <w:t>) кашу и суп</w:t>
      </w:r>
      <w:r>
        <w:rPr>
          <w:rFonts w:eastAsiaTheme="minorEastAsia"/>
          <w:color w:val="000000"/>
        </w:rPr>
        <w:t>;</w:t>
      </w:r>
    </w:p>
    <w:p w:rsidR="00651033" w:rsidRPr="00651033" w:rsidRDefault="00CB1424" w:rsidP="00651033">
      <w:pPr>
        <w:tabs>
          <w:tab w:val="right" w:leader="dot" w:pos="9639"/>
        </w:tabs>
        <w:jc w:val="both"/>
        <w:rPr>
          <w:rFonts w:eastAsiaTheme="minorEastAsia"/>
          <w:color w:val="000000"/>
        </w:rPr>
      </w:pPr>
      <w:r>
        <w:rPr>
          <w:rFonts w:eastAsiaTheme="minorEastAsia"/>
          <w:color w:val="000000"/>
        </w:rPr>
        <w:t>д</w:t>
      </w:r>
      <w:r w:rsidR="00651033" w:rsidRPr="00651033">
        <w:rPr>
          <w:rFonts w:eastAsiaTheme="minorEastAsia"/>
          <w:color w:val="000000"/>
        </w:rPr>
        <w:t>) больше фруктов и овощей</w:t>
      </w:r>
      <w:r>
        <w:rPr>
          <w:rFonts w:eastAsiaTheme="minorEastAsia"/>
          <w:color w:val="000000"/>
        </w:rPr>
        <w:t>.</w:t>
      </w:r>
    </w:p>
    <w:p w:rsidR="00651033" w:rsidRPr="00651033" w:rsidRDefault="00651033" w:rsidP="00651033">
      <w:pPr>
        <w:tabs>
          <w:tab w:val="right" w:leader="dot" w:pos="9639"/>
        </w:tabs>
        <w:adjustRightInd w:val="0"/>
        <w:jc w:val="both"/>
        <w:textAlignment w:val="top"/>
        <w:rPr>
          <w:rFonts w:eastAsiaTheme="minorEastAsia"/>
          <w:color w:val="000000"/>
        </w:rPr>
      </w:pPr>
    </w:p>
    <w:p w:rsidR="00651033" w:rsidRPr="00651033" w:rsidRDefault="00651033" w:rsidP="00CB1424">
      <w:pPr>
        <w:tabs>
          <w:tab w:val="right" w:leader="dot" w:pos="9639"/>
        </w:tabs>
        <w:adjustRightInd w:val="0"/>
        <w:jc w:val="center"/>
        <w:textAlignment w:val="top"/>
        <w:rPr>
          <w:rFonts w:eastAsiaTheme="minorEastAsia"/>
          <w:b/>
          <w:color w:val="000000"/>
        </w:rPr>
      </w:pPr>
      <w:r w:rsidRPr="00651033">
        <w:rPr>
          <w:rFonts w:eastAsiaTheme="minorEastAsia"/>
          <w:b/>
          <w:color w:val="000000"/>
        </w:rPr>
        <w:t>Анкета</w:t>
      </w:r>
      <w:r w:rsidR="00CB1424">
        <w:rPr>
          <w:rFonts w:eastAsiaTheme="minorEastAsia"/>
          <w:b/>
          <w:color w:val="000000"/>
        </w:rPr>
        <w:t xml:space="preserve"> для родителей</w:t>
      </w:r>
    </w:p>
    <w:p w:rsidR="00651033" w:rsidRPr="00651033" w:rsidRDefault="00651033" w:rsidP="00651033">
      <w:pPr>
        <w:tabs>
          <w:tab w:val="right" w:leader="dot" w:pos="9639"/>
        </w:tabs>
        <w:adjustRightInd w:val="0"/>
        <w:jc w:val="both"/>
        <w:textAlignment w:val="top"/>
        <w:rPr>
          <w:rFonts w:eastAsiaTheme="minorEastAsia"/>
          <w:b/>
          <w:color w:val="000000"/>
        </w:rPr>
      </w:pP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Уважаемые родители!</w:t>
      </w:r>
    </w:p>
    <w:p w:rsid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 xml:space="preserve">Просим Вас ответить на предлагаемые вопросы. Эти сведения необходимы </w:t>
      </w:r>
      <w:r w:rsidRPr="00651033">
        <w:rPr>
          <w:rFonts w:eastAsiaTheme="minorEastAsia"/>
          <w:b/>
          <w:color w:val="000000"/>
        </w:rPr>
        <w:t>для оценки состояния здоровья Вашего ребенка</w:t>
      </w:r>
      <w:r w:rsidRPr="00651033">
        <w:rPr>
          <w:rFonts w:eastAsiaTheme="minorEastAsia"/>
          <w:color w:val="000000"/>
        </w:rPr>
        <w:t>,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w:t>
      </w:r>
    </w:p>
    <w:p w:rsidR="00CB1424" w:rsidRPr="00651033" w:rsidRDefault="00CB1424" w:rsidP="00651033">
      <w:pPr>
        <w:tabs>
          <w:tab w:val="right" w:leader="dot" w:pos="9639"/>
        </w:tabs>
        <w:adjustRightInd w:val="0"/>
        <w:jc w:val="both"/>
        <w:textAlignment w:val="top"/>
        <w:rPr>
          <w:rFonts w:eastAsiaTheme="minorEastAsia"/>
          <w:color w:val="000000"/>
        </w:rPr>
      </w:pP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ФИО ребенка _________________________________________________________</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Класс _________     Дата заполнения _____________________________________</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1. Состоит ли Ваш ребенок на учете в диспансере?</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да ____________________                  б) нет;</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 xml:space="preserve">          (указать заболевание);                   в) не знаю.    </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2. Сколько раз в год Ваш ребенок болеет?</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1 раз в год;                                            в) больше 3 раз в год;</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2-3 раз  в год;                                        г) не знаю.</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3. Как Вы оцениваете состояние зубов Вашего ребенка?</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отличное;                                              в) неудовлетворительное;</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удовлетворительное;                           г) не знаю.</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lastRenderedPageBreak/>
        <w:t>4. Как Вы оцениваете состояние зрения Вашего ребенка?</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отличное;                                              в) неудовлетворительное;</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удовлетворительное;                           г) не знаю.</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5. Как Вы оцениваете состояние слуха Вашего ребенка?</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отличное;                                              в) неудовлетворительное;</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удовлетворительное;                           г) не знаю.</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6. Имеется ли нарушение осанки у Вашего ребенка?</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да;                           б) нет;                    в) не знаю.</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 xml:space="preserve">7. Имеется ли плоскостопие у Вашего ребенка? </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да;                           б) нет;                    в) не знаю.</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8. В случае, если Ваш ребенок заболел, вы обращаетесь (возможны несколько вариантов ответов):</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а) в муниципальное учреждение (поликлинику);     в) лечите самостоятельно;</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б) к домашнему (частному) врачу;                             г) обращаетесь к народным целителям;</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9.Обучаете ли Вы ребенка правилам здорового образа жизни?</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а) да;                           б) нет.</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10. Как часто Ваш ребенок жалуется на головные боли?</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а) не жалуется;                                         в) жалуется  больше 2-х раз в неделю.</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б) жалуется 1-2 раза в неделю;</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11. Как часто Ваш ребенок, вернувшись со школы, жалуется на усталость?</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а) не жалуется;                                         в) жалуется больше 2-х раз в неделю.</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б) жалуется 1-2 раза в неделю;</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12. Проводите ли Вы какие-либо профилактические мероприятия по предупреждению заболеваний?</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а) витаминотерапию;                              д) массаж;</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б) фитотерапию;                                      е) другие ___________________ (указать).</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в) закаливание;                                        ж) не проводим.</w:t>
      </w:r>
    </w:p>
    <w:p w:rsidR="00651033" w:rsidRPr="00651033" w:rsidRDefault="00651033" w:rsidP="00314DF2">
      <w:pPr>
        <w:tabs>
          <w:tab w:val="right" w:leader="dot" w:pos="9639"/>
        </w:tabs>
        <w:adjustRightInd w:val="0"/>
        <w:ind w:right="284"/>
        <w:jc w:val="both"/>
        <w:textAlignment w:val="top"/>
        <w:rPr>
          <w:rFonts w:eastAsiaTheme="minorEastAsia"/>
          <w:color w:val="000000"/>
        </w:rPr>
      </w:pPr>
      <w:r w:rsidRPr="00651033">
        <w:rPr>
          <w:rFonts w:eastAsiaTheme="minorEastAsia"/>
          <w:color w:val="000000"/>
        </w:rPr>
        <w:t>г) йога;</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13. Сколько раз в неделю Ваш ребенок употребляет в пищу:</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 xml:space="preserve">      - овощи:</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1-2 раза в неделю;                                    в) ежедневно;</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3-4 раза в неделю;                                    г) затрудняюсь ответить.</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 xml:space="preserve">      - мясо:    </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1-2 раза в неделю;                                    в) ежедневно;</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3-4 раза в неделю;                                    г) затрудняюсь ответить.</w:t>
      </w:r>
    </w:p>
    <w:p w:rsidR="00651033" w:rsidRPr="00651033" w:rsidRDefault="00651033" w:rsidP="00651033">
      <w:pPr>
        <w:tabs>
          <w:tab w:val="right" w:leader="dot" w:pos="9639"/>
        </w:tabs>
        <w:adjustRightInd w:val="0"/>
        <w:jc w:val="both"/>
        <w:textAlignment w:val="top"/>
        <w:rPr>
          <w:rFonts w:eastAsiaTheme="minorEastAsia"/>
        </w:rPr>
      </w:pPr>
      <w:r w:rsidRPr="00651033">
        <w:rPr>
          <w:rFonts w:eastAsiaTheme="minorEastAsia"/>
        </w:rPr>
        <w:t xml:space="preserve">      - фрукты:</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1-2 раза в неделю;                                    в) ежедневно;</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3-4 раза в неделю;                                    г) затрудняюсь ответить.</w:t>
      </w:r>
    </w:p>
    <w:p w:rsidR="00651033" w:rsidRPr="00651033" w:rsidRDefault="00651033" w:rsidP="00651033">
      <w:pPr>
        <w:tabs>
          <w:tab w:val="right" w:leader="dot" w:pos="9639"/>
        </w:tabs>
        <w:adjustRightInd w:val="0"/>
        <w:jc w:val="both"/>
        <w:textAlignment w:val="top"/>
        <w:rPr>
          <w:rFonts w:eastAsiaTheme="minorEastAsia"/>
          <w:bCs/>
          <w:color w:val="000000"/>
        </w:rPr>
      </w:pPr>
      <w:r w:rsidRPr="00651033">
        <w:rPr>
          <w:rFonts w:eastAsiaTheme="minorEastAsia"/>
          <w:bCs/>
          <w:color w:val="000000"/>
        </w:rPr>
        <w:t xml:space="preserve">     - макароны, мучные изделия:</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а) 1-2 раза в неделю;                                    в) ежедневно;</w:t>
      </w:r>
    </w:p>
    <w:p w:rsidR="00651033" w:rsidRPr="00651033" w:rsidRDefault="00651033" w:rsidP="00651033">
      <w:pPr>
        <w:tabs>
          <w:tab w:val="right" w:leader="dot" w:pos="9639"/>
        </w:tabs>
        <w:adjustRightInd w:val="0"/>
        <w:jc w:val="both"/>
        <w:textAlignment w:val="top"/>
        <w:rPr>
          <w:rFonts w:eastAsiaTheme="minorEastAsia"/>
          <w:color w:val="000000"/>
        </w:rPr>
      </w:pPr>
      <w:r w:rsidRPr="00651033">
        <w:rPr>
          <w:rFonts w:eastAsiaTheme="minorEastAsia"/>
          <w:color w:val="000000"/>
        </w:rPr>
        <w:t>б) 3-4 раза в неделю;                                    г) затрудняюсь ответить.</w:t>
      </w:r>
    </w:p>
    <w:p w:rsidR="00651033" w:rsidRPr="00651033" w:rsidRDefault="00651033" w:rsidP="00651033">
      <w:pPr>
        <w:tabs>
          <w:tab w:val="right" w:leader="dot" w:pos="9639"/>
        </w:tabs>
        <w:adjustRightInd w:val="0"/>
        <w:jc w:val="both"/>
        <w:textAlignment w:val="top"/>
        <w:rPr>
          <w:rFonts w:eastAsiaTheme="minorEastAsia"/>
          <w:bCs/>
          <w:color w:val="000000"/>
        </w:rPr>
      </w:pPr>
      <w:r w:rsidRPr="00651033">
        <w:rPr>
          <w:rFonts w:eastAsiaTheme="minorEastAsia"/>
          <w:bCs/>
          <w:color w:val="000000"/>
        </w:rPr>
        <w:t>14. Ваш ребенок занимается физической культурой:</w:t>
      </w:r>
    </w:p>
    <w:p w:rsidR="00651033" w:rsidRPr="00651033" w:rsidRDefault="00651033" w:rsidP="00651033">
      <w:pPr>
        <w:tabs>
          <w:tab w:val="right" w:leader="dot" w:pos="9639"/>
        </w:tabs>
        <w:adjustRightInd w:val="0"/>
        <w:jc w:val="both"/>
        <w:textAlignment w:val="top"/>
        <w:rPr>
          <w:rFonts w:eastAsiaTheme="minorEastAsia"/>
          <w:bCs/>
          <w:color w:val="000000"/>
        </w:rPr>
      </w:pPr>
      <w:r w:rsidRPr="00651033">
        <w:rPr>
          <w:rFonts w:eastAsiaTheme="minorEastAsia"/>
          <w:bCs/>
          <w:color w:val="000000"/>
        </w:rPr>
        <w:t>а) только в школе (3 ч. в неделю);              в) ежедневно дома, зарядкой;</w:t>
      </w:r>
    </w:p>
    <w:p w:rsidR="00651033" w:rsidRPr="00651033" w:rsidRDefault="00651033" w:rsidP="00651033">
      <w:pPr>
        <w:tabs>
          <w:tab w:val="right" w:leader="dot" w:pos="9639"/>
        </w:tabs>
        <w:adjustRightInd w:val="0"/>
        <w:jc w:val="both"/>
        <w:textAlignment w:val="top"/>
        <w:rPr>
          <w:rFonts w:eastAsiaTheme="minorEastAsia"/>
          <w:bCs/>
          <w:color w:val="000000"/>
        </w:rPr>
      </w:pPr>
      <w:r w:rsidRPr="00651033">
        <w:rPr>
          <w:rFonts w:eastAsiaTheme="minorEastAsia"/>
          <w:bCs/>
          <w:color w:val="000000"/>
        </w:rPr>
        <w:t>б) занимается в секции ____________       г) другое ______________________________</w:t>
      </w:r>
    </w:p>
    <w:p w:rsidR="00651033" w:rsidRPr="00651033" w:rsidRDefault="00651033" w:rsidP="00651033">
      <w:pPr>
        <w:tabs>
          <w:tab w:val="right" w:leader="dot" w:pos="9639"/>
        </w:tabs>
        <w:adjustRightInd w:val="0"/>
        <w:jc w:val="both"/>
        <w:textAlignment w:val="top"/>
        <w:rPr>
          <w:rFonts w:eastAsiaTheme="minorEastAsia"/>
          <w:bCs/>
          <w:color w:val="000000"/>
        </w:rPr>
      </w:pPr>
      <w:r w:rsidRPr="00651033">
        <w:rPr>
          <w:rFonts w:eastAsiaTheme="minorEastAsia"/>
          <w:bCs/>
          <w:color w:val="000000"/>
        </w:rPr>
        <w:t>________________________________       ______________________________________</w:t>
      </w:r>
    </w:p>
    <w:p w:rsidR="00651033" w:rsidRPr="00651033" w:rsidRDefault="00651033" w:rsidP="00314DF2">
      <w:pPr>
        <w:tabs>
          <w:tab w:val="right" w:leader="dot" w:pos="9639"/>
        </w:tabs>
        <w:adjustRightInd w:val="0"/>
        <w:ind w:right="284"/>
        <w:jc w:val="both"/>
        <w:textAlignment w:val="top"/>
        <w:rPr>
          <w:rFonts w:eastAsiaTheme="minorEastAsia"/>
          <w:bCs/>
          <w:color w:val="000000"/>
        </w:rPr>
      </w:pPr>
      <w:r w:rsidRPr="00651033">
        <w:rPr>
          <w:rFonts w:eastAsiaTheme="minorEastAsia"/>
          <w:bCs/>
          <w:color w:val="000000"/>
        </w:rPr>
        <w:t xml:space="preserve">(указать вид и сколько раз в неделю);            (указать вид и сколько раз в неделю).     </w:t>
      </w:r>
    </w:p>
    <w:p w:rsidR="00651033" w:rsidRPr="00651033" w:rsidRDefault="00651033" w:rsidP="00314DF2">
      <w:pPr>
        <w:tabs>
          <w:tab w:val="right" w:leader="dot" w:pos="9639"/>
        </w:tabs>
        <w:adjustRightInd w:val="0"/>
        <w:ind w:right="284"/>
        <w:jc w:val="both"/>
        <w:textAlignment w:val="top"/>
        <w:rPr>
          <w:rFonts w:eastAsiaTheme="minorEastAsia"/>
          <w:bCs/>
          <w:color w:val="000000"/>
        </w:rPr>
      </w:pPr>
      <w:r w:rsidRPr="00651033">
        <w:rPr>
          <w:rFonts w:eastAsiaTheme="minorEastAsia"/>
          <w:bCs/>
          <w:color w:val="000000"/>
        </w:rPr>
        <w:t>15. Какую помощь Вы хотели бы получить со стороны медика, психолога, педагогического коллектива Вашей школы? _______________________________________ ________________________________________________________________________________</w:t>
      </w:r>
    </w:p>
    <w:p w:rsidR="00651033" w:rsidRPr="00651033" w:rsidRDefault="00651033" w:rsidP="00314DF2">
      <w:pPr>
        <w:tabs>
          <w:tab w:val="right" w:leader="dot" w:pos="9639"/>
        </w:tabs>
        <w:adjustRightInd w:val="0"/>
        <w:ind w:right="284"/>
        <w:jc w:val="both"/>
        <w:textAlignment w:val="top"/>
        <w:rPr>
          <w:rFonts w:eastAsiaTheme="minorEastAsia"/>
          <w:bCs/>
          <w:color w:val="000000"/>
        </w:rPr>
      </w:pPr>
      <w:r w:rsidRPr="00651033">
        <w:rPr>
          <w:rFonts w:eastAsiaTheme="minorEastAsia"/>
          <w:bCs/>
          <w:color w:val="000000"/>
        </w:rPr>
        <w:t xml:space="preserve">                         СПАСИБО!                                             ________________________________</w:t>
      </w:r>
    </w:p>
    <w:p w:rsidR="00651033" w:rsidRPr="00651033" w:rsidRDefault="00651033" w:rsidP="00651033">
      <w:pPr>
        <w:tabs>
          <w:tab w:val="right" w:leader="dot" w:pos="9639"/>
        </w:tabs>
        <w:adjustRightInd w:val="0"/>
        <w:jc w:val="both"/>
        <w:textAlignment w:val="top"/>
        <w:rPr>
          <w:rFonts w:eastAsiaTheme="minorEastAsia"/>
        </w:rPr>
      </w:pPr>
      <w:r w:rsidRPr="00651033">
        <w:rPr>
          <w:rFonts w:eastAsiaTheme="minorEastAsia"/>
          <w:bCs/>
          <w:color w:val="000000"/>
        </w:rPr>
        <w:t xml:space="preserve">                                                                                                                Подпись</w:t>
      </w:r>
    </w:p>
    <w:p w:rsidR="00651033" w:rsidRPr="00651033" w:rsidRDefault="00651033" w:rsidP="00651033">
      <w:pPr>
        <w:tabs>
          <w:tab w:val="right" w:leader="dot" w:pos="9639"/>
        </w:tabs>
        <w:jc w:val="both"/>
        <w:rPr>
          <w:rFonts w:eastAsiaTheme="minorEastAsia"/>
          <w:b/>
        </w:rPr>
      </w:pPr>
      <w:r w:rsidRPr="00651033">
        <w:rPr>
          <w:rFonts w:eastAsiaTheme="minorEastAsia"/>
          <w:b/>
        </w:rPr>
        <w:t xml:space="preserve">                                 </w:t>
      </w:r>
      <w:r w:rsidR="00314DF2">
        <w:rPr>
          <w:rFonts w:eastAsiaTheme="minorEastAsia"/>
          <w:b/>
        </w:rPr>
        <w:t xml:space="preserve">                         </w:t>
      </w:r>
    </w:p>
    <w:p w:rsidR="00651033" w:rsidRPr="00651033" w:rsidRDefault="00651033" w:rsidP="00651033">
      <w:pPr>
        <w:tabs>
          <w:tab w:val="right" w:leader="dot" w:pos="9639"/>
        </w:tabs>
        <w:jc w:val="both"/>
        <w:rPr>
          <w:rFonts w:eastAsiaTheme="minorEastAsia"/>
          <w:b/>
        </w:rPr>
      </w:pPr>
      <w:r w:rsidRPr="00651033">
        <w:rPr>
          <w:rFonts w:eastAsiaTheme="minorEastAsia"/>
          <w:b/>
        </w:rPr>
        <w:lastRenderedPageBreak/>
        <w:t xml:space="preserve">                                              </w:t>
      </w:r>
      <w:r w:rsidR="00314DF2">
        <w:rPr>
          <w:rFonts w:eastAsiaTheme="minorEastAsia"/>
          <w:b/>
        </w:rPr>
        <w:t xml:space="preserve">                        Анкета </w:t>
      </w:r>
    </w:p>
    <w:p w:rsidR="00651033" w:rsidRDefault="00314DF2" w:rsidP="00651033">
      <w:pPr>
        <w:tabs>
          <w:tab w:val="right" w:leader="dot" w:pos="9639"/>
        </w:tabs>
        <w:jc w:val="both"/>
        <w:rPr>
          <w:rFonts w:eastAsiaTheme="minorEastAsia"/>
          <w:b/>
        </w:rPr>
      </w:pPr>
      <w:r>
        <w:rPr>
          <w:rFonts w:eastAsiaTheme="minorEastAsia"/>
          <w:b/>
        </w:rPr>
        <w:t>о</w:t>
      </w:r>
      <w:r w:rsidR="00651033" w:rsidRPr="00314DF2">
        <w:rPr>
          <w:rFonts w:eastAsiaTheme="minorEastAsia"/>
          <w:b/>
        </w:rPr>
        <w:t>пределени</w:t>
      </w:r>
      <w:r>
        <w:rPr>
          <w:rFonts w:eastAsiaTheme="minorEastAsia"/>
          <w:b/>
        </w:rPr>
        <w:t>я</w:t>
      </w:r>
      <w:r w:rsidR="00651033" w:rsidRPr="00314DF2">
        <w:rPr>
          <w:rFonts w:eastAsiaTheme="minorEastAsia"/>
          <w:b/>
        </w:rPr>
        <w:t xml:space="preserve"> уровня сформированности экологической культуры младших школьников</w:t>
      </w:r>
    </w:p>
    <w:p w:rsidR="00314DF2" w:rsidRPr="00314DF2" w:rsidRDefault="00314DF2" w:rsidP="00651033">
      <w:pPr>
        <w:tabs>
          <w:tab w:val="right" w:leader="dot" w:pos="9639"/>
        </w:tabs>
        <w:jc w:val="both"/>
        <w:rPr>
          <w:rFonts w:eastAsiaTheme="minorEastAsia"/>
          <w:b/>
        </w:rPr>
      </w:pPr>
    </w:p>
    <w:p w:rsidR="00651033" w:rsidRPr="00651033" w:rsidRDefault="00651033" w:rsidP="00651033">
      <w:pPr>
        <w:tabs>
          <w:tab w:val="right" w:leader="dot" w:pos="9639"/>
        </w:tabs>
        <w:jc w:val="both"/>
        <w:rPr>
          <w:rFonts w:eastAsiaTheme="minorEastAsia"/>
        </w:rPr>
      </w:pPr>
      <w:r w:rsidRPr="00651033">
        <w:rPr>
          <w:rFonts w:eastAsiaTheme="minorEastAsia"/>
        </w:rPr>
        <w:t>1. Что такое природа?</w:t>
      </w:r>
    </w:p>
    <w:p w:rsidR="00651033" w:rsidRPr="00651033" w:rsidRDefault="00651033" w:rsidP="00651033">
      <w:pPr>
        <w:tabs>
          <w:tab w:val="right" w:leader="dot" w:pos="9639"/>
        </w:tabs>
        <w:jc w:val="both"/>
        <w:rPr>
          <w:rFonts w:eastAsiaTheme="minorEastAsia"/>
        </w:rPr>
      </w:pPr>
      <w:r w:rsidRPr="00651033">
        <w:rPr>
          <w:rFonts w:eastAsiaTheme="minorEastAsia"/>
        </w:rPr>
        <w:t>2. Что природа дает человеку?</w:t>
      </w:r>
    </w:p>
    <w:p w:rsidR="00651033" w:rsidRPr="00651033" w:rsidRDefault="00651033" w:rsidP="00651033">
      <w:pPr>
        <w:tabs>
          <w:tab w:val="right" w:leader="dot" w:pos="9639"/>
        </w:tabs>
        <w:jc w:val="both"/>
        <w:rPr>
          <w:rFonts w:eastAsiaTheme="minorEastAsia"/>
        </w:rPr>
      </w:pPr>
      <w:r w:rsidRPr="00651033">
        <w:rPr>
          <w:rFonts w:eastAsiaTheme="minorEastAsia"/>
        </w:rPr>
        <w:t>3. Как вы оцениваете состояние окружающей среды в вашей местности?</w:t>
      </w:r>
    </w:p>
    <w:p w:rsidR="00651033" w:rsidRPr="00651033" w:rsidRDefault="00651033" w:rsidP="00651033">
      <w:pPr>
        <w:tabs>
          <w:tab w:val="right" w:leader="dot" w:pos="9639"/>
        </w:tabs>
        <w:jc w:val="both"/>
        <w:rPr>
          <w:rFonts w:eastAsiaTheme="minorEastAsia"/>
        </w:rPr>
      </w:pPr>
      <w:r w:rsidRPr="00651033">
        <w:rPr>
          <w:rFonts w:eastAsiaTheme="minorEastAsia"/>
        </w:rPr>
        <w:t>4. Каким образом человек разрушает природу?</w:t>
      </w:r>
    </w:p>
    <w:p w:rsidR="00651033" w:rsidRPr="00651033" w:rsidRDefault="00651033" w:rsidP="00651033">
      <w:pPr>
        <w:tabs>
          <w:tab w:val="right" w:leader="dot" w:pos="9639"/>
        </w:tabs>
        <w:jc w:val="both"/>
        <w:rPr>
          <w:rFonts w:eastAsiaTheme="minorEastAsia"/>
        </w:rPr>
      </w:pPr>
      <w:r w:rsidRPr="00651033">
        <w:rPr>
          <w:rFonts w:eastAsiaTheme="minorEastAsia"/>
        </w:rPr>
        <w:t>5. Какие насекомые появляются весной первыми?</w:t>
      </w:r>
    </w:p>
    <w:p w:rsidR="00651033" w:rsidRPr="00651033" w:rsidRDefault="00651033" w:rsidP="00651033">
      <w:pPr>
        <w:tabs>
          <w:tab w:val="right" w:leader="dot" w:pos="9639"/>
        </w:tabs>
        <w:jc w:val="both"/>
        <w:rPr>
          <w:rFonts w:eastAsiaTheme="minorEastAsia"/>
        </w:rPr>
      </w:pPr>
      <w:r w:rsidRPr="00651033">
        <w:rPr>
          <w:rFonts w:eastAsiaTheme="minorEastAsia"/>
        </w:rPr>
        <w:t>6. Какие животные занесены в "Красную книгу" нашей страны?</w:t>
      </w:r>
    </w:p>
    <w:p w:rsidR="00651033" w:rsidRPr="00651033" w:rsidRDefault="00651033" w:rsidP="00651033">
      <w:pPr>
        <w:tabs>
          <w:tab w:val="right" w:leader="dot" w:pos="9639"/>
        </w:tabs>
        <w:jc w:val="both"/>
        <w:rPr>
          <w:rFonts w:eastAsiaTheme="minorEastAsia"/>
        </w:rPr>
      </w:pPr>
      <w:r w:rsidRPr="00651033">
        <w:rPr>
          <w:rFonts w:eastAsiaTheme="minorEastAsia"/>
        </w:rPr>
        <w:t>7. Назовите охраняемые растения вашей местности.</w:t>
      </w:r>
    </w:p>
    <w:p w:rsidR="00651033" w:rsidRPr="00651033" w:rsidRDefault="00651033" w:rsidP="00651033">
      <w:pPr>
        <w:tabs>
          <w:tab w:val="right" w:leader="dot" w:pos="9639"/>
        </w:tabs>
        <w:jc w:val="both"/>
        <w:rPr>
          <w:rFonts w:eastAsiaTheme="minorEastAsia"/>
        </w:rPr>
      </w:pPr>
      <w:r w:rsidRPr="00651033">
        <w:rPr>
          <w:rFonts w:eastAsiaTheme="minorEastAsia"/>
        </w:rPr>
        <w:t>8. Что такое фотоохота?</w:t>
      </w:r>
    </w:p>
    <w:p w:rsidR="00651033" w:rsidRPr="00651033" w:rsidRDefault="00651033" w:rsidP="00651033">
      <w:pPr>
        <w:tabs>
          <w:tab w:val="right" w:leader="dot" w:pos="9639"/>
        </w:tabs>
        <w:jc w:val="both"/>
        <w:rPr>
          <w:rFonts w:eastAsiaTheme="minorEastAsia"/>
        </w:rPr>
      </w:pPr>
      <w:r w:rsidRPr="00651033">
        <w:rPr>
          <w:rFonts w:eastAsiaTheme="minorEastAsia"/>
        </w:rPr>
        <w:t>9. Что могут сделать дети для охраны природы?</w:t>
      </w:r>
    </w:p>
    <w:p w:rsidR="00651033" w:rsidRPr="00651033" w:rsidRDefault="00651033" w:rsidP="00651033">
      <w:pPr>
        <w:tabs>
          <w:tab w:val="right" w:leader="dot" w:pos="9639"/>
        </w:tabs>
        <w:jc w:val="both"/>
        <w:rPr>
          <w:rFonts w:eastAsiaTheme="minorEastAsia"/>
          <w:b/>
        </w:rPr>
      </w:pPr>
    </w:p>
    <w:p w:rsidR="00651033" w:rsidRPr="00651033" w:rsidRDefault="00651033" w:rsidP="00314DF2">
      <w:pPr>
        <w:tabs>
          <w:tab w:val="right" w:leader="dot" w:pos="9639"/>
        </w:tabs>
        <w:jc w:val="center"/>
        <w:rPr>
          <w:rFonts w:eastAsiaTheme="minorEastAsia"/>
          <w:b/>
        </w:rPr>
      </w:pPr>
      <w:r w:rsidRPr="00651033">
        <w:rPr>
          <w:rFonts w:eastAsiaTheme="minorEastAsia"/>
          <w:b/>
        </w:rPr>
        <w:t xml:space="preserve">Анкета </w:t>
      </w:r>
    </w:p>
    <w:p w:rsidR="00651033" w:rsidRPr="00651033" w:rsidRDefault="00651033" w:rsidP="00314DF2">
      <w:pPr>
        <w:tabs>
          <w:tab w:val="right" w:leader="dot" w:pos="9639"/>
        </w:tabs>
        <w:jc w:val="center"/>
        <w:rPr>
          <w:rFonts w:eastAsiaTheme="minorEastAsia"/>
          <w:b/>
        </w:rPr>
      </w:pPr>
      <w:r w:rsidRPr="00651033">
        <w:rPr>
          <w:rFonts w:eastAsiaTheme="minorEastAsia"/>
          <w:b/>
        </w:rPr>
        <w:t>«Отношение детей к ценности здоровья и здорового образа жизни»</w:t>
      </w:r>
    </w:p>
    <w:p w:rsidR="00314DF2" w:rsidRDefault="00314DF2" w:rsidP="00651033">
      <w:pPr>
        <w:tabs>
          <w:tab w:val="right" w:leader="dot" w:pos="9639"/>
        </w:tabs>
        <w:jc w:val="both"/>
        <w:rPr>
          <w:rFonts w:eastAsiaTheme="minorEastAsia"/>
        </w:rPr>
      </w:pPr>
    </w:p>
    <w:p w:rsidR="00651033" w:rsidRPr="00651033" w:rsidRDefault="00651033" w:rsidP="005F1FAF">
      <w:pPr>
        <w:tabs>
          <w:tab w:val="right" w:leader="dot" w:pos="9639"/>
        </w:tabs>
        <w:ind w:right="284"/>
        <w:jc w:val="both"/>
        <w:rPr>
          <w:rFonts w:eastAsiaTheme="minorEastAsia"/>
        </w:rPr>
      </w:pPr>
      <w:r w:rsidRPr="00651033">
        <w:rPr>
          <w:rFonts w:eastAsiaTheme="minorEastAsia"/>
        </w:rPr>
        <w:t>Внимательно прочитай и ответь на вопросы</w:t>
      </w:r>
    </w:p>
    <w:p w:rsidR="00651033" w:rsidRPr="00651033" w:rsidRDefault="00314DF2" w:rsidP="005F1FAF">
      <w:pPr>
        <w:tabs>
          <w:tab w:val="left" w:pos="284"/>
          <w:tab w:val="left" w:pos="567"/>
          <w:tab w:val="right" w:leader="dot" w:pos="9639"/>
        </w:tabs>
        <w:ind w:right="284"/>
        <w:jc w:val="both"/>
        <w:rPr>
          <w:rFonts w:eastAsiaTheme="minorEastAsia"/>
        </w:rPr>
      </w:pPr>
      <w:r>
        <w:rPr>
          <w:rFonts w:eastAsiaTheme="minorEastAsia"/>
        </w:rPr>
        <w:t xml:space="preserve">1. </w:t>
      </w:r>
      <w:r w:rsidR="00651033" w:rsidRPr="00651033">
        <w:rPr>
          <w:rFonts w:eastAsiaTheme="minorEastAsia"/>
        </w:rPr>
        <w:t>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r>
        <w:rPr>
          <w:rFonts w:eastAsiaTheme="minorEastAsia"/>
        </w:rPr>
        <w:t xml:space="preserve"> м</w:t>
      </w:r>
      <w:r w:rsidR="00651033" w:rsidRPr="00651033">
        <w:rPr>
          <w:rFonts w:eastAsiaTheme="minorEastAsia"/>
        </w:rPr>
        <w:t>ыло, зубная паста, мочалка, зубная щетка, шампунь, тапочки, полотенце для тела</w:t>
      </w:r>
    </w:p>
    <w:p w:rsidR="00651033" w:rsidRPr="00651033" w:rsidRDefault="00314DF2" w:rsidP="005F1FAF">
      <w:pPr>
        <w:tabs>
          <w:tab w:val="left" w:pos="284"/>
          <w:tab w:val="left" w:pos="567"/>
          <w:tab w:val="right" w:leader="dot" w:pos="9639"/>
        </w:tabs>
        <w:ind w:right="284"/>
        <w:jc w:val="both"/>
        <w:rPr>
          <w:rFonts w:eastAsiaTheme="minorEastAsia"/>
        </w:rPr>
      </w:pPr>
      <w:r>
        <w:rPr>
          <w:rFonts w:eastAsiaTheme="minorEastAsia"/>
        </w:rPr>
        <w:t xml:space="preserve">2. </w:t>
      </w:r>
      <w:r w:rsidR="00651033" w:rsidRPr="00651033">
        <w:rPr>
          <w:rFonts w:eastAsiaTheme="minorEastAsia"/>
        </w:rPr>
        <w:t>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r>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 xml:space="preserve">Завтрак 8.00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 xml:space="preserve">Обед 13.00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 xml:space="preserve">Полдник 16.00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 xml:space="preserve">Ужин 18.00 </w:t>
      </w:r>
    </w:p>
    <w:p w:rsidR="005F1FAF" w:rsidRDefault="005F1FAF" w:rsidP="005F1FAF">
      <w:pPr>
        <w:tabs>
          <w:tab w:val="right" w:leader="dot" w:pos="9639"/>
        </w:tabs>
        <w:ind w:right="284"/>
        <w:jc w:val="both"/>
        <w:rPr>
          <w:rFonts w:eastAsiaTheme="minorEastAsia"/>
        </w:rPr>
      </w:pPr>
    </w:p>
    <w:p w:rsidR="00651033" w:rsidRPr="00651033" w:rsidRDefault="00651033" w:rsidP="005F1FAF">
      <w:pPr>
        <w:tabs>
          <w:tab w:val="right" w:leader="dot" w:pos="9639"/>
        </w:tabs>
        <w:ind w:right="284"/>
        <w:jc w:val="both"/>
        <w:rPr>
          <w:rFonts w:eastAsiaTheme="minorEastAsia"/>
        </w:rPr>
      </w:pPr>
      <w:r w:rsidRPr="00651033">
        <w:rPr>
          <w:rFonts w:eastAsiaTheme="minorEastAsia"/>
        </w:rPr>
        <w:t>Завтрак 9.00</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 xml:space="preserve">Обед 15.00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Полдник 18.00</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Ужин 21.00</w:t>
      </w:r>
    </w:p>
    <w:p w:rsidR="00651033" w:rsidRPr="00651033" w:rsidRDefault="005F1FAF" w:rsidP="005F1FAF">
      <w:pPr>
        <w:tabs>
          <w:tab w:val="right" w:leader="dot" w:pos="9639"/>
        </w:tabs>
        <w:ind w:right="284"/>
        <w:jc w:val="both"/>
        <w:rPr>
          <w:rFonts w:eastAsiaTheme="minorEastAsia"/>
        </w:rPr>
      </w:pPr>
      <w:r>
        <w:rPr>
          <w:rFonts w:eastAsiaTheme="minorEastAsia"/>
        </w:rPr>
        <w:t xml:space="preserve">3. </w:t>
      </w:r>
      <w:r w:rsidR="00651033" w:rsidRPr="00651033">
        <w:rPr>
          <w:rFonts w:eastAsiaTheme="minorEastAsia"/>
        </w:rPr>
        <w:t>Оля, Вера и Таня не могут решить, сколько раз в день нужно чистить зубы. Отметь тот ответ, который тебе кажется верным:</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Оля: зубы нужно чистить по вечерам, чтобы удалить изо рта все скопившиеся за день остатки пищи.</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Вера: зубы чистят утром и вечером.</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Таня: лучше чистить зубы по утрам, чтобы дыхание было свежим весь день.</w:t>
      </w:r>
    </w:p>
    <w:p w:rsidR="00651033" w:rsidRPr="00651033" w:rsidRDefault="005F1FAF" w:rsidP="005F1FAF">
      <w:pPr>
        <w:tabs>
          <w:tab w:val="right" w:leader="dot" w:pos="9639"/>
        </w:tabs>
        <w:ind w:right="284"/>
        <w:jc w:val="both"/>
        <w:rPr>
          <w:rFonts w:eastAsiaTheme="minorEastAsia"/>
        </w:rPr>
      </w:pPr>
      <w:r>
        <w:rPr>
          <w:rFonts w:eastAsiaTheme="minorEastAsia"/>
        </w:rPr>
        <w:t xml:space="preserve">4. </w:t>
      </w:r>
      <w:r w:rsidR="00651033" w:rsidRPr="00651033">
        <w:rPr>
          <w:rFonts w:eastAsiaTheme="minorEastAsia"/>
        </w:rPr>
        <w:t>Ты назначен дежурным и должен проследить за тем, как твои друзья соблюдают правила гигиены. Отметь, в каких случаях ты пос</w:t>
      </w:r>
      <w:r>
        <w:rPr>
          <w:rFonts w:eastAsiaTheme="minorEastAsia"/>
        </w:rPr>
        <w:t>оветуешь им вымыть руки.</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Перед чтением книги перед едой</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Перед посещением туалета, перед тем как идешь гулять</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После посещения туалета после игры в баскетбол</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После того как заправил п</w:t>
      </w:r>
      <w:r w:rsidR="005F1FAF">
        <w:rPr>
          <w:rFonts w:eastAsiaTheme="minorEastAsia"/>
        </w:rPr>
        <w:t>остель после того как поиграл с к</w:t>
      </w:r>
      <w:r w:rsidRPr="00651033">
        <w:rPr>
          <w:rFonts w:eastAsiaTheme="minorEastAsia"/>
        </w:rPr>
        <w:t>ошкой</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5.  Как часто ты посоветуешь своим друзьям принимать душ?</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Каждый день, 2-3 раза в неделю, 1 раз в неделю</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6.  Твой товарищ поранил палец. Что ты ему посоветуешь?</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Положить палец в рот</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Подставить палец под кран с холодной водой</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Помазать ранку йодом</w:t>
      </w:r>
      <w:r w:rsidR="005F1FAF">
        <w:rPr>
          <w:rFonts w:eastAsiaTheme="minorEastAsia"/>
        </w:rPr>
        <w:t>.</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Помазать кожу вокруг ранки йодом</w:t>
      </w:r>
      <w:r w:rsidR="005F1FAF">
        <w:rPr>
          <w:rFonts w:eastAsiaTheme="minorEastAsia"/>
        </w:rPr>
        <w:t>.</w:t>
      </w:r>
    </w:p>
    <w:p w:rsidR="00651033" w:rsidRPr="00651033" w:rsidRDefault="005F1FAF" w:rsidP="005F1FAF">
      <w:pPr>
        <w:tabs>
          <w:tab w:val="right" w:leader="dot" w:pos="9639"/>
        </w:tabs>
        <w:ind w:right="284"/>
        <w:jc w:val="both"/>
        <w:rPr>
          <w:rFonts w:eastAsiaTheme="minorEastAsia"/>
        </w:rPr>
      </w:pPr>
      <w:r>
        <w:rPr>
          <w:rFonts w:eastAsiaTheme="minorEastAsia"/>
        </w:rPr>
        <w:lastRenderedPageBreak/>
        <w:t xml:space="preserve">7. </w:t>
      </w:r>
      <w:r w:rsidR="00651033" w:rsidRPr="00651033">
        <w:rPr>
          <w:rFonts w:eastAsiaTheme="minorEastAsia"/>
        </w:rPr>
        <w:t>Какие из перечисленных условий ты считаешь наиболее важными для сч</w:t>
      </w:r>
      <w:r>
        <w:rPr>
          <w:rFonts w:eastAsiaTheme="minorEastAsia"/>
        </w:rPr>
        <w:t>астливой жизни? Выбери 4 из них.</w:t>
      </w:r>
    </w:p>
    <w:p w:rsidR="00651033" w:rsidRPr="00651033" w:rsidRDefault="00651033" w:rsidP="00651033">
      <w:pPr>
        <w:tabs>
          <w:tab w:val="right" w:leader="dot" w:pos="9639"/>
        </w:tabs>
        <w:jc w:val="both"/>
        <w:rPr>
          <w:rFonts w:eastAsiaTheme="minorEastAsia"/>
        </w:rPr>
      </w:pPr>
      <w:r w:rsidRPr="00651033">
        <w:rPr>
          <w:rFonts w:eastAsiaTheme="minorEastAsia"/>
        </w:rPr>
        <w:t>Иметь много денег</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Иметь интересных друзей</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Много знать и уметь</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Быть красивым и привлекательным</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Быть здоровым</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Иметь любимую работу</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Быть самостоятельным</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Жить в счастливой семье</w:t>
      </w:r>
      <w:r w:rsidR="005F1FAF">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8. </w:t>
      </w:r>
      <w:r w:rsidR="00651033" w:rsidRPr="00651033">
        <w:rPr>
          <w:rFonts w:eastAsiaTheme="minorEastAsia"/>
        </w:rPr>
        <w:t>Какие условия для сохранения здоровья ты считаешь наиболее важными? Выбери 4</w:t>
      </w:r>
      <w:r>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Регулярные занятия спортом</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Деньги, чтобы хорошо питаться и отдыхать</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Хороший отдых</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Знания о том, как заботиться о здоровье</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Хорошие природные условия</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Возможность лечиться у хорошего врача</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Выполнение правил ЗОЖ</w:t>
      </w:r>
      <w:r w:rsidR="005F1FAF">
        <w:rPr>
          <w:rFonts w:eastAsiaTheme="minorEastAsia"/>
        </w:rPr>
        <w:t>.</w:t>
      </w:r>
    </w:p>
    <w:p w:rsidR="00651033" w:rsidRPr="00651033" w:rsidRDefault="005F1FAF" w:rsidP="005F1FAF">
      <w:pPr>
        <w:tabs>
          <w:tab w:val="right" w:leader="dot" w:pos="9639"/>
        </w:tabs>
        <w:ind w:right="284"/>
        <w:jc w:val="both"/>
        <w:rPr>
          <w:rFonts w:eastAsiaTheme="minorEastAsia"/>
        </w:rPr>
      </w:pPr>
      <w:r>
        <w:rPr>
          <w:rFonts w:eastAsiaTheme="minorEastAsia"/>
        </w:rPr>
        <w:t>9.</w:t>
      </w:r>
      <w:r w:rsidR="00651033" w:rsidRPr="00651033">
        <w:rPr>
          <w:rFonts w:eastAsiaTheme="minorEastAsia"/>
        </w:rPr>
        <w:t>Что из перечисленного присутствует в твоем распорядке дня? Отметь цифрами: «1»-ежедневно; «2»- несколько раз в неделю; «3»-очень редко или никогда.</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Утренняя зарядка, пробежка</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Прогулка на свежем воздухе</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Завтрак</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Сон не менее 8 часов</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Обед</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Занятия спортом</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Ужин</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Душ, ванна</w:t>
      </w:r>
      <w:r w:rsidR="005F1FAF">
        <w:rPr>
          <w:rFonts w:eastAsiaTheme="minorEastAsia"/>
        </w:rPr>
        <w:t xml:space="preserve"> -</w:t>
      </w:r>
    </w:p>
    <w:p w:rsidR="00651033" w:rsidRPr="00651033" w:rsidRDefault="00651033" w:rsidP="005F1FAF">
      <w:pPr>
        <w:tabs>
          <w:tab w:val="right" w:leader="dot" w:pos="9639"/>
        </w:tabs>
        <w:ind w:right="284"/>
        <w:jc w:val="both"/>
        <w:rPr>
          <w:rFonts w:eastAsiaTheme="minorEastAsia"/>
        </w:rPr>
      </w:pPr>
      <w:r w:rsidRPr="00651033">
        <w:rPr>
          <w:rFonts w:eastAsiaTheme="minorEastAsia"/>
        </w:rPr>
        <w:t xml:space="preserve">10.  Какие мероприятия по охране здоровья проводятся в классе? «1»-проводятся интересно; «2»-проводятся </w:t>
      </w:r>
      <w:r w:rsidR="005F1FAF">
        <w:rPr>
          <w:rFonts w:eastAsiaTheme="minorEastAsia"/>
        </w:rPr>
        <w:t>неинтересно; «3»- не проводятся.</w:t>
      </w:r>
    </w:p>
    <w:p w:rsidR="00651033" w:rsidRPr="00651033" w:rsidRDefault="00651033" w:rsidP="00651033">
      <w:pPr>
        <w:tabs>
          <w:tab w:val="right" w:leader="dot" w:pos="9639"/>
        </w:tabs>
        <w:jc w:val="both"/>
        <w:rPr>
          <w:rFonts w:eastAsiaTheme="minorEastAsia"/>
        </w:rPr>
      </w:pPr>
      <w:r w:rsidRPr="00651033">
        <w:rPr>
          <w:rFonts w:eastAsiaTheme="minorEastAsia"/>
        </w:rPr>
        <w:t>Уроки, обучающие здоровью</w:t>
      </w:r>
      <w:r w:rsidR="005F1FAF">
        <w:rPr>
          <w:rFonts w:eastAsiaTheme="minorEastAsia"/>
        </w:rPr>
        <w:t xml:space="preserve"> -</w:t>
      </w:r>
    </w:p>
    <w:p w:rsidR="00651033" w:rsidRPr="00651033" w:rsidRDefault="00651033" w:rsidP="00651033">
      <w:pPr>
        <w:tabs>
          <w:tab w:val="right" w:leader="dot" w:pos="9639"/>
        </w:tabs>
        <w:jc w:val="both"/>
        <w:rPr>
          <w:rFonts w:eastAsiaTheme="minorEastAsia"/>
        </w:rPr>
      </w:pPr>
      <w:r w:rsidRPr="00651033">
        <w:rPr>
          <w:rFonts w:eastAsiaTheme="minorEastAsia"/>
        </w:rPr>
        <w:t>Спортивные соревнования</w:t>
      </w:r>
      <w:r w:rsidR="005F1FAF">
        <w:rPr>
          <w:rFonts w:eastAsiaTheme="minorEastAsia"/>
        </w:rPr>
        <w:t xml:space="preserve"> -</w:t>
      </w:r>
    </w:p>
    <w:p w:rsidR="00651033" w:rsidRPr="00651033" w:rsidRDefault="00651033" w:rsidP="00651033">
      <w:pPr>
        <w:tabs>
          <w:tab w:val="right" w:leader="dot" w:pos="9639"/>
        </w:tabs>
        <w:jc w:val="both"/>
        <w:rPr>
          <w:rFonts w:eastAsiaTheme="minorEastAsia"/>
        </w:rPr>
      </w:pPr>
      <w:r w:rsidRPr="00651033">
        <w:rPr>
          <w:rFonts w:eastAsiaTheme="minorEastAsia"/>
        </w:rPr>
        <w:t>Классные часы о том, как заботиться о здоровье</w:t>
      </w:r>
      <w:r w:rsidR="005F1FAF">
        <w:rPr>
          <w:rFonts w:eastAsiaTheme="minorEastAsia"/>
        </w:rPr>
        <w:t xml:space="preserve"> -</w:t>
      </w:r>
    </w:p>
    <w:p w:rsidR="00651033" w:rsidRPr="00651033" w:rsidRDefault="00651033" w:rsidP="00651033">
      <w:pPr>
        <w:tabs>
          <w:tab w:val="right" w:leader="dot" w:pos="9639"/>
        </w:tabs>
        <w:jc w:val="both"/>
        <w:rPr>
          <w:rFonts w:eastAsiaTheme="minorEastAsia"/>
        </w:rPr>
      </w:pPr>
      <w:r w:rsidRPr="00651033">
        <w:rPr>
          <w:rFonts w:eastAsiaTheme="minorEastAsia"/>
        </w:rPr>
        <w:t>Викторины, конкурсы, игры</w:t>
      </w:r>
      <w:r w:rsidR="005F1FAF">
        <w:rPr>
          <w:rFonts w:eastAsiaTheme="minorEastAsia"/>
        </w:rPr>
        <w:t xml:space="preserve"> -</w:t>
      </w:r>
    </w:p>
    <w:p w:rsidR="00651033" w:rsidRPr="00651033" w:rsidRDefault="00651033" w:rsidP="00651033">
      <w:pPr>
        <w:tabs>
          <w:tab w:val="right" w:leader="dot" w:pos="9639"/>
        </w:tabs>
        <w:jc w:val="both"/>
        <w:rPr>
          <w:rFonts w:eastAsiaTheme="minorEastAsia"/>
        </w:rPr>
      </w:pPr>
      <w:r w:rsidRPr="00651033">
        <w:rPr>
          <w:rFonts w:eastAsiaTheme="minorEastAsia"/>
        </w:rPr>
        <w:t>Показ фильмов о том, как заботиться о здоровье</w:t>
      </w:r>
      <w:r w:rsidR="005F1FAF">
        <w:rPr>
          <w:rFonts w:eastAsiaTheme="minorEastAsia"/>
        </w:rPr>
        <w:t xml:space="preserve"> -</w:t>
      </w:r>
    </w:p>
    <w:p w:rsidR="00651033" w:rsidRPr="00651033" w:rsidRDefault="00651033" w:rsidP="00651033">
      <w:pPr>
        <w:tabs>
          <w:tab w:val="right" w:leader="dot" w:pos="9639"/>
        </w:tabs>
        <w:jc w:val="both"/>
        <w:rPr>
          <w:rFonts w:eastAsiaTheme="minorEastAsia"/>
        </w:rPr>
      </w:pPr>
      <w:r w:rsidRPr="00651033">
        <w:rPr>
          <w:rFonts w:eastAsiaTheme="minorEastAsia"/>
        </w:rPr>
        <w:t>Праздники на тему здоровья</w:t>
      </w:r>
      <w:r w:rsidR="005F1FAF">
        <w:rPr>
          <w:rFonts w:eastAsiaTheme="minorEastAsia"/>
        </w:rPr>
        <w:t xml:space="preserve"> -</w:t>
      </w:r>
    </w:p>
    <w:p w:rsidR="00651033" w:rsidRPr="00651033" w:rsidRDefault="00651033" w:rsidP="00651033">
      <w:pPr>
        <w:tabs>
          <w:tab w:val="right" w:leader="dot" w:pos="9639"/>
        </w:tabs>
        <w:jc w:val="both"/>
        <w:rPr>
          <w:rFonts w:eastAsiaTheme="minorEastAsia"/>
          <w:b/>
        </w:rPr>
      </w:pPr>
    </w:p>
    <w:p w:rsidR="00651033" w:rsidRPr="00651033" w:rsidRDefault="00651033" w:rsidP="00651033">
      <w:pPr>
        <w:tabs>
          <w:tab w:val="right" w:leader="dot" w:pos="9639"/>
        </w:tabs>
        <w:jc w:val="both"/>
        <w:rPr>
          <w:rFonts w:eastAsiaTheme="minorEastAsia"/>
          <w:b/>
          <w:i/>
        </w:rPr>
      </w:pPr>
      <w:r w:rsidRPr="00651033">
        <w:rPr>
          <w:rFonts w:eastAsiaTheme="minorEastAsia"/>
          <w:b/>
          <w:i/>
        </w:rPr>
        <w:t xml:space="preserve">                                                                                                                                    </w:t>
      </w:r>
    </w:p>
    <w:p w:rsidR="00651033" w:rsidRDefault="00651033" w:rsidP="005F1FAF">
      <w:pPr>
        <w:tabs>
          <w:tab w:val="right" w:leader="dot" w:pos="9639"/>
        </w:tabs>
        <w:jc w:val="center"/>
        <w:rPr>
          <w:rFonts w:eastAsiaTheme="minorEastAsia"/>
          <w:b/>
        </w:rPr>
      </w:pPr>
      <w:r w:rsidRPr="00651033">
        <w:rPr>
          <w:rFonts w:eastAsiaTheme="minorEastAsia"/>
          <w:b/>
        </w:rPr>
        <w:t>Тест–опросник «Строение и функции организма человека»</w:t>
      </w:r>
    </w:p>
    <w:p w:rsidR="005F1FAF" w:rsidRPr="00651033" w:rsidRDefault="005F1FAF" w:rsidP="005F1FAF">
      <w:pPr>
        <w:tabs>
          <w:tab w:val="right" w:leader="dot" w:pos="9639"/>
        </w:tabs>
        <w:jc w:val="center"/>
        <w:rPr>
          <w:rFonts w:eastAsiaTheme="minorEastAsia"/>
          <w:b/>
        </w:rPr>
      </w:pPr>
    </w:p>
    <w:p w:rsidR="00651033" w:rsidRPr="00651033" w:rsidRDefault="005F1FAF" w:rsidP="00651033">
      <w:pPr>
        <w:tabs>
          <w:tab w:val="right" w:leader="dot" w:pos="9639"/>
        </w:tabs>
        <w:jc w:val="both"/>
        <w:rPr>
          <w:rFonts w:eastAsiaTheme="minorEastAsia"/>
        </w:rPr>
      </w:pPr>
      <w:r>
        <w:rPr>
          <w:rFonts w:eastAsiaTheme="minorEastAsia"/>
        </w:rPr>
        <w:t xml:space="preserve">1. </w:t>
      </w:r>
      <w:r w:rsidR="00651033" w:rsidRPr="00651033">
        <w:rPr>
          <w:rFonts w:eastAsiaTheme="minorEastAsia"/>
        </w:rPr>
        <w:t>Как называется наука, изучающая строение тела человека</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а) ф</w:t>
      </w:r>
      <w:r w:rsidR="00651033" w:rsidRPr="00651033">
        <w:rPr>
          <w:rFonts w:eastAsiaTheme="minorEastAsia"/>
        </w:rPr>
        <w:t>изиология</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б) з</w:t>
      </w:r>
      <w:r w:rsidR="00651033" w:rsidRPr="00651033">
        <w:rPr>
          <w:rFonts w:eastAsiaTheme="minorEastAsia"/>
        </w:rPr>
        <w:t>оология</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в) </w:t>
      </w:r>
      <w:r w:rsidR="00651033" w:rsidRPr="00651033">
        <w:rPr>
          <w:rFonts w:eastAsiaTheme="minorEastAsia"/>
        </w:rPr>
        <w:t>анатомия</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2. </w:t>
      </w:r>
      <w:r w:rsidR="00651033" w:rsidRPr="00651033">
        <w:rPr>
          <w:rFonts w:eastAsiaTheme="minorEastAsia"/>
        </w:rPr>
        <w:t>Скелет и мышцы образуют:</w:t>
      </w:r>
    </w:p>
    <w:p w:rsidR="00651033" w:rsidRPr="00651033" w:rsidRDefault="00651033" w:rsidP="00651033">
      <w:pPr>
        <w:tabs>
          <w:tab w:val="right" w:leader="dot" w:pos="9639"/>
        </w:tabs>
        <w:jc w:val="both"/>
        <w:rPr>
          <w:rFonts w:eastAsiaTheme="minorEastAsia"/>
        </w:rPr>
      </w:pPr>
      <w:r w:rsidRPr="00651033">
        <w:rPr>
          <w:rFonts w:eastAsiaTheme="minorEastAsia"/>
        </w:rPr>
        <w:t>а) пищеварительную систему;</w:t>
      </w:r>
    </w:p>
    <w:p w:rsidR="00651033" w:rsidRPr="00651033" w:rsidRDefault="00651033" w:rsidP="00651033">
      <w:pPr>
        <w:tabs>
          <w:tab w:val="right" w:leader="dot" w:pos="9639"/>
        </w:tabs>
        <w:jc w:val="both"/>
        <w:rPr>
          <w:rFonts w:eastAsiaTheme="minorEastAsia"/>
        </w:rPr>
      </w:pPr>
      <w:r w:rsidRPr="00651033">
        <w:rPr>
          <w:rFonts w:eastAsiaTheme="minorEastAsia"/>
        </w:rPr>
        <w:t>б кровеносную систему;</w:t>
      </w:r>
    </w:p>
    <w:p w:rsidR="00651033" w:rsidRPr="00651033" w:rsidRDefault="00651033" w:rsidP="00651033">
      <w:pPr>
        <w:tabs>
          <w:tab w:val="right" w:leader="dot" w:pos="9639"/>
        </w:tabs>
        <w:jc w:val="both"/>
        <w:rPr>
          <w:rFonts w:eastAsiaTheme="minorEastAsia"/>
        </w:rPr>
      </w:pPr>
      <w:r w:rsidRPr="00651033">
        <w:rPr>
          <w:rFonts w:eastAsiaTheme="minorEastAsia"/>
        </w:rPr>
        <w:t>в) опорно-двигательную систему.</w:t>
      </w:r>
    </w:p>
    <w:p w:rsidR="00651033" w:rsidRPr="00651033" w:rsidRDefault="00651033" w:rsidP="00651033">
      <w:pPr>
        <w:tabs>
          <w:tab w:val="right" w:leader="dot" w:pos="9639"/>
        </w:tabs>
        <w:jc w:val="both"/>
        <w:rPr>
          <w:rFonts w:eastAsiaTheme="minorEastAsia"/>
        </w:rPr>
      </w:pPr>
      <w:r w:rsidRPr="00651033">
        <w:rPr>
          <w:rFonts w:eastAsiaTheme="minorEastAsia"/>
        </w:rPr>
        <w:t>3. Мышцы прикрепляются к костям при помощи:</w:t>
      </w:r>
    </w:p>
    <w:p w:rsidR="00651033" w:rsidRPr="00651033" w:rsidRDefault="00651033" w:rsidP="00651033">
      <w:pPr>
        <w:tabs>
          <w:tab w:val="right" w:leader="dot" w:pos="9639"/>
        </w:tabs>
        <w:jc w:val="both"/>
        <w:rPr>
          <w:rFonts w:eastAsiaTheme="minorEastAsia"/>
        </w:rPr>
      </w:pPr>
      <w:r w:rsidRPr="00651033">
        <w:rPr>
          <w:rFonts w:eastAsiaTheme="minorEastAsia"/>
        </w:rPr>
        <w:t>а) сухожилий;</w:t>
      </w:r>
    </w:p>
    <w:p w:rsidR="00651033" w:rsidRPr="00651033" w:rsidRDefault="00651033" w:rsidP="00651033">
      <w:pPr>
        <w:tabs>
          <w:tab w:val="right" w:leader="dot" w:pos="9639"/>
        </w:tabs>
        <w:jc w:val="both"/>
        <w:rPr>
          <w:rFonts w:eastAsiaTheme="minorEastAsia"/>
        </w:rPr>
      </w:pPr>
      <w:r w:rsidRPr="00651033">
        <w:rPr>
          <w:rFonts w:eastAsiaTheme="minorEastAsia"/>
        </w:rPr>
        <w:t>б) суставов;</w:t>
      </w:r>
    </w:p>
    <w:p w:rsidR="00651033" w:rsidRPr="00651033" w:rsidRDefault="00651033" w:rsidP="00651033">
      <w:pPr>
        <w:tabs>
          <w:tab w:val="right" w:leader="dot" w:pos="9639"/>
        </w:tabs>
        <w:jc w:val="both"/>
        <w:rPr>
          <w:rFonts w:eastAsiaTheme="minorEastAsia"/>
        </w:rPr>
      </w:pPr>
      <w:r w:rsidRPr="00651033">
        <w:rPr>
          <w:rFonts w:eastAsiaTheme="minorEastAsia"/>
        </w:rPr>
        <w:t>в) хрящей.</w:t>
      </w:r>
    </w:p>
    <w:p w:rsidR="00651033" w:rsidRPr="00651033" w:rsidRDefault="005F1FAF" w:rsidP="00651033">
      <w:pPr>
        <w:tabs>
          <w:tab w:val="right" w:leader="dot" w:pos="9639"/>
        </w:tabs>
        <w:jc w:val="both"/>
        <w:rPr>
          <w:rFonts w:eastAsiaTheme="minorEastAsia"/>
        </w:rPr>
      </w:pPr>
      <w:r>
        <w:rPr>
          <w:rFonts w:eastAsiaTheme="minorEastAsia"/>
        </w:rPr>
        <w:lastRenderedPageBreak/>
        <w:t xml:space="preserve">4. </w:t>
      </w:r>
      <w:r w:rsidR="00651033" w:rsidRPr="00651033">
        <w:rPr>
          <w:rFonts w:eastAsiaTheme="minorEastAsia"/>
        </w:rPr>
        <w:t>Главную опору нашего организма составляет:</w:t>
      </w:r>
    </w:p>
    <w:p w:rsidR="00651033" w:rsidRPr="00651033" w:rsidRDefault="00651033" w:rsidP="00651033">
      <w:pPr>
        <w:tabs>
          <w:tab w:val="right" w:leader="dot" w:pos="9639"/>
        </w:tabs>
        <w:jc w:val="both"/>
        <w:rPr>
          <w:rFonts w:eastAsiaTheme="minorEastAsia"/>
        </w:rPr>
      </w:pPr>
      <w:r w:rsidRPr="00651033">
        <w:rPr>
          <w:rFonts w:eastAsiaTheme="minorEastAsia"/>
        </w:rPr>
        <w:t>а) копчик;</w:t>
      </w:r>
    </w:p>
    <w:p w:rsidR="00651033" w:rsidRPr="00651033" w:rsidRDefault="00651033" w:rsidP="00651033">
      <w:pPr>
        <w:tabs>
          <w:tab w:val="right" w:leader="dot" w:pos="9639"/>
        </w:tabs>
        <w:jc w:val="both"/>
        <w:rPr>
          <w:rFonts w:eastAsiaTheme="minorEastAsia"/>
        </w:rPr>
      </w:pPr>
      <w:r w:rsidRPr="00651033">
        <w:rPr>
          <w:rFonts w:eastAsiaTheme="minorEastAsia"/>
        </w:rPr>
        <w:t>б) позвоночник;</w:t>
      </w:r>
    </w:p>
    <w:p w:rsidR="00651033" w:rsidRPr="00651033" w:rsidRDefault="00651033" w:rsidP="00651033">
      <w:pPr>
        <w:tabs>
          <w:tab w:val="right" w:leader="dot" w:pos="9639"/>
        </w:tabs>
        <w:jc w:val="both"/>
        <w:rPr>
          <w:rFonts w:eastAsiaTheme="minorEastAsia"/>
        </w:rPr>
      </w:pPr>
      <w:r w:rsidRPr="00651033">
        <w:rPr>
          <w:rFonts w:eastAsiaTheme="minorEastAsia"/>
        </w:rPr>
        <w:t>в) скелет ног.</w:t>
      </w:r>
    </w:p>
    <w:p w:rsidR="00651033" w:rsidRPr="00651033" w:rsidRDefault="00651033" w:rsidP="00651033">
      <w:pPr>
        <w:tabs>
          <w:tab w:val="right" w:leader="dot" w:pos="9639"/>
        </w:tabs>
        <w:jc w:val="both"/>
        <w:rPr>
          <w:rFonts w:eastAsiaTheme="minorEastAsia"/>
        </w:rPr>
      </w:pPr>
      <w:r w:rsidRPr="00651033">
        <w:rPr>
          <w:rFonts w:eastAsiaTheme="minorEastAsia"/>
        </w:rPr>
        <w:t>5.  Сколь органов чувств ты знаешь?</w:t>
      </w:r>
    </w:p>
    <w:p w:rsidR="00651033" w:rsidRPr="00651033" w:rsidRDefault="005F1FAF" w:rsidP="00651033">
      <w:pPr>
        <w:tabs>
          <w:tab w:val="right" w:leader="dot" w:pos="9639"/>
        </w:tabs>
        <w:jc w:val="both"/>
        <w:rPr>
          <w:rFonts w:eastAsiaTheme="minorEastAsia"/>
        </w:rPr>
      </w:pPr>
      <w:r>
        <w:rPr>
          <w:rFonts w:eastAsiaTheme="minorEastAsia"/>
        </w:rPr>
        <w:t>а</w:t>
      </w:r>
      <w:r w:rsidR="00651033" w:rsidRPr="00651033">
        <w:rPr>
          <w:rFonts w:eastAsiaTheme="minorEastAsia"/>
        </w:rPr>
        <w:t>) 7</w:t>
      </w:r>
      <w:r>
        <w:rPr>
          <w:rFonts w:eastAsiaTheme="minorEastAsia"/>
        </w:rPr>
        <w:t>;</w:t>
      </w:r>
      <w:r w:rsidR="00651033" w:rsidRPr="00651033">
        <w:rPr>
          <w:rFonts w:eastAsiaTheme="minorEastAsia"/>
        </w:rPr>
        <w:t xml:space="preserve">   </w:t>
      </w:r>
      <w:r>
        <w:rPr>
          <w:rFonts w:eastAsiaTheme="minorEastAsia"/>
        </w:rPr>
        <w:t>б</w:t>
      </w:r>
      <w:r w:rsidR="00651033" w:rsidRPr="00651033">
        <w:rPr>
          <w:rFonts w:eastAsiaTheme="minorEastAsia"/>
        </w:rPr>
        <w:t>) 6</w:t>
      </w:r>
      <w:r>
        <w:rPr>
          <w:rFonts w:eastAsiaTheme="minorEastAsia"/>
        </w:rPr>
        <w:t>;</w:t>
      </w:r>
      <w:r w:rsidR="00651033" w:rsidRPr="00651033">
        <w:rPr>
          <w:rFonts w:eastAsiaTheme="minorEastAsia"/>
        </w:rPr>
        <w:t xml:space="preserve">   </w:t>
      </w:r>
      <w:r>
        <w:rPr>
          <w:rFonts w:eastAsiaTheme="minorEastAsia"/>
        </w:rPr>
        <w:t>в</w:t>
      </w:r>
      <w:r w:rsidR="00651033" w:rsidRPr="00651033">
        <w:rPr>
          <w:rFonts w:eastAsiaTheme="minorEastAsia"/>
        </w:rPr>
        <w:t>)</w:t>
      </w:r>
      <w:r>
        <w:rPr>
          <w:rFonts w:eastAsiaTheme="minorEastAsia"/>
        </w:rPr>
        <w:t xml:space="preserve"> </w:t>
      </w:r>
      <w:r w:rsidR="00651033" w:rsidRPr="00651033">
        <w:rPr>
          <w:rFonts w:eastAsiaTheme="minorEastAsia"/>
        </w:rPr>
        <w:t>5</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6. </w:t>
      </w:r>
      <w:r w:rsidR="00651033" w:rsidRPr="00651033">
        <w:rPr>
          <w:rFonts w:eastAsiaTheme="minorEastAsia"/>
        </w:rPr>
        <w:t>Соедини линиями</w:t>
      </w:r>
      <w:r>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Глаза </w:t>
      </w:r>
      <w:r w:rsidR="005F1FAF">
        <w:rPr>
          <w:rFonts w:eastAsiaTheme="minorEastAsia"/>
        </w:rPr>
        <w:t xml:space="preserve">   </w:t>
      </w:r>
      <w:r w:rsidRPr="00651033">
        <w:rPr>
          <w:rFonts w:eastAsiaTheme="minorEastAsia"/>
        </w:rPr>
        <w:t>Орган осязания</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Уши </w:t>
      </w:r>
      <w:r w:rsidR="005F1FAF">
        <w:rPr>
          <w:rFonts w:eastAsiaTheme="minorEastAsia"/>
        </w:rPr>
        <w:t xml:space="preserve">     </w:t>
      </w:r>
      <w:r w:rsidRPr="00651033">
        <w:rPr>
          <w:rFonts w:eastAsiaTheme="minorEastAsia"/>
        </w:rPr>
        <w:t>Орган вкуса</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Нос </w:t>
      </w:r>
      <w:r w:rsidR="005F1FAF">
        <w:rPr>
          <w:rFonts w:eastAsiaTheme="minorEastAsia"/>
        </w:rPr>
        <w:t xml:space="preserve">      </w:t>
      </w:r>
      <w:r w:rsidRPr="00651033">
        <w:rPr>
          <w:rFonts w:eastAsiaTheme="minorEastAsia"/>
        </w:rPr>
        <w:t>Орган зрения</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Кожа </w:t>
      </w:r>
      <w:r w:rsidR="005F1FAF">
        <w:rPr>
          <w:rFonts w:eastAsiaTheme="minorEastAsia"/>
        </w:rPr>
        <w:t xml:space="preserve">   </w:t>
      </w:r>
      <w:r w:rsidRPr="00651033">
        <w:rPr>
          <w:rFonts w:eastAsiaTheme="minorEastAsia"/>
        </w:rPr>
        <w:t>Орган обоняния</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Язык </w:t>
      </w:r>
      <w:r w:rsidR="005F1FAF">
        <w:rPr>
          <w:rFonts w:eastAsiaTheme="minorEastAsia"/>
        </w:rPr>
        <w:t xml:space="preserve">   </w:t>
      </w:r>
      <w:r w:rsidRPr="00651033">
        <w:rPr>
          <w:rFonts w:eastAsiaTheme="minorEastAsia"/>
        </w:rPr>
        <w:t>Орган слуха</w:t>
      </w:r>
    </w:p>
    <w:p w:rsidR="00651033" w:rsidRPr="00651033" w:rsidRDefault="005F1FAF" w:rsidP="00651033">
      <w:pPr>
        <w:tabs>
          <w:tab w:val="right" w:leader="dot" w:pos="9639"/>
        </w:tabs>
        <w:jc w:val="both"/>
        <w:rPr>
          <w:rFonts w:eastAsiaTheme="minorEastAsia"/>
        </w:rPr>
      </w:pPr>
      <w:r>
        <w:rPr>
          <w:rFonts w:eastAsiaTheme="minorEastAsia"/>
        </w:rPr>
        <w:t xml:space="preserve">7. </w:t>
      </w:r>
      <w:r w:rsidR="00651033" w:rsidRPr="00651033">
        <w:rPr>
          <w:rFonts w:eastAsiaTheme="minorEastAsia"/>
        </w:rPr>
        <w:t>С помощью какого органа ты узнаешь, чт</w:t>
      </w:r>
      <w:r>
        <w:rPr>
          <w:rFonts w:eastAsiaTheme="minorEastAsia"/>
        </w:rPr>
        <w:t>о запел соловей, залаяла собака:</w:t>
      </w:r>
    </w:p>
    <w:p w:rsidR="00651033" w:rsidRPr="00651033" w:rsidRDefault="005F1FAF" w:rsidP="00651033">
      <w:pPr>
        <w:tabs>
          <w:tab w:val="right" w:leader="dot" w:pos="9639"/>
        </w:tabs>
        <w:jc w:val="both"/>
        <w:rPr>
          <w:rFonts w:eastAsiaTheme="minorEastAsia"/>
        </w:rPr>
      </w:pPr>
      <w:r>
        <w:rPr>
          <w:rFonts w:eastAsiaTheme="minorEastAsia"/>
        </w:rPr>
        <w:t>а) у</w:t>
      </w:r>
      <w:r w:rsidR="00651033" w:rsidRPr="00651033">
        <w:rPr>
          <w:rFonts w:eastAsiaTheme="minorEastAsia"/>
        </w:rPr>
        <w:t>ши</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б) г</w:t>
      </w:r>
      <w:r w:rsidR="00651033" w:rsidRPr="00651033">
        <w:rPr>
          <w:rFonts w:eastAsiaTheme="minorEastAsia"/>
        </w:rPr>
        <w:t>лаза</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в) н</w:t>
      </w:r>
      <w:r w:rsidR="00651033" w:rsidRPr="00651033">
        <w:rPr>
          <w:rFonts w:eastAsiaTheme="minorEastAsia"/>
        </w:rPr>
        <w:t>ос</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г) </w:t>
      </w:r>
      <w:r w:rsidR="00651033" w:rsidRPr="00651033">
        <w:rPr>
          <w:rFonts w:eastAsiaTheme="minorEastAsia"/>
        </w:rPr>
        <w:t>мозг</w:t>
      </w:r>
      <w:r>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8.  При помощью какого органа ты отличаешь солёную пищу от горькой</w:t>
      </w:r>
      <w:r w:rsidR="005F1FAF">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а) з</w:t>
      </w:r>
      <w:r w:rsidR="00651033" w:rsidRPr="00651033">
        <w:rPr>
          <w:rFonts w:eastAsiaTheme="minorEastAsia"/>
        </w:rPr>
        <w:t>убы</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б) н</w:t>
      </w:r>
      <w:r w:rsidR="00651033" w:rsidRPr="00651033">
        <w:rPr>
          <w:rFonts w:eastAsiaTheme="minorEastAsia"/>
        </w:rPr>
        <w:t>ос</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в) я</w:t>
      </w:r>
      <w:r w:rsidR="00651033" w:rsidRPr="00651033">
        <w:rPr>
          <w:rFonts w:eastAsiaTheme="minorEastAsia"/>
        </w:rPr>
        <w:t>зык</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г) г</w:t>
      </w:r>
      <w:r w:rsidR="00651033" w:rsidRPr="00651033">
        <w:rPr>
          <w:rFonts w:eastAsiaTheme="minorEastAsia"/>
        </w:rPr>
        <w:t>лаза</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г) </w:t>
      </w:r>
      <w:r w:rsidR="00651033" w:rsidRPr="00651033">
        <w:rPr>
          <w:rFonts w:eastAsiaTheme="minorEastAsia"/>
        </w:rPr>
        <w:t>губы</w:t>
      </w:r>
      <w:r>
        <w:rPr>
          <w:rFonts w:eastAsiaTheme="minorEastAsia"/>
        </w:rPr>
        <w:t>.</w:t>
      </w:r>
    </w:p>
    <w:p w:rsidR="005F1FAF" w:rsidRDefault="00651033" w:rsidP="00651033">
      <w:pPr>
        <w:tabs>
          <w:tab w:val="right" w:leader="dot" w:pos="9639"/>
        </w:tabs>
        <w:jc w:val="both"/>
        <w:rPr>
          <w:rFonts w:eastAsiaTheme="minorEastAsia"/>
        </w:rPr>
      </w:pPr>
      <w:r w:rsidRPr="00651033">
        <w:rPr>
          <w:rFonts w:eastAsiaTheme="minorEastAsia"/>
        </w:rPr>
        <w:t>9.  Кожа – это</w:t>
      </w:r>
      <w:r w:rsidR="005F1FAF">
        <w:rPr>
          <w:rFonts w:eastAsiaTheme="minorEastAsia"/>
        </w:rPr>
        <w:t>:</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а) наружный покров человека; </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б) внутренний орган; </w:t>
      </w:r>
    </w:p>
    <w:p w:rsidR="00651033" w:rsidRPr="00651033" w:rsidRDefault="00651033" w:rsidP="00651033">
      <w:pPr>
        <w:tabs>
          <w:tab w:val="right" w:leader="dot" w:pos="9639"/>
        </w:tabs>
        <w:jc w:val="both"/>
        <w:rPr>
          <w:rFonts w:eastAsiaTheme="minorEastAsia"/>
        </w:rPr>
      </w:pPr>
      <w:r w:rsidRPr="00651033">
        <w:rPr>
          <w:rFonts w:eastAsiaTheme="minorEastAsia"/>
        </w:rPr>
        <w:t>в) это обёртка человека</w:t>
      </w:r>
      <w:r w:rsidR="005F1FAF">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10. </w:t>
      </w:r>
      <w:r w:rsidR="00651033" w:rsidRPr="00651033">
        <w:rPr>
          <w:rFonts w:eastAsiaTheme="minorEastAsia"/>
        </w:rPr>
        <w:t>Какой орган отвечает за дыхание человека</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а) с</w:t>
      </w:r>
      <w:r w:rsidR="00651033" w:rsidRPr="00651033">
        <w:rPr>
          <w:rFonts w:eastAsiaTheme="minorEastAsia"/>
        </w:rPr>
        <w:t>ердце</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б) л</w:t>
      </w:r>
      <w:r w:rsidR="00651033" w:rsidRPr="00651033">
        <w:rPr>
          <w:rFonts w:eastAsiaTheme="minorEastAsia"/>
        </w:rPr>
        <w:t>егкие</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в) п</w:t>
      </w:r>
      <w:r w:rsidR="00651033" w:rsidRPr="00651033">
        <w:rPr>
          <w:rFonts w:eastAsiaTheme="minorEastAsia"/>
        </w:rPr>
        <w:t>очки</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11. </w:t>
      </w:r>
      <w:r w:rsidR="00651033" w:rsidRPr="00651033">
        <w:rPr>
          <w:rFonts w:eastAsiaTheme="minorEastAsia"/>
        </w:rPr>
        <w:t>Какой орган контролирует работу твоего тела</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а) п</w:t>
      </w:r>
      <w:r w:rsidR="00651033" w:rsidRPr="00651033">
        <w:rPr>
          <w:rFonts w:eastAsiaTheme="minorEastAsia"/>
        </w:rPr>
        <w:t>ечень</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б) с</w:t>
      </w:r>
      <w:r w:rsidR="00651033" w:rsidRPr="00651033">
        <w:rPr>
          <w:rFonts w:eastAsiaTheme="minorEastAsia"/>
        </w:rPr>
        <w:t>ердце</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в) м</w:t>
      </w:r>
      <w:r w:rsidR="00651033" w:rsidRPr="00651033">
        <w:rPr>
          <w:rFonts w:eastAsiaTheme="minorEastAsia"/>
        </w:rPr>
        <w:t>озг</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 xml:space="preserve">12. </w:t>
      </w:r>
      <w:r w:rsidR="00651033" w:rsidRPr="00651033">
        <w:rPr>
          <w:rFonts w:eastAsiaTheme="minorEastAsia"/>
        </w:rPr>
        <w:t>Какой орган отвечает за переваривание пищи</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а) с</w:t>
      </w:r>
      <w:r w:rsidR="00651033" w:rsidRPr="00651033">
        <w:rPr>
          <w:rFonts w:eastAsiaTheme="minorEastAsia"/>
        </w:rPr>
        <w:t>ердце</w:t>
      </w:r>
      <w:r>
        <w:rPr>
          <w:rFonts w:eastAsiaTheme="minorEastAsia"/>
        </w:rPr>
        <w:t>;</w:t>
      </w:r>
    </w:p>
    <w:p w:rsidR="00651033" w:rsidRPr="00651033" w:rsidRDefault="005F1FAF" w:rsidP="00651033">
      <w:pPr>
        <w:tabs>
          <w:tab w:val="right" w:leader="dot" w:pos="9639"/>
        </w:tabs>
        <w:jc w:val="both"/>
        <w:rPr>
          <w:rFonts w:eastAsiaTheme="minorEastAsia"/>
        </w:rPr>
      </w:pPr>
      <w:r>
        <w:rPr>
          <w:rFonts w:eastAsiaTheme="minorEastAsia"/>
        </w:rPr>
        <w:t>б) л</w:t>
      </w:r>
      <w:r w:rsidR="00651033" w:rsidRPr="00651033">
        <w:rPr>
          <w:rFonts w:eastAsiaTheme="minorEastAsia"/>
        </w:rPr>
        <w:t>егкие</w:t>
      </w:r>
      <w:r>
        <w:rPr>
          <w:rFonts w:eastAsiaTheme="minorEastAsia"/>
        </w:rPr>
        <w:t>;</w:t>
      </w:r>
    </w:p>
    <w:p w:rsidR="00651033" w:rsidRDefault="005F1FAF" w:rsidP="00651033">
      <w:pPr>
        <w:tabs>
          <w:tab w:val="right" w:leader="dot" w:pos="9639"/>
        </w:tabs>
        <w:jc w:val="both"/>
        <w:rPr>
          <w:rFonts w:eastAsiaTheme="minorEastAsia"/>
        </w:rPr>
      </w:pPr>
      <w:r>
        <w:rPr>
          <w:rFonts w:eastAsiaTheme="minorEastAsia"/>
        </w:rPr>
        <w:t>в) ж</w:t>
      </w:r>
      <w:r w:rsidR="00651033" w:rsidRPr="00651033">
        <w:rPr>
          <w:rFonts w:eastAsiaTheme="minorEastAsia"/>
        </w:rPr>
        <w:t>елудок</w:t>
      </w:r>
      <w:r>
        <w:rPr>
          <w:rFonts w:eastAsiaTheme="minorEastAsia"/>
        </w:rPr>
        <w:t>.</w:t>
      </w:r>
    </w:p>
    <w:p w:rsidR="005F1FAF" w:rsidRPr="00651033" w:rsidRDefault="005F1FAF" w:rsidP="00651033">
      <w:pPr>
        <w:tabs>
          <w:tab w:val="right" w:leader="dot" w:pos="9639"/>
        </w:tabs>
        <w:jc w:val="both"/>
        <w:rPr>
          <w:rFonts w:eastAsiaTheme="minorEastAsia"/>
        </w:rPr>
      </w:pPr>
    </w:p>
    <w:p w:rsidR="00651033" w:rsidRPr="00651033" w:rsidRDefault="00651033" w:rsidP="00651033">
      <w:pPr>
        <w:tabs>
          <w:tab w:val="right" w:leader="dot" w:pos="9639"/>
        </w:tabs>
        <w:jc w:val="both"/>
        <w:rPr>
          <w:rFonts w:eastAsiaTheme="minorEastAsia"/>
        </w:rPr>
      </w:pPr>
      <w:r w:rsidRPr="00651033">
        <w:rPr>
          <w:rFonts w:eastAsiaTheme="minorEastAsia"/>
        </w:rPr>
        <w:t>За каждый правильный ответ дается один балл</w:t>
      </w:r>
      <w:r w:rsidR="005F1FAF">
        <w:rPr>
          <w:rFonts w:eastAsiaTheme="minorEastAsia"/>
        </w:rPr>
        <w:t>.</w:t>
      </w:r>
    </w:p>
    <w:p w:rsidR="00651033" w:rsidRPr="00651033" w:rsidRDefault="00651033" w:rsidP="00C40615">
      <w:pPr>
        <w:tabs>
          <w:tab w:val="right" w:leader="dot" w:pos="9639"/>
        </w:tabs>
        <w:ind w:right="284"/>
        <w:jc w:val="both"/>
        <w:rPr>
          <w:rFonts w:eastAsiaTheme="minorEastAsia"/>
        </w:rPr>
      </w:pPr>
      <w:r w:rsidRPr="00651033">
        <w:rPr>
          <w:rFonts w:eastAsiaTheme="minorEastAsia"/>
        </w:rPr>
        <w:t>12-16 баллов – высокий уровень знаний о строении и функциях организма человека.</w:t>
      </w:r>
    </w:p>
    <w:p w:rsidR="00651033" w:rsidRPr="00651033" w:rsidRDefault="00651033" w:rsidP="00C40615">
      <w:pPr>
        <w:tabs>
          <w:tab w:val="right" w:leader="dot" w:pos="9639"/>
        </w:tabs>
        <w:ind w:right="284"/>
        <w:jc w:val="both"/>
        <w:rPr>
          <w:rFonts w:eastAsiaTheme="minorEastAsia"/>
        </w:rPr>
      </w:pPr>
      <w:r w:rsidRPr="00651033">
        <w:rPr>
          <w:rFonts w:eastAsiaTheme="minorEastAsia"/>
        </w:rPr>
        <w:t>8 - 11 баллов - удовлетворительный уровень знаний о строении и функциях организма человека.</w:t>
      </w:r>
    </w:p>
    <w:p w:rsidR="00C40615" w:rsidRPr="00C40615" w:rsidRDefault="00651033" w:rsidP="00C40615">
      <w:pPr>
        <w:tabs>
          <w:tab w:val="right" w:leader="dot" w:pos="9639"/>
        </w:tabs>
        <w:ind w:right="284"/>
        <w:jc w:val="both"/>
        <w:rPr>
          <w:rFonts w:eastAsiaTheme="minorEastAsia"/>
        </w:rPr>
      </w:pPr>
      <w:r w:rsidRPr="00651033">
        <w:rPr>
          <w:rFonts w:eastAsiaTheme="minorEastAsia"/>
        </w:rPr>
        <w:t>Ниже 8 баллов – неудовлетворительный уровень знаний о строени</w:t>
      </w:r>
      <w:r w:rsidR="00C40615">
        <w:rPr>
          <w:rFonts w:eastAsiaTheme="minorEastAsia"/>
        </w:rPr>
        <w:t>и и функциях организма человека</w:t>
      </w:r>
    </w:p>
    <w:p w:rsidR="00651033" w:rsidRPr="00651033" w:rsidRDefault="00651033" w:rsidP="00C40615">
      <w:pPr>
        <w:tabs>
          <w:tab w:val="right" w:leader="dot" w:pos="9639"/>
        </w:tabs>
        <w:ind w:hanging="6"/>
        <w:jc w:val="both"/>
        <w:rPr>
          <w:rFonts w:eastAsia="Calibri"/>
          <w:b/>
          <w:color w:val="000000"/>
          <w:lang w:eastAsia="en-US"/>
        </w:rPr>
      </w:pPr>
      <w:r w:rsidRPr="00651033">
        <w:rPr>
          <w:rFonts w:eastAsia="Calibri"/>
          <w:b/>
          <w:color w:val="000000"/>
          <w:lang w:eastAsia="en-US"/>
        </w:rPr>
        <w:t xml:space="preserve">                                         </w:t>
      </w:r>
      <w:r w:rsidR="00C40615">
        <w:rPr>
          <w:rFonts w:eastAsia="Calibri"/>
          <w:b/>
          <w:color w:val="000000"/>
          <w:lang w:eastAsia="en-US"/>
        </w:rPr>
        <w:t xml:space="preserve">                       Анкета  </w:t>
      </w:r>
    </w:p>
    <w:p w:rsidR="00651033" w:rsidRPr="00651033" w:rsidRDefault="00651033" w:rsidP="00651033">
      <w:pPr>
        <w:tabs>
          <w:tab w:val="right" w:leader="dot" w:pos="9639"/>
        </w:tabs>
        <w:ind w:hanging="6"/>
        <w:jc w:val="both"/>
        <w:rPr>
          <w:rFonts w:eastAsia="Calibri"/>
          <w:b/>
          <w:color w:val="000000"/>
          <w:lang w:eastAsia="en-US"/>
        </w:rPr>
      </w:pPr>
      <w:r w:rsidRPr="00651033">
        <w:rPr>
          <w:rFonts w:eastAsia="Calibri"/>
          <w:b/>
          <w:color w:val="000000"/>
          <w:lang w:eastAsia="en-US"/>
        </w:rPr>
        <w:t xml:space="preserve">                         «Оценка своего здоровья учениками 4-х классов» </w:t>
      </w:r>
    </w:p>
    <w:p w:rsidR="00651033" w:rsidRPr="00651033" w:rsidRDefault="00651033" w:rsidP="00651033">
      <w:pPr>
        <w:tabs>
          <w:tab w:val="right" w:leader="dot" w:pos="9639"/>
        </w:tabs>
        <w:ind w:hanging="6"/>
        <w:jc w:val="both"/>
        <w:rPr>
          <w:rFonts w:eastAsia="Calibri"/>
          <w:color w:val="000000"/>
          <w:lang w:eastAsia="en-US"/>
        </w:rPr>
      </w:pPr>
      <w:r w:rsidRPr="00651033">
        <w:rPr>
          <w:rFonts w:eastAsia="Calibri"/>
          <w:color w:val="000000"/>
          <w:lang w:eastAsia="en-US"/>
        </w:rPr>
        <w:t>1. Пропускаешь  ли ты  занятия по болезни?</w:t>
      </w:r>
    </w:p>
    <w:p w:rsidR="00651033" w:rsidRPr="00651033" w:rsidRDefault="00C40615" w:rsidP="00C71E5B">
      <w:pPr>
        <w:numPr>
          <w:ilvl w:val="0"/>
          <w:numId w:val="144"/>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ч</w:t>
      </w:r>
      <w:r w:rsidR="00651033" w:rsidRPr="00651033">
        <w:rPr>
          <w:rFonts w:eastAsia="Calibri"/>
          <w:color w:val="000000"/>
          <w:lang w:eastAsia="en-US"/>
        </w:rPr>
        <w:t>асто</w:t>
      </w:r>
      <w:r>
        <w:rPr>
          <w:rFonts w:eastAsia="Calibri"/>
          <w:color w:val="000000"/>
          <w:lang w:eastAsia="en-US"/>
        </w:rPr>
        <w:t>;</w:t>
      </w:r>
    </w:p>
    <w:p w:rsidR="00651033" w:rsidRPr="00651033" w:rsidRDefault="00C40615" w:rsidP="00C71E5B">
      <w:pPr>
        <w:numPr>
          <w:ilvl w:val="0"/>
          <w:numId w:val="144"/>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н</w:t>
      </w:r>
      <w:r w:rsidR="00651033" w:rsidRPr="00651033">
        <w:rPr>
          <w:rFonts w:eastAsia="Calibri"/>
          <w:color w:val="000000"/>
          <w:lang w:eastAsia="en-US"/>
        </w:rPr>
        <w:t>ет</w:t>
      </w:r>
      <w:r>
        <w:rPr>
          <w:rFonts w:eastAsia="Calibri"/>
          <w:color w:val="000000"/>
          <w:lang w:eastAsia="en-US"/>
        </w:rPr>
        <w:t>;</w:t>
      </w:r>
      <w:r w:rsidR="00651033" w:rsidRPr="00651033">
        <w:rPr>
          <w:rFonts w:eastAsia="Calibri"/>
          <w:color w:val="000000"/>
          <w:lang w:eastAsia="en-US"/>
        </w:rPr>
        <w:t xml:space="preserve"> </w:t>
      </w:r>
    </w:p>
    <w:p w:rsidR="00651033" w:rsidRPr="00651033" w:rsidRDefault="00651033" w:rsidP="00C71E5B">
      <w:pPr>
        <w:numPr>
          <w:ilvl w:val="0"/>
          <w:numId w:val="144"/>
        </w:numPr>
        <w:tabs>
          <w:tab w:val="clear" w:pos="720"/>
          <w:tab w:val="num" w:pos="284"/>
          <w:tab w:val="right" w:leader="dot" w:pos="9639"/>
        </w:tabs>
        <w:ind w:left="0" w:firstLine="0"/>
        <w:jc w:val="both"/>
        <w:rPr>
          <w:rFonts w:eastAsia="Calibri"/>
          <w:color w:val="000000"/>
          <w:lang w:eastAsia="en-US"/>
        </w:rPr>
      </w:pPr>
      <w:r w:rsidRPr="00651033">
        <w:rPr>
          <w:rFonts w:eastAsia="Calibri"/>
          <w:color w:val="000000"/>
          <w:lang w:eastAsia="en-US"/>
        </w:rPr>
        <w:t>иногда</w:t>
      </w:r>
      <w:r w:rsidR="00C40615">
        <w:rPr>
          <w:rFonts w:eastAsia="Calibri"/>
          <w:color w:val="000000"/>
          <w:lang w:eastAsia="en-US"/>
        </w:rPr>
        <w:t>.</w:t>
      </w:r>
    </w:p>
    <w:p w:rsidR="00651033" w:rsidRPr="00651033" w:rsidRDefault="00651033" w:rsidP="00651033">
      <w:pPr>
        <w:tabs>
          <w:tab w:val="right" w:leader="dot" w:pos="9639"/>
        </w:tabs>
        <w:ind w:hanging="6"/>
        <w:jc w:val="both"/>
        <w:rPr>
          <w:rFonts w:eastAsia="Calibri"/>
          <w:color w:val="000000"/>
          <w:lang w:eastAsia="en-US"/>
        </w:rPr>
      </w:pPr>
      <w:r w:rsidRPr="00651033">
        <w:rPr>
          <w:rFonts w:eastAsia="Calibri"/>
          <w:color w:val="000000"/>
          <w:lang w:eastAsia="en-US"/>
        </w:rPr>
        <w:lastRenderedPageBreak/>
        <w:t>2. Делаешь ли ты утром зарядку?</w:t>
      </w:r>
    </w:p>
    <w:p w:rsidR="00651033" w:rsidRPr="00651033" w:rsidRDefault="00C40615" w:rsidP="00C71E5B">
      <w:pPr>
        <w:numPr>
          <w:ilvl w:val="0"/>
          <w:numId w:val="145"/>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д</w:t>
      </w:r>
      <w:r w:rsidR="00651033" w:rsidRPr="00651033">
        <w:rPr>
          <w:rFonts w:eastAsia="Calibri"/>
          <w:color w:val="000000"/>
          <w:lang w:eastAsia="en-US"/>
        </w:rPr>
        <w:t>а</w:t>
      </w:r>
      <w:r>
        <w:rPr>
          <w:rFonts w:eastAsia="Calibri"/>
          <w:color w:val="000000"/>
          <w:lang w:eastAsia="en-US"/>
        </w:rPr>
        <w:t>;</w:t>
      </w:r>
      <w:r w:rsidR="00651033" w:rsidRPr="00651033">
        <w:rPr>
          <w:rFonts w:eastAsia="Calibri"/>
          <w:color w:val="000000"/>
          <w:lang w:eastAsia="en-US"/>
        </w:rPr>
        <w:t xml:space="preserve"> </w:t>
      </w:r>
    </w:p>
    <w:p w:rsidR="00651033" w:rsidRPr="00651033" w:rsidRDefault="00651033" w:rsidP="00C71E5B">
      <w:pPr>
        <w:numPr>
          <w:ilvl w:val="0"/>
          <w:numId w:val="145"/>
        </w:numPr>
        <w:tabs>
          <w:tab w:val="clear" w:pos="720"/>
          <w:tab w:val="num" w:pos="284"/>
          <w:tab w:val="right" w:leader="dot" w:pos="9639"/>
        </w:tabs>
        <w:ind w:left="0" w:firstLine="0"/>
        <w:jc w:val="both"/>
        <w:rPr>
          <w:rFonts w:eastAsia="Calibri"/>
          <w:color w:val="000000"/>
          <w:lang w:eastAsia="en-US"/>
        </w:rPr>
      </w:pPr>
      <w:r w:rsidRPr="00651033">
        <w:rPr>
          <w:rFonts w:eastAsia="Calibri"/>
          <w:color w:val="000000"/>
          <w:lang w:eastAsia="en-US"/>
        </w:rPr>
        <w:t>нет</w:t>
      </w:r>
      <w:r w:rsidR="00C40615">
        <w:rPr>
          <w:rFonts w:eastAsia="Calibri"/>
          <w:color w:val="000000"/>
          <w:lang w:eastAsia="en-US"/>
        </w:rPr>
        <w:t>;</w:t>
      </w:r>
    </w:p>
    <w:p w:rsidR="00651033" w:rsidRPr="00651033" w:rsidRDefault="00651033" w:rsidP="00C71E5B">
      <w:pPr>
        <w:numPr>
          <w:ilvl w:val="0"/>
          <w:numId w:val="145"/>
        </w:numPr>
        <w:tabs>
          <w:tab w:val="clear" w:pos="720"/>
          <w:tab w:val="num" w:pos="284"/>
          <w:tab w:val="right" w:leader="dot" w:pos="9639"/>
        </w:tabs>
        <w:ind w:left="0" w:firstLine="0"/>
        <w:jc w:val="both"/>
        <w:rPr>
          <w:rFonts w:eastAsia="Calibri"/>
          <w:color w:val="000000"/>
          <w:lang w:eastAsia="en-US"/>
        </w:rPr>
      </w:pPr>
      <w:r w:rsidRPr="00651033">
        <w:rPr>
          <w:rFonts w:eastAsia="Calibri"/>
          <w:color w:val="000000"/>
          <w:lang w:eastAsia="en-US"/>
        </w:rPr>
        <w:t>иногда</w:t>
      </w:r>
      <w:r w:rsidR="00C40615">
        <w:rPr>
          <w:rFonts w:eastAsia="Calibri"/>
          <w:color w:val="000000"/>
          <w:lang w:eastAsia="en-US"/>
        </w:rPr>
        <w:t>.</w:t>
      </w:r>
    </w:p>
    <w:p w:rsidR="00651033" w:rsidRPr="00651033" w:rsidRDefault="00651033" w:rsidP="00C40615">
      <w:pPr>
        <w:tabs>
          <w:tab w:val="num" w:pos="284"/>
          <w:tab w:val="right" w:leader="dot" w:pos="9639"/>
        </w:tabs>
        <w:jc w:val="both"/>
        <w:rPr>
          <w:rFonts w:eastAsia="Calibri"/>
          <w:color w:val="000000"/>
          <w:lang w:eastAsia="en-US"/>
        </w:rPr>
      </w:pPr>
      <w:r w:rsidRPr="00651033">
        <w:rPr>
          <w:rFonts w:eastAsia="Calibri"/>
          <w:color w:val="000000"/>
          <w:lang w:eastAsia="en-US"/>
        </w:rPr>
        <w:t>3. Регулярно ли ты посещаешь уроки физкультуры?</w:t>
      </w:r>
    </w:p>
    <w:p w:rsidR="00651033" w:rsidRPr="00651033" w:rsidRDefault="00C40615" w:rsidP="00C71E5B">
      <w:pPr>
        <w:numPr>
          <w:ilvl w:val="0"/>
          <w:numId w:val="146"/>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д</w:t>
      </w:r>
      <w:r w:rsidR="00651033" w:rsidRPr="00651033">
        <w:rPr>
          <w:rFonts w:eastAsia="Calibri"/>
          <w:color w:val="000000"/>
          <w:lang w:eastAsia="en-US"/>
        </w:rPr>
        <w:t>а</w:t>
      </w:r>
      <w:r>
        <w:rPr>
          <w:rFonts w:eastAsia="Calibri"/>
          <w:color w:val="000000"/>
          <w:lang w:eastAsia="en-US"/>
        </w:rPr>
        <w:t>;</w:t>
      </w:r>
    </w:p>
    <w:p w:rsidR="00651033" w:rsidRPr="00651033" w:rsidRDefault="00C40615" w:rsidP="00C71E5B">
      <w:pPr>
        <w:numPr>
          <w:ilvl w:val="0"/>
          <w:numId w:val="146"/>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н</w:t>
      </w:r>
      <w:r w:rsidR="00651033" w:rsidRPr="00651033">
        <w:rPr>
          <w:rFonts w:eastAsia="Calibri"/>
          <w:color w:val="000000"/>
          <w:lang w:eastAsia="en-US"/>
        </w:rPr>
        <w:t>ет</w:t>
      </w:r>
      <w:r>
        <w:rPr>
          <w:rFonts w:eastAsia="Calibri"/>
          <w:color w:val="000000"/>
          <w:lang w:eastAsia="en-US"/>
        </w:rPr>
        <w:t>;</w:t>
      </w:r>
    </w:p>
    <w:p w:rsidR="00651033" w:rsidRPr="00651033" w:rsidRDefault="00651033" w:rsidP="00C71E5B">
      <w:pPr>
        <w:numPr>
          <w:ilvl w:val="0"/>
          <w:numId w:val="146"/>
        </w:numPr>
        <w:tabs>
          <w:tab w:val="clear" w:pos="720"/>
          <w:tab w:val="num" w:pos="284"/>
          <w:tab w:val="right" w:leader="dot" w:pos="9639"/>
        </w:tabs>
        <w:ind w:left="0" w:firstLine="0"/>
        <w:jc w:val="both"/>
        <w:rPr>
          <w:rFonts w:eastAsia="Calibri"/>
          <w:color w:val="000000"/>
          <w:lang w:eastAsia="en-US"/>
        </w:rPr>
      </w:pPr>
      <w:r w:rsidRPr="00651033">
        <w:rPr>
          <w:rFonts w:eastAsia="Calibri"/>
          <w:color w:val="000000"/>
          <w:lang w:eastAsia="en-US"/>
        </w:rPr>
        <w:t>иногда</w:t>
      </w:r>
      <w:r w:rsidR="00C40615">
        <w:rPr>
          <w:rFonts w:eastAsia="Calibri"/>
          <w:color w:val="000000"/>
          <w:lang w:eastAsia="en-US"/>
        </w:rPr>
        <w:t>.</w:t>
      </w:r>
    </w:p>
    <w:p w:rsidR="00651033" w:rsidRPr="00651033" w:rsidRDefault="00651033" w:rsidP="00C40615">
      <w:pPr>
        <w:tabs>
          <w:tab w:val="num" w:pos="284"/>
          <w:tab w:val="right" w:leader="dot" w:pos="9639"/>
        </w:tabs>
        <w:jc w:val="both"/>
        <w:rPr>
          <w:rFonts w:eastAsia="Calibri"/>
          <w:color w:val="000000"/>
          <w:lang w:eastAsia="en-US"/>
        </w:rPr>
      </w:pPr>
      <w:r w:rsidRPr="00651033">
        <w:rPr>
          <w:rFonts w:eastAsia="Calibri"/>
          <w:color w:val="000000"/>
          <w:lang w:eastAsia="en-US"/>
        </w:rPr>
        <w:t>4. Занимаешься на уроках физкультуры</w:t>
      </w:r>
      <w:r w:rsidR="00C40615">
        <w:rPr>
          <w:rFonts w:eastAsia="Calibri"/>
          <w:color w:val="000000"/>
          <w:lang w:eastAsia="en-US"/>
        </w:rPr>
        <w:t>:</w:t>
      </w:r>
    </w:p>
    <w:p w:rsidR="00651033" w:rsidRPr="00651033" w:rsidRDefault="00C40615" w:rsidP="00C71E5B">
      <w:pPr>
        <w:numPr>
          <w:ilvl w:val="0"/>
          <w:numId w:val="147"/>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с</w:t>
      </w:r>
      <w:r w:rsidR="00651033" w:rsidRPr="00651033">
        <w:rPr>
          <w:rFonts w:eastAsia="Calibri"/>
          <w:color w:val="000000"/>
          <w:lang w:eastAsia="en-US"/>
        </w:rPr>
        <w:t xml:space="preserve"> полной отдачей</w:t>
      </w:r>
      <w:r>
        <w:rPr>
          <w:rFonts w:eastAsia="Calibri"/>
          <w:color w:val="000000"/>
          <w:lang w:eastAsia="en-US"/>
        </w:rPr>
        <w:t>;</w:t>
      </w:r>
    </w:p>
    <w:p w:rsidR="00651033" w:rsidRPr="00651033" w:rsidRDefault="00C40615" w:rsidP="00C71E5B">
      <w:pPr>
        <w:numPr>
          <w:ilvl w:val="0"/>
          <w:numId w:val="147"/>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б</w:t>
      </w:r>
      <w:r w:rsidR="00651033" w:rsidRPr="00651033">
        <w:rPr>
          <w:rFonts w:eastAsia="Calibri"/>
          <w:color w:val="000000"/>
          <w:lang w:eastAsia="en-US"/>
        </w:rPr>
        <w:t>ез желания</w:t>
      </w:r>
      <w:r>
        <w:rPr>
          <w:rFonts w:eastAsia="Calibri"/>
          <w:color w:val="000000"/>
          <w:lang w:eastAsia="en-US"/>
        </w:rPr>
        <w:t>;</w:t>
      </w:r>
    </w:p>
    <w:p w:rsidR="00651033" w:rsidRPr="00651033" w:rsidRDefault="00C40615" w:rsidP="00C71E5B">
      <w:pPr>
        <w:numPr>
          <w:ilvl w:val="0"/>
          <w:numId w:val="147"/>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л</w:t>
      </w:r>
      <w:r w:rsidR="00651033" w:rsidRPr="00651033">
        <w:rPr>
          <w:rFonts w:eastAsia="Calibri"/>
          <w:color w:val="000000"/>
          <w:lang w:eastAsia="en-US"/>
        </w:rPr>
        <w:t>ишь бы не ругали</w:t>
      </w:r>
      <w:r>
        <w:rPr>
          <w:rFonts w:eastAsia="Calibri"/>
          <w:color w:val="000000"/>
          <w:lang w:eastAsia="en-US"/>
        </w:rPr>
        <w:t>.</w:t>
      </w:r>
    </w:p>
    <w:p w:rsidR="00651033" w:rsidRPr="00651033" w:rsidRDefault="00651033" w:rsidP="00C40615">
      <w:pPr>
        <w:tabs>
          <w:tab w:val="num" w:pos="284"/>
          <w:tab w:val="right" w:leader="dot" w:pos="9639"/>
        </w:tabs>
        <w:jc w:val="both"/>
        <w:rPr>
          <w:rFonts w:eastAsia="Calibri"/>
          <w:color w:val="000000"/>
          <w:lang w:eastAsia="en-US"/>
        </w:rPr>
      </w:pPr>
      <w:r w:rsidRPr="00651033">
        <w:rPr>
          <w:rFonts w:eastAsia="Calibri"/>
          <w:color w:val="000000"/>
          <w:lang w:eastAsia="en-US"/>
        </w:rPr>
        <w:t>5. Занимаешься ли ты спортом?</w:t>
      </w:r>
    </w:p>
    <w:p w:rsidR="00651033" w:rsidRPr="00651033" w:rsidRDefault="00C40615" w:rsidP="00C71E5B">
      <w:pPr>
        <w:numPr>
          <w:ilvl w:val="0"/>
          <w:numId w:val="148"/>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с</w:t>
      </w:r>
      <w:r w:rsidR="00651033" w:rsidRPr="00651033">
        <w:rPr>
          <w:rFonts w:eastAsia="Calibri"/>
          <w:color w:val="000000"/>
          <w:lang w:eastAsia="en-US"/>
        </w:rPr>
        <w:t>истематически</w:t>
      </w:r>
      <w:r>
        <w:rPr>
          <w:rFonts w:eastAsia="Calibri"/>
          <w:color w:val="000000"/>
          <w:lang w:eastAsia="en-US"/>
        </w:rPr>
        <w:t>;</w:t>
      </w:r>
    </w:p>
    <w:p w:rsidR="00651033" w:rsidRPr="00651033" w:rsidRDefault="00C40615" w:rsidP="00C71E5B">
      <w:pPr>
        <w:numPr>
          <w:ilvl w:val="0"/>
          <w:numId w:val="148"/>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н</w:t>
      </w:r>
      <w:r w:rsidR="00651033" w:rsidRPr="00651033">
        <w:rPr>
          <w:rFonts w:eastAsia="Calibri"/>
          <w:color w:val="000000"/>
          <w:lang w:eastAsia="en-US"/>
        </w:rPr>
        <w:t>ет</w:t>
      </w:r>
      <w:r>
        <w:rPr>
          <w:rFonts w:eastAsia="Calibri"/>
          <w:color w:val="000000"/>
          <w:lang w:eastAsia="en-US"/>
        </w:rPr>
        <w:t>;</w:t>
      </w:r>
    </w:p>
    <w:p w:rsidR="00651033" w:rsidRPr="00651033" w:rsidRDefault="00C40615" w:rsidP="00C71E5B">
      <w:pPr>
        <w:numPr>
          <w:ilvl w:val="0"/>
          <w:numId w:val="148"/>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н</w:t>
      </w:r>
      <w:r w:rsidR="00651033" w:rsidRPr="00651033">
        <w:rPr>
          <w:rFonts w:eastAsia="Calibri"/>
          <w:color w:val="000000"/>
          <w:lang w:eastAsia="en-US"/>
        </w:rPr>
        <w:t>е систематически</w:t>
      </w:r>
      <w:r>
        <w:rPr>
          <w:rFonts w:eastAsia="Calibri"/>
          <w:color w:val="000000"/>
          <w:lang w:eastAsia="en-US"/>
        </w:rPr>
        <w:t>.</w:t>
      </w:r>
    </w:p>
    <w:p w:rsidR="00651033" w:rsidRPr="00651033" w:rsidRDefault="00651033" w:rsidP="00C40615">
      <w:pPr>
        <w:tabs>
          <w:tab w:val="num" w:pos="284"/>
          <w:tab w:val="right" w:leader="dot" w:pos="9639"/>
        </w:tabs>
        <w:jc w:val="both"/>
        <w:rPr>
          <w:rFonts w:eastAsia="Calibri"/>
          <w:color w:val="000000"/>
          <w:lang w:eastAsia="en-US"/>
        </w:rPr>
      </w:pPr>
      <w:r w:rsidRPr="00651033">
        <w:rPr>
          <w:rFonts w:eastAsia="Calibri"/>
          <w:color w:val="000000"/>
          <w:lang w:eastAsia="en-US"/>
        </w:rPr>
        <w:t>6. Проводятся ли на уроках физические паузы?</w:t>
      </w:r>
    </w:p>
    <w:p w:rsidR="00651033" w:rsidRPr="00651033" w:rsidRDefault="00C40615" w:rsidP="00C71E5B">
      <w:pPr>
        <w:numPr>
          <w:ilvl w:val="0"/>
          <w:numId w:val="149"/>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д</w:t>
      </w:r>
      <w:r w:rsidR="00651033" w:rsidRPr="00651033">
        <w:rPr>
          <w:rFonts w:eastAsia="Calibri"/>
          <w:color w:val="000000"/>
          <w:lang w:eastAsia="en-US"/>
        </w:rPr>
        <w:t>а</w:t>
      </w:r>
      <w:r>
        <w:rPr>
          <w:rFonts w:eastAsia="Calibri"/>
          <w:color w:val="000000"/>
          <w:lang w:eastAsia="en-US"/>
        </w:rPr>
        <w:t>;</w:t>
      </w:r>
    </w:p>
    <w:p w:rsidR="00651033" w:rsidRPr="00651033" w:rsidRDefault="00C40615" w:rsidP="00C71E5B">
      <w:pPr>
        <w:numPr>
          <w:ilvl w:val="0"/>
          <w:numId w:val="149"/>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н</w:t>
      </w:r>
      <w:r w:rsidR="00651033" w:rsidRPr="00651033">
        <w:rPr>
          <w:rFonts w:eastAsia="Calibri"/>
          <w:color w:val="000000"/>
          <w:lang w:eastAsia="en-US"/>
        </w:rPr>
        <w:t>ет</w:t>
      </w:r>
      <w:r>
        <w:rPr>
          <w:rFonts w:eastAsia="Calibri"/>
          <w:color w:val="000000"/>
          <w:lang w:eastAsia="en-US"/>
        </w:rPr>
        <w:t>;</w:t>
      </w:r>
    </w:p>
    <w:p w:rsidR="00651033" w:rsidRPr="00C40615" w:rsidRDefault="00C40615" w:rsidP="00C71E5B">
      <w:pPr>
        <w:numPr>
          <w:ilvl w:val="0"/>
          <w:numId w:val="149"/>
        </w:numPr>
        <w:tabs>
          <w:tab w:val="clear" w:pos="720"/>
          <w:tab w:val="num" w:pos="284"/>
          <w:tab w:val="right" w:leader="dot" w:pos="9639"/>
        </w:tabs>
        <w:ind w:left="0" w:firstLine="0"/>
        <w:jc w:val="both"/>
        <w:rPr>
          <w:rFonts w:eastAsia="Calibri"/>
          <w:color w:val="000000"/>
          <w:lang w:eastAsia="en-US"/>
        </w:rPr>
      </w:pPr>
      <w:r>
        <w:rPr>
          <w:rFonts w:eastAsia="Calibri"/>
          <w:color w:val="000000"/>
          <w:lang w:eastAsia="en-US"/>
        </w:rPr>
        <w:t>и</w:t>
      </w:r>
      <w:r w:rsidR="00651033" w:rsidRPr="00651033">
        <w:rPr>
          <w:rFonts w:eastAsia="Calibri"/>
          <w:color w:val="000000"/>
          <w:lang w:eastAsia="en-US"/>
        </w:rPr>
        <w:t>ногда</w:t>
      </w:r>
      <w:r>
        <w:rPr>
          <w:rFonts w:eastAsia="Calibri"/>
          <w:color w:val="000000"/>
          <w:lang w:eastAsia="en-US"/>
        </w:rPr>
        <w:t>.</w:t>
      </w:r>
    </w:p>
    <w:p w:rsidR="00651033" w:rsidRPr="00651033" w:rsidRDefault="00651033" w:rsidP="00651033">
      <w:pPr>
        <w:tabs>
          <w:tab w:val="right" w:leader="dot" w:pos="9639"/>
        </w:tabs>
        <w:contextualSpacing/>
        <w:jc w:val="both"/>
        <w:rPr>
          <w:rFonts w:eastAsia="Calibri"/>
          <w:kern w:val="24"/>
          <w:lang w:eastAsia="en-US"/>
        </w:rPr>
      </w:pPr>
    </w:p>
    <w:p w:rsidR="00651033" w:rsidRPr="00651033" w:rsidRDefault="00651033" w:rsidP="000D1304">
      <w:pPr>
        <w:tabs>
          <w:tab w:val="right" w:leader="dot" w:pos="9639"/>
        </w:tabs>
        <w:ind w:right="284"/>
        <w:contextualSpacing/>
        <w:jc w:val="right"/>
        <w:outlineLvl w:val="1"/>
        <w:rPr>
          <w:b/>
          <w:i/>
        </w:rPr>
      </w:pPr>
      <w:r w:rsidRPr="00651033">
        <w:rPr>
          <w:b/>
          <w:i/>
        </w:rPr>
        <w:t xml:space="preserve">                                                                                                                    </w:t>
      </w:r>
      <w:r w:rsidR="000D1304">
        <w:rPr>
          <w:b/>
          <w:i/>
        </w:rPr>
        <w:t>Таблица</w:t>
      </w:r>
      <w:r w:rsidRPr="00651033">
        <w:rPr>
          <w:b/>
          <w:i/>
        </w:rPr>
        <w:t xml:space="preserve"> 1</w:t>
      </w:r>
      <w:r w:rsidR="000D1304">
        <w:rPr>
          <w:b/>
          <w:i/>
        </w:rPr>
        <w:t>9</w:t>
      </w:r>
    </w:p>
    <w:p w:rsidR="00651033" w:rsidRPr="00651033" w:rsidRDefault="00651033" w:rsidP="000D1304">
      <w:pPr>
        <w:shd w:val="clear" w:color="auto" w:fill="FFFFFF"/>
        <w:tabs>
          <w:tab w:val="right" w:leader="dot" w:pos="9639"/>
        </w:tabs>
        <w:jc w:val="center"/>
        <w:rPr>
          <w:rFonts w:eastAsiaTheme="minorEastAsia"/>
          <w:kern w:val="24"/>
        </w:rPr>
      </w:pPr>
      <w:r w:rsidRPr="00651033">
        <w:rPr>
          <w:rFonts w:eastAsiaTheme="minorEastAsia"/>
          <w:b/>
          <w:bCs/>
          <w:kern w:val="24"/>
        </w:rPr>
        <w:t>Напряженность адаптации</w:t>
      </w:r>
    </w:p>
    <w:p w:rsidR="000D1304" w:rsidRDefault="000D1304" w:rsidP="00651033">
      <w:pPr>
        <w:shd w:val="clear" w:color="auto" w:fill="FFFFFF"/>
        <w:tabs>
          <w:tab w:val="left" w:leader="underscore" w:pos="1685"/>
          <w:tab w:val="left" w:leader="underscore" w:pos="2966"/>
          <w:tab w:val="left" w:leader="underscore" w:pos="5875"/>
          <w:tab w:val="right" w:leader="dot" w:pos="9639"/>
        </w:tabs>
        <w:jc w:val="both"/>
        <w:rPr>
          <w:rFonts w:eastAsiaTheme="minorEastAsia"/>
          <w:kern w:val="24"/>
        </w:rPr>
      </w:pPr>
    </w:p>
    <w:p w:rsidR="00651033" w:rsidRPr="00651033" w:rsidRDefault="00651033" w:rsidP="00651033">
      <w:pPr>
        <w:shd w:val="clear" w:color="auto" w:fill="FFFFFF"/>
        <w:tabs>
          <w:tab w:val="left" w:leader="underscore" w:pos="1685"/>
          <w:tab w:val="left" w:leader="underscore" w:pos="2966"/>
          <w:tab w:val="left" w:leader="underscore" w:pos="5875"/>
          <w:tab w:val="right" w:leader="dot" w:pos="9639"/>
        </w:tabs>
        <w:jc w:val="both"/>
        <w:rPr>
          <w:rFonts w:eastAsiaTheme="minorEastAsia"/>
          <w:kern w:val="24"/>
        </w:rPr>
      </w:pPr>
      <w:r w:rsidRPr="00651033">
        <w:rPr>
          <w:rFonts w:eastAsiaTheme="minorEastAsia"/>
          <w:kern w:val="24"/>
        </w:rPr>
        <w:t>Школа</w:t>
      </w:r>
      <w:r w:rsidRPr="00651033">
        <w:rPr>
          <w:rFonts w:eastAsiaTheme="minorEastAsia"/>
          <w:kern w:val="24"/>
        </w:rPr>
        <w:tab/>
        <w:t>Класс</w:t>
      </w:r>
      <w:r w:rsidRPr="00651033">
        <w:rPr>
          <w:rFonts w:eastAsiaTheme="minorEastAsia"/>
          <w:kern w:val="24"/>
        </w:rPr>
        <w:tab/>
        <w:t>Дата заполнения</w:t>
      </w:r>
      <w:r w:rsidRPr="00651033">
        <w:rPr>
          <w:rFonts w:eastAsiaTheme="minorEastAsia"/>
          <w:kern w:val="24"/>
        </w:rPr>
        <w:tab/>
      </w:r>
    </w:p>
    <w:p w:rsidR="00651033" w:rsidRPr="00651033" w:rsidRDefault="00651033" w:rsidP="00651033">
      <w:pPr>
        <w:shd w:val="clear" w:color="auto" w:fill="FFFFFF"/>
        <w:tabs>
          <w:tab w:val="left" w:leader="underscore" w:pos="3024"/>
          <w:tab w:val="left" w:leader="underscore" w:pos="5875"/>
          <w:tab w:val="right" w:leader="dot" w:pos="9639"/>
        </w:tabs>
        <w:jc w:val="both"/>
        <w:rPr>
          <w:rFonts w:eastAsiaTheme="minorEastAsia"/>
          <w:kern w:val="24"/>
        </w:rPr>
      </w:pPr>
      <w:r w:rsidRPr="00651033">
        <w:rPr>
          <w:rFonts w:eastAsiaTheme="minorEastAsia"/>
          <w:kern w:val="24"/>
        </w:rPr>
        <w:t>Фамилия</w:t>
      </w:r>
      <w:r w:rsidRPr="00651033">
        <w:rPr>
          <w:rFonts w:eastAsiaTheme="minorEastAsia"/>
          <w:kern w:val="24"/>
        </w:rPr>
        <w:tab/>
        <w:t>Имя</w:t>
      </w:r>
      <w:r w:rsidRPr="00651033">
        <w:rPr>
          <w:rFonts w:eastAsiaTheme="minorEastAsia"/>
          <w:kern w:val="24"/>
        </w:rPr>
        <w:tab/>
      </w:r>
    </w:p>
    <w:p w:rsidR="00651033" w:rsidRPr="00651033" w:rsidRDefault="00651033" w:rsidP="00651033">
      <w:pPr>
        <w:shd w:val="clear" w:color="auto" w:fill="FFFFFF"/>
        <w:tabs>
          <w:tab w:val="left" w:leader="underscore" w:pos="1464"/>
          <w:tab w:val="right" w:leader="dot" w:pos="9639"/>
        </w:tabs>
        <w:jc w:val="both"/>
        <w:rPr>
          <w:rFonts w:eastAsiaTheme="minorEastAsia"/>
          <w:kern w:val="24"/>
        </w:rPr>
      </w:pPr>
      <w:r w:rsidRPr="00651033">
        <w:rPr>
          <w:rFonts w:eastAsiaTheme="minorEastAsia"/>
          <w:kern w:val="24"/>
        </w:rPr>
        <w:t>Возраст</w:t>
      </w:r>
      <w:r w:rsidRPr="00651033">
        <w:rPr>
          <w:rFonts w:eastAsiaTheme="minorEastAsia"/>
          <w:kern w:val="24"/>
        </w:rPr>
        <w:tab/>
        <w:t xml:space="preserve">лет </w:t>
      </w:r>
    </w:p>
    <w:p w:rsidR="00651033" w:rsidRPr="00651033" w:rsidRDefault="00651033" w:rsidP="000D1304">
      <w:pPr>
        <w:shd w:val="clear" w:color="auto" w:fill="FFFFFF"/>
        <w:tabs>
          <w:tab w:val="right" w:leader="dot" w:pos="9639"/>
        </w:tabs>
        <w:jc w:val="both"/>
        <w:rPr>
          <w:rFonts w:eastAsiaTheme="minorEastAsia"/>
          <w:kern w:val="24"/>
        </w:rPr>
      </w:pPr>
      <w:r w:rsidRPr="00651033">
        <w:rPr>
          <w:rFonts w:eastAsiaTheme="minorEastAsia"/>
          <w:b/>
          <w:bCs/>
          <w:kern w:val="24"/>
        </w:rPr>
        <w:t xml:space="preserve">Наблюдения за поведением обучающегося в школе </w:t>
      </w:r>
      <w:r w:rsidR="000D1304">
        <w:rPr>
          <w:rFonts w:eastAsiaTheme="minorEastAsia"/>
          <w:kern w:val="24"/>
        </w:rPr>
        <w:t>(заполняет учитель)</w:t>
      </w:r>
    </w:p>
    <w:tbl>
      <w:tblPr>
        <w:tblW w:w="4840" w:type="pct"/>
        <w:tblCellMar>
          <w:left w:w="40" w:type="dxa"/>
          <w:right w:w="40" w:type="dxa"/>
        </w:tblCellMar>
        <w:tblLook w:val="04A0" w:firstRow="1" w:lastRow="0" w:firstColumn="1" w:lastColumn="0" w:noHBand="0" w:noVBand="1"/>
      </w:tblPr>
      <w:tblGrid>
        <w:gridCol w:w="5435"/>
        <w:gridCol w:w="1279"/>
        <w:gridCol w:w="835"/>
        <w:gridCol w:w="994"/>
        <w:gridCol w:w="1277"/>
      </w:tblGrid>
      <w:tr w:rsidR="00651033" w:rsidRPr="00651033" w:rsidTr="000D1304">
        <w:trPr>
          <w:trHeight w:hRule="exact" w:val="288"/>
        </w:trPr>
        <w:tc>
          <w:tcPr>
            <w:tcW w:w="2768"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Показатели поведения и состояния ребенка</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Никогда</w:t>
            </w:r>
          </w:p>
        </w:tc>
        <w:tc>
          <w:tcPr>
            <w:tcW w:w="425"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Редко</w:t>
            </w:r>
          </w:p>
        </w:tc>
        <w:tc>
          <w:tcPr>
            <w:tcW w:w="506"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Часто</w:t>
            </w:r>
          </w:p>
        </w:tc>
        <w:tc>
          <w:tcPr>
            <w:tcW w:w="649"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b/>
                <w:kern w:val="22"/>
                <w:lang w:eastAsia="en-US"/>
              </w:rPr>
            </w:pPr>
            <w:r w:rsidRPr="00651033">
              <w:rPr>
                <w:rFonts w:eastAsiaTheme="minorEastAsia"/>
                <w:b/>
                <w:kern w:val="22"/>
              </w:rPr>
              <w:t>Всегда</w:t>
            </w:r>
          </w:p>
        </w:tc>
      </w:tr>
      <w:tr w:rsidR="00651033" w:rsidRPr="00651033" w:rsidTr="000D1304">
        <w:trPr>
          <w:trHeight w:hRule="exact" w:val="288"/>
        </w:trPr>
        <w:tc>
          <w:tcPr>
            <w:tcW w:w="0" w:type="auto"/>
            <w:vMerge/>
            <w:tcBorders>
              <w:top w:val="single" w:sz="6" w:space="0" w:color="auto"/>
              <w:left w:val="single" w:sz="6" w:space="0" w:color="auto"/>
              <w:bottom w:val="single" w:sz="6" w:space="0" w:color="auto"/>
              <w:right w:val="single" w:sz="6" w:space="0" w:color="auto"/>
            </w:tcBorders>
            <w:vAlign w:val="center"/>
            <w:hideMark/>
          </w:tcPr>
          <w:p w:rsidR="00651033" w:rsidRPr="00651033" w:rsidRDefault="00651033" w:rsidP="00651033">
            <w:pPr>
              <w:tabs>
                <w:tab w:val="right" w:leader="dot" w:pos="9639"/>
              </w:tabs>
              <w:jc w:val="both"/>
              <w:rPr>
                <w:rFonts w:eastAsia="Calibri"/>
                <w:kern w:val="22"/>
                <w:lang w:eastAsia="en-US"/>
              </w:rPr>
            </w:pP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0D1304" w:rsidRDefault="000D1304" w:rsidP="000D1304">
            <w:pPr>
              <w:tabs>
                <w:tab w:val="right" w:leader="dot" w:pos="9639"/>
              </w:tabs>
              <w:jc w:val="center"/>
              <w:rPr>
                <w:rFonts w:eastAsia="Calibri"/>
                <w:b/>
                <w:kern w:val="22"/>
              </w:rPr>
            </w:pPr>
            <w:r w:rsidRPr="000D1304">
              <w:rPr>
                <w:rFonts w:eastAsia="Calibri"/>
                <w:b/>
                <w:kern w:val="22"/>
              </w:rPr>
              <w:t>О баллов</w:t>
            </w:r>
          </w:p>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0 баллов</w:t>
            </w:r>
          </w:p>
        </w:tc>
        <w:tc>
          <w:tcPr>
            <w:tcW w:w="425"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1 балл</w:t>
            </w:r>
          </w:p>
        </w:tc>
        <w:tc>
          <w:tcPr>
            <w:tcW w:w="506"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2 балла</w:t>
            </w:r>
          </w:p>
        </w:tc>
        <w:tc>
          <w:tcPr>
            <w:tcW w:w="649"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0D1304">
            <w:pPr>
              <w:shd w:val="clear" w:color="auto" w:fill="FFFFFF"/>
              <w:tabs>
                <w:tab w:val="right" w:leader="dot" w:pos="9639"/>
              </w:tabs>
              <w:jc w:val="center"/>
              <w:rPr>
                <w:rFonts w:eastAsia="Calibri"/>
                <w:kern w:val="22"/>
                <w:lang w:eastAsia="en-US"/>
              </w:rPr>
            </w:pPr>
            <w:r w:rsidRPr="00651033">
              <w:rPr>
                <w:rFonts w:eastAsiaTheme="minorEastAsia"/>
                <w:b/>
                <w:bCs/>
                <w:kern w:val="22"/>
              </w:rPr>
              <w:t>3 балла</w:t>
            </w:r>
          </w:p>
        </w:tc>
      </w:tr>
      <w:tr w:rsidR="00651033" w:rsidRPr="00651033" w:rsidTr="000D1304">
        <w:trPr>
          <w:trHeight w:hRule="exact" w:val="1107"/>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0D1304" w:rsidP="00651033">
            <w:pPr>
              <w:shd w:val="clear" w:color="auto" w:fill="FFFFFF"/>
              <w:tabs>
                <w:tab w:val="right" w:leader="dot" w:pos="9639"/>
              </w:tabs>
              <w:jc w:val="both"/>
              <w:rPr>
                <w:rFonts w:eastAsia="Calibri"/>
                <w:kern w:val="22"/>
                <w:lang w:eastAsia="en-US"/>
              </w:rPr>
            </w:pPr>
            <w:r>
              <w:rPr>
                <w:rFonts w:eastAsiaTheme="minorEastAsia"/>
                <w:kern w:val="22"/>
              </w:rPr>
              <w:t>1.</w:t>
            </w:r>
            <w:r w:rsidR="00651033" w:rsidRPr="00651033">
              <w:rPr>
                <w:rFonts w:eastAsiaTheme="minorEastAsia"/>
                <w:kern w:val="22"/>
              </w:rPr>
              <w:t>Беспокойный, неусидчивый, расторможенный, нарушает дисциплину, делает замечания другим детям, перебивает учителя и не реагирует на его замечания, часто переспрашивает</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853"/>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kern w:val="22"/>
              </w:rPr>
              <w:t>2. Быстро нарастает утомление, становится вялым рассеянным, невнимательным, безразличным, ложится на парту, «не слышит» инструкцию учителя</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568"/>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kern w:val="22"/>
              </w:rPr>
              <w:t>3. На низкие оценки реагирует плачем, истерикой, отказом от работы, может вступить в спор с учителем</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1421"/>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kern w:val="22"/>
              </w:rPr>
              <w:t>4. На контрольных работах (или перед ней) чрезмерно тревожен, не уверен в своих силах, беспокоен, руки становятся холодными и потными, не понимает задания, задает много вопросов, делает ошибки в заданиях, которые, казалось бы, хорошо знает.</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1682"/>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kern w:val="22"/>
              </w:rPr>
              <w:t>5. В процессе урока не может сконцентрироваться на задании, не понимает и не может выполнить инструкцию, не удерживает ее или быстро забывает, постоянно отвлекается, требует дополнительного контроля учителя, более детального индивидуального объяснения.</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rPr>
            </w:pPr>
          </w:p>
          <w:p w:rsidR="00651033" w:rsidRPr="00651033" w:rsidRDefault="00651033" w:rsidP="00651033">
            <w:pPr>
              <w:shd w:val="clear" w:color="auto" w:fill="FFFFFF"/>
              <w:tabs>
                <w:tab w:val="right" w:leader="dot" w:pos="9639"/>
              </w:tabs>
              <w:jc w:val="both"/>
              <w:rPr>
                <w:rFonts w:eastAsiaTheme="minorEastAsia"/>
                <w:kern w:val="22"/>
              </w:rPr>
            </w:pPr>
          </w:p>
          <w:p w:rsidR="00651033" w:rsidRPr="00651033" w:rsidRDefault="00651033" w:rsidP="00651033">
            <w:pPr>
              <w:shd w:val="clear" w:color="auto" w:fill="FFFFFF"/>
              <w:tabs>
                <w:tab w:val="right" w:leader="dot" w:pos="9639"/>
              </w:tabs>
              <w:jc w:val="both"/>
              <w:rPr>
                <w:rFonts w:eastAsiaTheme="minorEastAsia"/>
                <w:kern w:val="22"/>
              </w:rPr>
            </w:pPr>
          </w:p>
          <w:p w:rsidR="00651033" w:rsidRPr="00651033" w:rsidRDefault="00651033" w:rsidP="00651033">
            <w:pPr>
              <w:shd w:val="clear" w:color="auto" w:fill="FFFFFF"/>
              <w:tabs>
                <w:tab w:val="right" w:leader="dot" w:pos="9639"/>
              </w:tabs>
              <w:jc w:val="both"/>
              <w:rPr>
                <w:rFonts w:eastAsiaTheme="minorEastAsia"/>
                <w:kern w:val="22"/>
              </w:rPr>
            </w:pPr>
          </w:p>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418"/>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kern w:val="22"/>
              </w:rPr>
              <w:lastRenderedPageBreak/>
              <w:t>б. При выполнении здания задает много вопросов</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1275"/>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kern w:val="22"/>
              </w:rPr>
              <w:t>7. На переменах становится особенно агрессивным, драчливым, неуправляемым, не реагирует на замечания взрослых,» не слышит» их (надо сказать несколько раз или держать за руку)</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853"/>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kern w:val="22"/>
              </w:rPr>
              <w:t>8. Приходит в школу не готовым- постоянно все забывает (учебники, тетради, пенал, альбом, ручки, карандаши и т.п.)</w:t>
            </w:r>
          </w:p>
        </w:tc>
        <w:tc>
          <w:tcPr>
            <w:tcW w:w="651"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42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c>
          <w:tcPr>
            <w:tcW w:w="649"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r w:rsidR="00651033" w:rsidRPr="00651033" w:rsidTr="000D1304">
        <w:trPr>
          <w:trHeight w:hRule="exact" w:val="250"/>
        </w:trPr>
        <w:tc>
          <w:tcPr>
            <w:tcW w:w="2768"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2"/>
                <w:lang w:eastAsia="en-US"/>
              </w:rPr>
            </w:pPr>
            <w:r w:rsidRPr="00651033">
              <w:rPr>
                <w:rFonts w:eastAsiaTheme="minorEastAsia"/>
                <w:b/>
                <w:bCs/>
                <w:kern w:val="22"/>
              </w:rPr>
              <w:t>Суммарный балл</w:t>
            </w:r>
          </w:p>
        </w:tc>
        <w:tc>
          <w:tcPr>
            <w:tcW w:w="2232" w:type="pct"/>
            <w:gridSpan w:val="4"/>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2"/>
                <w:lang w:eastAsia="en-US"/>
              </w:rPr>
            </w:pPr>
          </w:p>
        </w:tc>
      </w:tr>
    </w:tbl>
    <w:p w:rsidR="00651033" w:rsidRPr="00651033" w:rsidRDefault="00651033" w:rsidP="00651033">
      <w:pPr>
        <w:shd w:val="clear" w:color="auto" w:fill="FFFFFF"/>
        <w:tabs>
          <w:tab w:val="right" w:leader="dot" w:pos="9639"/>
        </w:tabs>
        <w:jc w:val="both"/>
        <w:rPr>
          <w:rFonts w:eastAsia="Calibri"/>
          <w:b/>
          <w:bCs/>
          <w:kern w:val="24"/>
          <w:lang w:eastAsia="en-US"/>
        </w:rPr>
      </w:pPr>
    </w:p>
    <w:p w:rsidR="00651033" w:rsidRPr="00651033" w:rsidRDefault="00651033" w:rsidP="00651033">
      <w:pPr>
        <w:shd w:val="clear" w:color="auto" w:fill="FFFFFF"/>
        <w:tabs>
          <w:tab w:val="right" w:leader="dot" w:pos="9639"/>
        </w:tabs>
        <w:jc w:val="both"/>
        <w:rPr>
          <w:rFonts w:eastAsiaTheme="minorEastAsia"/>
          <w:kern w:val="24"/>
        </w:rPr>
      </w:pPr>
      <w:r w:rsidRPr="00651033">
        <w:rPr>
          <w:rFonts w:eastAsiaTheme="minorEastAsia"/>
          <w:b/>
          <w:bCs/>
          <w:kern w:val="24"/>
        </w:rPr>
        <w:t>Анализ анкеты</w:t>
      </w:r>
    </w:p>
    <w:p w:rsidR="00651033" w:rsidRPr="00651033" w:rsidRDefault="00651033" w:rsidP="00651033">
      <w:pPr>
        <w:shd w:val="clear" w:color="auto" w:fill="FFFFFF"/>
        <w:tabs>
          <w:tab w:val="right" w:leader="dot" w:pos="9639"/>
        </w:tabs>
        <w:jc w:val="both"/>
        <w:rPr>
          <w:rFonts w:eastAsiaTheme="minorEastAsia"/>
          <w:kern w:val="24"/>
        </w:rPr>
      </w:pPr>
      <w:r w:rsidRPr="00651033">
        <w:rPr>
          <w:rFonts w:eastAsiaTheme="minorEastAsia"/>
          <w:kern w:val="24"/>
        </w:rPr>
        <w:t>Эта анкета позволяет оценить успешность адаптации ребенка к обучению и выявить отклонения в состоянии ребенка, свидетельствующие о нарушении адаптации и значительном напряжении организма. Анкета заполняется учителем.</w:t>
      </w:r>
    </w:p>
    <w:p w:rsidR="00651033" w:rsidRPr="00651033" w:rsidRDefault="00651033" w:rsidP="00651033">
      <w:pPr>
        <w:shd w:val="clear" w:color="auto" w:fill="FFFFFF"/>
        <w:tabs>
          <w:tab w:val="right" w:leader="dot" w:pos="9639"/>
        </w:tabs>
        <w:jc w:val="both"/>
        <w:rPr>
          <w:rFonts w:eastAsiaTheme="minorEastAsia"/>
          <w:kern w:val="24"/>
        </w:rPr>
      </w:pPr>
      <w:r w:rsidRPr="00651033">
        <w:rPr>
          <w:rFonts w:eastAsiaTheme="minorEastAsia"/>
          <w:kern w:val="24"/>
        </w:rPr>
        <w:t xml:space="preserve">В анкете каждого ребенка определяется суммарный балл по всем показателям. </w:t>
      </w:r>
    </w:p>
    <w:p w:rsidR="00651033" w:rsidRPr="00651033" w:rsidRDefault="00651033" w:rsidP="00651033">
      <w:pPr>
        <w:shd w:val="clear" w:color="auto" w:fill="FFFFFF"/>
        <w:tabs>
          <w:tab w:val="right" w:leader="dot" w:pos="9639"/>
        </w:tabs>
        <w:jc w:val="both"/>
        <w:rPr>
          <w:rFonts w:eastAsiaTheme="minorEastAsia"/>
          <w:kern w:val="24"/>
        </w:rPr>
      </w:pPr>
      <w:r w:rsidRPr="00651033">
        <w:rPr>
          <w:rFonts w:eastAsiaTheme="minorEastAsia"/>
          <w:kern w:val="24"/>
        </w:rPr>
        <w:t>Менее 7 баллов - состояние ребенка не вызывает тревоги, адаптация благоприятная (В)</w:t>
      </w:r>
      <w:r w:rsidR="000D1304">
        <w:rPr>
          <w:rFonts w:eastAsiaTheme="minorEastAsia"/>
          <w:kern w:val="24"/>
        </w:rPr>
        <w:t>;</w:t>
      </w:r>
    </w:p>
    <w:p w:rsidR="00651033" w:rsidRPr="00651033" w:rsidRDefault="00651033" w:rsidP="00651033">
      <w:pPr>
        <w:shd w:val="clear" w:color="auto" w:fill="FFFFFF"/>
        <w:tabs>
          <w:tab w:val="right" w:leader="dot" w:pos="9639"/>
        </w:tabs>
        <w:jc w:val="both"/>
        <w:rPr>
          <w:rFonts w:eastAsiaTheme="minorEastAsia"/>
          <w:kern w:val="24"/>
        </w:rPr>
      </w:pPr>
      <w:r w:rsidRPr="00651033">
        <w:rPr>
          <w:rFonts w:eastAsiaTheme="minorEastAsia"/>
          <w:kern w:val="24"/>
        </w:rPr>
        <w:t>от 7 до 14 - у ребенка наблюдается пограничное состояние адаптации (С)</w:t>
      </w:r>
      <w:r w:rsidR="000D1304">
        <w:rPr>
          <w:rFonts w:eastAsiaTheme="minorEastAsia"/>
          <w:kern w:val="24"/>
        </w:rPr>
        <w:t>;</w:t>
      </w:r>
    </w:p>
    <w:p w:rsidR="00651033" w:rsidRDefault="00651033" w:rsidP="00651033">
      <w:pPr>
        <w:shd w:val="clear" w:color="auto" w:fill="FFFFFF"/>
        <w:tabs>
          <w:tab w:val="right" w:leader="dot" w:pos="9639"/>
        </w:tabs>
        <w:jc w:val="both"/>
        <w:rPr>
          <w:rFonts w:eastAsiaTheme="minorEastAsia"/>
          <w:kern w:val="24"/>
        </w:rPr>
      </w:pPr>
      <w:r w:rsidRPr="00651033">
        <w:rPr>
          <w:rFonts w:eastAsiaTheme="minorEastAsia"/>
          <w:kern w:val="24"/>
        </w:rPr>
        <w:t xml:space="preserve">больше 14 </w:t>
      </w:r>
      <w:r w:rsidR="000D1304">
        <w:rPr>
          <w:rFonts w:eastAsiaTheme="minorEastAsia"/>
          <w:kern w:val="24"/>
        </w:rPr>
        <w:t>-</w:t>
      </w:r>
      <w:r w:rsidRPr="00651033">
        <w:rPr>
          <w:rFonts w:eastAsiaTheme="minorEastAsia"/>
          <w:kern w:val="24"/>
        </w:rPr>
        <w:t xml:space="preserve"> у ребенка наблюдается выраженное напряжение адаптации (Н)</w:t>
      </w:r>
      <w:r w:rsidR="000D1304">
        <w:rPr>
          <w:rFonts w:eastAsiaTheme="minorEastAsia"/>
          <w:kern w:val="24"/>
        </w:rPr>
        <w:t>;</w:t>
      </w:r>
    </w:p>
    <w:p w:rsidR="000D1304" w:rsidRPr="00651033" w:rsidRDefault="000D1304" w:rsidP="00651033">
      <w:pPr>
        <w:shd w:val="clear" w:color="auto" w:fill="FFFFFF"/>
        <w:tabs>
          <w:tab w:val="right" w:leader="dot" w:pos="9639"/>
        </w:tabs>
        <w:jc w:val="both"/>
        <w:rPr>
          <w:rFonts w:eastAsiaTheme="minorEastAsia"/>
          <w:kern w:val="24"/>
        </w:rPr>
      </w:pPr>
    </w:p>
    <w:p w:rsidR="00651033" w:rsidRPr="00651033" w:rsidRDefault="00651033" w:rsidP="00651033">
      <w:pPr>
        <w:shd w:val="clear" w:color="auto" w:fill="FFFFFF"/>
        <w:tabs>
          <w:tab w:val="right" w:leader="dot" w:pos="9639"/>
        </w:tabs>
        <w:jc w:val="both"/>
        <w:rPr>
          <w:rFonts w:eastAsiaTheme="minorEastAsia"/>
          <w:kern w:val="24"/>
        </w:rPr>
      </w:pPr>
      <w:r w:rsidRPr="00651033">
        <w:rPr>
          <w:rFonts w:eastAsiaTheme="minorEastAsia"/>
          <w:kern w:val="24"/>
        </w:rPr>
        <w:t>Результаты анализа анкеты наблюдений за поведением ребенка в школе</w:t>
      </w:r>
    </w:p>
    <w:tbl>
      <w:tblPr>
        <w:tblW w:w="4840" w:type="pct"/>
        <w:tblLayout w:type="fixed"/>
        <w:tblCellMar>
          <w:left w:w="40" w:type="dxa"/>
          <w:right w:w="40" w:type="dxa"/>
        </w:tblCellMar>
        <w:tblLook w:val="04A0" w:firstRow="1" w:lastRow="0" w:firstColumn="1" w:lastColumn="0" w:noHBand="0" w:noVBand="1"/>
      </w:tblPr>
      <w:tblGrid>
        <w:gridCol w:w="5864"/>
        <w:gridCol w:w="282"/>
        <w:gridCol w:w="283"/>
        <w:gridCol w:w="283"/>
        <w:gridCol w:w="281"/>
        <w:gridCol w:w="283"/>
        <w:gridCol w:w="283"/>
        <w:gridCol w:w="283"/>
        <w:gridCol w:w="283"/>
        <w:gridCol w:w="285"/>
        <w:gridCol w:w="424"/>
        <w:gridCol w:w="986"/>
      </w:tblGrid>
      <w:tr w:rsidR="003167C3" w:rsidRPr="00651033" w:rsidTr="003167C3">
        <w:trPr>
          <w:trHeight w:val="588"/>
        </w:trPr>
        <w:tc>
          <w:tcPr>
            <w:tcW w:w="298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 xml:space="preserve">Фамилия, имя </w:t>
            </w:r>
            <w:r w:rsidR="003167C3">
              <w:rPr>
                <w:rFonts w:eastAsiaTheme="minorEastAsia"/>
                <w:b/>
                <w:bCs/>
                <w:kern w:val="24"/>
              </w:rPr>
              <w:t>об</w:t>
            </w:r>
            <w:r w:rsidRPr="00651033">
              <w:rPr>
                <w:rFonts w:eastAsiaTheme="minorEastAsia"/>
                <w:b/>
                <w:bCs/>
                <w:kern w:val="24"/>
              </w:rPr>
              <w:t>уча</w:t>
            </w:r>
            <w:r w:rsidR="003167C3">
              <w:rPr>
                <w:rFonts w:eastAsiaTheme="minorEastAsia"/>
                <w:b/>
                <w:bCs/>
                <w:kern w:val="24"/>
              </w:rPr>
              <w:t>ю</w:t>
            </w:r>
            <w:r w:rsidRPr="00651033">
              <w:rPr>
                <w:rFonts w:eastAsiaTheme="minorEastAsia"/>
                <w:b/>
                <w:bCs/>
                <w:kern w:val="24"/>
              </w:rPr>
              <w:t>щегося</w:t>
            </w:r>
          </w:p>
        </w:tc>
        <w:tc>
          <w:tcPr>
            <w:tcW w:w="15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Показатели</w:t>
            </w:r>
          </w:p>
        </w:tc>
        <w:tc>
          <w:tcPr>
            <w:tcW w:w="5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Суммарный балл</w:t>
            </w:r>
          </w:p>
        </w:tc>
      </w:tr>
      <w:tr w:rsidR="003167C3" w:rsidRPr="00651033" w:rsidTr="003167C3">
        <w:trPr>
          <w:trHeight w:val="270"/>
        </w:trPr>
        <w:tc>
          <w:tcPr>
            <w:tcW w:w="2986" w:type="pct"/>
            <w:vMerge/>
            <w:tcBorders>
              <w:top w:val="single" w:sz="6" w:space="0" w:color="auto"/>
              <w:left w:val="single" w:sz="6" w:space="0" w:color="auto"/>
              <w:bottom w:val="single" w:sz="6" w:space="0" w:color="auto"/>
              <w:right w:val="single" w:sz="6" w:space="0" w:color="auto"/>
            </w:tcBorders>
            <w:vAlign w:val="center"/>
            <w:hideMark/>
          </w:tcPr>
          <w:p w:rsidR="00651033" w:rsidRPr="00651033" w:rsidRDefault="00651033" w:rsidP="00651033">
            <w:pPr>
              <w:tabs>
                <w:tab w:val="right" w:leader="dot" w:pos="9639"/>
              </w:tabs>
              <w:jc w:val="both"/>
              <w:rPr>
                <w:rFonts w:eastAsia="Calibri"/>
                <w:kern w:val="24"/>
                <w:lang w:eastAsia="en-US"/>
              </w:rPr>
            </w:pP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1</w:t>
            </w:r>
          </w:p>
        </w:tc>
        <w:tc>
          <w:tcPr>
            <w:tcW w:w="144"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2</w:t>
            </w:r>
          </w:p>
        </w:tc>
        <w:tc>
          <w:tcPr>
            <w:tcW w:w="144"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3</w:t>
            </w:r>
          </w:p>
        </w:tc>
        <w:tc>
          <w:tcPr>
            <w:tcW w:w="143"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4</w:t>
            </w:r>
          </w:p>
        </w:tc>
        <w:tc>
          <w:tcPr>
            <w:tcW w:w="144"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5</w:t>
            </w:r>
          </w:p>
        </w:tc>
        <w:tc>
          <w:tcPr>
            <w:tcW w:w="144"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6</w:t>
            </w:r>
          </w:p>
        </w:tc>
        <w:tc>
          <w:tcPr>
            <w:tcW w:w="144"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7</w:t>
            </w:r>
          </w:p>
        </w:tc>
        <w:tc>
          <w:tcPr>
            <w:tcW w:w="144"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8</w:t>
            </w:r>
          </w:p>
        </w:tc>
        <w:tc>
          <w:tcPr>
            <w:tcW w:w="145"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651033">
            <w:pPr>
              <w:shd w:val="clear" w:color="auto" w:fill="FFFFFF"/>
              <w:tabs>
                <w:tab w:val="right" w:leader="dot" w:pos="9639"/>
              </w:tabs>
              <w:jc w:val="both"/>
              <w:rPr>
                <w:rFonts w:eastAsia="Calibri"/>
                <w:kern w:val="24"/>
                <w:lang w:eastAsia="en-US"/>
              </w:rPr>
            </w:pPr>
            <w:r w:rsidRPr="00651033">
              <w:rPr>
                <w:rFonts w:eastAsiaTheme="minorEastAsia"/>
                <w:b/>
                <w:bCs/>
                <w:kern w:val="24"/>
              </w:rPr>
              <w:t>9</w:t>
            </w:r>
          </w:p>
        </w:tc>
        <w:tc>
          <w:tcPr>
            <w:tcW w:w="21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Theme="minorEastAsia"/>
                <w:kern w:val="24"/>
              </w:rPr>
            </w:pPr>
            <w:r w:rsidRPr="00651033">
              <w:rPr>
                <w:rFonts w:eastAsiaTheme="minorEastAsia"/>
                <w:b/>
                <w:bCs/>
                <w:kern w:val="24"/>
              </w:rPr>
              <w:t>10</w:t>
            </w:r>
          </w:p>
          <w:p w:rsidR="00651033" w:rsidRPr="00651033" w:rsidRDefault="00651033" w:rsidP="00651033">
            <w:pPr>
              <w:tabs>
                <w:tab w:val="right" w:leader="dot" w:pos="9639"/>
              </w:tabs>
              <w:jc w:val="both"/>
              <w:rPr>
                <w:rFonts w:eastAsia="Calibri"/>
                <w:kern w:val="24"/>
                <w:lang w:eastAsia="en-US"/>
              </w:rPr>
            </w:pPr>
          </w:p>
        </w:tc>
        <w:tc>
          <w:tcPr>
            <w:tcW w:w="506" w:type="pct"/>
            <w:vMerge/>
            <w:tcBorders>
              <w:top w:val="single" w:sz="6" w:space="0" w:color="auto"/>
              <w:left w:val="single" w:sz="6" w:space="0" w:color="auto"/>
              <w:bottom w:val="single" w:sz="6" w:space="0" w:color="auto"/>
              <w:right w:val="single" w:sz="6" w:space="0" w:color="auto"/>
            </w:tcBorders>
            <w:vAlign w:val="center"/>
            <w:hideMark/>
          </w:tcPr>
          <w:p w:rsidR="00651033" w:rsidRPr="00651033" w:rsidRDefault="00651033" w:rsidP="00651033">
            <w:pPr>
              <w:tabs>
                <w:tab w:val="right" w:leader="dot" w:pos="9639"/>
              </w:tabs>
              <w:jc w:val="both"/>
              <w:rPr>
                <w:rFonts w:eastAsia="Calibri"/>
                <w:kern w:val="24"/>
                <w:lang w:eastAsia="en-US"/>
              </w:rPr>
            </w:pPr>
          </w:p>
        </w:tc>
      </w:tr>
      <w:tr w:rsidR="003167C3" w:rsidRPr="00651033" w:rsidTr="003167C3">
        <w:trPr>
          <w:trHeight w:val="354"/>
        </w:trPr>
        <w:tc>
          <w:tcPr>
            <w:tcW w:w="2986" w:type="pct"/>
            <w:tcBorders>
              <w:top w:val="single" w:sz="6" w:space="0" w:color="auto"/>
              <w:left w:val="single" w:sz="6" w:space="0" w:color="auto"/>
              <w:bottom w:val="single" w:sz="6" w:space="0" w:color="auto"/>
              <w:right w:val="single" w:sz="6" w:space="0" w:color="auto"/>
            </w:tcBorders>
            <w:shd w:val="clear" w:color="auto" w:fill="FFFFFF"/>
            <w:hideMark/>
          </w:tcPr>
          <w:p w:rsidR="00651033" w:rsidRPr="00651033" w:rsidRDefault="00651033" w:rsidP="00C71E5B">
            <w:pPr>
              <w:numPr>
                <w:ilvl w:val="0"/>
                <w:numId w:val="151"/>
              </w:numPr>
              <w:shd w:val="clear" w:color="auto" w:fill="FFFFFF"/>
              <w:tabs>
                <w:tab w:val="right" w:leader="dot" w:pos="9639"/>
              </w:tabs>
              <w:ind w:left="0"/>
              <w:contextualSpacing/>
              <w:jc w:val="both"/>
              <w:rPr>
                <w:rFonts w:eastAsiaTheme="minorHAnsi"/>
                <w:kern w:val="24"/>
              </w:rPr>
            </w:pPr>
            <w:r w:rsidRPr="00651033">
              <w:rPr>
                <w:rFonts w:eastAsiaTheme="minorEastAsia"/>
                <w:kern w:val="24"/>
              </w:rPr>
              <w:t>…</w:t>
            </w: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3"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4"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145"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21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c>
          <w:tcPr>
            <w:tcW w:w="506" w:type="pct"/>
            <w:tcBorders>
              <w:top w:val="single" w:sz="6" w:space="0" w:color="auto"/>
              <w:left w:val="single" w:sz="6" w:space="0" w:color="auto"/>
              <w:bottom w:val="single" w:sz="6" w:space="0" w:color="auto"/>
              <w:right w:val="single" w:sz="6" w:space="0" w:color="auto"/>
            </w:tcBorders>
            <w:shd w:val="clear" w:color="auto" w:fill="FFFFFF"/>
          </w:tcPr>
          <w:p w:rsidR="00651033" w:rsidRPr="00651033" w:rsidRDefault="00651033" w:rsidP="00651033">
            <w:pPr>
              <w:shd w:val="clear" w:color="auto" w:fill="FFFFFF"/>
              <w:tabs>
                <w:tab w:val="right" w:leader="dot" w:pos="9639"/>
              </w:tabs>
              <w:jc w:val="both"/>
              <w:rPr>
                <w:rFonts w:eastAsia="Calibri"/>
                <w:kern w:val="24"/>
                <w:lang w:eastAsia="en-US"/>
              </w:rPr>
            </w:pPr>
          </w:p>
        </w:tc>
      </w:tr>
    </w:tbl>
    <w:p w:rsidR="00651033" w:rsidRPr="00651033" w:rsidRDefault="00651033" w:rsidP="00651033">
      <w:pPr>
        <w:shd w:val="clear" w:color="auto" w:fill="FFFFFF"/>
        <w:tabs>
          <w:tab w:val="left" w:leader="underscore" w:pos="5285"/>
          <w:tab w:val="right" w:leader="dot" w:pos="9639"/>
        </w:tabs>
        <w:jc w:val="both"/>
        <w:rPr>
          <w:rFonts w:eastAsiaTheme="minorEastAsia"/>
          <w:kern w:val="24"/>
        </w:rPr>
      </w:pPr>
    </w:p>
    <w:p w:rsidR="00651033" w:rsidRPr="00651033" w:rsidRDefault="00651033" w:rsidP="00651033">
      <w:pPr>
        <w:shd w:val="clear" w:color="auto" w:fill="FFFFFF"/>
        <w:tabs>
          <w:tab w:val="left" w:leader="underscore" w:pos="5285"/>
          <w:tab w:val="right" w:leader="dot" w:pos="9639"/>
        </w:tabs>
        <w:jc w:val="both"/>
        <w:rPr>
          <w:rFonts w:eastAsia="Calibri"/>
          <w:kern w:val="24"/>
          <w:lang w:eastAsia="en-US"/>
        </w:rPr>
      </w:pPr>
      <w:r w:rsidRPr="00651033">
        <w:rPr>
          <w:rFonts w:eastAsiaTheme="minorEastAsia"/>
          <w:kern w:val="24"/>
        </w:rPr>
        <w:t>Количество детей, имеющих суммарный балл 14 и меньше</w:t>
      </w:r>
      <w:r w:rsidR="000D1304">
        <w:rPr>
          <w:rFonts w:eastAsiaTheme="minorEastAsia"/>
          <w:kern w:val="24"/>
        </w:rPr>
        <w:t xml:space="preserve"> (%).</w:t>
      </w:r>
    </w:p>
    <w:p w:rsidR="00651033" w:rsidRPr="00651033" w:rsidRDefault="00651033" w:rsidP="00651033">
      <w:pPr>
        <w:shd w:val="clear" w:color="auto" w:fill="FFFFFF"/>
        <w:tabs>
          <w:tab w:val="left" w:leader="underscore" w:pos="5285"/>
          <w:tab w:val="right" w:leader="dot" w:pos="9639"/>
        </w:tabs>
        <w:jc w:val="both"/>
        <w:rPr>
          <w:rFonts w:eastAsiaTheme="minorEastAsia"/>
          <w:kern w:val="24"/>
        </w:rPr>
      </w:pPr>
      <w:r w:rsidRPr="00651033">
        <w:rPr>
          <w:rFonts w:eastAsiaTheme="minorEastAsia"/>
          <w:kern w:val="24"/>
        </w:rPr>
        <w:t>Количество детей, имеющих суммарный бал больше 14</w:t>
      </w:r>
      <w:r w:rsidR="000D1304">
        <w:rPr>
          <w:rFonts w:eastAsiaTheme="minorEastAsia"/>
          <w:kern w:val="24"/>
        </w:rPr>
        <w:t xml:space="preserve"> (</w:t>
      </w:r>
      <w:r w:rsidRPr="00651033">
        <w:rPr>
          <w:rFonts w:eastAsiaTheme="minorEastAsia"/>
          <w:b/>
          <w:bCs/>
          <w:kern w:val="24"/>
        </w:rPr>
        <w:t>%)</w:t>
      </w:r>
      <w:r w:rsidR="000D1304">
        <w:rPr>
          <w:rFonts w:eastAsiaTheme="minorEastAsia"/>
          <w:b/>
          <w:bCs/>
          <w:kern w:val="24"/>
        </w:rPr>
        <w:t>.</w:t>
      </w:r>
    </w:p>
    <w:p w:rsidR="00651033" w:rsidRPr="003167C3" w:rsidRDefault="00651033" w:rsidP="00651033">
      <w:pPr>
        <w:shd w:val="clear" w:color="auto" w:fill="FFFFFF"/>
        <w:tabs>
          <w:tab w:val="right" w:leader="dot" w:pos="9639"/>
        </w:tabs>
        <w:jc w:val="both"/>
        <w:rPr>
          <w:rFonts w:eastAsiaTheme="minorEastAsia"/>
          <w:kern w:val="24"/>
        </w:rPr>
      </w:pPr>
      <w:r w:rsidRPr="00651033">
        <w:rPr>
          <w:rFonts w:eastAsiaTheme="minorEastAsia"/>
          <w:kern w:val="24"/>
        </w:rPr>
        <w:t>Таким образом, анализ и сопоставление этих двух анкет позволяет увидеть первые проявления изменения состояния, признаки функционального неблагополучия организма и напряжения адаптации.</w:t>
      </w:r>
    </w:p>
    <w:p w:rsidR="00651033" w:rsidRPr="00651033" w:rsidRDefault="00651033" w:rsidP="00651033">
      <w:pPr>
        <w:tabs>
          <w:tab w:val="right" w:leader="dot" w:pos="9639"/>
        </w:tabs>
        <w:contextualSpacing/>
        <w:jc w:val="both"/>
        <w:outlineLvl w:val="1"/>
        <w:rPr>
          <w:b/>
          <w:i/>
        </w:rPr>
      </w:pPr>
      <w:r w:rsidRPr="00651033">
        <w:rPr>
          <w:b/>
          <w:i/>
        </w:rPr>
        <w:t xml:space="preserve">                       </w:t>
      </w:r>
      <w:r w:rsidR="003167C3">
        <w:rPr>
          <w:b/>
          <w:i/>
        </w:rPr>
        <w:t xml:space="preserve">                       </w:t>
      </w:r>
      <w:r w:rsidRPr="00651033">
        <w:rPr>
          <w:b/>
          <w:i/>
        </w:rPr>
        <w:t xml:space="preserve">                                                                </w:t>
      </w:r>
    </w:p>
    <w:p w:rsidR="00651033" w:rsidRPr="00651033" w:rsidRDefault="00651033" w:rsidP="003167C3">
      <w:pPr>
        <w:shd w:val="clear" w:color="auto" w:fill="FFFFFF"/>
        <w:tabs>
          <w:tab w:val="right" w:leader="dot" w:pos="9639"/>
        </w:tabs>
        <w:jc w:val="center"/>
        <w:rPr>
          <w:rFonts w:eastAsiaTheme="minorEastAsia"/>
          <w:b/>
          <w:bCs/>
          <w:kern w:val="24"/>
        </w:rPr>
      </w:pPr>
      <w:r w:rsidRPr="00651033">
        <w:rPr>
          <w:rFonts w:eastAsiaTheme="minorEastAsia"/>
          <w:b/>
          <w:bCs/>
          <w:kern w:val="24"/>
        </w:rPr>
        <w:t>Анкета  « ЗОЖ»</w:t>
      </w:r>
    </w:p>
    <w:p w:rsidR="003167C3" w:rsidRPr="003167C3" w:rsidRDefault="003167C3" w:rsidP="003167C3">
      <w:pPr>
        <w:shd w:val="clear" w:color="auto" w:fill="FFFFFF"/>
        <w:tabs>
          <w:tab w:val="right" w:leader="dot" w:pos="9639"/>
        </w:tabs>
        <w:jc w:val="center"/>
        <w:rPr>
          <w:rFonts w:eastAsiaTheme="minorEastAsia"/>
          <w:b/>
          <w:kern w:val="24"/>
        </w:rPr>
      </w:pPr>
      <w:r w:rsidRPr="003167C3">
        <w:rPr>
          <w:rFonts w:eastAsiaTheme="minorEastAsia"/>
          <w:b/>
          <w:kern w:val="24"/>
        </w:rPr>
        <w:t>для обучающихся 1 классов</w:t>
      </w:r>
    </w:p>
    <w:p w:rsidR="00651033" w:rsidRPr="00651033" w:rsidRDefault="00651033" w:rsidP="00651033">
      <w:pPr>
        <w:shd w:val="clear" w:color="auto" w:fill="FFFFFF"/>
        <w:tabs>
          <w:tab w:val="right" w:leader="dot" w:pos="9639"/>
        </w:tabs>
        <w:jc w:val="both"/>
        <w:rPr>
          <w:rFonts w:eastAsiaTheme="minorEastAsia"/>
          <w:b/>
          <w:bCs/>
          <w:kern w:val="24"/>
        </w:rPr>
      </w:pPr>
    </w:p>
    <w:p w:rsidR="00651033" w:rsidRPr="00651033" w:rsidRDefault="00651033" w:rsidP="00651033">
      <w:pPr>
        <w:shd w:val="clear" w:color="auto" w:fill="FFFFFF"/>
        <w:tabs>
          <w:tab w:val="left" w:pos="2165"/>
          <w:tab w:val="left" w:pos="3581"/>
          <w:tab w:val="left" w:pos="5736"/>
          <w:tab w:val="left" w:pos="7992"/>
          <w:tab w:val="right" w:leader="dot" w:pos="9639"/>
        </w:tabs>
        <w:jc w:val="both"/>
        <w:rPr>
          <w:rFonts w:eastAsiaTheme="minorEastAsia"/>
          <w:kern w:val="24"/>
        </w:rPr>
      </w:pPr>
      <w:r w:rsidRPr="00651033">
        <w:rPr>
          <w:rFonts w:eastAsiaTheme="minorEastAsia"/>
          <w:kern w:val="24"/>
        </w:rPr>
        <w:t>Школа__________</w:t>
      </w:r>
      <w:r w:rsidRPr="00651033">
        <w:rPr>
          <w:rFonts w:eastAsiaTheme="minorEastAsia"/>
          <w:kern w:val="24"/>
        </w:rPr>
        <w:tab/>
        <w:t>Класс______</w:t>
      </w:r>
      <w:r w:rsidRPr="00651033">
        <w:rPr>
          <w:rFonts w:eastAsiaTheme="minorEastAsia"/>
          <w:kern w:val="24"/>
        </w:rPr>
        <w:tab/>
        <w:t>Дата рождения_____</w:t>
      </w:r>
      <w:r w:rsidRPr="00651033">
        <w:rPr>
          <w:rFonts w:eastAsiaTheme="minorEastAsia"/>
          <w:kern w:val="24"/>
        </w:rPr>
        <w:tab/>
        <w:t>г.</w:t>
      </w:r>
    </w:p>
    <w:p w:rsidR="00651033" w:rsidRPr="00651033" w:rsidRDefault="00651033" w:rsidP="00651033">
      <w:pPr>
        <w:shd w:val="clear" w:color="auto" w:fill="FFFFFF"/>
        <w:tabs>
          <w:tab w:val="left" w:leader="underscore" w:pos="4944"/>
          <w:tab w:val="right" w:leader="dot" w:pos="9639"/>
        </w:tabs>
        <w:jc w:val="both"/>
        <w:rPr>
          <w:rFonts w:eastAsiaTheme="minorEastAsia"/>
          <w:kern w:val="24"/>
        </w:rPr>
      </w:pPr>
      <w:r w:rsidRPr="00651033">
        <w:rPr>
          <w:rFonts w:eastAsiaTheme="minorEastAsia"/>
          <w:kern w:val="24"/>
        </w:rPr>
        <w:t>Пол М □    Ж □    Дата заполнения анкеты 20</w:t>
      </w:r>
      <w:r w:rsidR="003167C3">
        <w:rPr>
          <w:rFonts w:eastAsiaTheme="minorEastAsia"/>
          <w:kern w:val="24"/>
        </w:rPr>
        <w:t>_____</w:t>
      </w:r>
      <w:r w:rsidRPr="00651033">
        <w:rPr>
          <w:rFonts w:eastAsiaTheme="minorEastAsia"/>
          <w:kern w:val="24"/>
        </w:rPr>
        <w:t>г.</w:t>
      </w:r>
    </w:p>
    <w:p w:rsidR="00651033" w:rsidRPr="003167C3" w:rsidRDefault="00651033" w:rsidP="00D60462">
      <w:pPr>
        <w:shd w:val="clear" w:color="auto" w:fill="FFFFFF"/>
        <w:tabs>
          <w:tab w:val="left" w:pos="284"/>
          <w:tab w:val="right" w:leader="dot" w:pos="9639"/>
        </w:tabs>
        <w:ind w:right="284"/>
        <w:jc w:val="both"/>
        <w:rPr>
          <w:rFonts w:eastAsiaTheme="minorEastAsia"/>
          <w:kern w:val="24"/>
        </w:rPr>
      </w:pPr>
      <w:r w:rsidRPr="00D60462">
        <w:rPr>
          <w:rFonts w:eastAsiaTheme="minorEastAsia"/>
          <w:kern w:val="24"/>
        </w:rPr>
        <w:t>1.</w:t>
      </w:r>
      <w:r w:rsidRPr="00651033">
        <w:rPr>
          <w:rFonts w:eastAsiaTheme="minorEastAsia"/>
          <w:i/>
          <w:kern w:val="24"/>
        </w:rPr>
        <w:tab/>
      </w:r>
      <w:r w:rsidRPr="003167C3">
        <w:rPr>
          <w:rFonts w:eastAsiaTheme="minorEastAsia"/>
          <w:kern w:val="24"/>
        </w:rPr>
        <w:t>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ниже предметов не стоит делиться даже с лучшим другом?</w:t>
      </w:r>
    </w:p>
    <w:p w:rsidR="00651033" w:rsidRPr="003167C3" w:rsidRDefault="00651033" w:rsidP="00D60462">
      <w:pPr>
        <w:shd w:val="clear" w:color="auto" w:fill="FFFFFF"/>
        <w:tabs>
          <w:tab w:val="left" w:pos="2165"/>
          <w:tab w:val="left" w:pos="5026"/>
          <w:tab w:val="right" w:leader="dot" w:pos="9639"/>
        </w:tabs>
        <w:ind w:right="284"/>
        <w:jc w:val="both"/>
        <w:rPr>
          <w:rFonts w:eastAsiaTheme="minorEastAsia"/>
          <w:kern w:val="24"/>
        </w:rPr>
      </w:pPr>
      <w:r w:rsidRPr="003167C3">
        <w:rPr>
          <w:rFonts w:eastAsiaTheme="minorEastAsia"/>
          <w:kern w:val="24"/>
        </w:rPr>
        <w:t>мыло □</w:t>
      </w:r>
      <w:r w:rsidRPr="003167C3">
        <w:rPr>
          <w:rFonts w:eastAsiaTheme="minorEastAsia"/>
          <w:kern w:val="24"/>
        </w:rPr>
        <w:tab/>
        <w:t>зубная щетка □</w:t>
      </w:r>
    </w:p>
    <w:p w:rsidR="00651033" w:rsidRPr="003167C3" w:rsidRDefault="00651033" w:rsidP="00D60462">
      <w:pPr>
        <w:shd w:val="clear" w:color="auto" w:fill="FFFFFF"/>
        <w:tabs>
          <w:tab w:val="left" w:pos="2170"/>
          <w:tab w:val="left" w:pos="4565"/>
          <w:tab w:val="right" w:leader="dot" w:pos="9639"/>
        </w:tabs>
        <w:ind w:right="284"/>
        <w:jc w:val="both"/>
        <w:rPr>
          <w:rFonts w:eastAsiaTheme="minorEastAsia"/>
          <w:kern w:val="24"/>
        </w:rPr>
      </w:pPr>
      <w:r w:rsidRPr="003167C3">
        <w:rPr>
          <w:rFonts w:eastAsiaTheme="minorEastAsia"/>
          <w:kern w:val="24"/>
        </w:rPr>
        <w:t>мочалка □</w:t>
      </w:r>
      <w:r w:rsidRPr="003167C3">
        <w:rPr>
          <w:rFonts w:eastAsiaTheme="minorEastAsia"/>
          <w:kern w:val="24"/>
        </w:rPr>
        <w:tab/>
        <w:t>зубная паста □</w:t>
      </w:r>
      <w:r w:rsidRPr="003167C3">
        <w:rPr>
          <w:rFonts w:eastAsiaTheme="minorEastAsia"/>
          <w:kern w:val="24"/>
        </w:rPr>
        <w:tab/>
      </w:r>
    </w:p>
    <w:p w:rsidR="00651033" w:rsidRPr="003167C3" w:rsidRDefault="00651033" w:rsidP="00D60462">
      <w:pPr>
        <w:shd w:val="clear" w:color="auto" w:fill="FFFFFF"/>
        <w:tabs>
          <w:tab w:val="left" w:pos="2174"/>
          <w:tab w:val="right" w:leader="dot" w:pos="9639"/>
        </w:tabs>
        <w:ind w:right="284"/>
        <w:jc w:val="both"/>
        <w:rPr>
          <w:rFonts w:eastAsiaTheme="minorEastAsia"/>
          <w:kern w:val="24"/>
        </w:rPr>
      </w:pPr>
      <w:r w:rsidRPr="003167C3">
        <w:rPr>
          <w:rFonts w:eastAsiaTheme="minorEastAsia"/>
          <w:kern w:val="24"/>
        </w:rPr>
        <w:t>тапочки □               полотенце для рук □</w:t>
      </w:r>
    </w:p>
    <w:p w:rsidR="00651033" w:rsidRPr="003167C3" w:rsidRDefault="00D60462" w:rsidP="00D60462">
      <w:pPr>
        <w:shd w:val="clear" w:color="auto" w:fill="FFFFFF"/>
        <w:tabs>
          <w:tab w:val="left" w:pos="480"/>
          <w:tab w:val="right" w:leader="dot" w:pos="9639"/>
        </w:tabs>
        <w:ind w:right="284"/>
        <w:jc w:val="both"/>
        <w:rPr>
          <w:rFonts w:eastAsiaTheme="minorEastAsia"/>
          <w:kern w:val="24"/>
        </w:rPr>
      </w:pPr>
      <w:r>
        <w:rPr>
          <w:rFonts w:eastAsiaTheme="minorEastAsia"/>
          <w:kern w:val="24"/>
        </w:rPr>
        <w:t>2.</w:t>
      </w:r>
      <w:r w:rsidR="00651033" w:rsidRPr="003167C3">
        <w:rPr>
          <w:rFonts w:eastAsiaTheme="minorEastAsia"/>
          <w:kern w:val="24"/>
        </w:rPr>
        <w:t>Твой товарищ поранил палец. Что ты ему посоветуешь? Отметь</w:t>
      </w:r>
      <w:r>
        <w:rPr>
          <w:rFonts w:eastAsiaTheme="minorEastAsia"/>
          <w:kern w:val="24"/>
        </w:rPr>
        <w:t>.</w:t>
      </w:r>
    </w:p>
    <w:p w:rsidR="00651033" w:rsidRPr="003167C3" w:rsidRDefault="00651033" w:rsidP="00D60462">
      <w:pPr>
        <w:shd w:val="clear" w:color="auto" w:fill="FFFFFF"/>
        <w:tabs>
          <w:tab w:val="left" w:pos="7742"/>
          <w:tab w:val="right" w:leader="dot" w:pos="9639"/>
        </w:tabs>
        <w:ind w:right="284"/>
        <w:jc w:val="both"/>
        <w:rPr>
          <w:rFonts w:eastAsiaTheme="minorEastAsia"/>
          <w:kern w:val="24"/>
        </w:rPr>
      </w:pPr>
      <w:r w:rsidRPr="003167C3">
        <w:rPr>
          <w:rFonts w:eastAsiaTheme="minorEastAsia"/>
          <w:kern w:val="24"/>
        </w:rPr>
        <w:t xml:space="preserve">Положить палец в рот □         </w:t>
      </w:r>
    </w:p>
    <w:p w:rsidR="00651033" w:rsidRPr="003167C3" w:rsidRDefault="00651033" w:rsidP="00D60462">
      <w:pPr>
        <w:shd w:val="clear" w:color="auto" w:fill="FFFFFF"/>
        <w:tabs>
          <w:tab w:val="left" w:pos="7742"/>
          <w:tab w:val="right" w:leader="dot" w:pos="9639"/>
        </w:tabs>
        <w:ind w:right="284"/>
        <w:jc w:val="both"/>
        <w:rPr>
          <w:rFonts w:eastAsiaTheme="minorEastAsia"/>
          <w:kern w:val="24"/>
        </w:rPr>
      </w:pPr>
      <w:r w:rsidRPr="003167C3">
        <w:rPr>
          <w:rFonts w:eastAsiaTheme="minorEastAsia"/>
          <w:kern w:val="24"/>
        </w:rPr>
        <w:t>Подставить палец под кран с холодной водой □</w:t>
      </w:r>
    </w:p>
    <w:p w:rsidR="00651033" w:rsidRPr="003167C3" w:rsidRDefault="00651033" w:rsidP="00D60462">
      <w:pPr>
        <w:shd w:val="clear" w:color="auto" w:fill="FFFFFF"/>
        <w:tabs>
          <w:tab w:val="left" w:pos="7742"/>
          <w:tab w:val="right" w:leader="dot" w:pos="9639"/>
        </w:tabs>
        <w:ind w:right="284"/>
        <w:jc w:val="both"/>
        <w:rPr>
          <w:rFonts w:eastAsiaTheme="minorEastAsia"/>
          <w:kern w:val="24"/>
        </w:rPr>
      </w:pPr>
      <w:r w:rsidRPr="003167C3">
        <w:rPr>
          <w:rFonts w:eastAsiaTheme="minorEastAsia"/>
          <w:kern w:val="24"/>
        </w:rPr>
        <w:t xml:space="preserve">Намазать ранку йодом и накрыть чистой салфеткой □  </w:t>
      </w:r>
    </w:p>
    <w:p w:rsidR="00651033" w:rsidRDefault="00651033" w:rsidP="00D60462">
      <w:pPr>
        <w:shd w:val="clear" w:color="auto" w:fill="FFFFFF"/>
        <w:tabs>
          <w:tab w:val="left" w:pos="7742"/>
          <w:tab w:val="right" w:leader="dot" w:pos="9639"/>
        </w:tabs>
        <w:ind w:right="284"/>
        <w:jc w:val="both"/>
        <w:rPr>
          <w:rFonts w:eastAsiaTheme="minorEastAsia"/>
          <w:kern w:val="24"/>
        </w:rPr>
      </w:pPr>
      <w:r w:rsidRPr="003167C3">
        <w:rPr>
          <w:rFonts w:eastAsiaTheme="minorEastAsia"/>
          <w:kern w:val="24"/>
        </w:rPr>
        <w:t xml:space="preserve">Обратиться за помощью ко взрослым  </w:t>
      </w:r>
      <w:r w:rsidRPr="003167C3">
        <w:rPr>
          <w:rFonts w:eastAsiaTheme="minorEastAsia"/>
          <w:kern w:val="24"/>
        </w:rPr>
        <w:sym w:font="Times New Roman" w:char="F00D"/>
      </w:r>
    </w:p>
    <w:p w:rsidR="00D60462" w:rsidRDefault="00D60462" w:rsidP="00D60462">
      <w:pPr>
        <w:shd w:val="clear" w:color="auto" w:fill="FFFFFF"/>
        <w:tabs>
          <w:tab w:val="left" w:pos="7742"/>
          <w:tab w:val="right" w:leader="dot" w:pos="9639"/>
        </w:tabs>
        <w:ind w:right="284"/>
        <w:jc w:val="both"/>
        <w:rPr>
          <w:rFonts w:eastAsiaTheme="minorEastAsia"/>
          <w:kern w:val="24"/>
        </w:rPr>
      </w:pPr>
    </w:p>
    <w:p w:rsidR="00D60462" w:rsidRPr="003167C3" w:rsidRDefault="00D60462" w:rsidP="00D60462">
      <w:pPr>
        <w:shd w:val="clear" w:color="auto" w:fill="FFFFFF"/>
        <w:tabs>
          <w:tab w:val="left" w:pos="7742"/>
          <w:tab w:val="right" w:leader="dot" w:pos="9639"/>
        </w:tabs>
        <w:ind w:right="284"/>
        <w:jc w:val="both"/>
        <w:rPr>
          <w:rFonts w:eastAsiaTheme="minorEastAsia"/>
          <w:kern w:val="24"/>
        </w:rPr>
      </w:pPr>
    </w:p>
    <w:p w:rsidR="00651033" w:rsidRPr="003167C3" w:rsidRDefault="00651033" w:rsidP="00D60462">
      <w:pPr>
        <w:shd w:val="clear" w:color="auto" w:fill="FFFFFF"/>
        <w:tabs>
          <w:tab w:val="right" w:leader="dot" w:pos="9639"/>
        </w:tabs>
        <w:ind w:right="284"/>
        <w:jc w:val="both"/>
        <w:rPr>
          <w:rFonts w:eastAsiaTheme="minorEastAsia"/>
          <w:kern w:val="24"/>
        </w:rPr>
      </w:pPr>
      <w:r w:rsidRPr="003167C3">
        <w:rPr>
          <w:rFonts w:eastAsiaTheme="minorEastAsia"/>
          <w:kern w:val="24"/>
        </w:rPr>
        <w:lastRenderedPageBreak/>
        <w:t>3.Что обозначают эти знаки дорожного движения. Соедини линиями</w:t>
      </w:r>
    </w:p>
    <w:p w:rsidR="00651033" w:rsidRPr="003167C3" w:rsidRDefault="00651033" w:rsidP="00D60462">
      <w:pPr>
        <w:shd w:val="clear" w:color="auto" w:fill="FFFFFF"/>
        <w:tabs>
          <w:tab w:val="right" w:leader="dot" w:pos="9639"/>
        </w:tabs>
        <w:ind w:right="284"/>
        <w:jc w:val="both"/>
        <w:rPr>
          <w:rFonts w:eastAsiaTheme="minorEastAsia"/>
          <w:kern w:val="24"/>
        </w:rPr>
      </w:pPr>
      <w:r w:rsidRPr="003167C3">
        <w:rPr>
          <w:rFonts w:eastAsiaTheme="minorEastAsia"/>
          <w:noProof/>
        </w:rPr>
        <w:drawing>
          <wp:anchor distT="0" distB="0" distL="114300" distR="114300" simplePos="0" relativeHeight="251707392" behindDoc="0" locked="0" layoutInCell="1" allowOverlap="1" wp14:anchorId="203F3FB9" wp14:editId="357C4E2F">
            <wp:simplePos x="0" y="0"/>
            <wp:positionH relativeFrom="column">
              <wp:posOffset>3607435</wp:posOffset>
            </wp:positionH>
            <wp:positionV relativeFrom="paragraph">
              <wp:posOffset>146050</wp:posOffset>
            </wp:positionV>
            <wp:extent cx="322580" cy="322580"/>
            <wp:effectExtent l="0" t="0" r="0" b="0"/>
            <wp:wrapNone/>
            <wp:docPr id="1" name="Рисунок 1" descr="зд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д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pic:spPr>
                </pic:pic>
              </a:graphicData>
            </a:graphic>
            <wp14:sizeRelH relativeFrom="margin">
              <wp14:pctWidth>0</wp14:pctWidth>
            </wp14:sizeRelH>
            <wp14:sizeRelV relativeFrom="margin">
              <wp14:pctHeight>0</wp14:pctHeight>
            </wp14:sizeRelV>
          </wp:anchor>
        </w:drawing>
      </w:r>
    </w:p>
    <w:p w:rsidR="00651033" w:rsidRPr="003167C3" w:rsidRDefault="00651033" w:rsidP="00D60462">
      <w:pPr>
        <w:shd w:val="clear" w:color="auto" w:fill="FFFFFF"/>
        <w:tabs>
          <w:tab w:val="right" w:leader="dot" w:pos="9639"/>
        </w:tabs>
        <w:ind w:right="284"/>
        <w:jc w:val="both"/>
        <w:rPr>
          <w:rFonts w:eastAsiaTheme="minorEastAsia"/>
          <w:kern w:val="24"/>
        </w:rPr>
      </w:pPr>
      <w:r w:rsidRPr="003167C3">
        <w:rPr>
          <w:rFonts w:eastAsiaTheme="minorEastAsia"/>
          <w:kern w:val="24"/>
        </w:rPr>
        <w:t>Движение пешеходов запрещено</w:t>
      </w:r>
    </w:p>
    <w:p w:rsidR="00651033" w:rsidRPr="003167C3" w:rsidRDefault="00651033" w:rsidP="00D60462">
      <w:pPr>
        <w:shd w:val="clear" w:color="auto" w:fill="FFFFFF"/>
        <w:tabs>
          <w:tab w:val="right" w:leader="dot" w:pos="9639"/>
        </w:tabs>
        <w:ind w:right="284"/>
        <w:jc w:val="both"/>
        <w:rPr>
          <w:rFonts w:eastAsiaTheme="minorEastAsia"/>
          <w:kern w:val="24"/>
        </w:rPr>
      </w:pPr>
    </w:p>
    <w:p w:rsidR="00651033" w:rsidRPr="003167C3" w:rsidRDefault="00651033" w:rsidP="00D60462">
      <w:pPr>
        <w:shd w:val="clear" w:color="auto" w:fill="FFFFFF"/>
        <w:tabs>
          <w:tab w:val="right" w:leader="dot" w:pos="9639"/>
        </w:tabs>
        <w:ind w:right="284"/>
        <w:jc w:val="both"/>
        <w:rPr>
          <w:rFonts w:eastAsiaTheme="minorEastAsia"/>
          <w:kern w:val="24"/>
        </w:rPr>
      </w:pPr>
      <w:r w:rsidRPr="003167C3">
        <w:rPr>
          <w:rFonts w:eastAsiaTheme="minorEastAsia"/>
          <w:noProof/>
        </w:rPr>
        <w:drawing>
          <wp:anchor distT="0" distB="0" distL="114300" distR="114300" simplePos="0" relativeHeight="251708416" behindDoc="0" locked="0" layoutInCell="1" allowOverlap="1" wp14:anchorId="7CD040D4" wp14:editId="5C540A76">
            <wp:simplePos x="0" y="0"/>
            <wp:positionH relativeFrom="column">
              <wp:posOffset>3583305</wp:posOffset>
            </wp:positionH>
            <wp:positionV relativeFrom="paragraph">
              <wp:posOffset>35560</wp:posOffset>
            </wp:positionV>
            <wp:extent cx="347345" cy="347345"/>
            <wp:effectExtent l="0" t="0" r="0" b="0"/>
            <wp:wrapNone/>
            <wp:docPr id="2" name="Рисунок 2" descr="дз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з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14:sizeRelH relativeFrom="margin">
              <wp14:pctWidth>0</wp14:pctWidth>
            </wp14:sizeRelH>
            <wp14:sizeRelV relativeFrom="margin">
              <wp14:pctHeight>0</wp14:pctHeight>
            </wp14:sizeRelV>
          </wp:anchor>
        </w:drawing>
      </w:r>
      <w:r w:rsidRPr="003167C3">
        <w:rPr>
          <w:rFonts w:eastAsiaTheme="minorEastAsia"/>
          <w:kern w:val="24"/>
        </w:rPr>
        <w:t xml:space="preserve">Пешеходный переход    </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noProof/>
        </w:rPr>
        <w:drawing>
          <wp:anchor distT="0" distB="0" distL="114300" distR="114300" simplePos="0" relativeHeight="251709440" behindDoc="0" locked="0" layoutInCell="1" allowOverlap="1" wp14:anchorId="1F223E0A" wp14:editId="7FB2D20E">
            <wp:simplePos x="0" y="0"/>
            <wp:positionH relativeFrom="column">
              <wp:posOffset>3555365</wp:posOffset>
            </wp:positionH>
            <wp:positionV relativeFrom="paragraph">
              <wp:posOffset>129540</wp:posOffset>
            </wp:positionV>
            <wp:extent cx="379095" cy="371475"/>
            <wp:effectExtent l="0" t="0" r="0" b="0"/>
            <wp:wrapNone/>
            <wp:docPr id="3" name="Рисунок 3" descr="дз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дз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95" cy="371475"/>
                    </a:xfrm>
                    <a:prstGeom prst="rect">
                      <a:avLst/>
                    </a:prstGeom>
                    <a:noFill/>
                  </pic:spPr>
                </pic:pic>
              </a:graphicData>
            </a:graphic>
            <wp14:sizeRelH relativeFrom="margin">
              <wp14:pctWidth>0</wp14:pctWidth>
            </wp14:sizeRelH>
            <wp14:sizeRelV relativeFrom="margin">
              <wp14:pctHeight>0</wp14:pctHeight>
            </wp14:sizeRelV>
          </wp:anchor>
        </w:drawing>
      </w:r>
      <w:r w:rsidRPr="003167C3">
        <w:rPr>
          <w:rFonts w:eastAsiaTheme="minorEastAsia"/>
          <w:kern w:val="24"/>
        </w:rPr>
        <w:t>Велосипедная дорожка</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 xml:space="preserve">Движение на велосипедах запрещено     </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noProof/>
        </w:rPr>
        <w:drawing>
          <wp:anchor distT="0" distB="0" distL="114300" distR="114300" simplePos="0" relativeHeight="251710464" behindDoc="0" locked="0" layoutInCell="1" allowOverlap="1" wp14:anchorId="0A316DC8" wp14:editId="254D4D87">
            <wp:simplePos x="0" y="0"/>
            <wp:positionH relativeFrom="column">
              <wp:posOffset>3552825</wp:posOffset>
            </wp:positionH>
            <wp:positionV relativeFrom="paragraph">
              <wp:posOffset>165100</wp:posOffset>
            </wp:positionV>
            <wp:extent cx="377825" cy="377825"/>
            <wp:effectExtent l="0" t="0" r="0" b="0"/>
            <wp:wrapNone/>
            <wp:docPr id="4" name="Рисунок 4" descr="дз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з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margin">
              <wp14:pctWidth>0</wp14:pctWidth>
            </wp14:sizeRelH>
            <wp14:sizeRelV relativeFrom="margin">
              <wp14:pctHeight>0</wp14:pctHeight>
            </wp14:sizeRelV>
          </wp:anchor>
        </w:drawing>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Въезд запрещён</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4.Напиши номера телефонов экстренныхх служб</w:t>
      </w:r>
      <w:r w:rsidR="00D60462">
        <w:rPr>
          <w:rFonts w:eastAsiaTheme="minorEastAsia"/>
          <w:kern w:val="24"/>
        </w:rPr>
        <w:t>.</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Милиция________________________</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Скорая помощь____________________</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Пожарные________________________</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Газовая служба_____________________</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5.Отметь  подходящие слова</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t>Чтобы сохранить своё здоровье нужно</w:t>
      </w:r>
      <w:r w:rsidR="00D60462">
        <w:rPr>
          <w:rFonts w:eastAsiaTheme="minorEastAsia"/>
          <w:kern w:val="24"/>
        </w:rPr>
        <w:t>:</w:t>
      </w:r>
      <w:r w:rsidRPr="003167C3">
        <w:rPr>
          <w:rFonts w:eastAsiaTheme="minorEastAsia"/>
          <w:kern w:val="24"/>
        </w:rPr>
        <w:t xml:space="preserve">   </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sym w:font="Times New Roman" w:char="F00D"/>
      </w:r>
      <w:r w:rsidRPr="003167C3">
        <w:rPr>
          <w:rFonts w:eastAsiaTheme="minorEastAsia"/>
          <w:kern w:val="24"/>
        </w:rPr>
        <w:t xml:space="preserve"> соблюдать режим дня                   </w:t>
      </w:r>
      <w:r w:rsidRPr="003167C3">
        <w:rPr>
          <w:rFonts w:eastAsiaTheme="minorEastAsia"/>
          <w:kern w:val="24"/>
        </w:rPr>
        <w:sym w:font="Times New Roman" w:char="F00D"/>
      </w:r>
      <w:r w:rsidRPr="003167C3">
        <w:rPr>
          <w:rFonts w:eastAsiaTheme="minorEastAsia"/>
          <w:kern w:val="24"/>
        </w:rPr>
        <w:t xml:space="preserve"> много есть сладкого</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sym w:font="Times New Roman" w:char="F00D"/>
      </w:r>
      <w:r w:rsidRPr="003167C3">
        <w:rPr>
          <w:rFonts w:eastAsiaTheme="minorEastAsia"/>
          <w:kern w:val="24"/>
        </w:rPr>
        <w:t xml:space="preserve">много смотреть телевизор              </w:t>
      </w:r>
      <w:r w:rsidRPr="003167C3">
        <w:rPr>
          <w:rFonts w:eastAsiaTheme="minorEastAsia"/>
          <w:kern w:val="24"/>
        </w:rPr>
        <w:sym w:font="Times New Roman" w:char="F00D"/>
      </w:r>
      <w:r w:rsidRPr="003167C3">
        <w:rPr>
          <w:rFonts w:eastAsiaTheme="minorEastAsia"/>
          <w:kern w:val="24"/>
        </w:rPr>
        <w:t>делать зарядку</w:t>
      </w:r>
    </w:p>
    <w:p w:rsidR="00651033" w:rsidRPr="003167C3" w:rsidRDefault="00651033" w:rsidP="00D60462">
      <w:pPr>
        <w:shd w:val="clear" w:color="auto" w:fill="FFFFFF"/>
        <w:tabs>
          <w:tab w:val="left" w:pos="480"/>
          <w:tab w:val="right" w:leader="dot" w:pos="9639"/>
        </w:tabs>
        <w:ind w:right="284"/>
        <w:jc w:val="both"/>
        <w:rPr>
          <w:rFonts w:eastAsiaTheme="minorEastAsia"/>
          <w:kern w:val="24"/>
        </w:rPr>
      </w:pPr>
      <w:r w:rsidRPr="003167C3">
        <w:rPr>
          <w:rFonts w:eastAsiaTheme="minorEastAsia"/>
          <w:kern w:val="24"/>
        </w:rPr>
        <w:sym w:font="Times New Roman" w:char="F00D"/>
      </w:r>
      <w:r w:rsidRPr="003167C3">
        <w:rPr>
          <w:rFonts w:eastAsiaTheme="minorEastAsia"/>
          <w:kern w:val="24"/>
        </w:rPr>
        <w:t xml:space="preserve">соблюдать режим питания            </w:t>
      </w:r>
      <w:r w:rsidRPr="003167C3">
        <w:rPr>
          <w:rFonts w:eastAsiaTheme="minorEastAsia"/>
          <w:kern w:val="24"/>
        </w:rPr>
        <w:sym w:font="Times New Roman" w:char="F00D"/>
      </w:r>
      <w:r w:rsidRPr="003167C3">
        <w:rPr>
          <w:rFonts w:eastAsiaTheme="minorEastAsia"/>
          <w:kern w:val="24"/>
        </w:rPr>
        <w:t xml:space="preserve"> много гулять</w:t>
      </w:r>
    </w:p>
    <w:p w:rsidR="00651033" w:rsidRDefault="00651033" w:rsidP="00651033">
      <w:pPr>
        <w:tabs>
          <w:tab w:val="right" w:leader="dot" w:pos="9639"/>
        </w:tabs>
        <w:contextualSpacing/>
        <w:jc w:val="both"/>
        <w:rPr>
          <w:rFonts w:eastAsiaTheme="minorEastAsia"/>
          <w:kern w:val="24"/>
        </w:rPr>
      </w:pPr>
      <w:r w:rsidRPr="00651033">
        <w:rPr>
          <w:rFonts w:eastAsiaTheme="minorEastAsia"/>
          <w:kern w:val="24"/>
        </w:rPr>
        <w:t xml:space="preserve">Не должно оставаться ни одного вопроса без ответа. </w:t>
      </w:r>
    </w:p>
    <w:p w:rsidR="00D60462" w:rsidRPr="00651033" w:rsidRDefault="00D60462" w:rsidP="00651033">
      <w:pPr>
        <w:tabs>
          <w:tab w:val="right" w:leader="dot" w:pos="9639"/>
        </w:tabs>
        <w:contextualSpacing/>
        <w:jc w:val="both"/>
        <w:rPr>
          <w:rFonts w:eastAsiaTheme="minorEastAsia"/>
          <w:kern w:val="24"/>
        </w:rPr>
      </w:pPr>
    </w:p>
    <w:tbl>
      <w:tblPr>
        <w:tblStyle w:val="55"/>
        <w:tblW w:w="0" w:type="auto"/>
        <w:tblLook w:val="04A0" w:firstRow="1" w:lastRow="0" w:firstColumn="1" w:lastColumn="0" w:noHBand="0" w:noVBand="1"/>
      </w:tblPr>
      <w:tblGrid>
        <w:gridCol w:w="2211"/>
        <w:gridCol w:w="2924"/>
        <w:gridCol w:w="2359"/>
        <w:gridCol w:w="2360"/>
      </w:tblGrid>
      <w:tr w:rsidR="00651033" w:rsidRPr="00651033" w:rsidTr="00651033">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D60462" w:rsidRDefault="00D60462" w:rsidP="00D60462">
            <w:pPr>
              <w:tabs>
                <w:tab w:val="right" w:leader="dot" w:pos="9639"/>
              </w:tabs>
              <w:contextualSpacing/>
              <w:jc w:val="center"/>
              <w:rPr>
                <w:rFonts w:ascii="Times New Roman" w:hAnsi="Times New Roman" w:cs="Times New Roman"/>
                <w:b/>
                <w:kern w:val="24"/>
                <w:sz w:val="24"/>
                <w:szCs w:val="24"/>
                <w:lang w:eastAsia="en-US"/>
              </w:rPr>
            </w:pPr>
            <w:r>
              <w:rPr>
                <w:rFonts w:ascii="Times New Roman" w:hAnsi="Times New Roman" w:cs="Times New Roman"/>
                <w:b/>
                <w:kern w:val="24"/>
                <w:sz w:val="24"/>
                <w:szCs w:val="24"/>
              </w:rPr>
              <w:t>Н</w:t>
            </w:r>
            <w:r w:rsidR="00651033" w:rsidRPr="00D60462">
              <w:rPr>
                <w:rFonts w:ascii="Times New Roman" w:hAnsi="Times New Roman" w:cs="Times New Roman"/>
                <w:b/>
                <w:kern w:val="24"/>
                <w:sz w:val="24"/>
                <w:szCs w:val="24"/>
              </w:rPr>
              <w:t>изкий</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D60462" w:rsidRDefault="00D60462" w:rsidP="00D60462">
            <w:pPr>
              <w:tabs>
                <w:tab w:val="right" w:leader="dot" w:pos="9639"/>
              </w:tabs>
              <w:contextualSpacing/>
              <w:jc w:val="center"/>
              <w:rPr>
                <w:rFonts w:ascii="Times New Roman" w:hAnsi="Times New Roman" w:cs="Times New Roman"/>
                <w:b/>
                <w:kern w:val="24"/>
                <w:sz w:val="24"/>
                <w:szCs w:val="24"/>
                <w:lang w:eastAsia="en-US"/>
              </w:rPr>
            </w:pPr>
            <w:r>
              <w:rPr>
                <w:rFonts w:ascii="Times New Roman" w:hAnsi="Times New Roman" w:cs="Times New Roman"/>
                <w:b/>
                <w:kern w:val="24"/>
                <w:sz w:val="24"/>
                <w:szCs w:val="24"/>
              </w:rPr>
              <w:t>С</w:t>
            </w:r>
            <w:r w:rsidR="00651033" w:rsidRPr="00D60462">
              <w:rPr>
                <w:rFonts w:ascii="Times New Roman" w:hAnsi="Times New Roman" w:cs="Times New Roman"/>
                <w:b/>
                <w:kern w:val="24"/>
                <w:sz w:val="24"/>
                <w:szCs w:val="24"/>
              </w:rPr>
              <w:t>редний</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D60462" w:rsidRDefault="00D60462" w:rsidP="00D60462">
            <w:pPr>
              <w:tabs>
                <w:tab w:val="right" w:leader="dot" w:pos="9639"/>
              </w:tabs>
              <w:contextualSpacing/>
              <w:jc w:val="center"/>
              <w:rPr>
                <w:rFonts w:ascii="Times New Roman" w:hAnsi="Times New Roman" w:cs="Times New Roman"/>
                <w:b/>
                <w:kern w:val="24"/>
                <w:sz w:val="24"/>
                <w:szCs w:val="24"/>
                <w:lang w:eastAsia="en-US"/>
              </w:rPr>
            </w:pPr>
            <w:r>
              <w:rPr>
                <w:rFonts w:ascii="Times New Roman" w:hAnsi="Times New Roman" w:cs="Times New Roman"/>
                <w:b/>
                <w:kern w:val="24"/>
                <w:sz w:val="24"/>
                <w:szCs w:val="24"/>
              </w:rPr>
              <w:t>В</w:t>
            </w:r>
            <w:r w:rsidR="00651033" w:rsidRPr="00D60462">
              <w:rPr>
                <w:rFonts w:ascii="Times New Roman" w:hAnsi="Times New Roman" w:cs="Times New Roman"/>
                <w:b/>
                <w:kern w:val="24"/>
                <w:sz w:val="24"/>
                <w:szCs w:val="24"/>
              </w:rPr>
              <w:t>ысокий</w:t>
            </w:r>
          </w:p>
        </w:tc>
      </w:tr>
      <w:tr w:rsidR="00651033" w:rsidRPr="00651033" w:rsidTr="00651033">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1.Осведомлённость правилами личной гигиены</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0</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1</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2</w:t>
            </w:r>
          </w:p>
        </w:tc>
      </w:tr>
      <w:tr w:rsidR="00651033" w:rsidRPr="00651033" w:rsidTr="00651033">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2.Осведомлённость  мероприятий первой помощи</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0</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1</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2</w:t>
            </w:r>
          </w:p>
        </w:tc>
      </w:tr>
      <w:tr w:rsidR="00651033" w:rsidRPr="00651033" w:rsidTr="00651033">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3.Осведомлённость  дорожными правилами</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0-2</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3</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4</w:t>
            </w:r>
          </w:p>
        </w:tc>
      </w:tr>
      <w:tr w:rsidR="00651033" w:rsidRPr="00651033" w:rsidTr="00651033">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4.Осведомлённость вызова экстренных служб</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0-2</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3</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4</w:t>
            </w:r>
          </w:p>
        </w:tc>
      </w:tr>
      <w:tr w:rsidR="00651033" w:rsidRPr="00651033" w:rsidTr="00651033">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5.Осведомлённость  о здоровом образе жизни</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0-2</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3</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r w:rsidRPr="00651033">
              <w:rPr>
                <w:rFonts w:ascii="Times New Roman" w:hAnsi="Times New Roman" w:cs="Times New Roman"/>
                <w:kern w:val="24"/>
                <w:sz w:val="24"/>
                <w:szCs w:val="24"/>
              </w:rPr>
              <w:t>4</w:t>
            </w:r>
          </w:p>
        </w:tc>
      </w:tr>
      <w:tr w:rsidR="00651033" w:rsidRPr="00651033" w:rsidTr="00651033">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033" w:rsidRPr="00651033" w:rsidRDefault="00651033" w:rsidP="00651033">
            <w:pPr>
              <w:tabs>
                <w:tab w:val="right" w:leader="dot" w:pos="9639"/>
              </w:tabs>
              <w:contextualSpacing/>
              <w:jc w:val="both"/>
              <w:rPr>
                <w:rFonts w:ascii="Times New Roman" w:hAnsi="Times New Roman" w:cs="Times New Roman"/>
                <w:kern w:val="24"/>
                <w:sz w:val="24"/>
                <w:szCs w:val="24"/>
                <w:lang w:eastAsia="en-US"/>
              </w:rPr>
            </w:pP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D60462" w:rsidRDefault="00651033" w:rsidP="00651033">
            <w:pPr>
              <w:tabs>
                <w:tab w:val="right" w:leader="dot" w:pos="9639"/>
              </w:tabs>
              <w:contextualSpacing/>
              <w:jc w:val="both"/>
              <w:rPr>
                <w:rFonts w:ascii="Times New Roman" w:hAnsi="Times New Roman" w:cs="Times New Roman"/>
                <w:b/>
                <w:kern w:val="24"/>
                <w:sz w:val="24"/>
                <w:szCs w:val="24"/>
                <w:lang w:eastAsia="en-US"/>
              </w:rPr>
            </w:pPr>
            <w:r w:rsidRPr="00D60462">
              <w:rPr>
                <w:rFonts w:ascii="Times New Roman" w:hAnsi="Times New Roman" w:cs="Times New Roman"/>
                <w:b/>
                <w:kern w:val="24"/>
                <w:sz w:val="24"/>
                <w:szCs w:val="24"/>
              </w:rPr>
              <w:t>0-6</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D60462" w:rsidRDefault="00651033" w:rsidP="00651033">
            <w:pPr>
              <w:tabs>
                <w:tab w:val="right" w:leader="dot" w:pos="9639"/>
              </w:tabs>
              <w:contextualSpacing/>
              <w:jc w:val="both"/>
              <w:rPr>
                <w:rFonts w:ascii="Times New Roman" w:hAnsi="Times New Roman" w:cs="Times New Roman"/>
                <w:b/>
                <w:kern w:val="24"/>
                <w:sz w:val="24"/>
                <w:szCs w:val="24"/>
                <w:lang w:eastAsia="en-US"/>
              </w:rPr>
            </w:pPr>
            <w:r w:rsidRPr="00D60462">
              <w:rPr>
                <w:rFonts w:ascii="Times New Roman" w:hAnsi="Times New Roman" w:cs="Times New Roman"/>
                <w:b/>
                <w:kern w:val="24"/>
                <w:sz w:val="24"/>
                <w:szCs w:val="24"/>
              </w:rPr>
              <w:t>7-11</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33" w:rsidRPr="00D60462" w:rsidRDefault="00651033" w:rsidP="00651033">
            <w:pPr>
              <w:tabs>
                <w:tab w:val="right" w:leader="dot" w:pos="9639"/>
              </w:tabs>
              <w:contextualSpacing/>
              <w:jc w:val="both"/>
              <w:rPr>
                <w:rFonts w:ascii="Times New Roman" w:hAnsi="Times New Roman" w:cs="Times New Roman"/>
                <w:b/>
                <w:kern w:val="24"/>
                <w:sz w:val="24"/>
                <w:szCs w:val="24"/>
                <w:lang w:eastAsia="en-US"/>
              </w:rPr>
            </w:pPr>
            <w:r w:rsidRPr="00D60462">
              <w:rPr>
                <w:rFonts w:ascii="Times New Roman" w:hAnsi="Times New Roman" w:cs="Times New Roman"/>
                <w:b/>
                <w:kern w:val="24"/>
                <w:sz w:val="24"/>
                <w:szCs w:val="24"/>
              </w:rPr>
              <w:t>8-16</w:t>
            </w:r>
          </w:p>
        </w:tc>
      </w:tr>
    </w:tbl>
    <w:p w:rsidR="00651033" w:rsidRPr="00651033" w:rsidRDefault="00651033" w:rsidP="00651033">
      <w:pPr>
        <w:tabs>
          <w:tab w:val="right" w:leader="dot" w:pos="9639"/>
        </w:tabs>
        <w:contextualSpacing/>
        <w:jc w:val="both"/>
        <w:outlineLvl w:val="1"/>
        <w:rPr>
          <w:b/>
          <w:i/>
        </w:rPr>
      </w:pPr>
    </w:p>
    <w:p w:rsidR="00651033" w:rsidRPr="00D60462" w:rsidRDefault="00651033" w:rsidP="00D60462">
      <w:pPr>
        <w:tabs>
          <w:tab w:val="right" w:leader="dot" w:pos="9639"/>
        </w:tabs>
        <w:contextualSpacing/>
        <w:jc w:val="center"/>
        <w:outlineLvl w:val="1"/>
        <w:rPr>
          <w:b/>
          <w:i/>
        </w:rPr>
      </w:pPr>
      <w:r w:rsidRPr="00651033">
        <w:rPr>
          <w:rFonts w:eastAsiaTheme="minorEastAsia"/>
          <w:b/>
        </w:rPr>
        <w:t>М</w:t>
      </w:r>
      <w:r w:rsidR="00D60462">
        <w:rPr>
          <w:rFonts w:eastAsiaTheme="minorEastAsia"/>
          <w:b/>
        </w:rPr>
        <w:t xml:space="preserve">етодика </w:t>
      </w:r>
      <w:r w:rsidRPr="00651033">
        <w:rPr>
          <w:rFonts w:eastAsiaTheme="minorEastAsia"/>
          <w:b/>
        </w:rPr>
        <w:t>«Экологическая этика»</w:t>
      </w:r>
    </w:p>
    <w:p w:rsidR="00651033" w:rsidRPr="00651033" w:rsidRDefault="00651033" w:rsidP="00D60462">
      <w:pPr>
        <w:tabs>
          <w:tab w:val="right" w:leader="dot" w:pos="9639"/>
        </w:tabs>
        <w:jc w:val="center"/>
        <w:rPr>
          <w:rFonts w:eastAsiaTheme="minorEastAsia"/>
          <w:b/>
        </w:rPr>
      </w:pPr>
      <w:r w:rsidRPr="00651033">
        <w:rPr>
          <w:rFonts w:eastAsiaTheme="minorEastAsia"/>
          <w:b/>
        </w:rPr>
        <w:t>(выявление знаний о правилах и нормах поведения в природе).</w:t>
      </w:r>
    </w:p>
    <w:p w:rsidR="00D60462" w:rsidRDefault="00D60462" w:rsidP="00651033">
      <w:pPr>
        <w:tabs>
          <w:tab w:val="right" w:leader="dot" w:pos="9639"/>
        </w:tabs>
        <w:jc w:val="both"/>
        <w:rPr>
          <w:rFonts w:eastAsiaTheme="minorEastAsia"/>
        </w:rPr>
      </w:pPr>
    </w:p>
    <w:p w:rsidR="00651033" w:rsidRPr="00651033" w:rsidRDefault="00651033" w:rsidP="00651033">
      <w:pPr>
        <w:tabs>
          <w:tab w:val="right" w:leader="dot" w:pos="9639"/>
        </w:tabs>
        <w:jc w:val="both"/>
        <w:rPr>
          <w:rFonts w:eastAsiaTheme="minorEastAsia"/>
        </w:rPr>
      </w:pPr>
      <w:r w:rsidRPr="00651033">
        <w:rPr>
          <w:rFonts w:eastAsiaTheme="minorEastAsia"/>
        </w:rPr>
        <w:t>Задание: напишите сочинение (рассказ) о своей прогулке в лес – как надо вести себя во время прогулки в лес, сформулируйте правила поведения человека в природе.</w:t>
      </w:r>
    </w:p>
    <w:p w:rsidR="00651033" w:rsidRPr="00651033" w:rsidRDefault="00651033" w:rsidP="00651033">
      <w:pPr>
        <w:tabs>
          <w:tab w:val="right" w:leader="dot" w:pos="9639"/>
        </w:tabs>
        <w:jc w:val="both"/>
        <w:rPr>
          <w:rFonts w:eastAsiaTheme="minorEastAsia"/>
        </w:rPr>
      </w:pPr>
    </w:p>
    <w:p w:rsidR="00651033" w:rsidRPr="00D60462" w:rsidRDefault="00651033" w:rsidP="00651033">
      <w:pPr>
        <w:tabs>
          <w:tab w:val="right" w:leader="dot" w:pos="9639"/>
        </w:tabs>
        <w:jc w:val="both"/>
        <w:rPr>
          <w:rFonts w:eastAsiaTheme="minorEastAsia"/>
          <w:i/>
        </w:rPr>
      </w:pPr>
      <w:r w:rsidRPr="00D60462">
        <w:rPr>
          <w:rFonts w:eastAsiaTheme="minorEastAsia"/>
          <w:i/>
        </w:rPr>
        <w:t>О</w:t>
      </w:r>
      <w:r w:rsidR="00D60462" w:rsidRPr="00D60462">
        <w:rPr>
          <w:rFonts w:eastAsiaTheme="minorEastAsia"/>
          <w:i/>
        </w:rPr>
        <w:t>бработка результатов.</w:t>
      </w:r>
    </w:p>
    <w:p w:rsidR="00651033" w:rsidRPr="00651033" w:rsidRDefault="00651033" w:rsidP="00651033">
      <w:pPr>
        <w:tabs>
          <w:tab w:val="right" w:leader="dot" w:pos="9639"/>
        </w:tabs>
        <w:jc w:val="both"/>
        <w:rPr>
          <w:rFonts w:eastAsiaTheme="minorEastAsia"/>
        </w:rPr>
      </w:pPr>
      <w:r w:rsidRPr="00651033">
        <w:rPr>
          <w:rFonts w:eastAsiaTheme="minorEastAsia"/>
        </w:rPr>
        <w:t>Анализируя результаты тестирования, педагог определяет:</w:t>
      </w:r>
    </w:p>
    <w:p w:rsidR="00D60462" w:rsidRDefault="00651033" w:rsidP="00C71E5B">
      <w:pPr>
        <w:pStyle w:val="affd"/>
        <w:numPr>
          <w:ilvl w:val="0"/>
          <w:numId w:val="152"/>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спектр сформулированных норм и правил поведения человека в природе;</w:t>
      </w:r>
    </w:p>
    <w:p w:rsidR="00651033" w:rsidRPr="00D60462" w:rsidRDefault="00651033" w:rsidP="00C71E5B">
      <w:pPr>
        <w:pStyle w:val="affd"/>
        <w:numPr>
          <w:ilvl w:val="0"/>
          <w:numId w:val="152"/>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lastRenderedPageBreak/>
        <w:t>повторяемость отдельных норм и правил;</w:t>
      </w:r>
    </w:p>
    <w:p w:rsidR="00651033" w:rsidRPr="00D60462" w:rsidRDefault="00651033" w:rsidP="00C71E5B">
      <w:pPr>
        <w:pStyle w:val="affd"/>
        <w:numPr>
          <w:ilvl w:val="0"/>
          <w:numId w:val="153"/>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 xml:space="preserve">стремление </w:t>
      </w:r>
      <w:r w:rsidR="00D60462">
        <w:rPr>
          <w:rFonts w:ascii="Times New Roman" w:eastAsiaTheme="minorEastAsia" w:hAnsi="Times New Roman"/>
          <w:sz w:val="24"/>
          <w:szCs w:val="24"/>
        </w:rPr>
        <w:t>об</w:t>
      </w:r>
      <w:r w:rsidRPr="00D60462">
        <w:rPr>
          <w:rFonts w:ascii="Times New Roman" w:eastAsiaTheme="minorEastAsia" w:hAnsi="Times New Roman"/>
          <w:sz w:val="24"/>
          <w:szCs w:val="24"/>
        </w:rPr>
        <w:t>уча</w:t>
      </w:r>
      <w:r w:rsidR="00D60462">
        <w:rPr>
          <w:rFonts w:ascii="Times New Roman" w:eastAsiaTheme="minorEastAsia" w:hAnsi="Times New Roman"/>
          <w:sz w:val="24"/>
          <w:szCs w:val="24"/>
        </w:rPr>
        <w:t>ю</w:t>
      </w:r>
      <w:r w:rsidRPr="00D60462">
        <w:rPr>
          <w:rFonts w:ascii="Times New Roman" w:eastAsiaTheme="minorEastAsia" w:hAnsi="Times New Roman"/>
          <w:sz w:val="24"/>
          <w:szCs w:val="24"/>
        </w:rPr>
        <w:t>щихся к самоидентификации с нормами и правилами;</w:t>
      </w:r>
    </w:p>
    <w:p w:rsidR="00651033" w:rsidRPr="00D60462" w:rsidRDefault="00651033" w:rsidP="00C71E5B">
      <w:pPr>
        <w:pStyle w:val="affd"/>
        <w:numPr>
          <w:ilvl w:val="0"/>
          <w:numId w:val="153"/>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 xml:space="preserve">уровень рефлексии </w:t>
      </w:r>
      <w:r w:rsidR="00D60462">
        <w:rPr>
          <w:rFonts w:ascii="Times New Roman" w:eastAsiaTheme="minorEastAsia" w:hAnsi="Times New Roman"/>
          <w:sz w:val="24"/>
          <w:szCs w:val="24"/>
        </w:rPr>
        <w:t>об</w:t>
      </w:r>
      <w:r w:rsidRPr="00D60462">
        <w:rPr>
          <w:rFonts w:ascii="Times New Roman" w:eastAsiaTheme="minorEastAsia" w:hAnsi="Times New Roman"/>
          <w:sz w:val="24"/>
          <w:szCs w:val="24"/>
        </w:rPr>
        <w:t>уча</w:t>
      </w:r>
      <w:r w:rsidR="00D60462">
        <w:rPr>
          <w:rFonts w:ascii="Times New Roman" w:eastAsiaTheme="minorEastAsia" w:hAnsi="Times New Roman"/>
          <w:sz w:val="24"/>
          <w:szCs w:val="24"/>
        </w:rPr>
        <w:t>ю</w:t>
      </w:r>
      <w:r w:rsidRPr="00D60462">
        <w:rPr>
          <w:rFonts w:ascii="Times New Roman" w:eastAsiaTheme="minorEastAsia" w:hAnsi="Times New Roman"/>
          <w:sz w:val="24"/>
          <w:szCs w:val="24"/>
        </w:rPr>
        <w:t>щимися норм и правил поведения человека в природе;</w:t>
      </w:r>
    </w:p>
    <w:p w:rsidR="00651033" w:rsidRPr="00D60462" w:rsidRDefault="00651033" w:rsidP="00C71E5B">
      <w:pPr>
        <w:pStyle w:val="affd"/>
        <w:numPr>
          <w:ilvl w:val="0"/>
          <w:numId w:val="153"/>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 xml:space="preserve">уровень личностного осознания </w:t>
      </w:r>
      <w:r w:rsidR="00D60462">
        <w:rPr>
          <w:rFonts w:ascii="Times New Roman" w:eastAsiaTheme="minorEastAsia" w:hAnsi="Times New Roman"/>
          <w:sz w:val="24"/>
          <w:szCs w:val="24"/>
        </w:rPr>
        <w:t>об</w:t>
      </w:r>
      <w:r w:rsidRPr="00D60462">
        <w:rPr>
          <w:rFonts w:ascii="Times New Roman" w:eastAsiaTheme="minorEastAsia" w:hAnsi="Times New Roman"/>
          <w:sz w:val="24"/>
          <w:szCs w:val="24"/>
        </w:rPr>
        <w:t>уча</w:t>
      </w:r>
      <w:r w:rsidR="00D60462">
        <w:rPr>
          <w:rFonts w:ascii="Times New Roman" w:eastAsiaTheme="minorEastAsia" w:hAnsi="Times New Roman"/>
          <w:sz w:val="24"/>
          <w:szCs w:val="24"/>
        </w:rPr>
        <w:t>ю</w:t>
      </w:r>
      <w:r w:rsidRPr="00D60462">
        <w:rPr>
          <w:rFonts w:ascii="Times New Roman" w:eastAsiaTheme="minorEastAsia" w:hAnsi="Times New Roman"/>
          <w:sz w:val="24"/>
          <w:szCs w:val="24"/>
        </w:rPr>
        <w:t>щимися норм и правил поведения;</w:t>
      </w:r>
    </w:p>
    <w:p w:rsidR="00651033" w:rsidRPr="00D60462" w:rsidRDefault="00651033" w:rsidP="00C71E5B">
      <w:pPr>
        <w:pStyle w:val="affd"/>
        <w:numPr>
          <w:ilvl w:val="0"/>
          <w:numId w:val="153"/>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 xml:space="preserve">адекватность экологического сознания и поведения </w:t>
      </w:r>
      <w:r w:rsidR="00D60462">
        <w:rPr>
          <w:rFonts w:ascii="Times New Roman" w:eastAsiaTheme="minorEastAsia" w:hAnsi="Times New Roman"/>
          <w:sz w:val="24"/>
          <w:szCs w:val="24"/>
        </w:rPr>
        <w:t>об</w:t>
      </w:r>
      <w:r w:rsidRPr="00D60462">
        <w:rPr>
          <w:rFonts w:ascii="Times New Roman" w:eastAsiaTheme="minorEastAsia" w:hAnsi="Times New Roman"/>
          <w:sz w:val="24"/>
          <w:szCs w:val="24"/>
        </w:rPr>
        <w:t>уча</w:t>
      </w:r>
      <w:r w:rsidR="00D60462">
        <w:rPr>
          <w:rFonts w:ascii="Times New Roman" w:eastAsiaTheme="minorEastAsia" w:hAnsi="Times New Roman"/>
          <w:sz w:val="24"/>
          <w:szCs w:val="24"/>
        </w:rPr>
        <w:t>ю</w:t>
      </w:r>
      <w:r w:rsidRPr="00D60462">
        <w:rPr>
          <w:rFonts w:ascii="Times New Roman" w:eastAsiaTheme="minorEastAsia" w:hAnsi="Times New Roman"/>
          <w:sz w:val="24"/>
          <w:szCs w:val="24"/>
        </w:rPr>
        <w:t>щихся в природе.</w:t>
      </w:r>
    </w:p>
    <w:p w:rsidR="00651033" w:rsidRPr="00651033" w:rsidRDefault="00651033" w:rsidP="00651033">
      <w:pPr>
        <w:tabs>
          <w:tab w:val="right" w:leader="dot" w:pos="9639"/>
        </w:tabs>
        <w:jc w:val="both"/>
        <w:rPr>
          <w:rFonts w:eastAsiaTheme="minorEastAsia"/>
          <w:b/>
          <w:i/>
        </w:rPr>
      </w:pPr>
      <w:r w:rsidRPr="00651033">
        <w:rPr>
          <w:rFonts w:eastAsiaTheme="minorEastAsia"/>
          <w:b/>
          <w:i/>
        </w:rPr>
        <w:t>Сочинения</w:t>
      </w:r>
    </w:p>
    <w:p w:rsidR="00651033" w:rsidRPr="00651033" w:rsidRDefault="00651033" w:rsidP="00651033">
      <w:pPr>
        <w:tabs>
          <w:tab w:val="right" w:leader="dot" w:pos="9639"/>
        </w:tabs>
        <w:jc w:val="both"/>
        <w:rPr>
          <w:rFonts w:eastAsiaTheme="minorEastAsia"/>
        </w:rPr>
      </w:pPr>
      <w:r w:rsidRPr="00651033">
        <w:rPr>
          <w:rFonts w:eastAsiaTheme="minorEastAsia"/>
        </w:rPr>
        <w:t xml:space="preserve">С целью выявления уровня развития экологического сознания, ценностных экологических ориентаций, экологических знаний, знания норм и правил поведения человека в природе, адекватности экологического сознания и поведения </w:t>
      </w:r>
      <w:r w:rsidR="00D60462">
        <w:rPr>
          <w:rFonts w:eastAsiaTheme="minorEastAsia"/>
        </w:rPr>
        <w:t>об</w:t>
      </w:r>
      <w:r w:rsidRPr="00651033">
        <w:rPr>
          <w:rFonts w:eastAsiaTheme="minorEastAsia"/>
        </w:rPr>
        <w:t>уча</w:t>
      </w:r>
      <w:r w:rsidR="00D60462">
        <w:rPr>
          <w:rFonts w:eastAsiaTheme="minorEastAsia"/>
        </w:rPr>
        <w:t>ю</w:t>
      </w:r>
      <w:r w:rsidRPr="00651033">
        <w:rPr>
          <w:rFonts w:eastAsiaTheme="minorEastAsia"/>
        </w:rPr>
        <w:t xml:space="preserve">щихся, эмоциональной отзывчивости личности к природе, экологических интересов и потребностей, способности и потребности к рефлексии своего взаимодействия с природой и т.д., </w:t>
      </w:r>
      <w:r w:rsidR="00D60462">
        <w:rPr>
          <w:rFonts w:eastAsiaTheme="minorEastAsia"/>
        </w:rPr>
        <w:t>об</w:t>
      </w:r>
      <w:r w:rsidRPr="00651033">
        <w:rPr>
          <w:rFonts w:eastAsiaTheme="minorEastAsia"/>
        </w:rPr>
        <w:t>уча</w:t>
      </w:r>
      <w:r w:rsidR="00D60462">
        <w:rPr>
          <w:rFonts w:eastAsiaTheme="minorEastAsia"/>
        </w:rPr>
        <w:t>ю</w:t>
      </w:r>
      <w:r w:rsidRPr="00651033">
        <w:rPr>
          <w:rFonts w:eastAsiaTheme="minorEastAsia"/>
        </w:rPr>
        <w:t>щимся можно предложить следующую тематику сочинений или сочинений-миниатюр:</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«С думой о природе»</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«Человек и природа – трагедия или гармония?»</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«Природа – мастерская или храм?»</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«За что я люблю природу?»</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«Человек в ответе за жизнь на планете»</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«Что есть для меня  культ природы?»</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«Мое отношение к природе»</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«На пути в ноосферу»</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«Природа в моей жизни»»</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«Что такое природа?»</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«Наедине с природой»</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«Мое представление об экологически культурном человеке»</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«От кого человек должен охранять природу?»</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«Обойди ромашку на поляне»</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«Имеющий в руках цветы, плохого совершить не может»</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«Любить природу»</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«Человек – царь природы?»</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«Охранять природу – значить охранять Родину»</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«Природа – творец всех творцов»</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«Мыслить глобально, действовать локально»</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«Можно ли делить природу на вредную и полезную?»</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«Красная</w:t>
      </w:r>
      <w:r w:rsidR="00D60462">
        <w:rPr>
          <w:rFonts w:ascii="Times New Roman" w:eastAsiaTheme="minorEastAsia" w:hAnsi="Times New Roman"/>
          <w:sz w:val="24"/>
          <w:szCs w:val="24"/>
        </w:rPr>
        <w:t xml:space="preserve"> книга – крик природы о помощи»</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«Мое отношение к животным»</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«Природа – мир, тайник Вселенной»</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«Природа – наш дом»</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«Твой вклад в дело охраны природы»</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«С природой на Вы»</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«Человек и природа – проблема старая, как мир»</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«Бер</w:t>
      </w:r>
      <w:r w:rsidR="00D60462">
        <w:rPr>
          <w:rFonts w:ascii="Times New Roman" w:eastAsiaTheme="minorEastAsia" w:hAnsi="Times New Roman"/>
          <w:sz w:val="24"/>
          <w:szCs w:val="24"/>
        </w:rPr>
        <w:t>я у природы, научись отдавать!»</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«Понимаешь ли ты природу?»</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«За что я люблю природу?»</w:t>
      </w:r>
    </w:p>
    <w:p w:rsidR="00651033" w:rsidRPr="00D60462" w:rsidRDefault="00D60462"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Pr>
          <w:rFonts w:ascii="Times New Roman" w:eastAsiaTheme="minorEastAsia" w:hAnsi="Times New Roman"/>
          <w:sz w:val="24"/>
          <w:szCs w:val="24"/>
        </w:rPr>
        <w:t>«Не то, что мните Вы, природа…»</w:t>
      </w:r>
    </w:p>
    <w:p w:rsidR="00651033" w:rsidRPr="00D60462"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«Природа – общечеловеческая ценность»</w:t>
      </w:r>
    </w:p>
    <w:p w:rsidR="00651033" w:rsidRDefault="00651033" w:rsidP="00BC2455">
      <w:pPr>
        <w:pStyle w:val="affd"/>
        <w:numPr>
          <w:ilvl w:val="0"/>
          <w:numId w:val="154"/>
        </w:numPr>
        <w:tabs>
          <w:tab w:val="right" w:leader="dot" w:pos="9639"/>
        </w:tabs>
        <w:spacing w:after="0" w:line="240" w:lineRule="auto"/>
        <w:ind w:left="284" w:hanging="284"/>
        <w:jc w:val="both"/>
        <w:rPr>
          <w:rFonts w:ascii="Times New Roman" w:eastAsiaTheme="minorEastAsia" w:hAnsi="Times New Roman"/>
          <w:sz w:val="24"/>
          <w:szCs w:val="24"/>
        </w:rPr>
      </w:pPr>
      <w:r w:rsidRPr="00D60462">
        <w:rPr>
          <w:rFonts w:ascii="Times New Roman" w:eastAsiaTheme="minorEastAsia" w:hAnsi="Times New Roman"/>
          <w:sz w:val="24"/>
          <w:szCs w:val="24"/>
        </w:rPr>
        <w:t>«Что мне дает общение с природой?».</w:t>
      </w:r>
    </w:p>
    <w:p w:rsidR="00BC2455" w:rsidRDefault="00BC2455" w:rsidP="00BC2455">
      <w:pPr>
        <w:tabs>
          <w:tab w:val="right" w:leader="dot" w:pos="9639"/>
        </w:tabs>
        <w:jc w:val="both"/>
        <w:rPr>
          <w:rFonts w:eastAsiaTheme="minorEastAsia"/>
        </w:rPr>
      </w:pPr>
    </w:p>
    <w:p w:rsidR="00BC2455" w:rsidRDefault="00BC2455" w:rsidP="00BC2455">
      <w:pPr>
        <w:tabs>
          <w:tab w:val="right" w:leader="dot" w:pos="9639"/>
        </w:tabs>
        <w:jc w:val="both"/>
        <w:rPr>
          <w:rFonts w:eastAsiaTheme="minorEastAsia"/>
        </w:rPr>
      </w:pPr>
    </w:p>
    <w:p w:rsidR="00BC2455" w:rsidRPr="00BC2455" w:rsidRDefault="00BC2455" w:rsidP="00BC2455">
      <w:pPr>
        <w:tabs>
          <w:tab w:val="right" w:leader="dot" w:pos="9639"/>
        </w:tabs>
        <w:jc w:val="both"/>
        <w:rPr>
          <w:rFonts w:eastAsiaTheme="minorEastAsia"/>
        </w:rPr>
      </w:pPr>
    </w:p>
    <w:p w:rsidR="00651033" w:rsidRPr="00651033" w:rsidRDefault="00651033" w:rsidP="00D60462">
      <w:pPr>
        <w:tabs>
          <w:tab w:val="right" w:leader="dot" w:pos="9639"/>
        </w:tabs>
        <w:jc w:val="center"/>
        <w:rPr>
          <w:rFonts w:eastAsiaTheme="minorEastAsia"/>
          <w:b/>
        </w:rPr>
      </w:pPr>
      <w:r w:rsidRPr="00651033">
        <w:rPr>
          <w:rFonts w:eastAsiaTheme="minorEastAsia"/>
          <w:b/>
        </w:rPr>
        <w:lastRenderedPageBreak/>
        <w:t>Личностный тест.</w:t>
      </w:r>
    </w:p>
    <w:p w:rsidR="00651033" w:rsidRPr="00651033" w:rsidRDefault="00651033" w:rsidP="00C71E5B">
      <w:pPr>
        <w:tabs>
          <w:tab w:val="right" w:leader="dot" w:pos="9639"/>
        </w:tabs>
        <w:ind w:right="284"/>
        <w:jc w:val="both"/>
        <w:rPr>
          <w:rFonts w:eastAsiaTheme="minorEastAsia"/>
        </w:rPr>
      </w:pPr>
      <w:r w:rsidRPr="00651033">
        <w:rPr>
          <w:rFonts w:eastAsiaTheme="minorEastAsia"/>
          <w:b/>
        </w:rPr>
        <w:t>Попробуй оценить  свое отношение к природе по ответам на предлагаемые вопросы. Это отношение во многом зависит от того, насколько ты его осознаешь.</w:t>
      </w:r>
    </w:p>
    <w:p w:rsidR="00D60462" w:rsidRDefault="00D60462" w:rsidP="00C71E5B">
      <w:pPr>
        <w:tabs>
          <w:tab w:val="right" w:leader="dot" w:pos="9639"/>
        </w:tabs>
        <w:ind w:right="284"/>
        <w:jc w:val="both"/>
        <w:rPr>
          <w:rFonts w:eastAsiaTheme="minorEastAsia"/>
        </w:rPr>
      </w:pPr>
    </w:p>
    <w:p w:rsidR="00651033" w:rsidRPr="00651033" w:rsidRDefault="00651033" w:rsidP="00C71E5B">
      <w:pPr>
        <w:tabs>
          <w:tab w:val="right" w:leader="dot" w:pos="9639"/>
        </w:tabs>
        <w:ind w:right="284"/>
        <w:jc w:val="both"/>
        <w:rPr>
          <w:rFonts w:eastAsiaTheme="minorEastAsia"/>
        </w:rPr>
      </w:pPr>
      <w:r w:rsidRPr="00651033">
        <w:rPr>
          <w:rFonts w:eastAsiaTheme="minorEastAsia"/>
        </w:rPr>
        <w:t>Задание: прочесть вопрос, три ответа на него, выбрать один из ответов и запомнить оценку в баллах. Баллы по выбранным ответам сложить.</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 xml:space="preserve">2 </w:t>
      </w:r>
      <w:r w:rsidR="00C71E5B">
        <w:rPr>
          <w:rFonts w:eastAsiaTheme="minorEastAsia"/>
        </w:rPr>
        <w:t>–</w:t>
      </w:r>
      <w:r w:rsidRPr="00651033">
        <w:rPr>
          <w:rFonts w:eastAsiaTheme="minorEastAsia"/>
        </w:rPr>
        <w:t xml:space="preserve"> Да</w:t>
      </w:r>
      <w:r w:rsidR="00C71E5B">
        <w:rPr>
          <w:rFonts w:eastAsiaTheme="minorEastAsia"/>
        </w:rPr>
        <w:t xml:space="preserve">    </w:t>
      </w:r>
      <w:r w:rsidRPr="00651033">
        <w:rPr>
          <w:rFonts w:eastAsiaTheme="minorEastAsia"/>
        </w:rPr>
        <w:t>0 - Нет   1 - По-разному</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 Хорошо ли ты относишься к природе?</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2. Умеешь ли ты отличать красивые явления от некрасивых?</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3. Всегда ли ты бережешь красоту вокруг себя?</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4. Заслуживают ли внимания явления природы.</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5. Всегда ли ты относишься к природе внимательно</w:t>
      </w:r>
      <w:r w:rsidR="00C71E5B">
        <w:rPr>
          <w:rFonts w:eastAsiaTheme="minorEastAsia"/>
        </w:rPr>
        <w:t>.</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6. Все ли явления природы тебя интересуют?</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7. Проявляется ли этот интерес в поступках?</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8. Ценишь ли ты новизну в природе?</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9. Влияет ли природа на твои переживания?</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10. Пользуешься ли ты оценками красоты природы, когда рассматриваешь ее явления?</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11. Всегда ли выступаешь против тех, кто приносит природе ущерб?</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12. Любишь ли ты читать  описания природы в книгах?</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13. Влияет ли природа на твое поведение?</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14. Влияет ли окружающая природа на твои мысли?</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15. Часто ли прогуливаешься среди природы?</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16. Приходилось ли тебе чем-то вредить природе?</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17. Любишь ли ты чем-либо заниматься среди природы?</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18. Часто ли ты равнодушен к окружающей природе?</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19. Начались ли твои выступления против вреда, наносимого природе нерадивыми людьми, в младших классах?</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20. Или они возникли в подростковых классах – с 4-го по 7-й?</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21. Часто ли рассматриваешь природу, изображенную художниками?</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22. Знаешь ли музыкальные произведения, в которых изображена природа?</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23. Приходилось ли тебе сочинять стихи о природе?</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24. Всегда ли добросовестно трудишься, ухаживая за природой?</w:t>
      </w:r>
    </w:p>
    <w:p w:rsidR="00651033" w:rsidRPr="00651033" w:rsidRDefault="00651033" w:rsidP="00C71E5B">
      <w:pPr>
        <w:tabs>
          <w:tab w:val="right" w:leader="dot" w:pos="9639"/>
        </w:tabs>
        <w:ind w:right="284"/>
        <w:jc w:val="both"/>
        <w:rPr>
          <w:rFonts w:eastAsiaTheme="minorEastAsia"/>
          <w:b/>
          <w:bCs/>
        </w:rPr>
      </w:pPr>
      <w:r w:rsidRPr="00651033">
        <w:rPr>
          <w:rFonts w:eastAsiaTheme="minorEastAsia"/>
        </w:rPr>
        <w:t>25. Помогли ли тебе уроки и другие учебные занятия познакомиться с красотой природы?</w:t>
      </w:r>
    </w:p>
    <w:p w:rsidR="00C71E5B" w:rsidRDefault="00651033" w:rsidP="00C71E5B">
      <w:pPr>
        <w:tabs>
          <w:tab w:val="right" w:leader="dot" w:pos="9639"/>
        </w:tabs>
        <w:ind w:right="284" w:firstLine="709"/>
        <w:jc w:val="both"/>
        <w:rPr>
          <w:rFonts w:eastAsiaTheme="minorEastAsia"/>
        </w:rPr>
      </w:pPr>
      <w:r w:rsidRPr="00651033">
        <w:rPr>
          <w:rFonts w:eastAsiaTheme="minorEastAsia"/>
        </w:rPr>
        <w:t>Свыше 40 или менее 20 баллов – твое отношение к природе недостаточно осмысленно, иногда ты ее переоцениваешь. Нужно чаще анализировать собственные ощущения и переживания, мысли и действия. Это поможет сделать отношение к природе более определенным и эффективным для самовоспитания средствами природы.</w:t>
      </w:r>
    </w:p>
    <w:p w:rsidR="00C71E5B" w:rsidRDefault="00651033" w:rsidP="00C71E5B">
      <w:pPr>
        <w:tabs>
          <w:tab w:val="right" w:leader="dot" w:pos="9639"/>
        </w:tabs>
        <w:ind w:right="284" w:firstLine="709"/>
        <w:jc w:val="both"/>
        <w:rPr>
          <w:rFonts w:eastAsiaTheme="minorEastAsia"/>
        </w:rPr>
      </w:pPr>
      <w:r w:rsidRPr="00651033">
        <w:rPr>
          <w:rFonts w:eastAsiaTheme="minorEastAsia"/>
        </w:rPr>
        <w:t>От 30 до 40 баллов – пожалуй, отношение к природе осознается тобой глубоко и правильно. Однако ты понимаешь, что некоторые избранные тобой ответы говорят, что не все в этом отношении благополучно. Постарайся быть внимательнее к природе и поведению окружающих людей, выступай в защиту окружающей среды, чаще интересуйся произведениями искусства, это поможет сделать твое отношение к природе более действенным.</w:t>
      </w:r>
    </w:p>
    <w:p w:rsidR="00651033" w:rsidRPr="00651033" w:rsidRDefault="00651033" w:rsidP="00C71E5B">
      <w:pPr>
        <w:tabs>
          <w:tab w:val="right" w:leader="dot" w:pos="9639"/>
        </w:tabs>
        <w:ind w:right="284" w:firstLine="709"/>
        <w:jc w:val="both"/>
        <w:rPr>
          <w:rFonts w:eastAsiaTheme="minorEastAsia"/>
        </w:rPr>
      </w:pPr>
      <w:r w:rsidRPr="00651033">
        <w:rPr>
          <w:rFonts w:eastAsiaTheme="minorEastAsia"/>
        </w:rPr>
        <w:t>От 20 до 29 баллов – твое отношение к природе не очень активно. Надо уделить природе больше внимания, найти в ней привлекательные стороны, глубже продумывать причины ее явлений, как отображена природа в искусстве, как она влияет на поведение окружающих людей. Если ты это будешь делать регулярно, твое отношение к природе, и тем самым к людям, станет активнее.</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 xml:space="preserve">     ЗАПОМНИ: если ты хочешь усовершенствовать свое отношение к природе, - а это нужно для твоей жизни, самовоспитания, для того, чтобы принести больше пользы людям и жить интереснее, - начни выполнять предложенную программу действий в помощь воспитанию и </w:t>
      </w:r>
      <w:r w:rsidRPr="00651033">
        <w:rPr>
          <w:rFonts w:eastAsiaTheme="minorEastAsia"/>
        </w:rPr>
        <w:lastRenderedPageBreak/>
        <w:t>самовоспитанию средствами природы. Работа по программе поможет осуществить это желание.</w:t>
      </w:r>
    </w:p>
    <w:p w:rsidR="00651033" w:rsidRPr="00C71E5B" w:rsidRDefault="00651033" w:rsidP="00C71E5B">
      <w:pPr>
        <w:tabs>
          <w:tab w:val="right" w:leader="dot" w:pos="9639"/>
        </w:tabs>
        <w:contextualSpacing/>
        <w:jc w:val="both"/>
        <w:outlineLvl w:val="1"/>
        <w:rPr>
          <w:b/>
          <w:i/>
        </w:rPr>
      </w:pPr>
      <w:r w:rsidRPr="00651033">
        <w:rPr>
          <w:b/>
          <w:i/>
        </w:rPr>
        <w:t xml:space="preserve">                                                                                                       </w:t>
      </w:r>
    </w:p>
    <w:p w:rsidR="00C71E5B" w:rsidRDefault="00651033" w:rsidP="00C71E5B">
      <w:pPr>
        <w:tabs>
          <w:tab w:val="right" w:leader="dot" w:pos="9639"/>
        </w:tabs>
        <w:jc w:val="center"/>
        <w:rPr>
          <w:rFonts w:eastAsia="Calibri"/>
          <w:b/>
          <w:lang w:eastAsia="en-US"/>
        </w:rPr>
      </w:pPr>
      <w:r w:rsidRPr="00651033">
        <w:rPr>
          <w:rFonts w:eastAsia="Calibri"/>
          <w:b/>
          <w:lang w:eastAsia="en-US"/>
        </w:rPr>
        <w:t>Программа педагогического лектория  для родителей обучающихся 1-4  классов</w:t>
      </w:r>
    </w:p>
    <w:p w:rsidR="00651033" w:rsidRPr="00651033" w:rsidRDefault="00651033" w:rsidP="00C71E5B">
      <w:pPr>
        <w:tabs>
          <w:tab w:val="right" w:leader="dot" w:pos="9639"/>
        </w:tabs>
        <w:jc w:val="center"/>
        <w:rPr>
          <w:rFonts w:eastAsia="Calibri"/>
          <w:b/>
          <w:lang w:eastAsia="en-US"/>
        </w:rPr>
      </w:pPr>
      <w:r w:rsidRPr="00651033">
        <w:rPr>
          <w:rFonts w:eastAsia="Calibri"/>
          <w:b/>
          <w:i/>
          <w:lang w:eastAsia="en-US"/>
        </w:rPr>
        <w:t>«К</w:t>
      </w:r>
      <w:r w:rsidR="00C71E5B">
        <w:rPr>
          <w:rFonts w:eastAsia="Calibri"/>
          <w:b/>
          <w:i/>
          <w:lang w:eastAsia="en-US"/>
        </w:rPr>
        <w:t>ак сберечь здоровье школьника</w:t>
      </w:r>
      <w:r w:rsidRPr="00651033">
        <w:rPr>
          <w:rFonts w:eastAsia="Calibri"/>
          <w:b/>
          <w:i/>
          <w:lang w:eastAsia="en-US"/>
        </w:rPr>
        <w:t>»</w:t>
      </w:r>
    </w:p>
    <w:p w:rsidR="00C71E5B" w:rsidRDefault="00C71E5B" w:rsidP="00651033">
      <w:pPr>
        <w:tabs>
          <w:tab w:val="right" w:leader="dot" w:pos="9639"/>
        </w:tabs>
        <w:jc w:val="both"/>
        <w:rPr>
          <w:rFonts w:eastAsiaTheme="minorEastAsia"/>
          <w:b/>
        </w:rPr>
      </w:pPr>
    </w:p>
    <w:p w:rsidR="00651033" w:rsidRPr="00651033" w:rsidRDefault="00651033" w:rsidP="00651033">
      <w:pPr>
        <w:tabs>
          <w:tab w:val="right" w:leader="dot" w:pos="9639"/>
        </w:tabs>
        <w:jc w:val="both"/>
        <w:rPr>
          <w:rFonts w:eastAsiaTheme="minorEastAsia"/>
          <w:b/>
        </w:rPr>
      </w:pPr>
      <w:r w:rsidRPr="00651033">
        <w:rPr>
          <w:rFonts w:eastAsiaTheme="minorEastAsia"/>
          <w:b/>
        </w:rPr>
        <w:t>Примерная тематика бесед с родителями</w:t>
      </w:r>
    </w:p>
    <w:p w:rsidR="00651033" w:rsidRPr="00651033" w:rsidRDefault="00C71E5B" w:rsidP="00C71E5B">
      <w:pPr>
        <w:tabs>
          <w:tab w:val="right" w:leader="dot" w:pos="9639"/>
        </w:tabs>
        <w:ind w:right="284"/>
        <w:jc w:val="both"/>
        <w:rPr>
          <w:rFonts w:eastAsiaTheme="minorEastAsia"/>
          <w:b/>
        </w:rPr>
      </w:pPr>
      <w:r>
        <w:rPr>
          <w:rFonts w:eastAsiaTheme="minorEastAsia"/>
          <w:b/>
        </w:rPr>
        <w:t>1 класс</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Забота государства о здоровье подрастающего поколения.</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 xml:space="preserve">Содружество врача, педагога и семьи в гигиеническом обучении и воспитании </w:t>
      </w:r>
      <w:r w:rsidR="00C71E5B">
        <w:rPr>
          <w:rFonts w:eastAsiaTheme="minorEastAsia"/>
        </w:rPr>
        <w:t>об</w:t>
      </w:r>
      <w:r w:rsidRPr="00651033">
        <w:rPr>
          <w:rFonts w:eastAsiaTheme="minorEastAsia"/>
        </w:rPr>
        <w:t>уча</w:t>
      </w:r>
      <w:r w:rsidR="00C71E5B">
        <w:rPr>
          <w:rFonts w:eastAsiaTheme="minorEastAsia"/>
        </w:rPr>
        <w:t>ю</w:t>
      </w:r>
      <w:r w:rsidRPr="00651033">
        <w:rPr>
          <w:rFonts w:eastAsiaTheme="minorEastAsia"/>
        </w:rPr>
        <w:t>щихся начальных классов.</w:t>
      </w:r>
    </w:p>
    <w:p w:rsidR="00651033" w:rsidRPr="00651033" w:rsidRDefault="00651033" w:rsidP="00C71E5B">
      <w:pPr>
        <w:tabs>
          <w:tab w:val="right" w:leader="dot" w:pos="9639"/>
        </w:tabs>
        <w:ind w:right="284"/>
        <w:jc w:val="both"/>
        <w:rPr>
          <w:rFonts w:eastAsiaTheme="minorEastAsia"/>
        </w:rPr>
      </w:pPr>
      <w:r w:rsidRPr="00651033">
        <w:rPr>
          <w:rFonts w:eastAsiaTheme="minorEastAsia"/>
        </w:rPr>
        <w:t>Психологические особенности детей младшего школьного возраста.</w:t>
      </w:r>
    </w:p>
    <w:p w:rsidR="00651033" w:rsidRPr="00651033" w:rsidRDefault="00651033" w:rsidP="00651033">
      <w:pPr>
        <w:tabs>
          <w:tab w:val="right" w:leader="dot" w:pos="9639"/>
        </w:tabs>
        <w:jc w:val="both"/>
        <w:rPr>
          <w:rFonts w:eastAsiaTheme="minorEastAsia"/>
        </w:rPr>
      </w:pPr>
      <w:r w:rsidRPr="00651033">
        <w:rPr>
          <w:rFonts w:eastAsiaTheme="minorEastAsia"/>
        </w:rPr>
        <w:t>Особенности физического развития младших школьников.</w:t>
      </w:r>
    </w:p>
    <w:p w:rsidR="00651033" w:rsidRPr="00651033" w:rsidRDefault="00C71E5B" w:rsidP="00651033">
      <w:pPr>
        <w:tabs>
          <w:tab w:val="right" w:leader="dot" w:pos="9639"/>
        </w:tabs>
        <w:jc w:val="both"/>
        <w:rPr>
          <w:rFonts w:eastAsiaTheme="minorEastAsia"/>
          <w:b/>
        </w:rPr>
      </w:pPr>
      <w:r>
        <w:rPr>
          <w:rFonts w:eastAsiaTheme="minorEastAsia"/>
          <w:b/>
        </w:rPr>
        <w:t>2 класс</w:t>
      </w:r>
    </w:p>
    <w:p w:rsidR="00651033" w:rsidRPr="00651033" w:rsidRDefault="00651033" w:rsidP="00651033">
      <w:pPr>
        <w:tabs>
          <w:tab w:val="right" w:leader="dot" w:pos="9639"/>
        </w:tabs>
        <w:jc w:val="both"/>
        <w:rPr>
          <w:rFonts w:eastAsiaTheme="minorEastAsia"/>
        </w:rPr>
      </w:pPr>
      <w:r w:rsidRPr="00651033">
        <w:rPr>
          <w:rFonts w:eastAsiaTheme="minorEastAsia"/>
        </w:rPr>
        <w:t>Гигиена мальчиков и гигиена девочек.</w:t>
      </w:r>
    </w:p>
    <w:p w:rsidR="00651033" w:rsidRPr="00651033" w:rsidRDefault="00651033" w:rsidP="00651033">
      <w:pPr>
        <w:tabs>
          <w:tab w:val="right" w:leader="dot" w:pos="9639"/>
        </w:tabs>
        <w:jc w:val="both"/>
        <w:rPr>
          <w:rFonts w:eastAsiaTheme="minorEastAsia"/>
        </w:rPr>
      </w:pPr>
      <w:r w:rsidRPr="00651033">
        <w:rPr>
          <w:rFonts w:eastAsiaTheme="minorEastAsia"/>
        </w:rPr>
        <w:t>Основные принципы режима для младшего школьника.</w:t>
      </w:r>
    </w:p>
    <w:p w:rsidR="00651033" w:rsidRPr="00651033" w:rsidRDefault="00651033" w:rsidP="00651033">
      <w:pPr>
        <w:tabs>
          <w:tab w:val="right" w:leader="dot" w:pos="9639"/>
        </w:tabs>
        <w:jc w:val="both"/>
        <w:rPr>
          <w:rFonts w:eastAsiaTheme="minorEastAsia"/>
        </w:rPr>
      </w:pPr>
      <w:r w:rsidRPr="00651033">
        <w:rPr>
          <w:rFonts w:eastAsiaTheme="minorEastAsia"/>
        </w:rPr>
        <w:t>Гигиенические требования к детской одежде и обуви.</w:t>
      </w:r>
    </w:p>
    <w:p w:rsidR="00651033" w:rsidRPr="00651033" w:rsidRDefault="00651033" w:rsidP="00651033">
      <w:pPr>
        <w:tabs>
          <w:tab w:val="right" w:leader="dot" w:pos="9639"/>
        </w:tabs>
        <w:jc w:val="both"/>
        <w:rPr>
          <w:rFonts w:eastAsiaTheme="minorEastAsia"/>
        </w:rPr>
      </w:pPr>
      <w:r w:rsidRPr="00651033">
        <w:rPr>
          <w:rFonts w:eastAsiaTheme="minorEastAsia"/>
        </w:rPr>
        <w:t>Гигиена питания.</w:t>
      </w:r>
    </w:p>
    <w:p w:rsidR="00651033" w:rsidRPr="00651033" w:rsidRDefault="00C71E5B" w:rsidP="00651033">
      <w:pPr>
        <w:tabs>
          <w:tab w:val="right" w:leader="dot" w:pos="9639"/>
        </w:tabs>
        <w:jc w:val="both"/>
        <w:rPr>
          <w:rFonts w:eastAsiaTheme="minorEastAsia"/>
          <w:b/>
        </w:rPr>
      </w:pPr>
      <w:r>
        <w:rPr>
          <w:rFonts w:eastAsiaTheme="minorEastAsia"/>
          <w:b/>
        </w:rPr>
        <w:t>3 класс</w:t>
      </w:r>
    </w:p>
    <w:p w:rsidR="00651033" w:rsidRPr="00651033" w:rsidRDefault="00651033" w:rsidP="00651033">
      <w:pPr>
        <w:tabs>
          <w:tab w:val="right" w:leader="dot" w:pos="9639"/>
        </w:tabs>
        <w:jc w:val="both"/>
        <w:rPr>
          <w:rFonts w:eastAsiaTheme="minorEastAsia"/>
        </w:rPr>
      </w:pPr>
      <w:r w:rsidRPr="00651033">
        <w:rPr>
          <w:rFonts w:eastAsiaTheme="minorEastAsia"/>
        </w:rPr>
        <w:t>Физическое воспитание детей в семье.</w:t>
      </w:r>
    </w:p>
    <w:p w:rsidR="00651033" w:rsidRPr="00651033" w:rsidRDefault="00651033" w:rsidP="00651033">
      <w:pPr>
        <w:tabs>
          <w:tab w:val="right" w:leader="dot" w:pos="9639"/>
        </w:tabs>
        <w:jc w:val="both"/>
        <w:rPr>
          <w:rFonts w:eastAsiaTheme="minorEastAsia"/>
        </w:rPr>
      </w:pPr>
      <w:r w:rsidRPr="00651033">
        <w:rPr>
          <w:rFonts w:eastAsiaTheme="minorEastAsia"/>
        </w:rPr>
        <w:t>Закаливание.</w:t>
      </w:r>
    </w:p>
    <w:p w:rsidR="00651033" w:rsidRPr="00651033" w:rsidRDefault="00651033" w:rsidP="00651033">
      <w:pPr>
        <w:tabs>
          <w:tab w:val="right" w:leader="dot" w:pos="9639"/>
        </w:tabs>
        <w:jc w:val="both"/>
        <w:rPr>
          <w:rFonts w:eastAsiaTheme="minorEastAsia"/>
        </w:rPr>
      </w:pPr>
      <w:r w:rsidRPr="00651033">
        <w:rPr>
          <w:rFonts w:eastAsiaTheme="minorEastAsia"/>
        </w:rPr>
        <w:t>Активный отдых младших школьников.</w:t>
      </w:r>
    </w:p>
    <w:p w:rsidR="00651033" w:rsidRPr="00651033" w:rsidRDefault="00651033" w:rsidP="00651033">
      <w:pPr>
        <w:tabs>
          <w:tab w:val="right" w:leader="dot" w:pos="9639"/>
        </w:tabs>
        <w:jc w:val="both"/>
        <w:rPr>
          <w:rFonts w:eastAsiaTheme="minorEastAsia"/>
        </w:rPr>
      </w:pPr>
      <w:r w:rsidRPr="00651033">
        <w:rPr>
          <w:rFonts w:eastAsiaTheme="minorEastAsia"/>
        </w:rPr>
        <w:t>Режим просмотра телевизора.</w:t>
      </w:r>
    </w:p>
    <w:p w:rsidR="00651033" w:rsidRPr="00651033" w:rsidRDefault="00C71E5B" w:rsidP="00651033">
      <w:pPr>
        <w:tabs>
          <w:tab w:val="right" w:leader="dot" w:pos="9639"/>
        </w:tabs>
        <w:jc w:val="both"/>
        <w:rPr>
          <w:rFonts w:eastAsiaTheme="minorEastAsia"/>
          <w:b/>
        </w:rPr>
      </w:pPr>
      <w:r>
        <w:rPr>
          <w:rFonts w:eastAsiaTheme="minorEastAsia"/>
          <w:b/>
        </w:rPr>
        <w:t>4 класс</w:t>
      </w:r>
    </w:p>
    <w:p w:rsidR="00651033" w:rsidRPr="00651033" w:rsidRDefault="00651033" w:rsidP="00651033">
      <w:pPr>
        <w:tabs>
          <w:tab w:val="right" w:leader="dot" w:pos="9639"/>
        </w:tabs>
        <w:jc w:val="both"/>
        <w:rPr>
          <w:rFonts w:eastAsiaTheme="minorEastAsia"/>
        </w:rPr>
      </w:pPr>
      <w:r w:rsidRPr="00651033">
        <w:rPr>
          <w:rFonts w:eastAsiaTheme="minorEastAsia"/>
        </w:rPr>
        <w:t>Половое воспитание детей младшего школьного возраста.</w:t>
      </w:r>
    </w:p>
    <w:p w:rsidR="00651033" w:rsidRPr="00651033" w:rsidRDefault="00651033" w:rsidP="00651033">
      <w:pPr>
        <w:tabs>
          <w:tab w:val="right" w:leader="dot" w:pos="9639"/>
        </w:tabs>
        <w:jc w:val="both"/>
        <w:rPr>
          <w:rFonts w:eastAsiaTheme="minorEastAsia"/>
        </w:rPr>
      </w:pPr>
      <w:r w:rsidRPr="00651033">
        <w:rPr>
          <w:rFonts w:eastAsiaTheme="minorEastAsia"/>
        </w:rPr>
        <w:t>Профилактика бытового травматизма.</w:t>
      </w:r>
    </w:p>
    <w:p w:rsidR="00651033" w:rsidRPr="00651033" w:rsidRDefault="00651033" w:rsidP="00651033">
      <w:pPr>
        <w:tabs>
          <w:tab w:val="right" w:leader="dot" w:pos="9639"/>
        </w:tabs>
        <w:jc w:val="both"/>
        <w:rPr>
          <w:rFonts w:eastAsiaTheme="minorEastAsia"/>
        </w:rPr>
      </w:pPr>
      <w:r w:rsidRPr="00651033">
        <w:rPr>
          <w:rFonts w:eastAsiaTheme="minorEastAsia"/>
        </w:rPr>
        <w:t>Профилактика пищевых отравлений.</w:t>
      </w:r>
    </w:p>
    <w:p w:rsidR="00651033" w:rsidRPr="00651033" w:rsidRDefault="00651033" w:rsidP="00651033">
      <w:pPr>
        <w:tabs>
          <w:tab w:val="right" w:leader="dot" w:pos="9639"/>
        </w:tabs>
        <w:jc w:val="both"/>
        <w:rPr>
          <w:rFonts w:eastAsia="Calibri"/>
          <w:b/>
          <w:lang w:eastAsia="en-US"/>
        </w:rPr>
      </w:pPr>
      <w:r w:rsidRPr="00651033">
        <w:rPr>
          <w:rFonts w:eastAsia="Calibri"/>
          <w:lang w:eastAsia="en-US"/>
        </w:rPr>
        <w:t>Профилактика уличного травматизма.</w:t>
      </w:r>
    </w:p>
    <w:p w:rsidR="00C71E5B" w:rsidRDefault="00C71E5B" w:rsidP="00651033">
      <w:pPr>
        <w:tabs>
          <w:tab w:val="right" w:leader="dot" w:pos="9639"/>
        </w:tabs>
        <w:jc w:val="both"/>
        <w:rPr>
          <w:rFonts w:eastAsia="Calibri"/>
          <w:b/>
          <w:lang w:eastAsia="en-US"/>
        </w:rPr>
      </w:pPr>
    </w:p>
    <w:p w:rsidR="00651033" w:rsidRPr="00651033" w:rsidRDefault="00651033" w:rsidP="00651033">
      <w:pPr>
        <w:tabs>
          <w:tab w:val="right" w:leader="dot" w:pos="9639"/>
        </w:tabs>
        <w:jc w:val="both"/>
        <w:rPr>
          <w:rFonts w:eastAsia="Calibri"/>
          <w:lang w:eastAsia="en-US"/>
        </w:rPr>
      </w:pPr>
      <w:r w:rsidRPr="00651033">
        <w:rPr>
          <w:rFonts w:eastAsia="Calibri"/>
          <w:b/>
          <w:lang w:eastAsia="en-US"/>
        </w:rPr>
        <w:t>Ожидаемые результаты работы педагогического лектория</w:t>
      </w:r>
    </w:p>
    <w:p w:rsidR="00651033" w:rsidRPr="00651033" w:rsidRDefault="00651033" w:rsidP="00C71E5B">
      <w:pPr>
        <w:tabs>
          <w:tab w:val="right" w:leader="dot" w:pos="9639"/>
        </w:tabs>
        <w:ind w:right="284"/>
        <w:jc w:val="both"/>
        <w:rPr>
          <w:rFonts w:eastAsia="Calibri"/>
          <w:lang w:eastAsia="en-US"/>
        </w:rPr>
      </w:pPr>
      <w:r w:rsidRPr="00651033">
        <w:rPr>
          <w:rFonts w:eastAsia="Calibri"/>
          <w:lang w:eastAsia="en-US"/>
        </w:rPr>
        <w:t>Реализация лектория  будет способствовать:</w:t>
      </w:r>
    </w:p>
    <w:p w:rsidR="00651033" w:rsidRPr="00651033" w:rsidRDefault="00C71E5B" w:rsidP="00C71E5B">
      <w:pPr>
        <w:tabs>
          <w:tab w:val="right" w:leader="dot" w:pos="9639"/>
        </w:tabs>
        <w:ind w:right="284"/>
        <w:jc w:val="both"/>
        <w:rPr>
          <w:rFonts w:eastAsia="Calibri"/>
          <w:lang w:eastAsia="en-US"/>
        </w:rPr>
      </w:pPr>
      <w:r>
        <w:rPr>
          <w:rFonts w:eastAsia="Calibri"/>
          <w:lang w:eastAsia="en-US"/>
        </w:rPr>
        <w:t xml:space="preserve">- </w:t>
      </w:r>
      <w:r w:rsidR="00651033" w:rsidRPr="00651033">
        <w:rPr>
          <w:rFonts w:eastAsia="Calibri"/>
          <w:lang w:eastAsia="en-US"/>
        </w:rPr>
        <w:t>осознанию личной причастности родителей к состоянию своего здоровья и здоровья своих детей;</w:t>
      </w:r>
    </w:p>
    <w:p w:rsidR="00651033" w:rsidRPr="00651033" w:rsidRDefault="00C71E5B" w:rsidP="00C71E5B">
      <w:pPr>
        <w:tabs>
          <w:tab w:val="right" w:leader="dot" w:pos="9639"/>
        </w:tabs>
        <w:ind w:right="284"/>
        <w:jc w:val="both"/>
        <w:rPr>
          <w:rFonts w:eastAsia="Calibri"/>
          <w:lang w:eastAsia="en-US"/>
        </w:rPr>
      </w:pPr>
      <w:r>
        <w:rPr>
          <w:rFonts w:eastAsia="Calibri"/>
          <w:lang w:eastAsia="en-US"/>
        </w:rPr>
        <w:t xml:space="preserve">- </w:t>
      </w:r>
      <w:r w:rsidR="00651033" w:rsidRPr="00651033">
        <w:rPr>
          <w:rFonts w:eastAsia="Calibri"/>
          <w:lang w:eastAsia="en-US"/>
        </w:rPr>
        <w:t>включению в деятельность по приобретению навыков и опыта в формировании положительного отношения к здоровому образу жизни;</w:t>
      </w:r>
    </w:p>
    <w:p w:rsidR="00651033" w:rsidRPr="00651033" w:rsidRDefault="00C71E5B" w:rsidP="00C71E5B">
      <w:pPr>
        <w:tabs>
          <w:tab w:val="right" w:leader="dot" w:pos="9639"/>
        </w:tabs>
        <w:ind w:right="284"/>
        <w:jc w:val="both"/>
        <w:rPr>
          <w:rFonts w:eastAsia="Calibri"/>
          <w:lang w:eastAsia="en-US"/>
        </w:rPr>
      </w:pPr>
      <w:r>
        <w:rPr>
          <w:rFonts w:eastAsia="Calibri"/>
          <w:lang w:eastAsia="en-US"/>
        </w:rPr>
        <w:t xml:space="preserve">- </w:t>
      </w:r>
      <w:r w:rsidR="00651033" w:rsidRPr="00651033">
        <w:rPr>
          <w:rFonts w:eastAsia="Calibri"/>
          <w:lang w:eastAsia="en-US"/>
        </w:rPr>
        <w:t>знанию основных способов укрепления и сохранения здоровья;</w:t>
      </w:r>
    </w:p>
    <w:p w:rsidR="00651033" w:rsidRPr="00651033" w:rsidRDefault="00C71E5B" w:rsidP="00C71E5B">
      <w:pPr>
        <w:tabs>
          <w:tab w:val="right" w:leader="dot" w:pos="9639"/>
        </w:tabs>
        <w:ind w:right="284"/>
        <w:jc w:val="both"/>
        <w:rPr>
          <w:rFonts w:eastAsia="Calibri"/>
          <w:lang w:eastAsia="en-US"/>
        </w:rPr>
      </w:pPr>
      <w:r>
        <w:rPr>
          <w:rFonts w:eastAsia="Calibri"/>
          <w:lang w:eastAsia="en-US"/>
        </w:rPr>
        <w:t xml:space="preserve">- </w:t>
      </w:r>
      <w:r w:rsidR="00651033" w:rsidRPr="00651033">
        <w:rPr>
          <w:rFonts w:eastAsia="Calibri"/>
          <w:lang w:eastAsia="en-US"/>
        </w:rPr>
        <w:t>улучшению физического и духовного состояния;</w:t>
      </w:r>
    </w:p>
    <w:p w:rsidR="00651033" w:rsidRDefault="00C71E5B" w:rsidP="00C71E5B">
      <w:pPr>
        <w:tabs>
          <w:tab w:val="right" w:leader="dot" w:pos="9639"/>
        </w:tabs>
        <w:ind w:right="284"/>
        <w:jc w:val="both"/>
        <w:rPr>
          <w:rFonts w:eastAsia="Calibri"/>
          <w:lang w:eastAsia="en-US"/>
        </w:rPr>
      </w:pPr>
      <w:r>
        <w:rPr>
          <w:rFonts w:eastAsia="Calibri"/>
          <w:lang w:eastAsia="en-US"/>
        </w:rPr>
        <w:t xml:space="preserve">- </w:t>
      </w:r>
      <w:r w:rsidR="00651033" w:rsidRPr="00651033">
        <w:rPr>
          <w:rFonts w:eastAsia="Calibri"/>
          <w:lang w:eastAsia="en-US"/>
        </w:rPr>
        <w:t>умению предупреждать у ребенка выработку вредных привычек.</w:t>
      </w: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C71E5B" w:rsidRDefault="00C71E5B" w:rsidP="00C71E5B">
      <w:pPr>
        <w:tabs>
          <w:tab w:val="right" w:leader="dot" w:pos="9639"/>
        </w:tabs>
        <w:ind w:right="284"/>
        <w:jc w:val="both"/>
        <w:rPr>
          <w:rFonts w:eastAsia="Calibri"/>
          <w:lang w:eastAsia="en-US"/>
        </w:rPr>
      </w:pPr>
    </w:p>
    <w:p w:rsidR="00BC2455" w:rsidRPr="00651033" w:rsidRDefault="00BC2455" w:rsidP="00C71E5B">
      <w:pPr>
        <w:tabs>
          <w:tab w:val="right" w:leader="dot" w:pos="9639"/>
        </w:tabs>
        <w:ind w:right="284"/>
        <w:jc w:val="both"/>
        <w:rPr>
          <w:rFonts w:eastAsia="Calibri"/>
          <w:lang w:eastAsia="en-US"/>
        </w:rPr>
      </w:pPr>
    </w:p>
    <w:p w:rsidR="00653A76" w:rsidRPr="00651033" w:rsidRDefault="00653A76" w:rsidP="00C71E5B">
      <w:pPr>
        <w:pStyle w:val="afd"/>
        <w:numPr>
          <w:ilvl w:val="1"/>
          <w:numId w:val="155"/>
        </w:numPr>
        <w:tabs>
          <w:tab w:val="left" w:pos="1134"/>
          <w:tab w:val="right" w:leader="dot" w:pos="9639"/>
        </w:tabs>
        <w:spacing w:line="240" w:lineRule="auto"/>
        <w:ind w:right="284" w:firstLine="207"/>
        <w:jc w:val="both"/>
        <w:rPr>
          <w:sz w:val="24"/>
        </w:rPr>
      </w:pPr>
      <w:bookmarkStart w:id="177" w:name="_Toc288394105"/>
      <w:bookmarkStart w:id="178" w:name="_Toc288410572"/>
      <w:bookmarkStart w:id="179" w:name="_Toc288410701"/>
      <w:bookmarkStart w:id="180" w:name="_Toc424564341"/>
      <w:r w:rsidRPr="00651033">
        <w:rPr>
          <w:sz w:val="24"/>
        </w:rPr>
        <w:lastRenderedPageBreak/>
        <w:t>Программа коррекционной работы</w:t>
      </w:r>
      <w:bookmarkEnd w:id="177"/>
      <w:bookmarkEnd w:id="178"/>
      <w:bookmarkEnd w:id="179"/>
      <w:bookmarkEnd w:id="180"/>
    </w:p>
    <w:p w:rsidR="00B20272" w:rsidRPr="007F53B9" w:rsidRDefault="00B20272" w:rsidP="00633E63">
      <w:pPr>
        <w:tabs>
          <w:tab w:val="right" w:leader="dot" w:pos="9639"/>
        </w:tabs>
        <w:autoSpaceDE w:val="0"/>
        <w:autoSpaceDN w:val="0"/>
        <w:adjustRightInd w:val="0"/>
        <w:ind w:right="284" w:firstLine="709"/>
        <w:jc w:val="both"/>
        <w:rPr>
          <w:color w:val="000000"/>
        </w:rPr>
      </w:pPr>
      <w:r w:rsidRPr="00651033">
        <w:rPr>
          <w:color w:val="000000"/>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w:t>
      </w:r>
      <w:r w:rsidRPr="007F53B9">
        <w:rPr>
          <w:color w:val="000000"/>
        </w:rPr>
        <w:t xml:space="preserve"> особенности тех, кто в наибольшей степени нуждается</w:t>
      </w:r>
      <w:r>
        <w:rPr>
          <w:color w:val="000000"/>
        </w:rPr>
        <w:t xml:space="preserve"> </w:t>
      </w:r>
      <w:r w:rsidRPr="007F53B9">
        <w:rPr>
          <w:color w:val="000000"/>
        </w:rPr>
        <w:t xml:space="preserve">в специальных условиях обучения, </w:t>
      </w:r>
      <w:r>
        <w:rPr>
          <w:color w:val="000000"/>
        </w:rPr>
        <w:t xml:space="preserve">- одарённых детей и детей с ограниченными возможностями здоровья. Детей с ограниченными возможностями здоровья на момент составления программы в образовательной организации нет, но всегда есть дети с проблемами школьной неуспешности, которые также нуждаются </w:t>
      </w:r>
      <w:r w:rsidRPr="007F53B9">
        <w:rPr>
          <w:color w:val="000000"/>
        </w:rPr>
        <w:t>в определённой</w:t>
      </w:r>
      <w:r>
        <w:rPr>
          <w:color w:val="000000"/>
        </w:rPr>
        <w:t xml:space="preserve"> </w:t>
      </w:r>
      <w:r w:rsidRPr="007F53B9">
        <w:rPr>
          <w:color w:val="000000"/>
        </w:rPr>
        <w:t>коррекционной работе</w:t>
      </w:r>
      <w:r>
        <w:rPr>
          <w:color w:val="000000"/>
        </w:rPr>
        <w:t>.</w:t>
      </w:r>
      <w:r w:rsidRPr="007F53B9">
        <w:rPr>
          <w:color w:val="000000"/>
        </w:rPr>
        <w:t xml:space="preserve"> В этом случае главная забота</w:t>
      </w:r>
      <w:r>
        <w:rPr>
          <w:color w:val="000000"/>
        </w:rPr>
        <w:t xml:space="preserve"> </w:t>
      </w:r>
      <w:r w:rsidRPr="007F53B9">
        <w:rPr>
          <w:color w:val="000000"/>
        </w:rPr>
        <w:t xml:space="preserve">учителя </w:t>
      </w:r>
      <w:r>
        <w:rPr>
          <w:color w:val="000000"/>
        </w:rPr>
        <w:t>-</w:t>
      </w:r>
      <w:r w:rsidRPr="007F53B9">
        <w:rPr>
          <w:color w:val="000000"/>
        </w:rPr>
        <w:t xml:space="preserve"> не задержать развитие школьника, способствовать формированию</w:t>
      </w:r>
      <w:r>
        <w:rPr>
          <w:color w:val="000000"/>
        </w:rPr>
        <w:t xml:space="preserve"> </w:t>
      </w:r>
      <w:r w:rsidRPr="007F53B9">
        <w:rPr>
          <w:color w:val="000000"/>
        </w:rPr>
        <w:t>инициативного и творческого подхода к учебной деятельности, способности к</w:t>
      </w:r>
      <w:r>
        <w:rPr>
          <w:color w:val="000000"/>
        </w:rPr>
        <w:t xml:space="preserve"> </w:t>
      </w:r>
      <w:r w:rsidRPr="007F53B9">
        <w:rPr>
          <w:color w:val="000000"/>
        </w:rPr>
        <w:t>размышлению, рассуждению, самостоятельному поиску. Задания для этой группы</w:t>
      </w:r>
      <w:r>
        <w:rPr>
          <w:color w:val="000000"/>
        </w:rPr>
        <w:t xml:space="preserve"> </w:t>
      </w:r>
      <w:r w:rsidRPr="007F53B9">
        <w:rPr>
          <w:color w:val="000000"/>
        </w:rPr>
        <w:t>детей, включены в учебники, рабочие тетради, тетради для дифференцированной</w:t>
      </w:r>
      <w:r>
        <w:rPr>
          <w:color w:val="000000"/>
        </w:rPr>
        <w:t xml:space="preserve"> </w:t>
      </w:r>
      <w:r w:rsidRPr="007F53B9">
        <w:rPr>
          <w:color w:val="000000"/>
        </w:rPr>
        <w:t>работы, дидактические материалы, сборники контрольных и проверочных работ.</w:t>
      </w:r>
    </w:p>
    <w:p w:rsidR="00B20272" w:rsidRPr="00A5178D"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A5178D">
        <w:rPr>
          <w:rFonts w:eastAsia="@Arial Unicode MS"/>
          <w:b/>
          <w:bCs/>
          <w:color w:val="000000"/>
        </w:rPr>
        <w:t>Цель программы</w:t>
      </w:r>
      <w:r>
        <w:rPr>
          <w:rFonts w:eastAsia="@Arial Unicode MS"/>
          <w:b/>
          <w:bCs/>
          <w:color w:val="000000"/>
        </w:rPr>
        <w:t xml:space="preserve">: </w:t>
      </w:r>
      <w:r w:rsidRPr="00A5178D">
        <w:rPr>
          <w:rFonts w:eastAsia="@Arial Unicode MS"/>
          <w:color w:val="000000"/>
        </w:rPr>
        <w:t>создание системы комплексной помощи детям в освоении  образовательной программы начального общего образования, коррекци</w:t>
      </w:r>
      <w:r>
        <w:rPr>
          <w:rFonts w:eastAsia="@Arial Unicode MS"/>
          <w:color w:val="000000"/>
        </w:rPr>
        <w:t>я</w:t>
      </w:r>
      <w:r w:rsidRPr="00A5178D">
        <w:rPr>
          <w:rFonts w:eastAsia="@Arial Unicode MS"/>
          <w:color w:val="000000"/>
        </w:rPr>
        <w:t xml:space="preserve"> недостатков в </w:t>
      </w:r>
      <w:r>
        <w:rPr>
          <w:rFonts w:eastAsia="@Arial Unicode MS"/>
          <w:color w:val="000000"/>
        </w:rPr>
        <w:t xml:space="preserve"> </w:t>
      </w:r>
      <w:r w:rsidRPr="00A5178D">
        <w:rPr>
          <w:rFonts w:eastAsia="@Arial Unicode MS"/>
          <w:color w:val="000000"/>
        </w:rPr>
        <w:t xml:space="preserve">психическом </w:t>
      </w:r>
      <w:r>
        <w:rPr>
          <w:rFonts w:eastAsia="@Arial Unicode MS"/>
          <w:color w:val="000000"/>
        </w:rPr>
        <w:t xml:space="preserve">и педагогическом </w:t>
      </w:r>
      <w:r w:rsidRPr="00A5178D">
        <w:rPr>
          <w:rFonts w:eastAsia="@Arial Unicode MS"/>
          <w:color w:val="000000"/>
        </w:rPr>
        <w:t xml:space="preserve">развитии </w:t>
      </w:r>
      <w:r>
        <w:rPr>
          <w:rFonts w:eastAsia="@Arial Unicode MS"/>
          <w:color w:val="000000"/>
        </w:rPr>
        <w:t xml:space="preserve">всех, нуждающихся в этом, </w:t>
      </w:r>
      <w:r w:rsidRPr="00A5178D">
        <w:rPr>
          <w:rFonts w:eastAsia="@Arial Unicode MS"/>
          <w:color w:val="000000"/>
        </w:rPr>
        <w:t>обучающихся,  их социальн</w:t>
      </w:r>
      <w:r>
        <w:rPr>
          <w:rFonts w:eastAsia="@Arial Unicode MS"/>
          <w:color w:val="000000"/>
        </w:rPr>
        <w:t>ая</w:t>
      </w:r>
      <w:r w:rsidRPr="00A5178D">
        <w:rPr>
          <w:rFonts w:eastAsia="@Arial Unicode MS"/>
          <w:color w:val="000000"/>
        </w:rPr>
        <w:t xml:space="preserve"> адаптаци</w:t>
      </w:r>
      <w:r>
        <w:rPr>
          <w:rFonts w:eastAsia="@Arial Unicode MS"/>
          <w:color w:val="000000"/>
        </w:rPr>
        <w:t>я, стимулирование школьников с высоким уровнем обучаемости</w:t>
      </w:r>
      <w:r w:rsidRPr="00A5178D">
        <w:rPr>
          <w:rFonts w:eastAsia="@Arial Unicode MS"/>
          <w:color w:val="000000"/>
        </w:rPr>
        <w:t>.</w:t>
      </w:r>
    </w:p>
    <w:p w:rsidR="00B20272" w:rsidRPr="00A5178D"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A5178D">
        <w:rPr>
          <w:rFonts w:eastAsia="@Arial Unicode MS"/>
          <w:color w:val="000000"/>
        </w:rPr>
        <w:t xml:space="preserve">Программа коррекционной работы предусматривает создание </w:t>
      </w:r>
      <w:r>
        <w:rPr>
          <w:rFonts w:eastAsia="@Arial Unicode MS"/>
          <w:color w:val="000000"/>
        </w:rPr>
        <w:t>таки</w:t>
      </w:r>
      <w:r w:rsidRPr="00A5178D">
        <w:rPr>
          <w:rFonts w:eastAsia="@Arial Unicode MS"/>
          <w:color w:val="000000"/>
        </w:rPr>
        <w:t>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B20272" w:rsidRPr="00A5178D"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A5178D">
        <w:rPr>
          <w:rFonts w:eastAsia="@Arial Unicode MS"/>
          <w:b/>
          <w:bCs/>
          <w:color w:val="000000"/>
        </w:rPr>
        <w:t>Задачи программы</w:t>
      </w:r>
    </w:p>
    <w:p w:rsidR="00B20272" w:rsidRPr="00A5178D"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с</w:t>
      </w:r>
      <w:r w:rsidRPr="00A5178D">
        <w:rPr>
          <w:rFonts w:eastAsia="@Arial Unicode MS"/>
          <w:color w:val="000000"/>
        </w:rPr>
        <w:t>воевременное выявление детей с трудностями адаптации</w:t>
      </w:r>
      <w:r>
        <w:rPr>
          <w:rFonts w:eastAsia="@Arial Unicode MS"/>
          <w:color w:val="000000"/>
        </w:rPr>
        <w:t xml:space="preserve"> к условиям образовательной организации</w:t>
      </w:r>
      <w:r w:rsidRPr="00A5178D">
        <w:rPr>
          <w:rFonts w:eastAsia="@Arial Unicode MS"/>
          <w:color w:val="000000"/>
        </w:rPr>
        <w:t>;</w:t>
      </w:r>
    </w:p>
    <w:p w:rsidR="00B20272" w:rsidRPr="007F53B9" w:rsidRDefault="00B20272" w:rsidP="00FE352F">
      <w:pPr>
        <w:autoSpaceDE w:val="0"/>
        <w:autoSpaceDN w:val="0"/>
        <w:adjustRightInd w:val="0"/>
        <w:ind w:right="284" w:firstLine="709"/>
        <w:jc w:val="both"/>
        <w:rPr>
          <w:color w:val="000000"/>
        </w:rPr>
      </w:pPr>
      <w:r w:rsidRPr="00560EED">
        <w:rPr>
          <w:rFonts w:eastAsia="@Arial Unicode MS"/>
          <w:color w:val="000000"/>
        </w:rPr>
        <w:t xml:space="preserve">- </w:t>
      </w:r>
      <w:r w:rsidRPr="00560EED">
        <w:rPr>
          <w:color w:val="000000"/>
        </w:rPr>
        <w:t xml:space="preserve">диагностика  трудностей  обучения,  межличностных  </w:t>
      </w:r>
      <w:r>
        <w:rPr>
          <w:color w:val="000000"/>
        </w:rPr>
        <w:t xml:space="preserve">   в</w:t>
      </w:r>
      <w:r w:rsidRPr="00560EED">
        <w:rPr>
          <w:color w:val="000000"/>
        </w:rPr>
        <w:t xml:space="preserve">заимодействий,  отдельных </w:t>
      </w:r>
      <w:r w:rsidRPr="0029556E">
        <w:rPr>
          <w:color w:val="000000"/>
        </w:rPr>
        <w:t>индивидуальных психо-физиологических особенностей младших</w:t>
      </w:r>
      <w:r>
        <w:rPr>
          <w:color w:val="000000"/>
        </w:rPr>
        <w:t xml:space="preserve"> </w:t>
      </w:r>
      <w:r w:rsidRPr="007F53B9">
        <w:rPr>
          <w:color w:val="000000"/>
        </w:rPr>
        <w:t>школьников (мышление, пространственная ориентировка, психомоторная</w:t>
      </w:r>
      <w:r>
        <w:rPr>
          <w:color w:val="000000"/>
        </w:rPr>
        <w:t xml:space="preserve"> </w:t>
      </w:r>
      <w:r w:rsidRPr="007F53B9">
        <w:rPr>
          <w:color w:val="000000"/>
        </w:rPr>
        <w:t>координация), обучающихся в данном образовательно</w:t>
      </w:r>
      <w:r>
        <w:rPr>
          <w:color w:val="000000"/>
        </w:rPr>
        <w:t>й организаци</w:t>
      </w:r>
      <w:r w:rsidRPr="007F53B9">
        <w:rPr>
          <w:color w:val="000000"/>
        </w:rPr>
        <w:t>и</w:t>
      </w:r>
      <w:r>
        <w:rPr>
          <w:color w:val="000000"/>
        </w:rPr>
        <w:t>;</w:t>
      </w:r>
    </w:p>
    <w:p w:rsidR="00B20272" w:rsidRDefault="00B20272" w:rsidP="00FE352F">
      <w:pPr>
        <w:autoSpaceDE w:val="0"/>
        <w:autoSpaceDN w:val="0"/>
        <w:adjustRightInd w:val="0"/>
        <w:ind w:right="284" w:firstLine="709"/>
        <w:jc w:val="both"/>
        <w:rPr>
          <w:color w:val="000000"/>
        </w:rPr>
      </w:pPr>
      <w:r>
        <w:rPr>
          <w:color w:val="000000"/>
        </w:rPr>
        <w:t xml:space="preserve">- </w:t>
      </w:r>
      <w:r w:rsidRPr="00560EED">
        <w:rPr>
          <w:color w:val="000000"/>
        </w:rPr>
        <w:t xml:space="preserve">оказание  помощи  в  освоении  образовательной программы начального </w:t>
      </w:r>
      <w:r w:rsidRPr="0029556E">
        <w:rPr>
          <w:color w:val="000000"/>
        </w:rPr>
        <w:t>общего образования детям с трудностями обучения</w:t>
      </w:r>
      <w:r>
        <w:rPr>
          <w:color w:val="000000"/>
        </w:rPr>
        <w:t>;</w:t>
      </w:r>
    </w:p>
    <w:p w:rsidR="00B20272" w:rsidRDefault="00B20272" w:rsidP="00FE352F">
      <w:pPr>
        <w:autoSpaceDE w:val="0"/>
        <w:autoSpaceDN w:val="0"/>
        <w:adjustRightInd w:val="0"/>
        <w:ind w:right="284" w:firstLine="709"/>
        <w:jc w:val="both"/>
        <w:rPr>
          <w:color w:val="000000"/>
        </w:rPr>
      </w:pPr>
      <w:r>
        <w:rPr>
          <w:color w:val="000000"/>
        </w:rPr>
        <w:t xml:space="preserve">- реализация системы мероприятий со </w:t>
      </w:r>
      <w:r w:rsidRPr="0029556E">
        <w:rPr>
          <w:color w:val="000000"/>
        </w:rPr>
        <w:t>школьник</w:t>
      </w:r>
      <w:r>
        <w:rPr>
          <w:color w:val="000000"/>
        </w:rPr>
        <w:t xml:space="preserve">ами </w:t>
      </w:r>
      <w:r w:rsidRPr="0029556E">
        <w:rPr>
          <w:color w:val="000000"/>
        </w:rPr>
        <w:t>высок</w:t>
      </w:r>
      <w:r>
        <w:rPr>
          <w:color w:val="000000"/>
        </w:rPr>
        <w:t>ого</w:t>
      </w:r>
      <w:r w:rsidRPr="0029556E">
        <w:rPr>
          <w:color w:val="000000"/>
        </w:rPr>
        <w:t xml:space="preserve"> уровн</w:t>
      </w:r>
      <w:r>
        <w:rPr>
          <w:color w:val="000000"/>
        </w:rPr>
        <w:t>я обучаемости;</w:t>
      </w:r>
    </w:p>
    <w:p w:rsidR="00B20272" w:rsidRDefault="00B20272" w:rsidP="00FE352F">
      <w:pPr>
        <w:autoSpaceDE w:val="0"/>
        <w:autoSpaceDN w:val="0"/>
        <w:adjustRightInd w:val="0"/>
        <w:ind w:right="284" w:firstLine="709"/>
        <w:jc w:val="both"/>
        <w:rPr>
          <w:rFonts w:eastAsia="@Arial Unicode MS"/>
          <w:color w:val="000000"/>
        </w:rPr>
      </w:pPr>
      <w:r>
        <w:rPr>
          <w:color w:val="000000"/>
        </w:rPr>
        <w:t xml:space="preserve">- </w:t>
      </w:r>
      <w:r w:rsidRPr="00A5178D">
        <w:rPr>
          <w:rFonts w:eastAsia="@Arial Unicode MS"/>
          <w:color w:val="000000"/>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20272" w:rsidRPr="007F53B9" w:rsidRDefault="00B20272" w:rsidP="00FE352F">
      <w:pPr>
        <w:autoSpaceDE w:val="0"/>
        <w:autoSpaceDN w:val="0"/>
        <w:adjustRightInd w:val="0"/>
        <w:ind w:right="284" w:firstLine="709"/>
        <w:jc w:val="both"/>
        <w:rPr>
          <w:color w:val="000000"/>
        </w:rPr>
      </w:pPr>
      <w:r>
        <w:rPr>
          <w:color w:val="000000"/>
        </w:rPr>
        <w:t>- разработка и реализация программ индивидуальной траектории развития учеников;</w:t>
      </w:r>
    </w:p>
    <w:p w:rsidR="00B20272" w:rsidRPr="00CF515A"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xml:space="preserve">- </w:t>
      </w:r>
      <w:r w:rsidRPr="00A5178D">
        <w:rPr>
          <w:rFonts w:eastAsia="@Arial Unicode MS"/>
          <w:color w:val="000000"/>
        </w:rPr>
        <w:t>оказание консультативной и методической помощи родителям</w:t>
      </w:r>
      <w:r>
        <w:rPr>
          <w:rFonts w:eastAsia="@Arial Unicode MS"/>
          <w:color w:val="000000"/>
        </w:rPr>
        <w:t xml:space="preserve"> </w:t>
      </w:r>
      <w:r w:rsidRPr="00A5178D">
        <w:rPr>
          <w:rFonts w:eastAsia="@Arial Unicode MS"/>
          <w:color w:val="000000"/>
        </w:rPr>
        <w:t xml:space="preserve">(законным представителям) детей </w:t>
      </w:r>
      <w:r>
        <w:rPr>
          <w:rFonts w:eastAsia="@Arial Unicode MS"/>
          <w:color w:val="000000"/>
        </w:rPr>
        <w:t>разных категорий с целью корректировки их развития.</w:t>
      </w:r>
    </w:p>
    <w:p w:rsidR="00B20272" w:rsidRDefault="00B20272" w:rsidP="00FE352F">
      <w:pPr>
        <w:ind w:right="284"/>
        <w:jc w:val="both"/>
        <w:rPr>
          <w:b/>
        </w:rPr>
      </w:pPr>
    </w:p>
    <w:p w:rsidR="00B20272" w:rsidRPr="008526A6" w:rsidRDefault="00B20272" w:rsidP="00FE352F">
      <w:pPr>
        <w:ind w:right="284" w:firstLine="709"/>
        <w:jc w:val="both"/>
      </w:pPr>
      <w:r>
        <w:rPr>
          <w:b/>
        </w:rPr>
        <w:t>Обоснование проблемы школьной неуспеваемости</w:t>
      </w:r>
    </w:p>
    <w:p w:rsidR="00B20272" w:rsidRPr="008526A6" w:rsidRDefault="00B20272" w:rsidP="00FE352F">
      <w:pPr>
        <w:ind w:right="284" w:firstLine="709"/>
        <w:jc w:val="both"/>
      </w:pPr>
      <w:r>
        <w:t>С</w:t>
      </w:r>
      <w:r w:rsidRPr="008526A6">
        <w:t xml:space="preserve">лабая успеваемость школьников </w:t>
      </w:r>
      <w:r>
        <w:t>д</w:t>
      </w:r>
      <w:r w:rsidRPr="008526A6">
        <w:t xml:space="preserve">о сих пор </w:t>
      </w:r>
      <w:r>
        <w:t xml:space="preserve">остается </w:t>
      </w:r>
      <w:r w:rsidRPr="008526A6">
        <w:t>одним из самых «больных» мест всех школ</w:t>
      </w:r>
      <w:r w:rsidRPr="008526A6">
        <w:rPr>
          <w:color w:val="333333"/>
        </w:rPr>
        <w:t>.</w:t>
      </w:r>
      <w:r w:rsidRPr="008526A6">
        <w:t xml:space="preserve"> Проблема школьной неуспеваемости – одна из центральных в педагогике и педагогической психологии.</w:t>
      </w:r>
    </w:p>
    <w:p w:rsidR="00B20272" w:rsidRPr="008526A6" w:rsidRDefault="00B20272" w:rsidP="00FE352F">
      <w:pPr>
        <w:ind w:right="284" w:firstLine="709"/>
        <w:jc w:val="both"/>
        <w:rPr>
          <w:i/>
        </w:rPr>
      </w:pPr>
      <w:r w:rsidRPr="008526A6">
        <w:t xml:space="preserve">В настоящее время все чаще психологи и педагоги говорят о </w:t>
      </w:r>
      <w:r w:rsidRPr="008526A6">
        <w:rPr>
          <w:i/>
        </w:rPr>
        <w:t>школьной неуспешности</w:t>
      </w:r>
      <w:r w:rsidRPr="008526A6">
        <w:t>, стараясь придать этому понятию собственный статус и отделить его от понятий «</w:t>
      </w:r>
      <w:r w:rsidRPr="008526A6">
        <w:rPr>
          <w:i/>
        </w:rPr>
        <w:t>школьная неуспеваемость</w:t>
      </w:r>
      <w:r w:rsidRPr="008526A6">
        <w:t>» и «</w:t>
      </w:r>
      <w:r w:rsidRPr="008526A6">
        <w:rPr>
          <w:i/>
        </w:rPr>
        <w:t>школьные трудности</w:t>
      </w:r>
      <w:r w:rsidRPr="008526A6">
        <w:t>».</w:t>
      </w:r>
      <w:r>
        <w:t xml:space="preserve"> </w:t>
      </w:r>
      <w:r w:rsidRPr="008526A6">
        <w:t>Школьная</w:t>
      </w:r>
      <w:r>
        <w:t xml:space="preserve"> </w:t>
      </w:r>
      <w:r w:rsidRPr="008526A6">
        <w:t xml:space="preserve">неуспешность и школьные трудности – не синонимы. </w:t>
      </w:r>
      <w:r w:rsidRPr="008526A6">
        <w:rPr>
          <w:i/>
        </w:rPr>
        <w:t>Школьник становится неуспешным, если школьные трудности не были вовремя выявлены, преодолены, приняли затяжной характер и явились причиной многих негативных последствий.</w:t>
      </w:r>
    </w:p>
    <w:p w:rsidR="00B20272" w:rsidRPr="008526A6" w:rsidRDefault="00B20272" w:rsidP="00FE352F">
      <w:pPr>
        <w:ind w:right="284" w:firstLine="709"/>
        <w:jc w:val="both"/>
      </w:pPr>
      <w:r w:rsidRPr="008526A6">
        <w:t>Проблема школьной неуспешности гораздо шире проблемы школьной (учебной, академической) неуспеваемости</w:t>
      </w:r>
      <w:r w:rsidRPr="008526A6">
        <w:rPr>
          <w:color w:val="333333"/>
        </w:rPr>
        <w:t xml:space="preserve">. </w:t>
      </w:r>
      <w:r w:rsidRPr="008526A6">
        <w:rPr>
          <w:i/>
        </w:rPr>
        <w:t xml:space="preserve">Школьная </w:t>
      </w:r>
      <w:r w:rsidRPr="008526A6">
        <w:rPr>
          <w:bCs/>
          <w:i/>
        </w:rPr>
        <w:t>неуспеваемость</w:t>
      </w:r>
      <w:r w:rsidRPr="008526A6">
        <w:t xml:space="preserve"> понимается как низкий уровень (степень, показатель) усвоения знаний, отражает неэффективность учебной деятельности школьника – важной, но отнюдь не единственной составляющей того, что должна давать </w:t>
      </w:r>
      <w:r w:rsidRPr="008526A6">
        <w:lastRenderedPageBreak/>
        <w:t xml:space="preserve">школа. </w:t>
      </w:r>
      <w:r w:rsidRPr="008526A6">
        <w:rPr>
          <w:i/>
        </w:rPr>
        <w:t>Неуспешность</w:t>
      </w:r>
      <w:r w:rsidRPr="008526A6">
        <w:t xml:space="preserve"> может проявляться в недостижении не только образовательной, но и других целей школы. </w:t>
      </w:r>
      <w:r w:rsidRPr="008526A6">
        <w:rPr>
          <w:color w:val="000000"/>
        </w:rPr>
        <w:t>Школьная неуспешность многофакторное явление, можно сказать, синдром, и касается оно не только учебной результативности ученика, но и затрагивает его личность.</w:t>
      </w:r>
    </w:p>
    <w:p w:rsidR="00B20272" w:rsidRPr="008526A6" w:rsidRDefault="00B20272" w:rsidP="00FE352F">
      <w:pPr>
        <w:ind w:right="284" w:firstLine="709"/>
        <w:jc w:val="both"/>
        <w:rPr>
          <w:i/>
        </w:rPr>
      </w:pPr>
      <w:r w:rsidRPr="008526A6">
        <w:rPr>
          <w:i/>
        </w:rPr>
        <w:t>Если школьная неуспеваемость психически здорового школьника является, как правило, «браком» в работе образовательно</w:t>
      </w:r>
      <w:r>
        <w:rPr>
          <w:i/>
        </w:rPr>
        <w:t>й организации</w:t>
      </w:r>
      <w:r w:rsidRPr="008526A6">
        <w:rPr>
          <w:i/>
        </w:rPr>
        <w:t>, то школьная неуспешность – не только школы, но и семьи.</w:t>
      </w:r>
    </w:p>
    <w:p w:rsidR="00B20272" w:rsidRPr="008526A6" w:rsidRDefault="00B20272" w:rsidP="00FE352F">
      <w:pPr>
        <w:ind w:right="284" w:firstLine="709"/>
        <w:jc w:val="both"/>
      </w:pPr>
      <w:r w:rsidRPr="008526A6">
        <w:t>В традиционной системе образовательного процесса ученик получа</w:t>
      </w:r>
      <w:r>
        <w:t>л</w:t>
      </w:r>
      <w:r w:rsidRPr="008526A6">
        <w:t xml:space="preserve"> готовую информацию, транслируемую учителем. Результаты учебной деятельности свод</w:t>
      </w:r>
      <w:r>
        <w:t>ились</w:t>
      </w:r>
      <w:r w:rsidRPr="008526A6">
        <w:t xml:space="preserve"> к</w:t>
      </w:r>
      <w:r>
        <w:t xml:space="preserve"> </w:t>
      </w:r>
      <w:r w:rsidRPr="008526A6">
        <w:t xml:space="preserve">овладению знаний, умений и навыков. </w:t>
      </w:r>
      <w:r>
        <w:rPr>
          <w:color w:val="000000"/>
        </w:rPr>
        <w:t>С</w:t>
      </w:r>
      <w:r w:rsidRPr="008526A6">
        <w:rPr>
          <w:color w:val="000000"/>
        </w:rPr>
        <w:t>истем</w:t>
      </w:r>
      <w:r>
        <w:rPr>
          <w:color w:val="000000"/>
        </w:rPr>
        <w:t>у</w:t>
      </w:r>
      <w:r w:rsidRPr="008526A6">
        <w:rPr>
          <w:color w:val="000000"/>
        </w:rPr>
        <w:t xml:space="preserve"> начального общего образования характериз</w:t>
      </w:r>
      <w:r>
        <w:rPr>
          <w:color w:val="000000"/>
        </w:rPr>
        <w:t xml:space="preserve">овали </w:t>
      </w:r>
      <w:r w:rsidRPr="008526A6">
        <w:rPr>
          <w:color w:val="000000"/>
        </w:rPr>
        <w:t>завышенные требования к уровню учебных умений ребенка, чрезмерный объем обязательного к усвоению учебного материала и недостаточное внимание</w:t>
      </w:r>
      <w:r>
        <w:rPr>
          <w:color w:val="000000"/>
        </w:rPr>
        <w:t xml:space="preserve"> </w:t>
      </w:r>
      <w:r w:rsidRPr="008526A6">
        <w:rPr>
          <w:color w:val="000000"/>
        </w:rPr>
        <w:t>к формированию тех качеств личности, которые обеспечивают успешность в учении.</w:t>
      </w:r>
    </w:p>
    <w:p w:rsidR="00B20272" w:rsidRPr="008526A6" w:rsidRDefault="00B20272" w:rsidP="00FE352F">
      <w:pPr>
        <w:ind w:right="284" w:firstLine="709"/>
        <w:jc w:val="both"/>
      </w:pPr>
      <w:r w:rsidRPr="008526A6">
        <w:rPr>
          <w:color w:val="000000"/>
        </w:rPr>
        <w:t>ФГОС устанавливают требования к новым образовательным результатам, которые не сводятся к овладению предметными ЗУНами, а предполагают</w:t>
      </w:r>
      <w:r>
        <w:rPr>
          <w:color w:val="000000"/>
        </w:rPr>
        <w:t xml:space="preserve"> </w:t>
      </w:r>
      <w:r w:rsidRPr="008526A6">
        <w:rPr>
          <w:bCs/>
        </w:rPr>
        <w:t>изменение в личности ребенка, наращивание ресурсов</w:t>
      </w:r>
      <w:r w:rsidRPr="008526A6">
        <w:rPr>
          <w:color w:val="000000"/>
        </w:rPr>
        <w:t xml:space="preserve">. </w:t>
      </w:r>
    </w:p>
    <w:p w:rsidR="00B20272" w:rsidRPr="008526A6" w:rsidRDefault="00B20272" w:rsidP="00FE352F">
      <w:pPr>
        <w:ind w:right="284" w:firstLine="709"/>
        <w:jc w:val="both"/>
      </w:pPr>
      <w:r w:rsidRPr="008526A6">
        <w:rPr>
          <w:color w:val="000000"/>
        </w:rPr>
        <w:t xml:space="preserve">Введение и реализация ФГОС по существу превращает педагогическое образование в образование психолого-педагогическое, что приводит к необходимости такого содержания, которое позволит осуществлять в процессе образовательной деятельности ориентацию на развитие </w:t>
      </w:r>
      <w:r>
        <w:rPr>
          <w:color w:val="000000"/>
        </w:rPr>
        <w:t>об</w:t>
      </w:r>
      <w:r w:rsidRPr="008526A6">
        <w:rPr>
          <w:color w:val="000000"/>
        </w:rPr>
        <w:t>уча</w:t>
      </w:r>
      <w:r>
        <w:rPr>
          <w:color w:val="000000"/>
        </w:rPr>
        <w:t>ю</w:t>
      </w:r>
      <w:r w:rsidRPr="008526A6">
        <w:rPr>
          <w:color w:val="000000"/>
        </w:rPr>
        <w:t xml:space="preserve">щихся, учет их особенностей и всестороннее раскрытие их интеллектуального и личностного потенциала, </w:t>
      </w:r>
      <w:r w:rsidRPr="008526A6">
        <w:t xml:space="preserve">формирование у школьников универсальных учебных действий – совокупности способов действия </w:t>
      </w:r>
      <w:r>
        <w:t>об</w:t>
      </w:r>
      <w:r w:rsidRPr="008526A6">
        <w:t>уча</w:t>
      </w:r>
      <w:r>
        <w:t>ю</w:t>
      </w:r>
      <w:r w:rsidRPr="008526A6">
        <w:t xml:space="preserve">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В широком смысле – это </w:t>
      </w:r>
      <w:r w:rsidRPr="008526A6">
        <w:rPr>
          <w:b/>
        </w:rPr>
        <w:t>умение учиться</w:t>
      </w:r>
      <w:r w:rsidRPr="008526A6">
        <w:t>.</w:t>
      </w:r>
    </w:p>
    <w:p w:rsidR="00B20272" w:rsidRPr="008526A6" w:rsidRDefault="00B20272" w:rsidP="00FE352F">
      <w:pPr>
        <w:ind w:right="284" w:firstLine="709"/>
        <w:jc w:val="both"/>
      </w:pPr>
      <w:r w:rsidRPr="008526A6">
        <w:t>Актуальность представленной программы объясняется тем, что, несмотря на общеизвестность многих рекомендаций по предупреждению и преодолению отклонений в поведении и учебной деятельности школьников, эта проблема продолжает существовать и по сей день. Сейчас синдром школьной</w:t>
      </w:r>
      <w:r>
        <w:t xml:space="preserve"> </w:t>
      </w:r>
      <w:r w:rsidRPr="008526A6">
        <w:t xml:space="preserve">неуспешности, как и синдром дефицита внимания, дислексию и дисграфию относят к заболеваниям. Этот синдром характеризуется страхами, неврозами, стрессами, вызванными, в основном, несоответствием между ожиданиями взрослых и достижениями ребенка. Постоянное состояние волнения и тревоги приводят к низкой результативности в учебной деятельности, что в свою очередь ведет к серьезным неврозам. </w:t>
      </w:r>
    </w:p>
    <w:p w:rsidR="00B20272" w:rsidRPr="00CF515A" w:rsidRDefault="00B20272" w:rsidP="00FE352F">
      <w:pPr>
        <w:ind w:right="284" w:firstLine="709"/>
        <w:jc w:val="both"/>
      </w:pPr>
      <w:r w:rsidRPr="008526A6">
        <w:rPr>
          <w:color w:val="000000"/>
        </w:rPr>
        <w:t>Поэтому как никогда актуальна задача ФГОС – обеспечение развития универсальных учебных действий как собственно психологической составляющей школьной успешности.</w:t>
      </w:r>
    </w:p>
    <w:p w:rsidR="00B20272" w:rsidRPr="008526A6" w:rsidRDefault="00B20272" w:rsidP="00FE352F">
      <w:pPr>
        <w:adjustRightInd w:val="0"/>
        <w:ind w:right="284" w:firstLine="709"/>
        <w:jc w:val="both"/>
      </w:pPr>
      <w:r w:rsidRPr="008526A6">
        <w:rPr>
          <w:b/>
          <w:lang w:val="ja-JP" w:eastAsia="ja-JP"/>
        </w:rPr>
        <w:t>Ка</w:t>
      </w:r>
      <w:r w:rsidRPr="008526A6">
        <w:rPr>
          <w:b/>
        </w:rPr>
        <w:t>к</w:t>
      </w:r>
      <w:r w:rsidRPr="008526A6">
        <w:rPr>
          <w:b/>
          <w:lang w:val="ja-JP" w:eastAsia="ja-JP"/>
        </w:rPr>
        <w:t xml:space="preserve"> же выглядит неус</w:t>
      </w:r>
      <w:r w:rsidRPr="008526A6">
        <w:rPr>
          <w:b/>
        </w:rPr>
        <w:t>певающий</w:t>
      </w:r>
      <w:r w:rsidRPr="008526A6">
        <w:rPr>
          <w:b/>
          <w:lang w:val="ja-JP" w:eastAsia="ja-JP"/>
        </w:rPr>
        <w:t xml:space="preserve"> в учебной деятельности ш</w:t>
      </w:r>
      <w:r w:rsidRPr="008526A6">
        <w:rPr>
          <w:b/>
        </w:rPr>
        <w:t>к</w:t>
      </w:r>
      <w:r w:rsidRPr="008526A6">
        <w:rPr>
          <w:b/>
          <w:lang w:val="ja-JP" w:eastAsia="ja-JP"/>
        </w:rPr>
        <w:t>ольни</w:t>
      </w:r>
      <w:r w:rsidRPr="008526A6">
        <w:rPr>
          <w:b/>
        </w:rPr>
        <w:t>к?</w:t>
      </w:r>
      <w:r w:rsidRPr="008526A6">
        <w:rPr>
          <w:lang w:val="ja-JP" w:eastAsia="ja-JP"/>
        </w:rPr>
        <w:t xml:space="preserve"> Расс</w:t>
      </w:r>
      <w:r w:rsidRPr="008526A6">
        <w:t>м</w:t>
      </w:r>
      <w:r w:rsidRPr="008526A6">
        <w:rPr>
          <w:lang w:val="ja-JP" w:eastAsia="ja-JP"/>
        </w:rPr>
        <w:t>отри</w:t>
      </w:r>
      <w:r w:rsidRPr="008526A6">
        <w:t>м</w:t>
      </w:r>
      <w:r w:rsidRPr="008526A6">
        <w:rPr>
          <w:lang w:val="ja-JP" w:eastAsia="ja-JP"/>
        </w:rPr>
        <w:t xml:space="preserve"> подробнее психологичес</w:t>
      </w:r>
      <w:r w:rsidRPr="008526A6">
        <w:t>к</w:t>
      </w:r>
      <w:r w:rsidRPr="008526A6">
        <w:rPr>
          <w:lang w:val="ja-JP" w:eastAsia="ja-JP"/>
        </w:rPr>
        <w:t xml:space="preserve">ий портрет </w:t>
      </w:r>
      <w:r w:rsidRPr="008526A6">
        <w:t>младшего школьника</w:t>
      </w:r>
      <w:r w:rsidRPr="008526A6">
        <w:rPr>
          <w:lang w:val="ja-JP" w:eastAsia="ja-JP"/>
        </w:rPr>
        <w:t>, испытывающего трудности в обучении</w:t>
      </w:r>
      <w:r w:rsidRPr="008526A6">
        <w:t>.</w:t>
      </w:r>
    </w:p>
    <w:p w:rsidR="00B20272" w:rsidRPr="008526A6" w:rsidRDefault="00B20272" w:rsidP="00FE352F">
      <w:pPr>
        <w:adjustRightInd w:val="0"/>
        <w:ind w:right="284" w:firstLine="709"/>
        <w:jc w:val="both"/>
      </w:pPr>
      <w:r w:rsidRPr="008526A6">
        <w:t>Для неуспевающего школьника характерно следующее:</w:t>
      </w:r>
    </w:p>
    <w:p w:rsidR="00B20272" w:rsidRPr="008526A6" w:rsidRDefault="00B20272" w:rsidP="00FE352F">
      <w:pPr>
        <w:tabs>
          <w:tab w:val="left" w:pos="709"/>
        </w:tabs>
        <w:adjustRightInd w:val="0"/>
        <w:ind w:right="284" w:firstLine="709"/>
        <w:jc w:val="both"/>
      </w:pPr>
      <w:r w:rsidRPr="008526A6">
        <w:rPr>
          <w:u w:val="single"/>
          <w:lang w:val="ja-JP" w:eastAsia="ja-JP"/>
        </w:rPr>
        <w:t>Состояние операционально-техничес</w:t>
      </w:r>
      <w:r w:rsidRPr="008526A6">
        <w:rPr>
          <w:u w:val="single"/>
        </w:rPr>
        <w:t>к</w:t>
      </w:r>
      <w:r w:rsidRPr="008526A6">
        <w:rPr>
          <w:u w:val="single"/>
          <w:lang w:val="ja-JP" w:eastAsia="ja-JP"/>
        </w:rPr>
        <w:t>ой стороны учебной деятельности</w:t>
      </w:r>
      <w:r w:rsidRPr="008526A6">
        <w:t>:</w:t>
      </w:r>
    </w:p>
    <w:p w:rsidR="00B20272" w:rsidRPr="008526A6" w:rsidRDefault="00B20272" w:rsidP="00FE352F">
      <w:pPr>
        <w:tabs>
          <w:tab w:val="left" w:pos="709"/>
        </w:tabs>
        <w:adjustRightInd w:val="0"/>
        <w:ind w:right="284" w:firstLine="709"/>
        <w:jc w:val="both"/>
      </w:pPr>
      <w:r w:rsidRPr="008526A6">
        <w:rPr>
          <w:lang w:val="ja-JP" w:eastAsia="ja-JP"/>
        </w:rPr>
        <w:t>1. Недостаточность высших психичес</w:t>
      </w:r>
      <w:r w:rsidRPr="008526A6">
        <w:t>к</w:t>
      </w:r>
      <w:r w:rsidRPr="008526A6">
        <w:rPr>
          <w:lang w:val="ja-JP" w:eastAsia="ja-JP"/>
        </w:rPr>
        <w:t>их фун</w:t>
      </w:r>
      <w:r w:rsidRPr="008526A6">
        <w:t>к</w:t>
      </w:r>
      <w:r w:rsidRPr="008526A6">
        <w:rPr>
          <w:lang w:val="ja-JP" w:eastAsia="ja-JP"/>
        </w:rPr>
        <w:t>ций</w:t>
      </w:r>
      <w:r w:rsidRPr="008526A6">
        <w:t xml:space="preserve"> (в</w:t>
      </w:r>
      <w:r w:rsidRPr="008526A6">
        <w:rPr>
          <w:lang w:val="ja-JP" w:eastAsia="ja-JP"/>
        </w:rPr>
        <w:t>ре</w:t>
      </w:r>
      <w:r w:rsidRPr="008526A6">
        <w:t>м</w:t>
      </w:r>
      <w:r w:rsidRPr="008526A6">
        <w:rPr>
          <w:lang w:val="ja-JP" w:eastAsia="ja-JP"/>
        </w:rPr>
        <w:t>енная задерж</w:t>
      </w:r>
      <w:r w:rsidRPr="008526A6">
        <w:t>к</w:t>
      </w:r>
      <w:r w:rsidRPr="008526A6">
        <w:rPr>
          <w:lang w:val="ja-JP" w:eastAsia="ja-JP"/>
        </w:rPr>
        <w:t>а созревания и фун</w:t>
      </w:r>
      <w:r w:rsidRPr="008526A6">
        <w:t>к</w:t>
      </w:r>
      <w:r w:rsidRPr="008526A6">
        <w:rPr>
          <w:lang w:val="ja-JP" w:eastAsia="ja-JP"/>
        </w:rPr>
        <w:t>ционирования стру</w:t>
      </w:r>
      <w:r w:rsidRPr="008526A6">
        <w:t>к</w:t>
      </w:r>
      <w:r w:rsidRPr="008526A6">
        <w:rPr>
          <w:lang w:val="ja-JP" w:eastAsia="ja-JP"/>
        </w:rPr>
        <w:t xml:space="preserve">тур головного </w:t>
      </w:r>
      <w:r w:rsidRPr="008526A6">
        <w:t>м</w:t>
      </w:r>
      <w:r w:rsidRPr="008526A6">
        <w:rPr>
          <w:lang w:val="ja-JP" w:eastAsia="ja-JP"/>
        </w:rPr>
        <w:t xml:space="preserve">озга: </w:t>
      </w:r>
      <w:r w:rsidRPr="008526A6">
        <w:t>к</w:t>
      </w:r>
      <w:r w:rsidRPr="008526A6">
        <w:rPr>
          <w:lang w:val="ja-JP" w:eastAsia="ja-JP"/>
        </w:rPr>
        <w:t>ор</w:t>
      </w:r>
      <w:r w:rsidRPr="008526A6">
        <w:t>к</w:t>
      </w:r>
      <w:r w:rsidRPr="008526A6">
        <w:rPr>
          <w:lang w:val="ja-JP" w:eastAsia="ja-JP"/>
        </w:rPr>
        <w:t>овых, глубинных (под</w:t>
      </w:r>
      <w:r w:rsidRPr="008526A6">
        <w:t>к</w:t>
      </w:r>
      <w:r w:rsidRPr="008526A6">
        <w:rPr>
          <w:lang w:val="ja-JP" w:eastAsia="ja-JP"/>
        </w:rPr>
        <w:t>ор</w:t>
      </w:r>
      <w:r w:rsidRPr="008526A6">
        <w:t>к</w:t>
      </w:r>
      <w:r w:rsidRPr="008526A6">
        <w:rPr>
          <w:lang w:val="ja-JP" w:eastAsia="ja-JP"/>
        </w:rPr>
        <w:t>овых), а та</w:t>
      </w:r>
      <w:r w:rsidRPr="008526A6">
        <w:t>к</w:t>
      </w:r>
      <w:r w:rsidRPr="008526A6">
        <w:rPr>
          <w:lang w:val="ja-JP" w:eastAsia="ja-JP"/>
        </w:rPr>
        <w:t>же стру</w:t>
      </w:r>
      <w:r w:rsidRPr="008526A6">
        <w:t>к</w:t>
      </w:r>
      <w:r w:rsidRPr="008526A6">
        <w:rPr>
          <w:lang w:val="ja-JP" w:eastAsia="ja-JP"/>
        </w:rPr>
        <w:t xml:space="preserve">тур, осуществляющих </w:t>
      </w:r>
      <w:r w:rsidRPr="008526A6">
        <w:t>м</w:t>
      </w:r>
      <w:r w:rsidRPr="008526A6">
        <w:rPr>
          <w:lang w:val="ja-JP" w:eastAsia="ja-JP"/>
        </w:rPr>
        <w:t xml:space="preserve">ежполушарные </w:t>
      </w:r>
      <w:r w:rsidRPr="008526A6">
        <w:t>связи).</w:t>
      </w:r>
    </w:p>
    <w:p w:rsidR="00B20272" w:rsidRPr="008526A6" w:rsidRDefault="00B20272" w:rsidP="00FE352F">
      <w:pPr>
        <w:tabs>
          <w:tab w:val="left" w:pos="709"/>
        </w:tabs>
        <w:adjustRightInd w:val="0"/>
        <w:ind w:right="284" w:firstLine="709"/>
        <w:jc w:val="both"/>
      </w:pPr>
      <w:r w:rsidRPr="008526A6">
        <w:rPr>
          <w:u w:val="single"/>
          <w:lang w:val="ja-JP" w:eastAsia="ja-JP"/>
        </w:rPr>
        <w:t>Состояние регуляционной стороны учебной деятельности</w:t>
      </w:r>
      <w:r w:rsidRPr="008526A6">
        <w:t>:</w:t>
      </w:r>
    </w:p>
    <w:p w:rsidR="00B20272" w:rsidRPr="008526A6" w:rsidRDefault="00B20272" w:rsidP="00FE352F">
      <w:pPr>
        <w:tabs>
          <w:tab w:val="left" w:pos="709"/>
        </w:tabs>
        <w:adjustRightInd w:val="0"/>
        <w:ind w:right="284" w:firstLine="709"/>
        <w:jc w:val="both"/>
      </w:pPr>
      <w:r w:rsidRPr="008526A6">
        <w:rPr>
          <w:rFonts w:eastAsia="Verdana"/>
        </w:rPr>
        <w:t xml:space="preserve">1.  </w:t>
      </w:r>
      <w:r w:rsidRPr="008526A6">
        <w:rPr>
          <w:lang w:val="ja-JP" w:eastAsia="ja-JP"/>
        </w:rPr>
        <w:t>Несфор</w:t>
      </w:r>
      <w:r w:rsidRPr="008526A6">
        <w:t>м</w:t>
      </w:r>
      <w:r w:rsidRPr="008526A6">
        <w:rPr>
          <w:lang w:val="ja-JP" w:eastAsia="ja-JP"/>
        </w:rPr>
        <w:t>ированность произвольной регуляции деятельности</w:t>
      </w:r>
      <w:r w:rsidRPr="008526A6">
        <w:t xml:space="preserve"> (</w:t>
      </w:r>
      <w:r w:rsidRPr="008526A6">
        <w:rPr>
          <w:lang w:val="ja-JP" w:eastAsia="ja-JP"/>
        </w:rPr>
        <w:t>э</w:t>
      </w:r>
      <w:r w:rsidRPr="008526A6">
        <w:t>м</w:t>
      </w:r>
      <w:r w:rsidRPr="008526A6">
        <w:rPr>
          <w:lang w:val="ja-JP" w:eastAsia="ja-JP"/>
        </w:rPr>
        <w:t>оционально волевая незрелость, несфор</w:t>
      </w:r>
      <w:r w:rsidRPr="008526A6">
        <w:t>м</w:t>
      </w:r>
      <w:r w:rsidRPr="008526A6">
        <w:rPr>
          <w:lang w:val="ja-JP" w:eastAsia="ja-JP"/>
        </w:rPr>
        <w:t>ированность непроизвольного и произвольного вни</w:t>
      </w:r>
      <w:r w:rsidRPr="008526A6">
        <w:t>м</w:t>
      </w:r>
      <w:r w:rsidRPr="008526A6">
        <w:rPr>
          <w:lang w:val="ja-JP" w:eastAsia="ja-JP"/>
        </w:rPr>
        <w:t xml:space="preserve">ания, неспособность </w:t>
      </w:r>
      <w:r w:rsidRPr="008526A6">
        <w:t>к</w:t>
      </w:r>
      <w:r w:rsidRPr="008526A6">
        <w:rPr>
          <w:lang w:val="ja-JP" w:eastAsia="ja-JP"/>
        </w:rPr>
        <w:t xml:space="preserve"> волево</w:t>
      </w:r>
      <w:r w:rsidRPr="008526A6">
        <w:t>м</w:t>
      </w:r>
      <w:r w:rsidRPr="008526A6">
        <w:rPr>
          <w:lang w:val="ja-JP" w:eastAsia="ja-JP"/>
        </w:rPr>
        <w:t>у напряжению</w:t>
      </w:r>
      <w:r w:rsidRPr="008526A6">
        <w:t>).</w:t>
      </w:r>
    </w:p>
    <w:p w:rsidR="00B20272" w:rsidRPr="008526A6" w:rsidRDefault="00B20272" w:rsidP="00FE352F">
      <w:pPr>
        <w:tabs>
          <w:tab w:val="left" w:pos="709"/>
        </w:tabs>
        <w:adjustRightInd w:val="0"/>
        <w:ind w:right="284" w:firstLine="709"/>
        <w:jc w:val="both"/>
      </w:pPr>
      <w:r w:rsidRPr="008526A6">
        <w:rPr>
          <w:rFonts w:eastAsia="Verdana"/>
        </w:rPr>
        <w:t xml:space="preserve">2.  </w:t>
      </w:r>
      <w:r w:rsidRPr="008526A6">
        <w:rPr>
          <w:lang w:val="ja-JP" w:eastAsia="ja-JP"/>
        </w:rPr>
        <w:t xml:space="preserve">Снижение учебной </w:t>
      </w:r>
      <w:r w:rsidRPr="008526A6">
        <w:t>м</w:t>
      </w:r>
      <w:r w:rsidRPr="008526A6">
        <w:rPr>
          <w:lang w:val="ja-JP" w:eastAsia="ja-JP"/>
        </w:rPr>
        <w:t>отивации</w:t>
      </w:r>
      <w:r w:rsidRPr="008526A6">
        <w:t xml:space="preserve"> (</w:t>
      </w:r>
      <w:r w:rsidRPr="008526A6">
        <w:rPr>
          <w:lang w:val="ja-JP" w:eastAsia="ja-JP"/>
        </w:rPr>
        <w:t>отвержение значи</w:t>
      </w:r>
      <w:r w:rsidRPr="008526A6">
        <w:t>м</w:t>
      </w:r>
      <w:r w:rsidRPr="008526A6">
        <w:rPr>
          <w:lang w:val="ja-JP" w:eastAsia="ja-JP"/>
        </w:rPr>
        <w:t>ости ш</w:t>
      </w:r>
      <w:r w:rsidRPr="008526A6">
        <w:t>к</w:t>
      </w:r>
      <w:r w:rsidRPr="008526A6">
        <w:rPr>
          <w:lang w:val="ja-JP" w:eastAsia="ja-JP"/>
        </w:rPr>
        <w:t>ольной жизни вообще</w:t>
      </w:r>
      <w:r w:rsidRPr="008526A6">
        <w:t>).</w:t>
      </w:r>
    </w:p>
    <w:p w:rsidR="00B20272" w:rsidRDefault="00B20272" w:rsidP="00FE352F">
      <w:pPr>
        <w:tabs>
          <w:tab w:val="left" w:pos="709"/>
        </w:tabs>
        <w:adjustRightInd w:val="0"/>
        <w:ind w:right="284" w:firstLine="709"/>
        <w:jc w:val="both"/>
      </w:pPr>
      <w:r w:rsidRPr="008526A6">
        <w:rPr>
          <w:rFonts w:eastAsia="Verdana"/>
          <w:lang w:val="ja-JP" w:eastAsia="ja-JP"/>
        </w:rPr>
        <w:t xml:space="preserve">3.  </w:t>
      </w:r>
      <w:r w:rsidRPr="008526A6">
        <w:rPr>
          <w:lang w:val="ja-JP" w:eastAsia="ja-JP"/>
        </w:rPr>
        <w:t>Особенности э</w:t>
      </w:r>
      <w:r w:rsidRPr="008526A6">
        <w:t>м</w:t>
      </w:r>
      <w:r w:rsidRPr="008526A6">
        <w:rPr>
          <w:lang w:val="ja-JP" w:eastAsia="ja-JP"/>
        </w:rPr>
        <w:t>оционально-личностной сферы</w:t>
      </w:r>
      <w:r w:rsidRPr="008526A6">
        <w:t xml:space="preserve"> (зани</w:t>
      </w:r>
      <w:r w:rsidRPr="008526A6">
        <w:rPr>
          <w:lang w:val="ja-JP" w:eastAsia="ja-JP"/>
        </w:rPr>
        <w:t>женная са</w:t>
      </w:r>
      <w:r w:rsidRPr="008526A6">
        <w:t>м</w:t>
      </w:r>
      <w:r w:rsidRPr="008526A6">
        <w:rPr>
          <w:lang w:val="ja-JP" w:eastAsia="ja-JP"/>
        </w:rPr>
        <w:t>ооцен</w:t>
      </w:r>
      <w:r w:rsidRPr="008526A6">
        <w:t>к</w:t>
      </w:r>
      <w:r w:rsidRPr="008526A6">
        <w:rPr>
          <w:lang w:val="ja-JP" w:eastAsia="ja-JP"/>
        </w:rPr>
        <w:t>а,</w:t>
      </w:r>
      <w:r w:rsidRPr="008526A6">
        <w:t xml:space="preserve"> ч</w:t>
      </w:r>
      <w:r w:rsidRPr="008526A6">
        <w:rPr>
          <w:lang w:val="ja-JP" w:eastAsia="ja-JP"/>
        </w:rPr>
        <w:t xml:space="preserve">увство страха и напряжения, </w:t>
      </w:r>
      <w:r w:rsidRPr="008526A6">
        <w:t>тревожность, агрессивность).</w:t>
      </w:r>
    </w:p>
    <w:p w:rsidR="00FE352F" w:rsidRPr="008526A6" w:rsidRDefault="00FE352F" w:rsidP="00FE352F">
      <w:pPr>
        <w:tabs>
          <w:tab w:val="left" w:pos="709"/>
        </w:tabs>
        <w:adjustRightInd w:val="0"/>
        <w:ind w:right="284" w:firstLine="709"/>
        <w:jc w:val="both"/>
      </w:pPr>
    </w:p>
    <w:p w:rsidR="00B20272" w:rsidRPr="008526A6" w:rsidRDefault="00B20272" w:rsidP="00FE352F">
      <w:pPr>
        <w:tabs>
          <w:tab w:val="left" w:pos="709"/>
        </w:tabs>
        <w:ind w:right="284" w:firstLine="709"/>
        <w:jc w:val="both"/>
      </w:pPr>
      <w:r w:rsidRPr="008526A6">
        <w:rPr>
          <w:bCs/>
          <w:u w:val="single"/>
        </w:rPr>
        <w:lastRenderedPageBreak/>
        <w:t>Особенности социально-психологической адаптации</w:t>
      </w:r>
      <w:r w:rsidRPr="008526A6">
        <w:rPr>
          <w:bCs/>
        </w:rPr>
        <w:t>:</w:t>
      </w:r>
    </w:p>
    <w:p w:rsidR="00B20272" w:rsidRPr="008526A6" w:rsidRDefault="00B20272" w:rsidP="00FE352F">
      <w:pPr>
        <w:tabs>
          <w:tab w:val="left" w:pos="709"/>
          <w:tab w:val="num" w:pos="960"/>
        </w:tabs>
        <w:ind w:right="284" w:firstLine="709"/>
        <w:jc w:val="both"/>
      </w:pPr>
      <w:r w:rsidRPr="008526A6">
        <w:rPr>
          <w:rFonts w:eastAsia="Verdana"/>
        </w:rPr>
        <w:t xml:space="preserve">1.  </w:t>
      </w:r>
      <w:r w:rsidRPr="008526A6">
        <w:t>Нарушение системы связей и отношений с другими участниками образовательного процесса: педагогами, сверстниками, родителями.</w:t>
      </w:r>
    </w:p>
    <w:p w:rsidR="00B20272" w:rsidRPr="008526A6" w:rsidRDefault="00B20272" w:rsidP="00FE352F">
      <w:pPr>
        <w:ind w:right="284" w:firstLine="709"/>
        <w:jc w:val="both"/>
      </w:pPr>
      <w:r w:rsidRPr="008526A6">
        <w:t> </w:t>
      </w:r>
    </w:p>
    <w:p w:rsidR="00B20272" w:rsidRPr="008526A6" w:rsidRDefault="00B20272" w:rsidP="00FE352F">
      <w:pPr>
        <w:ind w:right="284" w:firstLine="709"/>
        <w:jc w:val="both"/>
      </w:pPr>
      <w:r w:rsidRPr="008526A6">
        <w:t>Таким образом, можно выделить основные факторы, влияющие на успешность:</w:t>
      </w:r>
    </w:p>
    <w:p w:rsidR="00B20272" w:rsidRPr="008526A6" w:rsidRDefault="00B20272" w:rsidP="00FE352F">
      <w:pPr>
        <w:tabs>
          <w:tab w:val="num" w:pos="709"/>
        </w:tabs>
        <w:ind w:right="284" w:firstLine="709"/>
        <w:jc w:val="both"/>
      </w:pPr>
      <w:r>
        <w:rPr>
          <w:rFonts w:eastAsia="Verdana"/>
        </w:rPr>
        <w:t xml:space="preserve">- </w:t>
      </w:r>
      <w:r w:rsidRPr="008526A6">
        <w:rPr>
          <w:i/>
        </w:rPr>
        <w:t>психические факторы</w:t>
      </w:r>
      <w:r w:rsidRPr="008526A6">
        <w:t xml:space="preserve"> (неготовность к школе; замедленное психическое развитие, в первую очередь, когнитивных способностей; недостаточная учебная мотивация);</w:t>
      </w:r>
    </w:p>
    <w:p w:rsidR="00B20272" w:rsidRPr="008526A6" w:rsidRDefault="00B20272" w:rsidP="00FE352F">
      <w:pPr>
        <w:tabs>
          <w:tab w:val="num" w:pos="709"/>
        </w:tabs>
        <w:ind w:right="284" w:firstLine="709"/>
        <w:jc w:val="both"/>
      </w:pPr>
      <w:r>
        <w:rPr>
          <w:rFonts w:eastAsia="Verdana"/>
        </w:rPr>
        <w:t xml:space="preserve">- </w:t>
      </w:r>
      <w:r w:rsidRPr="008526A6">
        <w:rPr>
          <w:i/>
        </w:rPr>
        <w:t>нейросоматические факторы</w:t>
      </w:r>
      <w:r w:rsidRPr="008526A6">
        <w:t xml:space="preserve"> (соматические заболевания, синдром дефицита внимания с гиперактивностью, минимальные мозговые дисфункции и т.п.); </w:t>
      </w:r>
    </w:p>
    <w:p w:rsidR="00B20272" w:rsidRPr="008526A6" w:rsidRDefault="00B20272" w:rsidP="00FE352F">
      <w:pPr>
        <w:tabs>
          <w:tab w:val="num" w:pos="709"/>
        </w:tabs>
        <w:ind w:right="284" w:firstLine="709"/>
        <w:jc w:val="both"/>
      </w:pPr>
      <w:r>
        <w:rPr>
          <w:rFonts w:eastAsia="Verdana"/>
        </w:rPr>
        <w:t xml:space="preserve">- </w:t>
      </w:r>
      <w:r w:rsidRPr="008526A6">
        <w:rPr>
          <w:i/>
        </w:rPr>
        <w:t>социальные факторы</w:t>
      </w:r>
      <w:r w:rsidRPr="008526A6">
        <w:t xml:space="preserve"> (в виде негативного влияния семьи, «улицы» и пр.).</w:t>
      </w:r>
    </w:p>
    <w:p w:rsidR="00B20272" w:rsidRPr="001235A6" w:rsidRDefault="00B20272" w:rsidP="00FE352F">
      <w:pPr>
        <w:adjustRightInd w:val="0"/>
        <w:ind w:right="284" w:firstLine="709"/>
        <w:jc w:val="both"/>
      </w:pPr>
      <w:r w:rsidRPr="008526A6">
        <w:rPr>
          <w:lang w:val="ja-JP" w:eastAsia="ja-JP"/>
        </w:rPr>
        <w:t>Представленный психологичес</w:t>
      </w:r>
      <w:r w:rsidRPr="008526A6">
        <w:t>к</w:t>
      </w:r>
      <w:r w:rsidRPr="008526A6">
        <w:rPr>
          <w:lang w:val="ja-JP" w:eastAsia="ja-JP"/>
        </w:rPr>
        <w:t>ий портрет неуспешного в учебной деятельности ш</w:t>
      </w:r>
      <w:r w:rsidRPr="008526A6">
        <w:t>к</w:t>
      </w:r>
      <w:r w:rsidRPr="008526A6">
        <w:rPr>
          <w:lang w:val="ja-JP" w:eastAsia="ja-JP"/>
        </w:rPr>
        <w:t>ольни</w:t>
      </w:r>
      <w:r w:rsidRPr="008526A6">
        <w:t>к</w:t>
      </w:r>
      <w:r w:rsidRPr="008526A6">
        <w:rPr>
          <w:lang w:val="ja-JP" w:eastAsia="ja-JP"/>
        </w:rPr>
        <w:t xml:space="preserve">а </w:t>
      </w:r>
      <w:r w:rsidRPr="008526A6">
        <w:t>м</w:t>
      </w:r>
      <w:r w:rsidRPr="008526A6">
        <w:rPr>
          <w:lang w:val="ja-JP" w:eastAsia="ja-JP"/>
        </w:rPr>
        <w:t>ожет варьироваться в зависи</w:t>
      </w:r>
      <w:r w:rsidRPr="008526A6">
        <w:t>м</w:t>
      </w:r>
      <w:r w:rsidRPr="008526A6">
        <w:rPr>
          <w:lang w:val="ja-JP" w:eastAsia="ja-JP"/>
        </w:rPr>
        <w:t>ости от состояния физичес</w:t>
      </w:r>
      <w:r w:rsidRPr="008526A6">
        <w:t>к</w:t>
      </w:r>
      <w:r w:rsidRPr="008526A6">
        <w:rPr>
          <w:lang w:val="ja-JP" w:eastAsia="ja-JP"/>
        </w:rPr>
        <w:t xml:space="preserve">ого здоровья, </w:t>
      </w:r>
      <w:r w:rsidRPr="008526A6">
        <w:t>к</w:t>
      </w:r>
      <w:r w:rsidRPr="008526A6">
        <w:rPr>
          <w:lang w:val="ja-JP" w:eastAsia="ja-JP"/>
        </w:rPr>
        <w:t>ачества фун</w:t>
      </w:r>
      <w:r w:rsidRPr="008526A6">
        <w:t>к</w:t>
      </w:r>
      <w:r w:rsidRPr="008526A6">
        <w:rPr>
          <w:lang w:val="ja-JP" w:eastAsia="ja-JP"/>
        </w:rPr>
        <w:t>ционирования ЦНС, особенностей се</w:t>
      </w:r>
      <w:r w:rsidRPr="008526A6">
        <w:t>м</w:t>
      </w:r>
      <w:r w:rsidRPr="008526A6">
        <w:rPr>
          <w:lang w:val="ja-JP" w:eastAsia="ja-JP"/>
        </w:rPr>
        <w:t>ейной ситуации, состояния операционально-техничес</w:t>
      </w:r>
      <w:r w:rsidRPr="008526A6">
        <w:t>к</w:t>
      </w:r>
      <w:r w:rsidRPr="008526A6">
        <w:rPr>
          <w:lang w:val="ja-JP" w:eastAsia="ja-JP"/>
        </w:rPr>
        <w:t xml:space="preserve">ой и регуляционной сторон учебной деятельности </w:t>
      </w:r>
      <w:r>
        <w:rPr>
          <w:lang w:eastAsia="ja-JP"/>
        </w:rPr>
        <w:t>об</w:t>
      </w:r>
      <w:r w:rsidRPr="008526A6">
        <w:rPr>
          <w:lang w:val="ja-JP" w:eastAsia="ja-JP"/>
        </w:rPr>
        <w:t>уча</w:t>
      </w:r>
      <w:r>
        <w:rPr>
          <w:lang w:eastAsia="ja-JP"/>
        </w:rPr>
        <w:t>ю</w:t>
      </w:r>
      <w:r w:rsidRPr="008526A6">
        <w:rPr>
          <w:lang w:val="ja-JP" w:eastAsia="ja-JP"/>
        </w:rPr>
        <w:t>щегося при различных типах неуспешности в учебной деятельности.</w:t>
      </w:r>
    </w:p>
    <w:p w:rsidR="00B20272" w:rsidRPr="00620334" w:rsidRDefault="00B20272" w:rsidP="00FE352F">
      <w:pPr>
        <w:autoSpaceDE w:val="0"/>
        <w:autoSpaceDN w:val="0"/>
        <w:adjustRightInd w:val="0"/>
        <w:ind w:right="284" w:firstLine="709"/>
        <w:jc w:val="both"/>
        <w:rPr>
          <w:b/>
          <w:color w:val="000000"/>
        </w:rPr>
      </w:pPr>
      <w:r w:rsidRPr="007F53B9">
        <w:rPr>
          <w:color w:val="000000"/>
        </w:rPr>
        <w:t>Реализация программы осуществляется на основе следующих</w:t>
      </w:r>
      <w:r>
        <w:rPr>
          <w:color w:val="000000"/>
        </w:rPr>
        <w:t xml:space="preserve"> </w:t>
      </w:r>
      <w:r w:rsidRPr="00620334">
        <w:rPr>
          <w:b/>
          <w:color w:val="000000"/>
        </w:rPr>
        <w:t>принципов:</w:t>
      </w:r>
    </w:p>
    <w:p w:rsidR="00B20272" w:rsidRPr="0012252F" w:rsidRDefault="00B20272" w:rsidP="00C71E5B">
      <w:pPr>
        <w:pStyle w:val="affd"/>
        <w:numPr>
          <w:ilvl w:val="0"/>
          <w:numId w:val="91"/>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sidRPr="0024286B">
        <w:rPr>
          <w:rFonts w:ascii="Times New Roman" w:hAnsi="Times New Roman"/>
          <w:i/>
          <w:color w:val="000000"/>
          <w:sz w:val="24"/>
          <w:szCs w:val="24"/>
        </w:rPr>
        <w:t xml:space="preserve">достоверности </w:t>
      </w:r>
      <w:r>
        <w:rPr>
          <w:rFonts w:ascii="Times New Roman" w:hAnsi="Times New Roman"/>
          <w:color w:val="000000"/>
          <w:sz w:val="24"/>
          <w:szCs w:val="24"/>
        </w:rPr>
        <w:t xml:space="preserve">- </w:t>
      </w:r>
      <w:r w:rsidRPr="005178E5">
        <w:rPr>
          <w:rFonts w:ascii="Times New Roman" w:hAnsi="Times New Roman"/>
          <w:color w:val="000000"/>
          <w:sz w:val="24"/>
          <w:szCs w:val="24"/>
        </w:rPr>
        <w:t>профессиональный</w:t>
      </w:r>
      <w:r>
        <w:rPr>
          <w:rFonts w:ascii="Times New Roman" w:hAnsi="Times New Roman"/>
          <w:color w:val="000000"/>
          <w:sz w:val="24"/>
          <w:szCs w:val="24"/>
        </w:rPr>
        <w:t xml:space="preserve"> </w:t>
      </w:r>
      <w:r w:rsidRPr="005178E5">
        <w:rPr>
          <w:rFonts w:ascii="Times New Roman" w:hAnsi="Times New Roman"/>
          <w:color w:val="000000"/>
          <w:sz w:val="24"/>
          <w:szCs w:val="24"/>
        </w:rPr>
        <w:t>анализ</w:t>
      </w:r>
      <w:r>
        <w:rPr>
          <w:rFonts w:ascii="Times New Roman" w:hAnsi="Times New Roman"/>
          <w:color w:val="000000"/>
          <w:sz w:val="24"/>
          <w:szCs w:val="24"/>
        </w:rPr>
        <w:t xml:space="preserve"> </w:t>
      </w:r>
      <w:r w:rsidRPr="005178E5">
        <w:rPr>
          <w:rFonts w:ascii="Times New Roman" w:hAnsi="Times New Roman"/>
          <w:color w:val="000000"/>
          <w:sz w:val="24"/>
          <w:szCs w:val="24"/>
        </w:rPr>
        <w:t>специалистами</w:t>
      </w:r>
      <w:r>
        <w:rPr>
          <w:rFonts w:ascii="Times New Roman" w:hAnsi="Times New Roman"/>
          <w:color w:val="000000"/>
          <w:sz w:val="24"/>
          <w:szCs w:val="24"/>
        </w:rPr>
        <w:t xml:space="preserve"> </w:t>
      </w:r>
      <w:r w:rsidRPr="00F0024A">
        <w:rPr>
          <w:rFonts w:ascii="Times New Roman" w:hAnsi="Times New Roman"/>
          <w:color w:val="000000"/>
          <w:sz w:val="24"/>
          <w:szCs w:val="24"/>
        </w:rPr>
        <w:t>образовательно</w:t>
      </w:r>
      <w:r>
        <w:rPr>
          <w:rFonts w:ascii="Times New Roman" w:hAnsi="Times New Roman"/>
          <w:color w:val="000000"/>
          <w:sz w:val="24"/>
          <w:szCs w:val="24"/>
        </w:rPr>
        <w:t>й организации</w:t>
      </w:r>
      <w:r w:rsidRPr="0012252F">
        <w:rPr>
          <w:rFonts w:ascii="Times New Roman" w:hAnsi="Times New Roman"/>
          <w:color w:val="000000"/>
          <w:sz w:val="24"/>
          <w:szCs w:val="24"/>
        </w:rPr>
        <w:t xml:space="preserve"> медицинских показателей </w:t>
      </w:r>
      <w:r>
        <w:rPr>
          <w:rFonts w:ascii="Times New Roman" w:hAnsi="Times New Roman"/>
          <w:color w:val="000000"/>
          <w:sz w:val="24"/>
          <w:szCs w:val="24"/>
        </w:rPr>
        <w:t>об</w:t>
      </w:r>
      <w:r w:rsidRPr="0012252F">
        <w:rPr>
          <w:rFonts w:ascii="Times New Roman" w:hAnsi="Times New Roman"/>
          <w:color w:val="000000"/>
          <w:sz w:val="24"/>
          <w:szCs w:val="24"/>
        </w:rPr>
        <w:t>уча</w:t>
      </w:r>
      <w:r>
        <w:rPr>
          <w:rFonts w:ascii="Times New Roman" w:hAnsi="Times New Roman"/>
          <w:color w:val="000000"/>
          <w:sz w:val="24"/>
          <w:szCs w:val="24"/>
        </w:rPr>
        <w:t>ю</w:t>
      </w:r>
      <w:r w:rsidRPr="0012252F">
        <w:rPr>
          <w:rFonts w:ascii="Times New Roman" w:hAnsi="Times New Roman"/>
          <w:color w:val="000000"/>
          <w:sz w:val="24"/>
          <w:szCs w:val="24"/>
        </w:rPr>
        <w:t>щихся (</w:t>
      </w:r>
      <w:r>
        <w:rPr>
          <w:rFonts w:ascii="Times New Roman" w:hAnsi="Times New Roman"/>
          <w:color w:val="000000"/>
          <w:sz w:val="24"/>
          <w:szCs w:val="24"/>
        </w:rPr>
        <w:t>медицинский работник</w:t>
      </w:r>
      <w:r w:rsidRPr="0012252F">
        <w:rPr>
          <w:rFonts w:ascii="Times New Roman" w:hAnsi="Times New Roman"/>
          <w:color w:val="000000"/>
          <w:sz w:val="24"/>
          <w:szCs w:val="24"/>
        </w:rPr>
        <w:t xml:space="preserve">), психологической и педагогической (учитель, </w:t>
      </w:r>
      <w:r w:rsidR="00FE352F">
        <w:rPr>
          <w:rFonts w:ascii="Times New Roman" w:hAnsi="Times New Roman"/>
          <w:color w:val="000000"/>
          <w:sz w:val="24"/>
          <w:szCs w:val="24"/>
        </w:rPr>
        <w:t xml:space="preserve">психолог, </w:t>
      </w:r>
      <w:r w:rsidRPr="0012252F">
        <w:rPr>
          <w:rFonts w:ascii="Times New Roman" w:hAnsi="Times New Roman"/>
          <w:color w:val="000000"/>
          <w:sz w:val="24"/>
          <w:szCs w:val="24"/>
        </w:rPr>
        <w:t>социальный педагог, за</w:t>
      </w:r>
      <w:r>
        <w:rPr>
          <w:rFonts w:ascii="Times New Roman" w:hAnsi="Times New Roman"/>
          <w:color w:val="000000"/>
          <w:sz w:val="24"/>
          <w:szCs w:val="24"/>
        </w:rPr>
        <w:t>местители директора</w:t>
      </w:r>
      <w:r w:rsidRPr="0012252F">
        <w:rPr>
          <w:rFonts w:ascii="Times New Roman" w:hAnsi="Times New Roman"/>
          <w:color w:val="000000"/>
          <w:sz w:val="24"/>
          <w:szCs w:val="24"/>
        </w:rPr>
        <w:t>) диагностики; оценка предпосылок и причин возникающих трудностей с учётом социального статуса ребёнка, семьи, условий обучения и воспитания;</w:t>
      </w:r>
    </w:p>
    <w:p w:rsidR="00B20272" w:rsidRPr="00567563" w:rsidRDefault="00B20272" w:rsidP="00C71E5B">
      <w:pPr>
        <w:pStyle w:val="affd"/>
        <w:numPr>
          <w:ilvl w:val="0"/>
          <w:numId w:val="91"/>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sidRPr="0024286B">
        <w:rPr>
          <w:rFonts w:ascii="Times New Roman" w:hAnsi="Times New Roman"/>
          <w:i/>
          <w:color w:val="000000"/>
          <w:sz w:val="24"/>
          <w:szCs w:val="24"/>
        </w:rPr>
        <w:t>гуманистической направленности</w:t>
      </w:r>
      <w:r w:rsidR="00FE352F">
        <w:rPr>
          <w:rFonts w:ascii="Times New Roman" w:hAnsi="Times New Roman"/>
          <w:i/>
          <w:color w:val="000000"/>
          <w:sz w:val="24"/>
          <w:szCs w:val="24"/>
        </w:rPr>
        <w:t xml:space="preserve"> </w:t>
      </w:r>
      <w:r>
        <w:rPr>
          <w:rFonts w:ascii="Times New Roman" w:hAnsi="Times New Roman"/>
          <w:color w:val="000000"/>
          <w:sz w:val="24"/>
          <w:szCs w:val="24"/>
        </w:rPr>
        <w:t xml:space="preserve">- </w:t>
      </w:r>
      <w:r w:rsidRPr="00E4456D">
        <w:rPr>
          <w:rFonts w:ascii="Times New Roman" w:hAnsi="Times New Roman"/>
          <w:color w:val="000000"/>
          <w:sz w:val="24"/>
          <w:szCs w:val="24"/>
        </w:rPr>
        <w:t>опора на потенциальные</w:t>
      </w:r>
      <w:r>
        <w:rPr>
          <w:rFonts w:ascii="Times New Roman" w:hAnsi="Times New Roman"/>
          <w:color w:val="000000"/>
          <w:sz w:val="24"/>
          <w:szCs w:val="24"/>
        </w:rPr>
        <w:t xml:space="preserve"> </w:t>
      </w:r>
      <w:r w:rsidRPr="00F0024A">
        <w:rPr>
          <w:rFonts w:ascii="Times New Roman" w:hAnsi="Times New Roman"/>
          <w:color w:val="000000"/>
          <w:sz w:val="24"/>
          <w:szCs w:val="24"/>
        </w:rPr>
        <w:t xml:space="preserve">возможности ученика, </w:t>
      </w:r>
      <w:r w:rsidRPr="00567563">
        <w:rPr>
          <w:rFonts w:ascii="Times New Roman" w:hAnsi="Times New Roman"/>
          <w:color w:val="000000"/>
          <w:sz w:val="24"/>
          <w:szCs w:val="24"/>
        </w:rPr>
        <w:t>его интересы и потребности; создание ситуаций успеха в учении, общении  со сверстниками и взрослыми;</w:t>
      </w:r>
    </w:p>
    <w:p w:rsidR="00B20272" w:rsidRPr="00567563" w:rsidRDefault="00B20272" w:rsidP="00C71E5B">
      <w:pPr>
        <w:pStyle w:val="affd"/>
        <w:numPr>
          <w:ilvl w:val="0"/>
          <w:numId w:val="91"/>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sidRPr="0024286B">
        <w:rPr>
          <w:rFonts w:ascii="Times New Roman" w:hAnsi="Times New Roman"/>
          <w:i/>
          <w:color w:val="000000"/>
          <w:sz w:val="24"/>
          <w:szCs w:val="24"/>
        </w:rPr>
        <w:t>педагогической    целесообразности</w:t>
      </w:r>
      <w:r>
        <w:rPr>
          <w:rFonts w:ascii="Times New Roman" w:hAnsi="Times New Roman"/>
          <w:color w:val="000000"/>
          <w:sz w:val="24"/>
          <w:szCs w:val="24"/>
        </w:rPr>
        <w:t xml:space="preserve">  -  </w:t>
      </w:r>
      <w:r w:rsidRPr="00E4456D">
        <w:rPr>
          <w:rFonts w:ascii="Times New Roman" w:hAnsi="Times New Roman"/>
          <w:color w:val="000000"/>
          <w:sz w:val="24"/>
          <w:szCs w:val="24"/>
        </w:rPr>
        <w:t>создание программы</w:t>
      </w:r>
      <w:r>
        <w:rPr>
          <w:rFonts w:ascii="Times New Roman" w:hAnsi="Times New Roman"/>
          <w:color w:val="000000"/>
          <w:sz w:val="24"/>
          <w:szCs w:val="24"/>
        </w:rPr>
        <w:t xml:space="preserve"> </w:t>
      </w:r>
      <w:r w:rsidRPr="00E4456D">
        <w:rPr>
          <w:rFonts w:ascii="Times New Roman" w:hAnsi="Times New Roman"/>
          <w:color w:val="000000"/>
          <w:sz w:val="24"/>
          <w:szCs w:val="24"/>
        </w:rPr>
        <w:t xml:space="preserve">«Индивидуальная </w:t>
      </w:r>
      <w:r w:rsidRPr="00567563">
        <w:rPr>
          <w:rFonts w:ascii="Times New Roman" w:hAnsi="Times New Roman"/>
          <w:color w:val="000000"/>
          <w:sz w:val="24"/>
          <w:szCs w:val="24"/>
        </w:rPr>
        <w:t>траектория развития учеников»; интеграция усилий педагогического коллектива (учитель,  социальный педагог</w:t>
      </w:r>
      <w:r>
        <w:rPr>
          <w:rFonts w:ascii="Times New Roman" w:hAnsi="Times New Roman"/>
          <w:color w:val="000000"/>
          <w:sz w:val="24"/>
          <w:szCs w:val="24"/>
        </w:rPr>
        <w:t>, психолог</w:t>
      </w:r>
      <w:r w:rsidRPr="00567563">
        <w:rPr>
          <w:rFonts w:ascii="Times New Roman" w:hAnsi="Times New Roman"/>
          <w:color w:val="000000"/>
          <w:sz w:val="24"/>
          <w:szCs w:val="24"/>
        </w:rPr>
        <w:t>);</w:t>
      </w:r>
    </w:p>
    <w:p w:rsidR="00B20272" w:rsidRPr="00567563" w:rsidRDefault="00B20272" w:rsidP="00C71E5B">
      <w:pPr>
        <w:pStyle w:val="affd"/>
        <w:numPr>
          <w:ilvl w:val="0"/>
          <w:numId w:val="91"/>
        </w:numPr>
        <w:tabs>
          <w:tab w:val="left" w:leader="dot" w:pos="624"/>
          <w:tab w:val="left" w:pos="993"/>
        </w:tabs>
        <w:suppressAutoHyphens/>
        <w:autoSpaceDE w:val="0"/>
        <w:autoSpaceDN w:val="0"/>
        <w:adjustRightInd w:val="0"/>
        <w:spacing w:after="0" w:line="240" w:lineRule="auto"/>
        <w:ind w:left="0" w:right="284" w:firstLine="709"/>
        <w:jc w:val="both"/>
        <w:rPr>
          <w:rFonts w:ascii="Times New Roman" w:eastAsia="@Arial Unicode MS" w:hAnsi="Times New Roman"/>
          <w:color w:val="000000"/>
          <w:sz w:val="24"/>
          <w:szCs w:val="24"/>
        </w:rPr>
      </w:pPr>
      <w:r w:rsidRPr="0024286B">
        <w:rPr>
          <w:rFonts w:ascii="Times New Roman" w:eastAsia="@Arial Unicode MS" w:hAnsi="Times New Roman"/>
          <w:i/>
          <w:iCs/>
          <w:color w:val="000000"/>
          <w:sz w:val="24"/>
          <w:szCs w:val="24"/>
        </w:rPr>
        <w:t>системност</w:t>
      </w:r>
      <w:r>
        <w:rPr>
          <w:rFonts w:ascii="Times New Roman" w:eastAsia="@Arial Unicode MS" w:hAnsi="Times New Roman"/>
          <w:i/>
          <w:iCs/>
          <w:color w:val="000000"/>
          <w:sz w:val="24"/>
          <w:szCs w:val="24"/>
        </w:rPr>
        <w:t xml:space="preserve">и   –   </w:t>
      </w:r>
      <w:r w:rsidRPr="0024286B">
        <w:rPr>
          <w:rFonts w:ascii="Times New Roman" w:eastAsia="@Arial Unicode MS" w:hAnsi="Times New Roman"/>
          <w:color w:val="000000"/>
          <w:sz w:val="24"/>
          <w:szCs w:val="24"/>
        </w:rPr>
        <w:t>обеспече</w:t>
      </w:r>
      <w:r>
        <w:rPr>
          <w:rFonts w:ascii="Times New Roman" w:eastAsia="@Arial Unicode MS" w:hAnsi="Times New Roman"/>
          <w:color w:val="000000"/>
          <w:sz w:val="24"/>
          <w:szCs w:val="24"/>
        </w:rPr>
        <w:t xml:space="preserve">ние   </w:t>
      </w:r>
      <w:r w:rsidRPr="0024286B">
        <w:rPr>
          <w:rFonts w:ascii="Times New Roman" w:eastAsia="@Arial Unicode MS" w:hAnsi="Times New Roman"/>
          <w:color w:val="000000"/>
          <w:sz w:val="24"/>
          <w:szCs w:val="24"/>
        </w:rPr>
        <w:t>единств</w:t>
      </w:r>
      <w:r>
        <w:rPr>
          <w:rFonts w:ascii="Times New Roman" w:eastAsia="@Arial Unicode MS" w:hAnsi="Times New Roman"/>
          <w:color w:val="000000"/>
          <w:sz w:val="24"/>
          <w:szCs w:val="24"/>
        </w:rPr>
        <w:t xml:space="preserve">а </w:t>
      </w:r>
      <w:r w:rsidRPr="0024286B">
        <w:rPr>
          <w:rFonts w:ascii="Times New Roman" w:eastAsia="@Arial Unicode MS" w:hAnsi="Times New Roman"/>
          <w:color w:val="000000"/>
          <w:sz w:val="24"/>
          <w:szCs w:val="24"/>
        </w:rPr>
        <w:t>диагностики, коррекции</w:t>
      </w:r>
      <w:r>
        <w:rPr>
          <w:rFonts w:ascii="Times New Roman" w:eastAsia="@Arial Unicode MS" w:hAnsi="Times New Roman"/>
          <w:color w:val="000000"/>
          <w:sz w:val="24"/>
          <w:szCs w:val="24"/>
        </w:rPr>
        <w:t xml:space="preserve"> </w:t>
      </w:r>
      <w:r w:rsidRPr="0024286B">
        <w:rPr>
          <w:rFonts w:ascii="Times New Roman" w:eastAsia="@Arial Unicode MS" w:hAnsi="Times New Roman"/>
          <w:color w:val="000000"/>
          <w:sz w:val="24"/>
          <w:szCs w:val="24"/>
        </w:rPr>
        <w:t xml:space="preserve">и развития, т. е. </w:t>
      </w:r>
      <w:r w:rsidRPr="00567563">
        <w:rPr>
          <w:rFonts w:ascii="Times New Roman" w:eastAsia="@Arial Unicode MS" w:hAnsi="Times New Roman"/>
          <w:color w:val="000000"/>
          <w:sz w:val="24"/>
          <w:szCs w:val="24"/>
        </w:rPr>
        <w:t>системный подход к анализу особенностей развития и коррекции нарушений детей                         с трудностями обучения и социальной адаптации,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20272" w:rsidRDefault="00B20272" w:rsidP="00C71E5B">
      <w:pPr>
        <w:pStyle w:val="affd"/>
        <w:numPr>
          <w:ilvl w:val="0"/>
          <w:numId w:val="91"/>
        </w:numPr>
        <w:tabs>
          <w:tab w:val="left" w:leader="dot" w:pos="624"/>
          <w:tab w:val="left" w:pos="993"/>
        </w:tabs>
        <w:suppressAutoHyphens/>
        <w:autoSpaceDE w:val="0"/>
        <w:autoSpaceDN w:val="0"/>
        <w:adjustRightInd w:val="0"/>
        <w:spacing w:after="0" w:line="240" w:lineRule="auto"/>
        <w:ind w:left="0" w:right="284" w:firstLine="709"/>
        <w:jc w:val="both"/>
        <w:rPr>
          <w:rFonts w:ascii="Times New Roman" w:eastAsia="@Arial Unicode MS" w:hAnsi="Times New Roman"/>
          <w:color w:val="000000"/>
          <w:sz w:val="24"/>
          <w:szCs w:val="24"/>
        </w:rPr>
      </w:pPr>
      <w:r>
        <w:rPr>
          <w:rFonts w:ascii="Times New Roman" w:eastAsia="@Arial Unicode MS" w:hAnsi="Times New Roman"/>
          <w:i/>
          <w:iCs/>
          <w:color w:val="000000"/>
          <w:sz w:val="24"/>
          <w:szCs w:val="24"/>
        </w:rPr>
        <w:t>н</w:t>
      </w:r>
      <w:r w:rsidRPr="0024286B">
        <w:rPr>
          <w:rFonts w:ascii="Times New Roman" w:eastAsia="@Arial Unicode MS" w:hAnsi="Times New Roman"/>
          <w:i/>
          <w:iCs/>
          <w:color w:val="000000"/>
          <w:sz w:val="24"/>
          <w:szCs w:val="24"/>
        </w:rPr>
        <w:t>епрерывност</w:t>
      </w:r>
      <w:r>
        <w:rPr>
          <w:rFonts w:ascii="Times New Roman" w:eastAsia="@Arial Unicode MS" w:hAnsi="Times New Roman"/>
          <w:i/>
          <w:iCs/>
          <w:color w:val="000000"/>
          <w:sz w:val="24"/>
          <w:szCs w:val="24"/>
        </w:rPr>
        <w:t xml:space="preserve">и – </w:t>
      </w:r>
      <w:r w:rsidRPr="0024286B">
        <w:rPr>
          <w:rFonts w:ascii="Times New Roman" w:eastAsia="@Arial Unicode MS" w:hAnsi="Times New Roman"/>
          <w:color w:val="000000"/>
          <w:sz w:val="24"/>
          <w:szCs w:val="24"/>
        </w:rPr>
        <w:t>гарантир</w:t>
      </w:r>
      <w:r>
        <w:rPr>
          <w:rFonts w:ascii="Times New Roman" w:eastAsia="@Arial Unicode MS" w:hAnsi="Times New Roman"/>
          <w:color w:val="000000"/>
          <w:sz w:val="24"/>
          <w:szCs w:val="24"/>
        </w:rPr>
        <w:t xml:space="preserve">ование </w:t>
      </w:r>
      <w:r w:rsidRPr="0024286B">
        <w:rPr>
          <w:rFonts w:ascii="Times New Roman" w:eastAsia="@Arial Unicode MS" w:hAnsi="Times New Roman"/>
          <w:color w:val="000000"/>
          <w:sz w:val="24"/>
          <w:szCs w:val="24"/>
        </w:rPr>
        <w:t>ребёнку</w:t>
      </w:r>
      <w:r>
        <w:rPr>
          <w:rFonts w:ascii="Times New Roman" w:eastAsia="@Arial Unicode MS" w:hAnsi="Times New Roman"/>
          <w:color w:val="000000"/>
          <w:sz w:val="24"/>
          <w:szCs w:val="24"/>
        </w:rPr>
        <w:t xml:space="preserve"> </w:t>
      </w:r>
      <w:r w:rsidRPr="0024286B">
        <w:rPr>
          <w:rFonts w:ascii="Times New Roman" w:eastAsia="@Arial Unicode MS" w:hAnsi="Times New Roman"/>
          <w:color w:val="000000"/>
          <w:sz w:val="24"/>
          <w:szCs w:val="24"/>
        </w:rPr>
        <w:t xml:space="preserve">и его родителям (законным </w:t>
      </w:r>
      <w:r w:rsidRPr="00567563">
        <w:rPr>
          <w:rFonts w:ascii="Times New Roman" w:eastAsia="@Arial Unicode MS" w:hAnsi="Times New Roman"/>
          <w:color w:val="000000"/>
          <w:sz w:val="24"/>
          <w:szCs w:val="24"/>
        </w:rPr>
        <w:t>представителям) непрерывной помощи до полного решения проблемы или о</w:t>
      </w:r>
      <w:r>
        <w:rPr>
          <w:rFonts w:ascii="Times New Roman" w:eastAsia="@Arial Unicode MS" w:hAnsi="Times New Roman"/>
          <w:color w:val="000000"/>
          <w:sz w:val="24"/>
          <w:szCs w:val="24"/>
        </w:rPr>
        <w:t>пределения подхода к её решению;</w:t>
      </w:r>
    </w:p>
    <w:p w:rsidR="00B20272" w:rsidRPr="00F07993" w:rsidRDefault="00B20272" w:rsidP="00C71E5B">
      <w:pPr>
        <w:pStyle w:val="affd"/>
        <w:numPr>
          <w:ilvl w:val="0"/>
          <w:numId w:val="91"/>
        </w:numPr>
        <w:tabs>
          <w:tab w:val="left" w:leader="dot" w:pos="624"/>
          <w:tab w:val="left" w:pos="993"/>
        </w:tabs>
        <w:suppressAutoHyphens/>
        <w:autoSpaceDE w:val="0"/>
        <w:autoSpaceDN w:val="0"/>
        <w:adjustRightInd w:val="0"/>
        <w:spacing w:after="0" w:line="240" w:lineRule="auto"/>
        <w:ind w:left="0" w:right="284" w:firstLine="709"/>
        <w:jc w:val="both"/>
        <w:rPr>
          <w:rFonts w:ascii="Times New Roman" w:eastAsia="@Arial Unicode MS" w:hAnsi="Times New Roman"/>
          <w:b/>
          <w:bCs/>
          <w:color w:val="000000"/>
          <w:sz w:val="24"/>
          <w:szCs w:val="24"/>
        </w:rPr>
      </w:pPr>
      <w:r w:rsidRPr="00F07993">
        <w:rPr>
          <w:rFonts w:ascii="Times New Roman" w:eastAsia="@Arial Unicode MS" w:hAnsi="Times New Roman"/>
          <w:i/>
          <w:iCs/>
          <w:color w:val="000000"/>
          <w:sz w:val="24"/>
          <w:szCs w:val="24"/>
        </w:rPr>
        <w:t>рекомендательно</w:t>
      </w:r>
      <w:r>
        <w:rPr>
          <w:rFonts w:ascii="Times New Roman" w:eastAsia="@Arial Unicode MS" w:hAnsi="Times New Roman"/>
          <w:i/>
          <w:iCs/>
          <w:color w:val="000000"/>
          <w:sz w:val="24"/>
          <w:szCs w:val="24"/>
        </w:rPr>
        <w:t>го</w:t>
      </w:r>
      <w:r w:rsidRPr="00F07993">
        <w:rPr>
          <w:rFonts w:ascii="Times New Roman" w:eastAsia="@Arial Unicode MS" w:hAnsi="Times New Roman"/>
          <w:i/>
          <w:iCs/>
          <w:color w:val="000000"/>
          <w:sz w:val="24"/>
          <w:szCs w:val="24"/>
        </w:rPr>
        <w:t xml:space="preserve"> характера оказани</w:t>
      </w:r>
      <w:r>
        <w:rPr>
          <w:rFonts w:ascii="Times New Roman" w:eastAsia="@Arial Unicode MS" w:hAnsi="Times New Roman"/>
          <w:i/>
          <w:iCs/>
          <w:color w:val="000000"/>
          <w:sz w:val="24"/>
          <w:szCs w:val="24"/>
        </w:rPr>
        <w:t>е</w:t>
      </w:r>
      <w:r w:rsidRPr="00F07993">
        <w:rPr>
          <w:rFonts w:ascii="Times New Roman" w:eastAsia="@Arial Unicode MS" w:hAnsi="Times New Roman"/>
          <w:i/>
          <w:iCs/>
          <w:color w:val="000000"/>
          <w:sz w:val="24"/>
          <w:szCs w:val="24"/>
        </w:rPr>
        <w:t xml:space="preserve"> помощи   -   </w:t>
      </w:r>
      <w:r w:rsidRPr="00F07993">
        <w:rPr>
          <w:rFonts w:ascii="Times New Roman" w:eastAsia="@Arial Unicode MS" w:hAnsi="Times New Roman"/>
          <w:color w:val="000000"/>
          <w:sz w:val="24"/>
          <w:szCs w:val="24"/>
        </w:rPr>
        <w:t>обеспечение соблюдения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w:t>
      </w:r>
      <w:r>
        <w:rPr>
          <w:rFonts w:ascii="Times New Roman" w:eastAsia="@Arial Unicode MS" w:hAnsi="Times New Roman"/>
          <w:color w:val="000000"/>
          <w:sz w:val="24"/>
          <w:szCs w:val="24"/>
        </w:rPr>
        <w:t>.</w:t>
      </w:r>
    </w:p>
    <w:p w:rsidR="00B20272" w:rsidRPr="007F53B9" w:rsidRDefault="00B20272" w:rsidP="00FE352F">
      <w:pPr>
        <w:autoSpaceDE w:val="0"/>
        <w:autoSpaceDN w:val="0"/>
        <w:adjustRightInd w:val="0"/>
        <w:ind w:right="284" w:firstLine="709"/>
        <w:jc w:val="both"/>
        <w:rPr>
          <w:color w:val="000000"/>
        </w:rPr>
      </w:pPr>
      <w:r w:rsidRPr="007F53B9">
        <w:rPr>
          <w:color w:val="000000"/>
        </w:rPr>
        <w:t>Программа коррекционной деятельности образовательно</w:t>
      </w:r>
      <w:r>
        <w:rPr>
          <w:color w:val="000000"/>
        </w:rPr>
        <w:t xml:space="preserve">й организации </w:t>
      </w:r>
      <w:r w:rsidRPr="007F53B9">
        <w:rPr>
          <w:color w:val="000000"/>
        </w:rPr>
        <w:t>позволяет каждому члену педагогического коллектива увидеть, как протекает</w:t>
      </w:r>
      <w:r>
        <w:rPr>
          <w:color w:val="000000"/>
        </w:rPr>
        <w:t xml:space="preserve"> </w:t>
      </w:r>
      <w:r w:rsidRPr="007F53B9">
        <w:rPr>
          <w:color w:val="000000"/>
        </w:rPr>
        <w:t>учебный процесс у ребёнка, определить характер трудностей, особенности</w:t>
      </w:r>
      <w:r>
        <w:rPr>
          <w:color w:val="000000"/>
        </w:rPr>
        <w:t xml:space="preserve"> </w:t>
      </w:r>
      <w:r w:rsidRPr="007F53B9">
        <w:rPr>
          <w:color w:val="000000"/>
        </w:rPr>
        <w:t>усвоения им знаний-умений и способов действий. Позволяет оценить усилия</w:t>
      </w:r>
      <w:r>
        <w:rPr>
          <w:color w:val="000000"/>
        </w:rPr>
        <w:t xml:space="preserve"> </w:t>
      </w:r>
      <w:r w:rsidRPr="007F53B9">
        <w:rPr>
          <w:color w:val="000000"/>
        </w:rPr>
        <w:t>коллектива и изменения, произошедшие в развитии обучающегося.</w:t>
      </w:r>
    </w:p>
    <w:p w:rsidR="00B20272" w:rsidRPr="00B20272" w:rsidRDefault="00B20272" w:rsidP="00FE352F">
      <w:pPr>
        <w:autoSpaceDE w:val="0"/>
        <w:autoSpaceDN w:val="0"/>
        <w:adjustRightInd w:val="0"/>
        <w:ind w:right="284" w:firstLine="709"/>
        <w:jc w:val="both"/>
        <w:rPr>
          <w:color w:val="000000"/>
        </w:rPr>
      </w:pPr>
      <w:r w:rsidRPr="007F53B9">
        <w:rPr>
          <w:color w:val="000000"/>
        </w:rPr>
        <w:t>Для организации коррекционно-развивающей работы могут быть</w:t>
      </w:r>
      <w:r>
        <w:rPr>
          <w:color w:val="000000"/>
        </w:rPr>
        <w:t xml:space="preserve"> </w:t>
      </w:r>
      <w:r w:rsidRPr="007F53B9">
        <w:rPr>
          <w:color w:val="000000"/>
        </w:rPr>
        <w:t xml:space="preserve">использованы технологии мультимедиа. Они позволяют </w:t>
      </w:r>
      <w:r>
        <w:rPr>
          <w:color w:val="000000"/>
        </w:rPr>
        <w:t xml:space="preserve">интегрировано </w:t>
      </w:r>
      <w:r w:rsidRPr="007F53B9">
        <w:rPr>
          <w:color w:val="000000"/>
        </w:rPr>
        <w:t>представить информацию (включение анимационных эффектов,</w:t>
      </w:r>
      <w:r>
        <w:rPr>
          <w:color w:val="000000"/>
        </w:rPr>
        <w:t xml:space="preserve"> </w:t>
      </w:r>
      <w:r w:rsidRPr="007F53B9">
        <w:rPr>
          <w:color w:val="000000"/>
        </w:rPr>
        <w:t>видеофрагментов, динамических объектов, комментариев, подсказок)</w:t>
      </w:r>
      <w:r>
        <w:rPr>
          <w:color w:val="000000"/>
        </w:rPr>
        <w:t>,</w:t>
      </w:r>
      <w:r w:rsidRPr="007F53B9">
        <w:rPr>
          <w:color w:val="000000"/>
        </w:rPr>
        <w:t xml:space="preserve"> усилить</w:t>
      </w:r>
      <w:r>
        <w:rPr>
          <w:color w:val="000000"/>
        </w:rPr>
        <w:t xml:space="preserve"> </w:t>
      </w:r>
      <w:r w:rsidRPr="007F53B9">
        <w:rPr>
          <w:color w:val="000000"/>
        </w:rPr>
        <w:t>индивидуализацию обучения за счёт обеспечения моментального контроля заходом деятельности ученика.</w:t>
      </w:r>
    </w:p>
    <w:p w:rsidR="00FE352F" w:rsidRDefault="00FE352F" w:rsidP="00FE352F">
      <w:pPr>
        <w:tabs>
          <w:tab w:val="left" w:leader="dot" w:pos="624"/>
        </w:tabs>
        <w:suppressAutoHyphens/>
        <w:autoSpaceDE w:val="0"/>
        <w:autoSpaceDN w:val="0"/>
        <w:adjustRightInd w:val="0"/>
        <w:ind w:right="284" w:firstLine="720"/>
        <w:jc w:val="both"/>
        <w:rPr>
          <w:rFonts w:eastAsia="@Arial Unicode MS"/>
          <w:b/>
          <w:bCs/>
          <w:color w:val="000000"/>
        </w:rPr>
      </w:pPr>
    </w:p>
    <w:p w:rsidR="00FE352F" w:rsidRDefault="00FE352F" w:rsidP="00FE352F">
      <w:pPr>
        <w:tabs>
          <w:tab w:val="left" w:leader="dot" w:pos="624"/>
        </w:tabs>
        <w:suppressAutoHyphens/>
        <w:autoSpaceDE w:val="0"/>
        <w:autoSpaceDN w:val="0"/>
        <w:adjustRightInd w:val="0"/>
        <w:ind w:right="284" w:firstLine="720"/>
        <w:jc w:val="both"/>
        <w:rPr>
          <w:rFonts w:eastAsia="@Arial Unicode MS"/>
          <w:b/>
          <w:bCs/>
          <w:color w:val="000000"/>
        </w:rPr>
      </w:pPr>
    </w:p>
    <w:p w:rsidR="00B20272" w:rsidRPr="0045578A"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45578A">
        <w:rPr>
          <w:rFonts w:eastAsia="@Arial Unicode MS"/>
          <w:b/>
          <w:bCs/>
          <w:color w:val="000000"/>
        </w:rPr>
        <w:lastRenderedPageBreak/>
        <w:t>Направления работы</w:t>
      </w:r>
    </w:p>
    <w:p w:rsidR="00B20272" w:rsidRPr="0045578A" w:rsidRDefault="00B20272" w:rsidP="00FE352F">
      <w:pPr>
        <w:tabs>
          <w:tab w:val="left" w:leader="dot" w:pos="624"/>
        </w:tabs>
        <w:suppressAutoHyphens/>
        <w:autoSpaceDE w:val="0"/>
        <w:autoSpaceDN w:val="0"/>
        <w:adjustRightInd w:val="0"/>
        <w:ind w:right="284" w:firstLine="709"/>
        <w:jc w:val="both"/>
        <w:rPr>
          <w:rFonts w:eastAsia="@Arial Unicode MS"/>
          <w:color w:val="000000"/>
        </w:rPr>
      </w:pPr>
      <w:r w:rsidRPr="0045578A">
        <w:rPr>
          <w:rFonts w:eastAsia="@Arial Unicode MS"/>
          <w:color w:val="000000"/>
        </w:rPr>
        <w:t xml:space="preserve">Программа коррекционной работы на </w:t>
      </w:r>
      <w:r>
        <w:rPr>
          <w:rFonts w:eastAsia="@Arial Unicode MS"/>
          <w:color w:val="000000"/>
        </w:rPr>
        <w:t>уровне</w:t>
      </w:r>
      <w:r w:rsidRPr="0045578A">
        <w:rPr>
          <w:rFonts w:eastAsia="@Arial Unicode MS"/>
          <w:color w:val="000000"/>
        </w:rPr>
        <w:t xml:space="preserve"> начального общего образования включает в себя взаимосвязанные направления. Данные направления отражают её основное содержание:</w:t>
      </w:r>
    </w:p>
    <w:p w:rsidR="00B20272" w:rsidRPr="00293847" w:rsidRDefault="00B20272" w:rsidP="00C71E5B">
      <w:pPr>
        <w:pStyle w:val="affd"/>
        <w:numPr>
          <w:ilvl w:val="0"/>
          <w:numId w:val="91"/>
        </w:numPr>
        <w:tabs>
          <w:tab w:val="left" w:pos="0"/>
          <w:tab w:val="left" w:pos="993"/>
        </w:tabs>
        <w:autoSpaceDE w:val="0"/>
        <w:autoSpaceDN w:val="0"/>
        <w:adjustRightInd w:val="0"/>
        <w:spacing w:after="0" w:line="240" w:lineRule="auto"/>
        <w:ind w:left="0" w:right="284" w:firstLine="709"/>
        <w:rPr>
          <w:rFonts w:ascii="Times New Roman" w:hAnsi="Times New Roman"/>
          <w:sz w:val="24"/>
          <w:szCs w:val="24"/>
        </w:rPr>
      </w:pPr>
      <w:r w:rsidRPr="00293847">
        <w:rPr>
          <w:rFonts w:ascii="Times New Roman" w:eastAsia="@Arial Unicode MS" w:hAnsi="Times New Roman"/>
          <w:i/>
          <w:iCs/>
          <w:color w:val="000000"/>
          <w:sz w:val="24"/>
          <w:szCs w:val="24"/>
        </w:rPr>
        <w:t>диагностическая работа</w:t>
      </w:r>
      <w:r w:rsidRPr="00293847">
        <w:rPr>
          <w:rFonts w:ascii="Times New Roman" w:eastAsia="@Arial Unicode MS" w:hAnsi="Times New Roman"/>
          <w:color w:val="000000"/>
          <w:sz w:val="24"/>
          <w:szCs w:val="24"/>
        </w:rPr>
        <w:t xml:space="preserve"> обеспечивает: </w:t>
      </w:r>
    </w:p>
    <w:p w:rsidR="00B20272" w:rsidRDefault="00B20272" w:rsidP="00FE352F">
      <w:pPr>
        <w:tabs>
          <w:tab w:val="left" w:pos="0"/>
          <w:tab w:val="left" w:pos="993"/>
        </w:tabs>
        <w:autoSpaceDE w:val="0"/>
        <w:autoSpaceDN w:val="0"/>
        <w:adjustRightInd w:val="0"/>
        <w:ind w:right="284" w:firstLine="709"/>
        <w:rPr>
          <w:rFonts w:eastAsia="@Arial Unicode MS"/>
          <w:color w:val="000000"/>
        </w:rPr>
      </w:pPr>
      <w:r>
        <w:rPr>
          <w:rFonts w:eastAsia="@Arial Unicode MS"/>
          <w:color w:val="000000"/>
        </w:rPr>
        <w:t xml:space="preserve">- </w:t>
      </w:r>
      <w:r w:rsidRPr="00293847">
        <w:rPr>
          <w:rFonts w:eastAsia="@Arial Unicode MS"/>
          <w:color w:val="000000"/>
        </w:rPr>
        <w:t>своевременное выявление детей с ограниченными возможностями здоровья</w:t>
      </w:r>
      <w:r>
        <w:rPr>
          <w:rFonts w:eastAsia="@Arial Unicode MS"/>
          <w:color w:val="000000"/>
        </w:rPr>
        <w:t>;</w:t>
      </w:r>
    </w:p>
    <w:p w:rsidR="00B20272" w:rsidRDefault="00B20272" w:rsidP="00FE352F">
      <w:pPr>
        <w:tabs>
          <w:tab w:val="left" w:pos="0"/>
          <w:tab w:val="left" w:pos="993"/>
        </w:tabs>
        <w:autoSpaceDE w:val="0"/>
        <w:autoSpaceDN w:val="0"/>
        <w:adjustRightInd w:val="0"/>
        <w:ind w:right="284" w:firstLine="709"/>
        <w:rPr>
          <w:rFonts w:eastAsia="@Arial Unicode MS"/>
          <w:color w:val="000000"/>
        </w:rPr>
      </w:pPr>
      <w:r>
        <w:rPr>
          <w:rFonts w:eastAsia="@Arial Unicode MS"/>
          <w:color w:val="000000"/>
        </w:rPr>
        <w:t xml:space="preserve">- выявление </w:t>
      </w:r>
      <w:r w:rsidRPr="00293847">
        <w:rPr>
          <w:rFonts w:eastAsia="@Arial Unicode MS"/>
          <w:color w:val="000000"/>
        </w:rPr>
        <w:t>трудностей в обучении и социальной адаптации обучающихся</w:t>
      </w:r>
      <w:r>
        <w:rPr>
          <w:rFonts w:eastAsia="@Arial Unicode MS"/>
          <w:color w:val="000000"/>
        </w:rPr>
        <w:t>;</w:t>
      </w:r>
    </w:p>
    <w:p w:rsidR="00B20272" w:rsidRPr="004B6388" w:rsidRDefault="00B20272" w:rsidP="00FE352F">
      <w:pPr>
        <w:tabs>
          <w:tab w:val="left" w:pos="0"/>
          <w:tab w:val="left" w:pos="993"/>
        </w:tabs>
        <w:autoSpaceDE w:val="0"/>
        <w:autoSpaceDN w:val="0"/>
        <w:adjustRightInd w:val="0"/>
        <w:ind w:right="284" w:firstLine="709"/>
        <w:jc w:val="both"/>
        <w:rPr>
          <w:rFonts w:eastAsia="@Arial Unicode MS"/>
          <w:color w:val="000000"/>
        </w:rPr>
      </w:pPr>
      <w:r>
        <w:rPr>
          <w:rFonts w:eastAsia="@Arial Unicode MS"/>
          <w:color w:val="000000"/>
        </w:rPr>
        <w:t xml:space="preserve">- </w:t>
      </w:r>
      <w:r w:rsidRPr="00293847">
        <w:t>выявление особых образовательных потребностей обучающихся при освоении</w:t>
      </w:r>
      <w:r>
        <w:t xml:space="preserve">  образовательной программы начального общего образования;</w:t>
      </w:r>
    </w:p>
    <w:p w:rsidR="00B20272" w:rsidRDefault="00B20272" w:rsidP="00FE352F">
      <w:pPr>
        <w:tabs>
          <w:tab w:val="left" w:pos="0"/>
          <w:tab w:val="left" w:pos="993"/>
        </w:tabs>
        <w:autoSpaceDE w:val="0"/>
        <w:autoSpaceDN w:val="0"/>
        <w:adjustRightInd w:val="0"/>
        <w:ind w:right="284" w:firstLine="709"/>
        <w:jc w:val="both"/>
      </w:pPr>
      <w:r>
        <w:t>- определение   уровня    актуального   и   зоны   ближайшего    развития обучающегося, выявление его резервных возможностей;</w:t>
      </w:r>
    </w:p>
    <w:p w:rsidR="00B20272" w:rsidRDefault="00B20272" w:rsidP="00FE352F">
      <w:pPr>
        <w:tabs>
          <w:tab w:val="left" w:pos="0"/>
          <w:tab w:val="left" w:pos="993"/>
        </w:tabs>
        <w:autoSpaceDE w:val="0"/>
        <w:autoSpaceDN w:val="0"/>
        <w:adjustRightInd w:val="0"/>
        <w:ind w:right="284" w:firstLine="709"/>
        <w:jc w:val="both"/>
      </w:pPr>
      <w:r>
        <w:t>- изучение развития эмоционально-волевой, познавательной, речевой сфер и личностных особенностей обучающихся;</w:t>
      </w:r>
    </w:p>
    <w:p w:rsidR="00B20272" w:rsidRDefault="00B20272" w:rsidP="00FE352F">
      <w:pPr>
        <w:tabs>
          <w:tab w:val="left" w:pos="0"/>
          <w:tab w:val="left" w:pos="993"/>
        </w:tabs>
        <w:autoSpaceDE w:val="0"/>
        <w:autoSpaceDN w:val="0"/>
        <w:adjustRightInd w:val="0"/>
        <w:ind w:right="284" w:firstLine="709"/>
      </w:pPr>
      <w:r>
        <w:t>- изучение социальной ситуации развития и условий семейного воспитания ребёнка;</w:t>
      </w:r>
    </w:p>
    <w:p w:rsidR="00B20272" w:rsidRDefault="00B20272" w:rsidP="00FE352F">
      <w:pPr>
        <w:tabs>
          <w:tab w:val="left" w:pos="0"/>
          <w:tab w:val="left" w:pos="993"/>
        </w:tabs>
        <w:autoSpaceDE w:val="0"/>
        <w:autoSpaceDN w:val="0"/>
        <w:adjustRightInd w:val="0"/>
        <w:ind w:right="284" w:firstLine="709"/>
      </w:pPr>
      <w:r>
        <w:t>- изучение адаптивных возможностей и уровня социализации ребёнка;</w:t>
      </w:r>
    </w:p>
    <w:p w:rsidR="00B20272" w:rsidRDefault="00B20272" w:rsidP="00FE352F">
      <w:pPr>
        <w:tabs>
          <w:tab w:val="left" w:pos="0"/>
          <w:tab w:val="left" w:pos="993"/>
        </w:tabs>
        <w:autoSpaceDE w:val="0"/>
        <w:autoSpaceDN w:val="0"/>
        <w:adjustRightInd w:val="0"/>
        <w:ind w:right="284" w:firstLine="709"/>
        <w:jc w:val="both"/>
      </w:pPr>
      <w:r>
        <w:t>- системный   разносторонний   контроль   за   уровнем   и   динамикой  развития  ребёнка (мониторинг динамики развития, успешности освоения образовательной программы начального общего образования);</w:t>
      </w:r>
    </w:p>
    <w:p w:rsidR="00B20272" w:rsidRPr="0045578A" w:rsidRDefault="00B20272" w:rsidP="00FE352F">
      <w:pPr>
        <w:tabs>
          <w:tab w:val="left" w:pos="0"/>
          <w:tab w:val="left" w:leader="dot" w:pos="624"/>
          <w:tab w:val="left" w:pos="993"/>
        </w:tabs>
        <w:suppressAutoHyphens/>
        <w:autoSpaceDE w:val="0"/>
        <w:autoSpaceDN w:val="0"/>
        <w:adjustRightInd w:val="0"/>
        <w:ind w:right="284" w:firstLine="709"/>
        <w:jc w:val="both"/>
        <w:rPr>
          <w:rFonts w:eastAsia="@Arial Unicode MS"/>
          <w:color w:val="000000"/>
        </w:rPr>
      </w:pPr>
      <w:r>
        <w:rPr>
          <w:rFonts w:eastAsia="@Arial Unicode MS"/>
          <w:color w:val="000000"/>
        </w:rPr>
        <w:t xml:space="preserve">- </w:t>
      </w:r>
      <w:r w:rsidRPr="00293847">
        <w:rPr>
          <w:rFonts w:eastAsia="@Arial Unicode MS"/>
          <w:color w:val="000000"/>
        </w:rPr>
        <w:t>подготовк</w:t>
      </w:r>
      <w:r>
        <w:rPr>
          <w:rFonts w:eastAsia="@Arial Unicode MS"/>
          <w:color w:val="000000"/>
        </w:rPr>
        <w:t xml:space="preserve">а </w:t>
      </w:r>
      <w:r w:rsidRPr="00293847">
        <w:rPr>
          <w:rFonts w:eastAsia="@Arial Unicode MS"/>
          <w:color w:val="000000"/>
        </w:rPr>
        <w:t>рекомендаций по оказанию</w:t>
      </w:r>
      <w:r>
        <w:rPr>
          <w:rFonts w:eastAsia="@Arial Unicode MS"/>
          <w:color w:val="000000"/>
        </w:rPr>
        <w:t xml:space="preserve"> и</w:t>
      </w:r>
      <w:r w:rsidRPr="00293847">
        <w:rPr>
          <w:rFonts w:eastAsia="@Arial Unicode MS"/>
          <w:color w:val="000000"/>
        </w:rPr>
        <w:t>м психолого-медико-педагогической помощи в условиях образовательно</w:t>
      </w:r>
      <w:r>
        <w:rPr>
          <w:rFonts w:eastAsia="@Arial Unicode MS"/>
          <w:color w:val="000000"/>
        </w:rPr>
        <w:t>й организации</w:t>
      </w:r>
      <w:r w:rsidRPr="00293847">
        <w:rPr>
          <w:rFonts w:eastAsia="@Arial Unicode MS"/>
          <w:color w:val="000000"/>
        </w:rPr>
        <w:t>;</w:t>
      </w:r>
    </w:p>
    <w:p w:rsidR="00B20272" w:rsidRPr="00567563" w:rsidRDefault="00B20272" w:rsidP="00C71E5B">
      <w:pPr>
        <w:pStyle w:val="affd"/>
        <w:numPr>
          <w:ilvl w:val="0"/>
          <w:numId w:val="91"/>
        </w:numPr>
        <w:tabs>
          <w:tab w:val="left" w:pos="0"/>
          <w:tab w:val="left" w:leader="dot" w:pos="624"/>
          <w:tab w:val="left" w:pos="993"/>
        </w:tabs>
        <w:suppressAutoHyphens/>
        <w:autoSpaceDE w:val="0"/>
        <w:autoSpaceDN w:val="0"/>
        <w:adjustRightInd w:val="0"/>
        <w:spacing w:after="0" w:line="240" w:lineRule="auto"/>
        <w:ind w:left="0" w:right="284" w:firstLine="709"/>
        <w:jc w:val="both"/>
        <w:rPr>
          <w:rFonts w:ascii="Times New Roman" w:eastAsia="@Arial Unicode MS" w:hAnsi="Times New Roman"/>
          <w:color w:val="000000"/>
          <w:sz w:val="24"/>
          <w:szCs w:val="24"/>
        </w:rPr>
      </w:pPr>
      <w:r w:rsidRPr="00E4440B">
        <w:rPr>
          <w:rFonts w:ascii="Times New Roman" w:eastAsia="@Arial Unicode MS" w:hAnsi="Times New Roman"/>
          <w:i/>
          <w:iCs/>
          <w:color w:val="000000"/>
          <w:sz w:val="24"/>
          <w:szCs w:val="24"/>
        </w:rPr>
        <w:t>коррекционно-развивающая работа</w:t>
      </w:r>
      <w:r>
        <w:rPr>
          <w:rFonts w:ascii="Times New Roman" w:eastAsia="@Arial Unicode MS" w:hAnsi="Times New Roman"/>
          <w:i/>
          <w:iCs/>
          <w:color w:val="000000"/>
          <w:sz w:val="24"/>
          <w:szCs w:val="24"/>
        </w:rPr>
        <w:t xml:space="preserve"> </w:t>
      </w:r>
      <w:r w:rsidRPr="00E4440B">
        <w:rPr>
          <w:rFonts w:ascii="Times New Roman" w:eastAsia="@Arial Unicode MS" w:hAnsi="Times New Roman"/>
          <w:color w:val="000000"/>
          <w:sz w:val="24"/>
          <w:szCs w:val="24"/>
        </w:rPr>
        <w:t xml:space="preserve">обеспечивает своевременную </w:t>
      </w:r>
      <w:r w:rsidRPr="00567563">
        <w:rPr>
          <w:rFonts w:ascii="Times New Roman" w:eastAsia="@Arial Unicode MS" w:hAnsi="Times New Roman"/>
          <w:color w:val="000000"/>
          <w:sz w:val="24"/>
          <w:szCs w:val="24"/>
        </w:rPr>
        <w:t xml:space="preserve">специализированную помощь в освоении содержания образования и коррекцию обнаруженных недостатков  в развитии детей и включает: </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реализацию комплексного индивидуально ориентированного социально-психолого</w:t>
      </w:r>
      <w:r>
        <w:t>-</w:t>
      </w:r>
      <w:r w:rsidRPr="00A50F27">
        <w:t>педагогического сопровождения в условиях образовательного процесса</w:t>
      </w:r>
      <w:r>
        <w:t xml:space="preserve"> </w:t>
      </w:r>
      <w:r w:rsidRPr="00A50F27">
        <w:t xml:space="preserve">обучающихся с учётом особенностей </w:t>
      </w:r>
      <w:r>
        <w:t xml:space="preserve">их </w:t>
      </w:r>
      <w:r w:rsidRPr="00A50F27">
        <w:t>развития;</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выбор оптимальных для развития ребёнка коррекционных программ, методик, методов</w:t>
      </w:r>
      <w:r>
        <w:t xml:space="preserve"> </w:t>
      </w:r>
      <w:r w:rsidRPr="00A50F27">
        <w:t>и приёмов обучения в соответствии с его образовательными потребностями;</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организацию и проведение индивидуальных и групповых коррекционно-развивающих</w:t>
      </w:r>
      <w:r>
        <w:t xml:space="preserve"> </w:t>
      </w:r>
      <w:r w:rsidRPr="00A50F27">
        <w:t>занятий, необходимых для преодоления нарушений развития и трудностей обучения;</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коррекцию и развитие высших психических функций, эмоционально-волевой,</w:t>
      </w:r>
      <w:r>
        <w:t xml:space="preserve"> </w:t>
      </w:r>
      <w:r w:rsidRPr="00A50F27">
        <w:t>познавательной и речевой сфер;</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 xml:space="preserve">развитие универсальных учебных действий в соответствии с требованиями </w:t>
      </w:r>
      <w:r>
        <w:t>началь</w:t>
      </w:r>
      <w:r w:rsidRPr="00A50F27">
        <w:t>ного</w:t>
      </w:r>
      <w:r>
        <w:t xml:space="preserve"> </w:t>
      </w:r>
      <w:r w:rsidRPr="00A50F27">
        <w:t>общего образования;</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развитие и укрепление зрелых личностных установок, формирование адекватных форм</w:t>
      </w:r>
      <w:r>
        <w:t xml:space="preserve"> </w:t>
      </w:r>
      <w:r w:rsidRPr="00A50F27">
        <w:t>утверждения самостоятельности, личностной автономии;</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формирование способов регуляции поведения и эмоциональных состояний;</w:t>
      </w:r>
    </w:p>
    <w:p w:rsidR="00B20272" w:rsidRPr="00A50F27" w:rsidRDefault="00B20272" w:rsidP="00FE352F">
      <w:pPr>
        <w:tabs>
          <w:tab w:val="left" w:pos="0"/>
          <w:tab w:val="left" w:pos="993"/>
        </w:tabs>
        <w:autoSpaceDE w:val="0"/>
        <w:autoSpaceDN w:val="0"/>
        <w:adjustRightInd w:val="0"/>
        <w:ind w:right="284" w:firstLine="709"/>
        <w:jc w:val="both"/>
      </w:pPr>
      <w:r>
        <w:t>-</w:t>
      </w:r>
      <w:r w:rsidRPr="00A50F27">
        <w:t xml:space="preserve"> развитие форм и навыков личностного общения в группе сверстников,</w:t>
      </w:r>
      <w:r>
        <w:t xml:space="preserve"> </w:t>
      </w:r>
      <w:r w:rsidRPr="00A50F27">
        <w:t>коммуникативной компетенции;</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 xml:space="preserve">развитие компетенций, необходимых для продолжения образования </w:t>
      </w:r>
      <w:r>
        <w:t>в основной школе;</w:t>
      </w:r>
    </w:p>
    <w:p w:rsidR="00B20272" w:rsidRPr="00A50F27" w:rsidRDefault="00B20272" w:rsidP="00FE352F">
      <w:pPr>
        <w:tabs>
          <w:tab w:val="left" w:pos="0"/>
          <w:tab w:val="left" w:pos="993"/>
        </w:tabs>
        <w:autoSpaceDE w:val="0"/>
        <w:autoSpaceDN w:val="0"/>
        <w:adjustRightInd w:val="0"/>
        <w:ind w:right="284" w:firstLine="709"/>
        <w:jc w:val="both"/>
      </w:pPr>
      <w:r>
        <w:t xml:space="preserve">- </w:t>
      </w:r>
      <w:r w:rsidRPr="00A50F27">
        <w:t>формирование навыков получения и использования информации (на основе ИКТ),</w:t>
      </w:r>
      <w:r>
        <w:t xml:space="preserve"> </w:t>
      </w:r>
      <w:r w:rsidRPr="00A50F27">
        <w:t>способствующих повышению социальных компетенций и адаптации в реальных жизненных</w:t>
      </w:r>
      <w:r>
        <w:t xml:space="preserve"> </w:t>
      </w:r>
      <w:r w:rsidRPr="00A50F27">
        <w:t>условиях;</w:t>
      </w:r>
    </w:p>
    <w:p w:rsidR="00B20272" w:rsidRPr="00B846DF" w:rsidRDefault="00B20272" w:rsidP="00FE352F">
      <w:pPr>
        <w:tabs>
          <w:tab w:val="left" w:pos="0"/>
          <w:tab w:val="left" w:pos="993"/>
        </w:tabs>
        <w:autoSpaceDE w:val="0"/>
        <w:autoSpaceDN w:val="0"/>
        <w:adjustRightInd w:val="0"/>
        <w:ind w:right="284" w:firstLine="709"/>
        <w:jc w:val="both"/>
      </w:pPr>
      <w:r>
        <w:t xml:space="preserve">- </w:t>
      </w:r>
      <w:r w:rsidRPr="00A50F27">
        <w:t>социальную защиту ребёнка в случаях неблагоприятных условий жизни при</w:t>
      </w:r>
      <w:r>
        <w:t xml:space="preserve"> </w:t>
      </w:r>
      <w:r w:rsidRPr="00A50F27">
        <w:t>психотравмирующих обстоятельствах</w:t>
      </w:r>
      <w:r>
        <w:t>;</w:t>
      </w:r>
    </w:p>
    <w:p w:rsidR="00B20272" w:rsidRPr="00567563" w:rsidRDefault="00B20272" w:rsidP="00C71E5B">
      <w:pPr>
        <w:pStyle w:val="affd"/>
        <w:numPr>
          <w:ilvl w:val="0"/>
          <w:numId w:val="91"/>
        </w:numPr>
        <w:tabs>
          <w:tab w:val="left" w:pos="0"/>
          <w:tab w:val="left" w:leader="dot" w:pos="624"/>
          <w:tab w:val="left" w:pos="993"/>
        </w:tabs>
        <w:suppressAutoHyphens/>
        <w:autoSpaceDE w:val="0"/>
        <w:autoSpaceDN w:val="0"/>
        <w:adjustRightInd w:val="0"/>
        <w:spacing w:after="0" w:line="240" w:lineRule="auto"/>
        <w:ind w:left="0" w:right="284" w:firstLine="709"/>
        <w:jc w:val="both"/>
        <w:rPr>
          <w:rFonts w:ascii="Times New Roman" w:eastAsia="@Arial Unicode MS" w:hAnsi="Times New Roman"/>
          <w:color w:val="000000"/>
          <w:sz w:val="24"/>
          <w:szCs w:val="24"/>
        </w:rPr>
      </w:pPr>
      <w:r w:rsidRPr="00B846DF">
        <w:rPr>
          <w:rFonts w:ascii="Times New Roman" w:eastAsia="@Arial Unicode MS" w:hAnsi="Times New Roman"/>
          <w:i/>
          <w:iCs/>
          <w:color w:val="000000"/>
          <w:sz w:val="24"/>
          <w:szCs w:val="24"/>
        </w:rPr>
        <w:t>консультативная работа</w:t>
      </w:r>
      <w:r w:rsidRPr="00B846DF">
        <w:rPr>
          <w:rFonts w:ascii="Times New Roman" w:eastAsia="@Arial Unicode MS" w:hAnsi="Times New Roman"/>
          <w:color w:val="000000"/>
          <w:sz w:val="24"/>
          <w:szCs w:val="24"/>
        </w:rPr>
        <w:t xml:space="preserve"> обеспечивает непрерывность специального сопровождения </w:t>
      </w:r>
      <w:r w:rsidRPr="00567563">
        <w:rPr>
          <w:rFonts w:ascii="Times New Roman" w:eastAsia="@Arial Unicode MS" w:hAnsi="Times New Roman"/>
          <w:color w:val="000000"/>
          <w:sz w:val="24"/>
          <w:szCs w:val="24"/>
        </w:rPr>
        <w:t>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20272" w:rsidRPr="00F07993" w:rsidRDefault="00B20272" w:rsidP="00C71E5B">
      <w:pPr>
        <w:pStyle w:val="affd"/>
        <w:numPr>
          <w:ilvl w:val="0"/>
          <w:numId w:val="91"/>
        </w:numPr>
        <w:tabs>
          <w:tab w:val="left" w:pos="0"/>
          <w:tab w:val="left" w:leader="dot" w:pos="851"/>
          <w:tab w:val="left" w:pos="993"/>
        </w:tabs>
        <w:suppressAutoHyphens/>
        <w:autoSpaceDE w:val="0"/>
        <w:autoSpaceDN w:val="0"/>
        <w:adjustRightInd w:val="0"/>
        <w:spacing w:after="0" w:line="240" w:lineRule="auto"/>
        <w:ind w:left="0" w:right="284" w:firstLine="709"/>
        <w:jc w:val="both"/>
        <w:rPr>
          <w:rFonts w:ascii="Times New Roman" w:eastAsia="@Arial Unicode MS" w:hAnsi="Times New Roman"/>
          <w:color w:val="000000"/>
          <w:sz w:val="24"/>
          <w:szCs w:val="24"/>
        </w:rPr>
      </w:pPr>
      <w:r>
        <w:rPr>
          <w:rFonts w:ascii="Times New Roman" w:eastAsia="@Arial Unicode MS" w:hAnsi="Times New Roman"/>
          <w:i/>
          <w:iCs/>
          <w:color w:val="000000"/>
          <w:sz w:val="24"/>
          <w:szCs w:val="24"/>
        </w:rPr>
        <w:t xml:space="preserve"> </w:t>
      </w:r>
      <w:r w:rsidRPr="00D334C1">
        <w:rPr>
          <w:rFonts w:ascii="Times New Roman" w:eastAsia="@Arial Unicode MS" w:hAnsi="Times New Roman"/>
          <w:i/>
          <w:iCs/>
          <w:color w:val="000000"/>
          <w:sz w:val="24"/>
          <w:szCs w:val="24"/>
        </w:rPr>
        <w:t>информационно-</w:t>
      </w:r>
      <w:r>
        <w:rPr>
          <w:rFonts w:ascii="Times New Roman" w:eastAsia="@Arial Unicode MS" w:hAnsi="Times New Roman"/>
          <w:i/>
          <w:iCs/>
          <w:color w:val="000000"/>
          <w:sz w:val="24"/>
          <w:szCs w:val="24"/>
        </w:rPr>
        <w:t>п</w:t>
      </w:r>
      <w:r w:rsidRPr="00D334C1">
        <w:rPr>
          <w:rFonts w:ascii="Times New Roman" w:eastAsia="@Arial Unicode MS" w:hAnsi="Times New Roman"/>
          <w:i/>
          <w:iCs/>
          <w:color w:val="000000"/>
          <w:sz w:val="24"/>
          <w:szCs w:val="24"/>
        </w:rPr>
        <w:t>росветительская работа</w:t>
      </w:r>
      <w:r>
        <w:rPr>
          <w:rFonts w:ascii="Times New Roman" w:eastAsia="@Arial Unicode MS" w:hAnsi="Times New Roman"/>
          <w:i/>
          <w:iCs/>
          <w:color w:val="000000"/>
          <w:sz w:val="24"/>
          <w:szCs w:val="24"/>
        </w:rPr>
        <w:t xml:space="preserve"> </w:t>
      </w:r>
      <w:r w:rsidRPr="00D334C1">
        <w:rPr>
          <w:rFonts w:ascii="Times New Roman" w:eastAsia="@Arial Unicode MS" w:hAnsi="Times New Roman"/>
          <w:color w:val="000000"/>
          <w:sz w:val="24"/>
          <w:szCs w:val="24"/>
        </w:rPr>
        <w:t>направлена</w:t>
      </w:r>
      <w:r>
        <w:rPr>
          <w:rFonts w:ascii="Times New Roman" w:eastAsia="@Arial Unicode MS" w:hAnsi="Times New Roman"/>
          <w:color w:val="000000"/>
          <w:sz w:val="24"/>
          <w:szCs w:val="24"/>
        </w:rPr>
        <w:t xml:space="preserve"> н</w:t>
      </w:r>
      <w:r w:rsidRPr="00D334C1">
        <w:rPr>
          <w:rFonts w:ascii="Times New Roman" w:eastAsia="@Arial Unicode MS" w:hAnsi="Times New Roman"/>
          <w:color w:val="000000"/>
          <w:sz w:val="24"/>
          <w:szCs w:val="24"/>
        </w:rPr>
        <w:t xml:space="preserve">а разъяснительную </w:t>
      </w:r>
      <w:r w:rsidRPr="00567563">
        <w:rPr>
          <w:rFonts w:ascii="Times New Roman" w:eastAsia="@Arial Unicode MS" w:hAnsi="Times New Roman"/>
          <w:color w:val="000000"/>
          <w:sz w:val="24"/>
          <w:szCs w:val="24"/>
        </w:rPr>
        <w:t xml:space="preserve">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r w:rsidRPr="00567563">
        <w:rPr>
          <w:rFonts w:ascii="Times New Roman" w:eastAsia="@Arial Unicode MS" w:hAnsi="Times New Roman"/>
          <w:color w:val="000000"/>
          <w:sz w:val="24"/>
          <w:szCs w:val="24"/>
        </w:rPr>
        <w:lastRenderedPageBreak/>
        <w:t>имеющими, так и не имеющими недостатки в развитии), их родителями (законными представителями), педагогическими работниками.</w:t>
      </w:r>
    </w:p>
    <w:p w:rsidR="00B20272" w:rsidRPr="002D60B1"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2D60B1">
        <w:rPr>
          <w:rFonts w:eastAsia="@Arial Unicode MS"/>
          <w:b/>
          <w:bCs/>
          <w:color w:val="000000"/>
        </w:rPr>
        <w:t>Этапы реализации программы</w:t>
      </w:r>
    </w:p>
    <w:p w:rsidR="00B20272" w:rsidRPr="002D60B1" w:rsidRDefault="00B20272" w:rsidP="00FE352F">
      <w:pPr>
        <w:tabs>
          <w:tab w:val="left" w:leader="dot" w:pos="624"/>
        </w:tabs>
        <w:suppressAutoHyphens/>
        <w:autoSpaceDE w:val="0"/>
        <w:autoSpaceDN w:val="0"/>
        <w:adjustRightInd w:val="0"/>
        <w:ind w:right="284" w:firstLine="720"/>
        <w:jc w:val="both"/>
        <w:rPr>
          <w:rFonts w:eastAsia="@Arial Unicode MS"/>
          <w:i/>
          <w:iCs/>
          <w:color w:val="000000"/>
        </w:rPr>
      </w:pPr>
      <w:r w:rsidRPr="002D60B1">
        <w:rPr>
          <w:rFonts w:eastAsia="@Arial Unicode MS"/>
          <w:color w:val="000000"/>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20272" w:rsidRPr="002D60B1" w:rsidRDefault="00B20272" w:rsidP="00FE352F">
      <w:pPr>
        <w:tabs>
          <w:tab w:val="left" w:leader="dot" w:pos="624"/>
        </w:tabs>
        <w:suppressAutoHyphens/>
        <w:autoSpaceDE w:val="0"/>
        <w:autoSpaceDN w:val="0"/>
        <w:adjustRightInd w:val="0"/>
        <w:ind w:right="284" w:firstLine="720"/>
        <w:jc w:val="both"/>
        <w:rPr>
          <w:rFonts w:eastAsia="@Arial Unicode MS"/>
          <w:i/>
          <w:iCs/>
          <w:color w:val="000000"/>
        </w:rPr>
      </w:pPr>
      <w:r w:rsidRPr="002D60B1">
        <w:rPr>
          <w:rFonts w:eastAsia="@Arial Unicode MS"/>
          <w:i/>
          <w:iCs/>
          <w:color w:val="000000"/>
        </w:rPr>
        <w:t>Этап сбора и анализа информации</w:t>
      </w:r>
      <w:r w:rsidRPr="002D60B1">
        <w:rPr>
          <w:rFonts w:eastAsia="@Arial Unicode MS"/>
          <w:color w:val="000000"/>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20272"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2D60B1">
        <w:rPr>
          <w:rFonts w:eastAsia="@Arial Unicode MS"/>
          <w:i/>
          <w:iCs/>
          <w:color w:val="000000"/>
        </w:rPr>
        <w:t>Этап планирования, организации, координации</w:t>
      </w:r>
      <w:r w:rsidRPr="002D60B1">
        <w:rPr>
          <w:rFonts w:eastAsia="@Arial Unicode MS"/>
          <w:color w:val="000000"/>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w:t>
      </w:r>
      <w:r>
        <w:rPr>
          <w:rFonts w:eastAsia="@Arial Unicode MS"/>
          <w:color w:val="000000"/>
        </w:rPr>
        <w:t xml:space="preserve">. </w:t>
      </w:r>
    </w:p>
    <w:p w:rsidR="00B20272" w:rsidRPr="002D60B1" w:rsidRDefault="00B20272" w:rsidP="00FE352F">
      <w:pPr>
        <w:tabs>
          <w:tab w:val="left" w:leader="dot" w:pos="624"/>
        </w:tabs>
        <w:suppressAutoHyphens/>
        <w:autoSpaceDE w:val="0"/>
        <w:autoSpaceDN w:val="0"/>
        <w:adjustRightInd w:val="0"/>
        <w:ind w:right="284" w:firstLine="720"/>
        <w:jc w:val="both"/>
        <w:rPr>
          <w:rFonts w:eastAsia="@Arial Unicode MS"/>
          <w:i/>
          <w:iCs/>
          <w:color w:val="000000"/>
        </w:rPr>
      </w:pPr>
      <w:r w:rsidRPr="002D60B1">
        <w:rPr>
          <w:rFonts w:eastAsia="@Arial Unicode MS"/>
          <w:i/>
          <w:iCs/>
          <w:color w:val="000000"/>
        </w:rPr>
        <w:t xml:space="preserve">Этап диагностики коррекционно-развивающей образовательной среды </w:t>
      </w:r>
      <w:r w:rsidRPr="002D60B1">
        <w:rPr>
          <w:rFonts w:eastAsia="@Arial Unicode MS"/>
          <w:color w:val="000000"/>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20272" w:rsidRDefault="00B20272" w:rsidP="00FE352F">
      <w:pPr>
        <w:tabs>
          <w:tab w:val="left" w:leader="dot" w:pos="624"/>
        </w:tabs>
        <w:suppressAutoHyphens/>
        <w:autoSpaceDE w:val="0"/>
        <w:autoSpaceDN w:val="0"/>
        <w:adjustRightInd w:val="0"/>
        <w:ind w:right="284" w:firstLine="720"/>
        <w:jc w:val="both"/>
        <w:rPr>
          <w:rFonts w:eastAsia="@Arial Unicode MS"/>
          <w:b/>
          <w:bCs/>
          <w:color w:val="000000"/>
        </w:rPr>
      </w:pPr>
      <w:r w:rsidRPr="002D60B1">
        <w:rPr>
          <w:rFonts w:eastAsia="@Arial Unicode MS"/>
          <w:i/>
          <w:iCs/>
          <w:color w:val="000000"/>
        </w:rPr>
        <w:t>Этап регуляции и корректировки</w:t>
      </w:r>
      <w:r w:rsidRPr="002D60B1">
        <w:rPr>
          <w:rFonts w:eastAsia="@Arial Unicode MS"/>
          <w:color w:val="000000"/>
        </w:rPr>
        <w:t xml:space="preserve"> (регулятивно-корректировочная деятельность). Результатом является внесение необходи</w:t>
      </w:r>
      <w:r>
        <w:rPr>
          <w:rFonts w:eastAsia="@Arial Unicode MS"/>
          <w:color w:val="000000"/>
        </w:rPr>
        <w:t xml:space="preserve">мых изменений в образовательный, </w:t>
      </w:r>
      <w:r w:rsidRPr="002D60B1">
        <w:rPr>
          <w:rFonts w:eastAsia="@Arial Unicode MS"/>
          <w:color w:val="000000"/>
        </w:rPr>
        <w:t>корректировка условий и форм обучения, методов и приёмов работы.</w:t>
      </w:r>
    </w:p>
    <w:p w:rsidR="00B20272" w:rsidRPr="00EE0A0C"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EE0A0C">
        <w:rPr>
          <w:rFonts w:eastAsia="@Arial Unicode MS"/>
          <w:b/>
          <w:bCs/>
          <w:color w:val="000000"/>
        </w:rPr>
        <w:t>Механизм</w:t>
      </w:r>
      <w:r>
        <w:rPr>
          <w:rFonts w:eastAsia="@Arial Unicode MS"/>
          <w:b/>
          <w:bCs/>
          <w:color w:val="000000"/>
        </w:rPr>
        <w:t>ы</w:t>
      </w:r>
      <w:r w:rsidRPr="00EE0A0C">
        <w:rPr>
          <w:rFonts w:eastAsia="@Arial Unicode MS"/>
          <w:b/>
          <w:bCs/>
          <w:color w:val="000000"/>
        </w:rPr>
        <w:t xml:space="preserve"> реализации программы</w:t>
      </w:r>
    </w:p>
    <w:p w:rsidR="00B20272" w:rsidRPr="00EE0A0C"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sidRPr="00EE0A0C">
        <w:rPr>
          <w:rFonts w:eastAsia="@Arial Unicode MS"/>
          <w:color w:val="000000"/>
        </w:rPr>
        <w:t xml:space="preserve">Одним из основных механизмов реализации коррекционной работы является оптимально выстроенное </w:t>
      </w:r>
      <w:r w:rsidRPr="00EE0A0C">
        <w:rPr>
          <w:rFonts w:eastAsia="@Arial Unicode MS"/>
          <w:i/>
          <w:iCs/>
          <w:color w:val="000000"/>
        </w:rPr>
        <w:t xml:space="preserve">взаимодействие специалистов </w:t>
      </w:r>
      <w:r>
        <w:rPr>
          <w:rFonts w:eastAsia="@Arial Unicode MS"/>
          <w:i/>
          <w:iCs/>
          <w:color w:val="000000"/>
        </w:rPr>
        <w:t xml:space="preserve">и педагогов </w:t>
      </w:r>
      <w:r w:rsidRPr="00EE0A0C">
        <w:rPr>
          <w:rFonts w:eastAsia="@Arial Unicode MS"/>
          <w:i/>
          <w:iCs/>
          <w:color w:val="000000"/>
        </w:rPr>
        <w:t>образовательно</w:t>
      </w:r>
      <w:r>
        <w:rPr>
          <w:rFonts w:eastAsia="@Arial Unicode MS"/>
          <w:i/>
          <w:iCs/>
          <w:color w:val="000000"/>
        </w:rPr>
        <w:t>й организации</w:t>
      </w:r>
      <w:r w:rsidRPr="00EE0A0C">
        <w:rPr>
          <w:rFonts w:eastAsia="@Arial Unicode MS"/>
          <w:color w:val="000000"/>
        </w:rPr>
        <w:t xml:space="preserve">, обеспечивающее системное сопровождение </w:t>
      </w:r>
      <w:r>
        <w:rPr>
          <w:rFonts w:eastAsia="@Arial Unicode MS"/>
          <w:color w:val="000000"/>
        </w:rPr>
        <w:t xml:space="preserve">всех вышеперечисленных категорий. </w:t>
      </w:r>
      <w:r w:rsidRPr="00EE0A0C">
        <w:rPr>
          <w:rFonts w:eastAsia="@Arial Unicode MS"/>
          <w:color w:val="000000"/>
        </w:rPr>
        <w:t>Такое взаимодействие включает:</w:t>
      </w:r>
    </w:p>
    <w:p w:rsidR="00B20272" w:rsidRPr="00EE0A0C"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xml:space="preserve">- </w:t>
      </w:r>
      <w:r w:rsidRPr="00EE0A0C">
        <w:rPr>
          <w:rFonts w:eastAsia="@Arial Unicode MS"/>
          <w:color w:val="000000"/>
        </w:rPr>
        <w:t>комплексность в определении и решении проблем ребёнка, предоставлении ему квалифицированной помощи специалистов разного профиля;</w:t>
      </w:r>
    </w:p>
    <w:p w:rsidR="00B20272" w:rsidRPr="00EE0A0C"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xml:space="preserve">- </w:t>
      </w:r>
      <w:r w:rsidRPr="00EE0A0C">
        <w:rPr>
          <w:rFonts w:eastAsia="@Arial Unicode MS"/>
          <w:color w:val="000000"/>
        </w:rPr>
        <w:t xml:space="preserve"> многоаспектный анализ личностного и познавательного развития ребёнка;</w:t>
      </w:r>
    </w:p>
    <w:p w:rsidR="00B20272" w:rsidRPr="00EE0A0C" w:rsidRDefault="00B20272" w:rsidP="00FE352F">
      <w:pPr>
        <w:tabs>
          <w:tab w:val="left" w:leader="dot" w:pos="624"/>
        </w:tabs>
        <w:suppressAutoHyphens/>
        <w:autoSpaceDE w:val="0"/>
        <w:autoSpaceDN w:val="0"/>
        <w:adjustRightInd w:val="0"/>
        <w:ind w:right="284" w:firstLine="720"/>
        <w:jc w:val="both"/>
        <w:rPr>
          <w:rFonts w:eastAsia="@Arial Unicode MS"/>
          <w:color w:val="000000"/>
        </w:rPr>
      </w:pPr>
      <w:r>
        <w:rPr>
          <w:rFonts w:eastAsia="@Arial Unicode MS"/>
          <w:color w:val="000000"/>
        </w:rPr>
        <w:t xml:space="preserve">- </w:t>
      </w:r>
      <w:r w:rsidRPr="00EE0A0C">
        <w:rPr>
          <w:rFonts w:eastAsia="@Arial Unicode MS"/>
          <w:color w:val="000000"/>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B20272" w:rsidRPr="00F07993" w:rsidRDefault="00B20272" w:rsidP="00FE352F">
      <w:pPr>
        <w:tabs>
          <w:tab w:val="left" w:leader="dot" w:pos="624"/>
        </w:tabs>
        <w:suppressAutoHyphens/>
        <w:autoSpaceDE w:val="0"/>
        <w:autoSpaceDN w:val="0"/>
        <w:adjustRightInd w:val="0"/>
        <w:ind w:right="284" w:firstLine="720"/>
        <w:jc w:val="both"/>
        <w:rPr>
          <w:rFonts w:eastAsia="@Arial Unicode MS"/>
          <w:b/>
          <w:bCs/>
          <w:color w:val="000000"/>
        </w:rPr>
      </w:pPr>
      <w:r w:rsidRPr="00EE0A0C">
        <w:rPr>
          <w:rFonts w:eastAsia="@Arial Unicode MS"/>
          <w:color w:val="000000"/>
        </w:rPr>
        <w:t xml:space="preserve">В качестве ещё одного механизма реализации коррекционной работы следует обозначить </w:t>
      </w:r>
      <w:r w:rsidRPr="00EE0A0C">
        <w:rPr>
          <w:rFonts w:eastAsia="@Arial Unicode MS"/>
          <w:i/>
          <w:iCs/>
          <w:color w:val="000000"/>
        </w:rPr>
        <w:t>социальное</w:t>
      </w:r>
      <w:r w:rsidRPr="00EE0A0C">
        <w:rPr>
          <w:rFonts w:eastAsia="@Arial Unicode MS"/>
          <w:color w:val="000000"/>
        </w:rPr>
        <w:t xml:space="preserve"> партнёрство, которое предполагает профессиональное взаимодействие образовательно</w:t>
      </w:r>
      <w:r>
        <w:rPr>
          <w:rFonts w:eastAsia="@Arial Unicode MS"/>
          <w:color w:val="000000"/>
        </w:rPr>
        <w:t>й организации</w:t>
      </w:r>
      <w:r w:rsidRPr="00EE0A0C">
        <w:rPr>
          <w:rFonts w:eastAsia="@Arial Unicode MS"/>
          <w:color w:val="000000"/>
        </w:rPr>
        <w:t xml:space="preserve"> с внешними ресурсами (организациями различных ведомств, общественными организациями и другими институтами общества).</w:t>
      </w:r>
    </w:p>
    <w:p w:rsidR="00B20272" w:rsidRDefault="00B20272" w:rsidP="00FE352F">
      <w:pPr>
        <w:autoSpaceDE w:val="0"/>
        <w:autoSpaceDN w:val="0"/>
        <w:adjustRightInd w:val="0"/>
        <w:ind w:right="284" w:firstLine="709"/>
        <w:jc w:val="both"/>
      </w:pPr>
      <w:r>
        <w:rPr>
          <w:b/>
          <w:color w:val="000000"/>
        </w:rPr>
        <w:t xml:space="preserve">Предполагаемый результат реализации программы: </w:t>
      </w:r>
      <w:r>
        <w:t>создание комфортной развивающей образовательной среды:</w:t>
      </w:r>
    </w:p>
    <w:p w:rsidR="00B20272" w:rsidRDefault="00B20272" w:rsidP="00FE352F">
      <w:pPr>
        <w:autoSpaceDE w:val="0"/>
        <w:autoSpaceDN w:val="0"/>
        <w:adjustRightInd w:val="0"/>
        <w:ind w:right="284" w:firstLine="709"/>
        <w:jc w:val="both"/>
      </w:pPr>
      <w:r>
        <w:t>- обеспечивающей воспитание, обучение, социальную адаптацию и интеграцию детей разных категорий;</w:t>
      </w:r>
    </w:p>
    <w:p w:rsidR="00B20272" w:rsidRDefault="00B20272" w:rsidP="00FE352F">
      <w:pPr>
        <w:autoSpaceDE w:val="0"/>
        <w:autoSpaceDN w:val="0"/>
        <w:adjustRightInd w:val="0"/>
        <w:ind w:right="284" w:firstLine="709"/>
        <w:jc w:val="both"/>
      </w:pPr>
      <w:r>
        <w:t>- способствующей достижению результатов освоения образовательной программы начального общего образования обучающимися в соответствии с требованиями, установленными Стандартом, снижению числа неуспеваюших обучающихся начальной школы и повышению качества их обученности.</w:t>
      </w:r>
    </w:p>
    <w:p w:rsidR="00B20272" w:rsidRDefault="00B20272" w:rsidP="00FE352F">
      <w:pPr>
        <w:autoSpaceDE w:val="0"/>
        <w:autoSpaceDN w:val="0"/>
        <w:adjustRightInd w:val="0"/>
        <w:ind w:right="284"/>
        <w:rPr>
          <w:b/>
          <w:color w:val="000000"/>
        </w:rPr>
      </w:pPr>
    </w:p>
    <w:p w:rsidR="00B20272" w:rsidRPr="00A410B5" w:rsidRDefault="00B20272" w:rsidP="00FE352F">
      <w:pPr>
        <w:autoSpaceDE w:val="0"/>
        <w:autoSpaceDN w:val="0"/>
        <w:adjustRightInd w:val="0"/>
        <w:ind w:right="284" w:firstLine="709"/>
        <w:rPr>
          <w:b/>
          <w:color w:val="000000"/>
        </w:rPr>
      </w:pPr>
      <w:r w:rsidRPr="00A410B5">
        <w:rPr>
          <w:b/>
          <w:color w:val="000000"/>
        </w:rPr>
        <w:t>Условия успешного осуществления</w:t>
      </w:r>
      <w:r>
        <w:rPr>
          <w:b/>
          <w:color w:val="000000"/>
        </w:rPr>
        <w:t xml:space="preserve"> </w:t>
      </w:r>
      <w:r w:rsidRPr="00A410B5">
        <w:rPr>
          <w:b/>
          <w:color w:val="000000"/>
        </w:rPr>
        <w:t>коррекционно</w:t>
      </w:r>
      <w:r w:rsidRPr="00A410B5">
        <w:rPr>
          <w:b/>
          <w:bCs/>
          <w:color w:val="000000"/>
        </w:rPr>
        <w:t>-</w:t>
      </w:r>
      <w:r w:rsidRPr="00A410B5">
        <w:rPr>
          <w:b/>
          <w:color w:val="000000"/>
        </w:rPr>
        <w:t>развивающей работы</w:t>
      </w:r>
    </w:p>
    <w:p w:rsidR="00B20272" w:rsidRDefault="00B20272" w:rsidP="00FE352F">
      <w:pPr>
        <w:autoSpaceDE w:val="0"/>
        <w:autoSpaceDN w:val="0"/>
        <w:adjustRightInd w:val="0"/>
        <w:ind w:right="284"/>
        <w:jc w:val="both"/>
        <w:rPr>
          <w:b/>
          <w:bCs/>
          <w:color w:val="000000"/>
        </w:rPr>
      </w:pP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1. </w:t>
      </w:r>
      <w:r w:rsidRPr="007F53B9">
        <w:rPr>
          <w:color w:val="000000"/>
        </w:rPr>
        <w:t xml:space="preserve">Поход к </w:t>
      </w:r>
      <w:r>
        <w:rPr>
          <w:color w:val="000000"/>
        </w:rPr>
        <w:t>об</w:t>
      </w:r>
      <w:r w:rsidRPr="007F53B9">
        <w:rPr>
          <w:color w:val="000000"/>
        </w:rPr>
        <w:t>уча</w:t>
      </w:r>
      <w:r>
        <w:rPr>
          <w:color w:val="000000"/>
        </w:rPr>
        <w:t>ю</w:t>
      </w:r>
      <w:r w:rsidRPr="007F53B9">
        <w:rPr>
          <w:color w:val="000000"/>
        </w:rPr>
        <w:t xml:space="preserve">щемуся с оптимистической гипотезой </w:t>
      </w:r>
      <w:r w:rsidRPr="007F53B9">
        <w:rPr>
          <w:b/>
          <w:bCs/>
          <w:color w:val="000000"/>
        </w:rPr>
        <w:t>(</w:t>
      </w:r>
      <w:r w:rsidRPr="007F53B9">
        <w:rPr>
          <w:color w:val="000000"/>
        </w:rPr>
        <w:t>безграничная вера</w:t>
      </w:r>
      <w:r>
        <w:rPr>
          <w:color w:val="000000"/>
        </w:rPr>
        <w:t xml:space="preserve"> </w:t>
      </w:r>
      <w:r w:rsidRPr="007F53B9">
        <w:rPr>
          <w:color w:val="000000"/>
        </w:rPr>
        <w:t>в ребёнка</w:t>
      </w:r>
      <w:r w:rsidRPr="007F53B9">
        <w:rPr>
          <w:b/>
          <w:bCs/>
          <w:color w:val="000000"/>
        </w:rPr>
        <w:t xml:space="preserve">). </w:t>
      </w:r>
      <w:r w:rsidRPr="007F53B9">
        <w:rPr>
          <w:color w:val="000000"/>
        </w:rPr>
        <w:t>Каждый ребёнок может научиться всему. Конечно, для этого</w:t>
      </w:r>
      <w:r>
        <w:rPr>
          <w:color w:val="000000"/>
        </w:rPr>
        <w:t xml:space="preserve"> </w:t>
      </w:r>
      <w:r w:rsidRPr="007F53B9">
        <w:rPr>
          <w:color w:val="000000"/>
        </w:rPr>
        <w:t>необходимо разное количество времени и усилий и со стороны ученика, и со</w:t>
      </w:r>
      <w:r>
        <w:rPr>
          <w:color w:val="000000"/>
        </w:rPr>
        <w:t xml:space="preserve"> </w:t>
      </w:r>
      <w:r w:rsidRPr="007F53B9">
        <w:rPr>
          <w:color w:val="000000"/>
        </w:rPr>
        <w:t>стороны учителя, но педагог не должен сомневаться в возможности достижения</w:t>
      </w:r>
      <w:r>
        <w:rPr>
          <w:color w:val="000000"/>
        </w:rPr>
        <w:t xml:space="preserve"> </w:t>
      </w:r>
      <w:r w:rsidRPr="007F53B9">
        <w:rPr>
          <w:color w:val="000000"/>
        </w:rPr>
        <w:t xml:space="preserve">результата каждым </w:t>
      </w:r>
      <w:r>
        <w:rPr>
          <w:color w:val="000000"/>
        </w:rPr>
        <w:t>обучающимся</w:t>
      </w:r>
      <w:r w:rsidRPr="007F53B9">
        <w:rPr>
          <w:color w:val="000000"/>
        </w:rPr>
        <w:t>.</w:t>
      </w: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2. </w:t>
      </w:r>
      <w:r w:rsidRPr="007F53B9">
        <w:rPr>
          <w:color w:val="000000"/>
        </w:rPr>
        <w:t>Путь к достижению положительного результата может быть только</w:t>
      </w:r>
      <w:r>
        <w:rPr>
          <w:color w:val="000000"/>
        </w:rPr>
        <w:t xml:space="preserve"> </w:t>
      </w:r>
      <w:r w:rsidRPr="007F53B9">
        <w:rPr>
          <w:color w:val="000000"/>
        </w:rPr>
        <w:t xml:space="preserve">путём </w:t>
      </w:r>
      <w:r w:rsidRPr="007F53B9">
        <w:rPr>
          <w:b/>
          <w:bCs/>
          <w:color w:val="000000"/>
        </w:rPr>
        <w:t>«</w:t>
      </w:r>
      <w:r>
        <w:rPr>
          <w:color w:val="000000"/>
        </w:rPr>
        <w:t xml:space="preserve">от успеха </w:t>
      </w:r>
      <w:r w:rsidRPr="007F53B9">
        <w:rPr>
          <w:color w:val="000000"/>
        </w:rPr>
        <w:t>к успеху</w:t>
      </w:r>
      <w:r w:rsidRPr="007F53B9">
        <w:rPr>
          <w:b/>
          <w:bCs/>
          <w:color w:val="000000"/>
        </w:rPr>
        <w:t xml:space="preserve">». </w:t>
      </w:r>
      <w:r w:rsidRPr="007F53B9">
        <w:rPr>
          <w:color w:val="000000"/>
        </w:rPr>
        <w:t>Для ребёнка очень важно постоянно чувствовать</w:t>
      </w:r>
      <w:r>
        <w:rPr>
          <w:color w:val="000000"/>
        </w:rPr>
        <w:t xml:space="preserve"> </w:t>
      </w:r>
      <w:r w:rsidRPr="007F53B9">
        <w:rPr>
          <w:color w:val="000000"/>
        </w:rPr>
        <w:t xml:space="preserve">свою успешность. Это возможно </w:t>
      </w:r>
      <w:r w:rsidRPr="007F53B9">
        <w:rPr>
          <w:color w:val="000000"/>
        </w:rPr>
        <w:lastRenderedPageBreak/>
        <w:t>только в том случае, если уровень</w:t>
      </w:r>
      <w:r>
        <w:rPr>
          <w:color w:val="000000"/>
        </w:rPr>
        <w:t xml:space="preserve"> </w:t>
      </w:r>
      <w:r w:rsidRPr="007F53B9">
        <w:rPr>
          <w:color w:val="000000"/>
        </w:rPr>
        <w:t>сложности предлагаемых учителем заданий соответствует уровню</w:t>
      </w:r>
      <w:r>
        <w:rPr>
          <w:color w:val="000000"/>
        </w:rPr>
        <w:t xml:space="preserve"> </w:t>
      </w:r>
      <w:r w:rsidRPr="007F53B9">
        <w:rPr>
          <w:color w:val="000000"/>
        </w:rPr>
        <w:t>подготовленности ребёнка. Только помня об этом, учитель может дать</w:t>
      </w:r>
      <w:r>
        <w:rPr>
          <w:color w:val="000000"/>
        </w:rPr>
        <w:t xml:space="preserve"> </w:t>
      </w:r>
      <w:r w:rsidRPr="007F53B9">
        <w:rPr>
          <w:color w:val="000000"/>
        </w:rPr>
        <w:t>возможность каждому быть успешным в процессе обучения. И ещё одно, что</w:t>
      </w:r>
      <w:r>
        <w:rPr>
          <w:color w:val="000000"/>
        </w:rPr>
        <w:t xml:space="preserve"> </w:t>
      </w:r>
      <w:r w:rsidRPr="007F53B9">
        <w:rPr>
          <w:color w:val="000000"/>
        </w:rPr>
        <w:t>нужно помнить: оценивая работу ребёнка, прежде всего необходимо</w:t>
      </w:r>
      <w:r>
        <w:rPr>
          <w:color w:val="000000"/>
        </w:rPr>
        <w:t xml:space="preserve"> </w:t>
      </w:r>
      <w:r w:rsidRPr="007F53B9">
        <w:rPr>
          <w:color w:val="000000"/>
        </w:rPr>
        <w:t>обращать его внимание на то, что уже получилось,</w:t>
      </w:r>
      <w:r>
        <w:rPr>
          <w:color w:val="000000"/>
        </w:rPr>
        <w:t xml:space="preserve"> </w:t>
      </w:r>
      <w:r w:rsidRPr="007F53B9">
        <w:rPr>
          <w:color w:val="000000"/>
        </w:rPr>
        <w:t>и лишь потом</w:t>
      </w:r>
      <w:r>
        <w:rPr>
          <w:color w:val="000000"/>
        </w:rPr>
        <w:t xml:space="preserve"> </w:t>
      </w:r>
      <w:r w:rsidRPr="007F53B9">
        <w:rPr>
          <w:color w:val="000000"/>
        </w:rPr>
        <w:t>высказывать конкретные пожелания по улучшению работы.</w:t>
      </w: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3. </w:t>
      </w:r>
      <w:r w:rsidRPr="007F53B9">
        <w:rPr>
          <w:color w:val="000000"/>
        </w:rPr>
        <w:t>Создание доброжелательной атмосферы на занятиях</w:t>
      </w:r>
      <w:r w:rsidRPr="007F53B9">
        <w:rPr>
          <w:b/>
          <w:bCs/>
          <w:color w:val="000000"/>
        </w:rPr>
        <w:t xml:space="preserve">. </w:t>
      </w:r>
      <w:r w:rsidRPr="007F53B9">
        <w:rPr>
          <w:color w:val="000000"/>
        </w:rPr>
        <w:t>Психологами</w:t>
      </w:r>
      <w:r>
        <w:rPr>
          <w:color w:val="000000"/>
        </w:rPr>
        <w:t xml:space="preserve"> </w:t>
      </w:r>
      <w:r w:rsidRPr="007F53B9">
        <w:rPr>
          <w:color w:val="000000"/>
        </w:rPr>
        <w:t>доказано, что развитие может идти только на положительном эмоциональном</w:t>
      </w:r>
      <w:r>
        <w:rPr>
          <w:color w:val="000000"/>
        </w:rPr>
        <w:t xml:space="preserve"> </w:t>
      </w:r>
      <w:r w:rsidRPr="007F53B9">
        <w:rPr>
          <w:color w:val="000000"/>
        </w:rPr>
        <w:t>фоне. Ребёнок намного быстрее добьётся успеха, если будет верить в свои</w:t>
      </w:r>
      <w:r>
        <w:rPr>
          <w:color w:val="000000"/>
        </w:rPr>
        <w:t xml:space="preserve"> </w:t>
      </w:r>
      <w:r w:rsidRPr="007F53B9">
        <w:rPr>
          <w:color w:val="000000"/>
        </w:rPr>
        <w:t>силы, чувствовать такую же уверенность в обращённых к нему словах учителя, в</w:t>
      </w:r>
      <w:r>
        <w:rPr>
          <w:color w:val="000000"/>
        </w:rPr>
        <w:t xml:space="preserve"> </w:t>
      </w:r>
      <w:r w:rsidRPr="007F53B9">
        <w:rPr>
          <w:color w:val="000000"/>
        </w:rPr>
        <w:t>его действиях. Педагогу не стоит скупиться на похвалы, необходимо отмечать</w:t>
      </w:r>
      <w:r>
        <w:rPr>
          <w:color w:val="000000"/>
        </w:rPr>
        <w:t xml:space="preserve"> </w:t>
      </w:r>
      <w:r w:rsidRPr="007F53B9">
        <w:rPr>
          <w:color w:val="000000"/>
        </w:rPr>
        <w:t>даже самый незначительный успех, обраща</w:t>
      </w:r>
      <w:r>
        <w:rPr>
          <w:color w:val="000000"/>
        </w:rPr>
        <w:t xml:space="preserve">ть внимание на любой правильный </w:t>
      </w:r>
      <w:r w:rsidRPr="007F53B9">
        <w:rPr>
          <w:color w:val="000000"/>
        </w:rPr>
        <w:t>ответ. При этом педагог не должен забывать, что его оценочны</w:t>
      </w:r>
      <w:r>
        <w:rPr>
          <w:color w:val="000000"/>
        </w:rPr>
        <w:t xml:space="preserve">е суждения </w:t>
      </w:r>
      <w:r w:rsidRPr="007F53B9">
        <w:rPr>
          <w:color w:val="000000"/>
        </w:rPr>
        <w:t>должны касаться только результатов ра</w:t>
      </w:r>
      <w:r>
        <w:rPr>
          <w:color w:val="000000"/>
        </w:rPr>
        <w:t xml:space="preserve">боты ребёнка, а не его личности </w:t>
      </w:r>
      <w:r w:rsidRPr="007F53B9">
        <w:rPr>
          <w:color w:val="000000"/>
        </w:rPr>
        <w:t>(особенно это относится к отрицательной оц</w:t>
      </w:r>
      <w:r>
        <w:rPr>
          <w:color w:val="000000"/>
        </w:rPr>
        <w:t xml:space="preserve">енке). Детям младшего школьного </w:t>
      </w:r>
      <w:r w:rsidRPr="007F53B9">
        <w:rPr>
          <w:color w:val="000000"/>
        </w:rPr>
        <w:t>возраста свойственно воспринимать оценку с</w:t>
      </w:r>
      <w:r>
        <w:rPr>
          <w:color w:val="000000"/>
        </w:rPr>
        <w:t xml:space="preserve">воей работы как оценку личности </w:t>
      </w:r>
      <w:r w:rsidRPr="007F53B9">
        <w:rPr>
          <w:color w:val="000000"/>
        </w:rPr>
        <w:t>в целом, именно поэтому важно постоянн</w:t>
      </w:r>
      <w:r>
        <w:rPr>
          <w:color w:val="000000"/>
        </w:rPr>
        <w:t xml:space="preserve">о подчеркивать, что оценивается </w:t>
      </w:r>
      <w:r w:rsidRPr="007F53B9">
        <w:rPr>
          <w:color w:val="000000"/>
        </w:rPr>
        <w:t>только работа. Этого разграничения легко доб</w:t>
      </w:r>
      <w:r>
        <w:rPr>
          <w:color w:val="000000"/>
        </w:rPr>
        <w:t xml:space="preserve">иться, прибегая к качественным, </w:t>
      </w:r>
      <w:r w:rsidRPr="007F53B9">
        <w:rPr>
          <w:color w:val="000000"/>
        </w:rPr>
        <w:t>содержательным оценочным суждениям, по</w:t>
      </w:r>
      <w:r>
        <w:rPr>
          <w:color w:val="000000"/>
        </w:rPr>
        <w:t xml:space="preserve">дробно рассказывая ребёнку, что </w:t>
      </w:r>
      <w:r w:rsidRPr="007F53B9">
        <w:rPr>
          <w:color w:val="000000"/>
        </w:rPr>
        <w:t>уже получилось очень хорошо, что неплохо, а над чем нужно ещё поработать.</w:t>
      </w: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4. </w:t>
      </w:r>
      <w:r>
        <w:rPr>
          <w:color w:val="000000"/>
        </w:rPr>
        <w:t>Темп продвижения каждого обучающегося</w:t>
      </w:r>
      <w:r w:rsidRPr="007F53B9">
        <w:rPr>
          <w:color w:val="000000"/>
        </w:rPr>
        <w:t xml:space="preserve"> определяется его</w:t>
      </w:r>
      <w:r>
        <w:rPr>
          <w:color w:val="000000"/>
        </w:rPr>
        <w:t xml:space="preserve"> </w:t>
      </w:r>
      <w:r w:rsidRPr="007F53B9">
        <w:rPr>
          <w:color w:val="000000"/>
        </w:rPr>
        <w:t>индивидуальными возможностями</w:t>
      </w:r>
      <w:r w:rsidRPr="007F53B9">
        <w:rPr>
          <w:b/>
          <w:bCs/>
          <w:color w:val="000000"/>
        </w:rPr>
        <w:t xml:space="preserve">. </w:t>
      </w:r>
      <w:r w:rsidRPr="007F53B9">
        <w:rPr>
          <w:color w:val="000000"/>
        </w:rPr>
        <w:t>Ученик не будет работать лучше и</w:t>
      </w:r>
      <w:r>
        <w:rPr>
          <w:color w:val="000000"/>
        </w:rPr>
        <w:t xml:space="preserve"> </w:t>
      </w:r>
      <w:r w:rsidRPr="007F53B9">
        <w:rPr>
          <w:color w:val="000000"/>
        </w:rPr>
        <w:t>быстрее, если он постоянно слышит слова «быстрее», «поторопись», «ты опять</w:t>
      </w:r>
      <w:r>
        <w:rPr>
          <w:color w:val="000000"/>
        </w:rPr>
        <w:t xml:space="preserve"> </w:t>
      </w:r>
      <w:r w:rsidRPr="007F53B9">
        <w:rPr>
          <w:color w:val="000000"/>
        </w:rPr>
        <w:t>последний». Этими словами достигается, как правило, обратный эффект – либо</w:t>
      </w:r>
      <w:r>
        <w:rPr>
          <w:color w:val="000000"/>
        </w:rPr>
        <w:t xml:space="preserve"> </w:t>
      </w:r>
      <w:r w:rsidRPr="007F53B9">
        <w:rPr>
          <w:color w:val="000000"/>
        </w:rPr>
        <w:t>ребёнок начинает работать ещё медленнее, либо он работает быстрее, но при</w:t>
      </w:r>
      <w:r>
        <w:rPr>
          <w:color w:val="000000"/>
        </w:rPr>
        <w:t xml:space="preserve"> </w:t>
      </w:r>
      <w:r w:rsidRPr="007F53B9">
        <w:rPr>
          <w:color w:val="000000"/>
        </w:rPr>
        <w:t>этом начинает страдать качество и у ребёнка появляется принцип: пусть</w:t>
      </w:r>
      <w:r>
        <w:rPr>
          <w:color w:val="000000"/>
        </w:rPr>
        <w:t xml:space="preserve"> </w:t>
      </w:r>
      <w:r w:rsidRPr="007F53B9">
        <w:rPr>
          <w:color w:val="000000"/>
        </w:rPr>
        <w:t>неправильно, зато быстро, как все. Более целесообразной является позиция</w:t>
      </w:r>
      <w:r>
        <w:rPr>
          <w:color w:val="000000"/>
        </w:rPr>
        <w:t xml:space="preserve"> </w:t>
      </w:r>
      <w:r w:rsidRPr="007F53B9">
        <w:rPr>
          <w:color w:val="000000"/>
        </w:rPr>
        <w:t>«лучше меньше, да лучше». Для её осуществления учитель на начальных этапах</w:t>
      </w:r>
      <w:r>
        <w:rPr>
          <w:color w:val="000000"/>
        </w:rPr>
        <w:t xml:space="preserve"> </w:t>
      </w:r>
      <w:r w:rsidRPr="007F53B9">
        <w:rPr>
          <w:color w:val="000000"/>
        </w:rPr>
        <w:t>подстраивается к темпу ребёнка, максимально индивидуализируя процесс</w:t>
      </w:r>
      <w:r>
        <w:rPr>
          <w:color w:val="000000"/>
        </w:rPr>
        <w:t xml:space="preserve">  </w:t>
      </w:r>
      <w:r w:rsidRPr="007F53B9">
        <w:rPr>
          <w:color w:val="000000"/>
        </w:rPr>
        <w:t>обучения, предлагая меньшие по объёму задания. В то же время шаг за шагом, не</w:t>
      </w:r>
      <w:r>
        <w:rPr>
          <w:color w:val="000000"/>
        </w:rPr>
        <w:t xml:space="preserve"> </w:t>
      </w:r>
      <w:r w:rsidRPr="007F53B9">
        <w:rPr>
          <w:color w:val="000000"/>
        </w:rPr>
        <w:t>в ущерб качеству учитель старается приближать темп каждого ученика к общему</w:t>
      </w:r>
      <w:r>
        <w:rPr>
          <w:color w:val="000000"/>
        </w:rPr>
        <w:t xml:space="preserve"> </w:t>
      </w:r>
      <w:r w:rsidRPr="007F53B9">
        <w:rPr>
          <w:color w:val="000000"/>
        </w:rPr>
        <w:t>темпу работы класса.</w:t>
      </w: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5. </w:t>
      </w:r>
      <w:r w:rsidRPr="007F53B9">
        <w:rPr>
          <w:color w:val="000000"/>
        </w:rPr>
        <w:t xml:space="preserve">Отказ от принципа </w:t>
      </w:r>
      <w:r w:rsidRPr="007F53B9">
        <w:rPr>
          <w:b/>
          <w:bCs/>
          <w:color w:val="000000"/>
        </w:rPr>
        <w:t>«</w:t>
      </w:r>
      <w:r w:rsidRPr="007F53B9">
        <w:rPr>
          <w:color w:val="000000"/>
        </w:rPr>
        <w:t>перехода количества дополнительных занятий в</w:t>
      </w:r>
      <w:r>
        <w:rPr>
          <w:color w:val="000000"/>
        </w:rPr>
        <w:t xml:space="preserve"> </w:t>
      </w:r>
      <w:r w:rsidRPr="007F53B9">
        <w:rPr>
          <w:color w:val="000000"/>
        </w:rPr>
        <w:t>качество обучения</w:t>
      </w:r>
      <w:r w:rsidRPr="007F53B9">
        <w:rPr>
          <w:b/>
          <w:bCs/>
          <w:color w:val="000000"/>
        </w:rPr>
        <w:t xml:space="preserve">». </w:t>
      </w:r>
      <w:r w:rsidRPr="007F53B9">
        <w:rPr>
          <w:color w:val="000000"/>
        </w:rPr>
        <w:t>Суть «качественного» подхода заключается в том, что</w:t>
      </w:r>
      <w:r>
        <w:rPr>
          <w:color w:val="000000"/>
        </w:rPr>
        <w:t xml:space="preserve"> </w:t>
      </w:r>
      <w:r w:rsidRPr="007F53B9">
        <w:rPr>
          <w:color w:val="000000"/>
        </w:rPr>
        <w:t>учитель знает, в чём трудности и как они могут быть устранены самым</w:t>
      </w:r>
      <w:r>
        <w:rPr>
          <w:color w:val="000000"/>
        </w:rPr>
        <w:t xml:space="preserve"> </w:t>
      </w:r>
      <w:r w:rsidRPr="007F53B9">
        <w:rPr>
          <w:color w:val="000000"/>
        </w:rPr>
        <w:t xml:space="preserve">эффективным способом. Продуктивен именно такой путь </w:t>
      </w:r>
      <w:r>
        <w:rPr>
          <w:color w:val="000000"/>
        </w:rPr>
        <w:t>-</w:t>
      </w:r>
      <w:r w:rsidRPr="007F53B9">
        <w:rPr>
          <w:color w:val="000000"/>
        </w:rPr>
        <w:t xml:space="preserve"> от знания причины</w:t>
      </w:r>
      <w:r>
        <w:rPr>
          <w:color w:val="000000"/>
        </w:rPr>
        <w:t xml:space="preserve"> </w:t>
      </w:r>
      <w:r w:rsidRPr="007F53B9">
        <w:rPr>
          <w:color w:val="000000"/>
        </w:rPr>
        <w:t>ошибки к её устранению.</w:t>
      </w:r>
    </w:p>
    <w:p w:rsidR="00B20272" w:rsidRPr="002F6219" w:rsidRDefault="00B20272" w:rsidP="00FE352F">
      <w:pPr>
        <w:autoSpaceDE w:val="0"/>
        <w:autoSpaceDN w:val="0"/>
        <w:adjustRightInd w:val="0"/>
        <w:ind w:right="284" w:firstLine="709"/>
        <w:jc w:val="both"/>
        <w:rPr>
          <w:b/>
          <w:bCs/>
          <w:color w:val="000000"/>
        </w:rPr>
      </w:pPr>
      <w:r w:rsidRPr="007F53B9">
        <w:rPr>
          <w:b/>
          <w:bCs/>
          <w:color w:val="000000"/>
        </w:rPr>
        <w:t xml:space="preserve">6. </w:t>
      </w:r>
      <w:r w:rsidRPr="007F53B9">
        <w:rPr>
          <w:color w:val="000000"/>
        </w:rPr>
        <w:t>Необходимо постоянно отслеживать продвижение каждого ученика</w:t>
      </w:r>
      <w:r w:rsidRPr="007F53B9">
        <w:rPr>
          <w:b/>
          <w:bCs/>
          <w:color w:val="000000"/>
        </w:rPr>
        <w:t>.</w:t>
      </w:r>
      <w:r>
        <w:rPr>
          <w:b/>
          <w:bCs/>
          <w:color w:val="000000"/>
        </w:rPr>
        <w:t xml:space="preserve"> </w:t>
      </w:r>
      <w:r w:rsidRPr="007F53B9">
        <w:rPr>
          <w:color w:val="000000"/>
        </w:rPr>
        <w:t>Важно знать ту «точку», в которой ученик находится в данный момент, а также</w:t>
      </w:r>
      <w:r>
        <w:rPr>
          <w:color w:val="000000"/>
        </w:rPr>
        <w:t xml:space="preserve"> </w:t>
      </w:r>
      <w:r w:rsidRPr="007F53B9">
        <w:rPr>
          <w:color w:val="000000"/>
        </w:rPr>
        <w:t>перспективы его развития. Для выполнения этого условия необходимо</w:t>
      </w:r>
      <w:r>
        <w:rPr>
          <w:color w:val="000000"/>
        </w:rPr>
        <w:t xml:space="preserve"> </w:t>
      </w:r>
      <w:r w:rsidRPr="007F53B9">
        <w:rPr>
          <w:color w:val="000000"/>
        </w:rPr>
        <w:t>отслеживать последовательность этапов формирования каждого конкретного</w:t>
      </w:r>
      <w:r>
        <w:rPr>
          <w:color w:val="000000"/>
        </w:rPr>
        <w:t xml:space="preserve"> </w:t>
      </w:r>
      <w:r w:rsidRPr="007F53B9">
        <w:rPr>
          <w:color w:val="000000"/>
        </w:rPr>
        <w:t>навыка. Другими словами, учитель постоянно должен знать: а) что ребёнок уже</w:t>
      </w:r>
      <w:r>
        <w:rPr>
          <w:color w:val="000000"/>
        </w:rPr>
        <w:t xml:space="preserve"> </w:t>
      </w:r>
      <w:r w:rsidRPr="007F53B9">
        <w:rPr>
          <w:color w:val="000000"/>
        </w:rPr>
        <w:t>может сделать самостоятельно; б) что он может сделать с помощью учителя; в) в</w:t>
      </w:r>
      <w:r>
        <w:rPr>
          <w:color w:val="000000"/>
        </w:rPr>
        <w:t xml:space="preserve"> </w:t>
      </w:r>
      <w:r w:rsidRPr="007F53B9">
        <w:rPr>
          <w:color w:val="000000"/>
        </w:rPr>
        <w:t>чем эта помощь должна выражаться.</w:t>
      </w: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7. </w:t>
      </w:r>
      <w:r w:rsidRPr="007F53B9">
        <w:rPr>
          <w:color w:val="000000"/>
        </w:rPr>
        <w:t xml:space="preserve">В обучении необходимо опираться на </w:t>
      </w:r>
      <w:r w:rsidRPr="007F53B9">
        <w:rPr>
          <w:b/>
          <w:bCs/>
          <w:color w:val="000000"/>
        </w:rPr>
        <w:t>«</w:t>
      </w:r>
      <w:r w:rsidRPr="007F53B9">
        <w:rPr>
          <w:color w:val="000000"/>
        </w:rPr>
        <w:t>сильные</w:t>
      </w:r>
      <w:r w:rsidRPr="007F53B9">
        <w:rPr>
          <w:b/>
          <w:bCs/>
          <w:color w:val="000000"/>
        </w:rPr>
        <w:t xml:space="preserve">» </w:t>
      </w:r>
      <w:r w:rsidRPr="007F53B9">
        <w:rPr>
          <w:color w:val="000000"/>
        </w:rPr>
        <w:t>стороны в развитии</w:t>
      </w:r>
      <w:r>
        <w:rPr>
          <w:color w:val="000000"/>
        </w:rPr>
        <w:t xml:space="preserve"> обучающихся</w:t>
      </w:r>
      <w:r w:rsidRPr="007F53B9">
        <w:rPr>
          <w:b/>
          <w:bCs/>
          <w:color w:val="000000"/>
        </w:rPr>
        <w:t xml:space="preserve">, </w:t>
      </w:r>
      <w:r w:rsidRPr="007F53B9">
        <w:rPr>
          <w:color w:val="000000"/>
        </w:rPr>
        <w:t>выявленные в процессе диагностики.</w:t>
      </w: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8. </w:t>
      </w:r>
      <w:r w:rsidRPr="007F53B9">
        <w:rPr>
          <w:color w:val="000000"/>
        </w:rPr>
        <w:t>Содержание учебного материала для проведения коррекционных</w:t>
      </w:r>
      <w:r>
        <w:rPr>
          <w:color w:val="000000"/>
        </w:rPr>
        <w:t xml:space="preserve"> </w:t>
      </w:r>
      <w:r w:rsidRPr="007F53B9">
        <w:rPr>
          <w:color w:val="000000"/>
        </w:rPr>
        <w:t>занятий должно не только предупрежд</w:t>
      </w:r>
      <w:r>
        <w:rPr>
          <w:color w:val="000000"/>
        </w:rPr>
        <w:t xml:space="preserve">ать трудности обучения, но и </w:t>
      </w:r>
      <w:r w:rsidRPr="007F53B9">
        <w:rPr>
          <w:color w:val="000000"/>
        </w:rPr>
        <w:t>способствовать общему развити</w:t>
      </w:r>
      <w:r>
        <w:rPr>
          <w:color w:val="000000"/>
        </w:rPr>
        <w:t xml:space="preserve">ю обучающихся. Задания должны быть </w:t>
      </w:r>
      <w:r w:rsidRPr="007F53B9">
        <w:rPr>
          <w:color w:val="000000"/>
        </w:rPr>
        <w:t>разнообразными, занимательными, ин</w:t>
      </w:r>
      <w:r>
        <w:rPr>
          <w:color w:val="000000"/>
        </w:rPr>
        <w:t xml:space="preserve">тересно оформленными. Основными </w:t>
      </w:r>
      <w:r w:rsidRPr="007F53B9">
        <w:rPr>
          <w:color w:val="000000"/>
        </w:rPr>
        <w:t xml:space="preserve">методами обучения на занятиях должны быть дидактическая игра </w:t>
      </w:r>
      <w:r>
        <w:rPr>
          <w:color w:val="000000"/>
        </w:rPr>
        <w:t xml:space="preserve"> и </w:t>
      </w:r>
      <w:r w:rsidRPr="007F53B9">
        <w:rPr>
          <w:color w:val="000000"/>
        </w:rPr>
        <w:t>самостоятельная предметно-практическая рабо</w:t>
      </w:r>
      <w:r>
        <w:rPr>
          <w:color w:val="000000"/>
        </w:rPr>
        <w:t xml:space="preserve">та, так как именно в этих видах </w:t>
      </w:r>
      <w:r w:rsidRPr="007F53B9">
        <w:rPr>
          <w:color w:val="000000"/>
        </w:rPr>
        <w:t>деятельности ребёнка происходит развит</w:t>
      </w:r>
      <w:r>
        <w:rPr>
          <w:color w:val="000000"/>
        </w:rPr>
        <w:t xml:space="preserve">ие наглядно-образного мышления, </w:t>
      </w:r>
      <w:r w:rsidRPr="007F53B9">
        <w:rPr>
          <w:color w:val="000000"/>
        </w:rPr>
        <w:t>произвольности и т. п. Одним из опт</w:t>
      </w:r>
      <w:r>
        <w:rPr>
          <w:color w:val="000000"/>
        </w:rPr>
        <w:t xml:space="preserve">имальных средств для проведения </w:t>
      </w:r>
      <w:r w:rsidRPr="007F53B9">
        <w:rPr>
          <w:color w:val="000000"/>
        </w:rPr>
        <w:t>коррекционно-развивающей работы являю</w:t>
      </w:r>
      <w:r>
        <w:rPr>
          <w:color w:val="000000"/>
        </w:rPr>
        <w:t xml:space="preserve">тся тетради на печатной основе, </w:t>
      </w:r>
      <w:r w:rsidRPr="007F53B9">
        <w:rPr>
          <w:color w:val="000000"/>
        </w:rPr>
        <w:t>дающие возможность ребёнку самостоятельно действовать</w:t>
      </w:r>
      <w:r>
        <w:rPr>
          <w:color w:val="000000"/>
        </w:rPr>
        <w:t xml:space="preserve"> -  штриховать, </w:t>
      </w:r>
      <w:r w:rsidRPr="007F53B9">
        <w:rPr>
          <w:color w:val="000000"/>
        </w:rPr>
        <w:t>закрашивать, соединять линией, подчеркивать, дорисовывать и т. п.</w:t>
      </w:r>
    </w:p>
    <w:p w:rsidR="00B20272" w:rsidRPr="007F53B9" w:rsidRDefault="00B20272" w:rsidP="00FE352F">
      <w:pPr>
        <w:autoSpaceDE w:val="0"/>
        <w:autoSpaceDN w:val="0"/>
        <w:adjustRightInd w:val="0"/>
        <w:ind w:right="284" w:firstLine="709"/>
        <w:jc w:val="both"/>
        <w:rPr>
          <w:color w:val="000000"/>
        </w:rPr>
      </w:pPr>
      <w:r w:rsidRPr="007F53B9">
        <w:rPr>
          <w:b/>
          <w:bCs/>
          <w:color w:val="000000"/>
        </w:rPr>
        <w:t xml:space="preserve">9. </w:t>
      </w:r>
      <w:r w:rsidRPr="007F53B9">
        <w:rPr>
          <w:color w:val="000000"/>
        </w:rPr>
        <w:t>Коррекционно</w:t>
      </w:r>
      <w:r w:rsidRPr="007F53B9">
        <w:rPr>
          <w:b/>
          <w:bCs/>
          <w:color w:val="000000"/>
        </w:rPr>
        <w:t>-</w:t>
      </w:r>
      <w:r w:rsidRPr="007F53B9">
        <w:rPr>
          <w:color w:val="000000"/>
        </w:rPr>
        <w:t>развивающая работа должна осуществляться</w:t>
      </w:r>
      <w:r>
        <w:rPr>
          <w:color w:val="000000"/>
        </w:rPr>
        <w:t xml:space="preserve"> </w:t>
      </w:r>
      <w:r w:rsidRPr="007F53B9">
        <w:rPr>
          <w:color w:val="000000"/>
        </w:rPr>
        <w:t>систематически и регулярно</w:t>
      </w:r>
      <w:r w:rsidRPr="007F53B9">
        <w:rPr>
          <w:b/>
          <w:bCs/>
          <w:color w:val="000000"/>
        </w:rPr>
        <w:t xml:space="preserve">. </w:t>
      </w:r>
      <w:r w:rsidRPr="007F53B9">
        <w:rPr>
          <w:color w:val="000000"/>
        </w:rPr>
        <w:t>То, чего так медленно и постепенно удается</w:t>
      </w:r>
      <w:r>
        <w:rPr>
          <w:color w:val="000000"/>
        </w:rPr>
        <w:t xml:space="preserve"> </w:t>
      </w:r>
      <w:r w:rsidRPr="007F53B9">
        <w:rPr>
          <w:color w:val="000000"/>
        </w:rPr>
        <w:t>достигнуть, легко и быстро разрушается, если действия не отработаны до конца,</w:t>
      </w:r>
      <w:r>
        <w:rPr>
          <w:color w:val="000000"/>
        </w:rPr>
        <w:t xml:space="preserve"> </w:t>
      </w:r>
      <w:r w:rsidRPr="007F53B9">
        <w:rPr>
          <w:color w:val="000000"/>
        </w:rPr>
        <w:t>не проконтролирован перенос действия с одного материала на другой.</w:t>
      </w:r>
    </w:p>
    <w:p w:rsidR="00B20272" w:rsidRPr="00F65DB9" w:rsidRDefault="00B20272" w:rsidP="00FE352F">
      <w:pPr>
        <w:autoSpaceDE w:val="0"/>
        <w:autoSpaceDN w:val="0"/>
        <w:adjustRightInd w:val="0"/>
        <w:ind w:right="284" w:firstLine="709"/>
        <w:jc w:val="both"/>
        <w:rPr>
          <w:b/>
          <w:color w:val="000000"/>
        </w:rPr>
      </w:pPr>
    </w:p>
    <w:p w:rsidR="00B20272" w:rsidRPr="00F65DB9" w:rsidRDefault="00B20272" w:rsidP="00FE352F">
      <w:pPr>
        <w:ind w:right="284" w:firstLine="709"/>
        <w:jc w:val="both"/>
      </w:pPr>
      <w:r w:rsidRPr="00F65DB9">
        <w:rPr>
          <w:b/>
          <w:bCs/>
        </w:rPr>
        <w:t xml:space="preserve">Виды учебных ситуаций, которые затрудняют деятельность </w:t>
      </w:r>
      <w:r>
        <w:rPr>
          <w:b/>
          <w:bCs/>
        </w:rPr>
        <w:t>об</w:t>
      </w:r>
      <w:r w:rsidRPr="00F65DB9">
        <w:rPr>
          <w:b/>
          <w:bCs/>
        </w:rPr>
        <w:t>уча</w:t>
      </w:r>
      <w:r>
        <w:rPr>
          <w:b/>
          <w:bCs/>
        </w:rPr>
        <w:t>ю</w:t>
      </w:r>
      <w:r w:rsidRPr="00F65DB9">
        <w:rPr>
          <w:b/>
          <w:bCs/>
        </w:rPr>
        <w:t>щихся со слабой нервной системой:</w:t>
      </w:r>
    </w:p>
    <w:p w:rsidR="00B20272" w:rsidRPr="00AD7F7D" w:rsidRDefault="00B20272" w:rsidP="00C71E5B">
      <w:pPr>
        <w:numPr>
          <w:ilvl w:val="0"/>
          <w:numId w:val="92"/>
        </w:numPr>
        <w:tabs>
          <w:tab w:val="left" w:pos="993"/>
        </w:tabs>
        <w:ind w:left="0" w:right="284" w:firstLine="709"/>
        <w:jc w:val="both"/>
      </w:pPr>
      <w:r w:rsidRPr="00F65DB9">
        <w:t xml:space="preserve">длительная напряженная работа (как домашняя, </w:t>
      </w:r>
      <w:r>
        <w:t xml:space="preserve">так и на уроке); ребенок быстро </w:t>
      </w:r>
      <w:r w:rsidRPr="00AD7F7D">
        <w:t>устает, теряет работоспособность, начинает допускать ошибки, медленнее усваивает материал;</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ответственная, требующая эмоционального, нервно-психического напряжения, самостоятельная, контрольная или экзаменационная работа, в особенности если на нее отводится ограниченное время;</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ситуации, когда учитель в высоком темпе задает вопросы и требует на них немедленного ответа;</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 xml:space="preserve">работа в условиях, когда учитель задает неожиданный вопрос и требует на него устного ответа; следует отметить, что для слабого по своим нейродинамическим особенностям </w:t>
      </w:r>
      <w:r>
        <w:t>об</w:t>
      </w:r>
      <w:r w:rsidRPr="00F65DB9">
        <w:t>уча</w:t>
      </w:r>
      <w:r>
        <w:t>ю</w:t>
      </w:r>
      <w:r w:rsidRPr="00F65DB9">
        <w:t>щегося благоприятнее ситуации письменного ответа, а не устного (в тех случаях, когда навык письма хорошо сформирован);</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работа после неудачного ответа, оцененного отрицательно;</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 xml:space="preserve">работа в ситуации, требующей отвлечения (на реплики учителя, ответ или вопрос </w:t>
      </w:r>
      <w:r>
        <w:t>об</w:t>
      </w:r>
      <w:r w:rsidRPr="00F65DB9">
        <w:t>уча</w:t>
      </w:r>
      <w:r>
        <w:t>ю</w:t>
      </w:r>
      <w:r w:rsidRPr="00F65DB9">
        <w:t>щегося);</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 xml:space="preserve">работа в ситуации, требующей распределения внимания или его переключения с одного вида работы на другой (например, когда во время объяснения учитель одновременно ведет опрос </w:t>
      </w:r>
      <w:r>
        <w:t>об</w:t>
      </w:r>
      <w:r w:rsidRPr="00F65DB9">
        <w:t>уча</w:t>
      </w:r>
      <w:r>
        <w:t>ю</w:t>
      </w:r>
      <w:r w:rsidRPr="00F65DB9">
        <w:t>щ</w:t>
      </w:r>
      <w:r>
        <w:t>им</w:t>
      </w:r>
      <w:r w:rsidRPr="00F65DB9">
        <w:t xml:space="preserve"> по прошлому материалу, привлекает разнообразный дидактический материал (карты, слайды, учебник), заставляет делать записи в тетради, следить по учебнику и т. д.);</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работа в шумной, неспокойной обстановке;</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работа после резкого замечания, сделанного учителем, после ссоры с товарищем и т. д.;</w:t>
      </w:r>
    </w:p>
    <w:p w:rsidR="00B20272" w:rsidRPr="00F65DB9" w:rsidRDefault="00B20272" w:rsidP="00C71E5B">
      <w:pPr>
        <w:numPr>
          <w:ilvl w:val="0"/>
          <w:numId w:val="92"/>
        </w:numPr>
        <w:tabs>
          <w:tab w:val="clear" w:pos="720"/>
          <w:tab w:val="num" w:pos="0"/>
          <w:tab w:val="left" w:pos="993"/>
        </w:tabs>
        <w:spacing w:before="100" w:beforeAutospacing="1" w:after="100" w:afterAutospacing="1"/>
        <w:ind w:left="0" w:right="284" w:firstLine="709"/>
        <w:jc w:val="both"/>
      </w:pPr>
      <w:r w:rsidRPr="00F65DB9">
        <w:t>работа под руководством вспыльчивого, несдержанного педагога;</w:t>
      </w:r>
    </w:p>
    <w:p w:rsidR="00B20272" w:rsidRPr="00F65DB9" w:rsidRDefault="00B20272" w:rsidP="00C71E5B">
      <w:pPr>
        <w:numPr>
          <w:ilvl w:val="0"/>
          <w:numId w:val="92"/>
        </w:numPr>
        <w:tabs>
          <w:tab w:val="clear" w:pos="720"/>
          <w:tab w:val="num" w:pos="0"/>
          <w:tab w:val="left" w:pos="993"/>
        </w:tabs>
        <w:ind w:left="0" w:right="284" w:firstLine="709"/>
        <w:jc w:val="both"/>
      </w:pPr>
      <w:r w:rsidRPr="00F65DB9">
        <w:t>ситуации, когда требуется на уроке усвоить большой по объему, разнообразный по содержанию материал.</w:t>
      </w:r>
    </w:p>
    <w:p w:rsidR="00B20272" w:rsidRPr="00F65DB9" w:rsidRDefault="00B20272" w:rsidP="00FE352F">
      <w:pPr>
        <w:ind w:right="284" w:firstLine="709"/>
        <w:jc w:val="both"/>
      </w:pPr>
      <w:r w:rsidRPr="00F65DB9">
        <w:rPr>
          <w:b/>
          <w:bCs/>
        </w:rPr>
        <w:t xml:space="preserve">Виды учебных ситуаций, затрудняющих деятельность инертных </w:t>
      </w:r>
      <w:r>
        <w:rPr>
          <w:b/>
          <w:bCs/>
        </w:rPr>
        <w:t>об</w:t>
      </w:r>
      <w:r w:rsidRPr="00F65DB9">
        <w:rPr>
          <w:b/>
          <w:bCs/>
        </w:rPr>
        <w:t>уча</w:t>
      </w:r>
      <w:r>
        <w:rPr>
          <w:b/>
          <w:bCs/>
        </w:rPr>
        <w:t>ю</w:t>
      </w:r>
      <w:r w:rsidRPr="00F65DB9">
        <w:rPr>
          <w:b/>
          <w:bCs/>
        </w:rPr>
        <w:t>щихся:</w:t>
      </w:r>
    </w:p>
    <w:p w:rsidR="00B20272" w:rsidRPr="00567563" w:rsidRDefault="00B20272" w:rsidP="00C71E5B">
      <w:pPr>
        <w:numPr>
          <w:ilvl w:val="0"/>
          <w:numId w:val="93"/>
        </w:numPr>
        <w:tabs>
          <w:tab w:val="num" w:pos="993"/>
        </w:tabs>
        <w:ind w:left="0" w:right="284" w:firstLine="709"/>
        <w:jc w:val="both"/>
      </w:pPr>
      <w:r w:rsidRPr="00F65DB9">
        <w:t>учитель предлагает классу задания, разнооб</w:t>
      </w:r>
      <w:r>
        <w:t xml:space="preserve">разные по содержанию и способам </w:t>
      </w:r>
      <w:r w:rsidRPr="00567563">
        <w:t>решения;</w:t>
      </w:r>
    </w:p>
    <w:p w:rsidR="00B20272" w:rsidRPr="00F65DB9" w:rsidRDefault="00B20272" w:rsidP="00C71E5B">
      <w:pPr>
        <w:numPr>
          <w:ilvl w:val="0"/>
          <w:numId w:val="93"/>
        </w:numPr>
        <w:tabs>
          <w:tab w:val="clear" w:pos="1070"/>
          <w:tab w:val="num" w:pos="0"/>
          <w:tab w:val="left" w:pos="993"/>
        </w:tabs>
        <w:spacing w:before="100" w:beforeAutospacing="1" w:after="100" w:afterAutospacing="1"/>
        <w:ind w:left="0" w:right="284" w:firstLine="709"/>
        <w:jc w:val="both"/>
      </w:pPr>
      <w:r w:rsidRPr="00F65DB9">
        <w:t>учитель подает материал в достаточно высоком темпе, неясна последовательность вопросов, обращенных к классу;</w:t>
      </w:r>
    </w:p>
    <w:p w:rsidR="00B20272" w:rsidRPr="00F65DB9" w:rsidRDefault="00B20272" w:rsidP="00C71E5B">
      <w:pPr>
        <w:numPr>
          <w:ilvl w:val="0"/>
          <w:numId w:val="93"/>
        </w:numPr>
        <w:tabs>
          <w:tab w:val="num" w:pos="993"/>
        </w:tabs>
        <w:spacing w:before="100" w:beforeAutospacing="1" w:after="100" w:afterAutospacing="1"/>
        <w:ind w:right="284"/>
        <w:jc w:val="both"/>
      </w:pPr>
      <w:r w:rsidRPr="00F65DB9">
        <w:t>время работы ограничено, невыполнение в срок грозит отрицательной оценкой;</w:t>
      </w:r>
    </w:p>
    <w:p w:rsidR="00B20272" w:rsidRPr="00F65DB9" w:rsidRDefault="00B20272" w:rsidP="00C71E5B">
      <w:pPr>
        <w:numPr>
          <w:ilvl w:val="0"/>
          <w:numId w:val="93"/>
        </w:numPr>
        <w:tabs>
          <w:tab w:val="clear" w:pos="1070"/>
          <w:tab w:val="num" w:pos="709"/>
          <w:tab w:val="left" w:pos="993"/>
        </w:tabs>
        <w:spacing w:before="100" w:beforeAutospacing="1" w:after="100" w:afterAutospacing="1"/>
        <w:ind w:left="0" w:right="284" w:firstLine="709"/>
        <w:jc w:val="both"/>
      </w:pPr>
      <w:r w:rsidRPr="00F65DB9">
        <w:t xml:space="preserve">требуется частое отвлечение (на реплики учителя, ответ или вопрос другого </w:t>
      </w:r>
      <w:r>
        <w:t>об</w:t>
      </w:r>
      <w:r w:rsidRPr="00F65DB9">
        <w:t>уча</w:t>
      </w:r>
      <w:r>
        <w:t>ю</w:t>
      </w:r>
      <w:r w:rsidRPr="00F65DB9">
        <w:t>щегося);</w:t>
      </w:r>
    </w:p>
    <w:p w:rsidR="00B20272" w:rsidRPr="00F65DB9" w:rsidRDefault="00B20272" w:rsidP="00C71E5B">
      <w:pPr>
        <w:numPr>
          <w:ilvl w:val="0"/>
          <w:numId w:val="93"/>
        </w:numPr>
        <w:tabs>
          <w:tab w:val="num" w:pos="993"/>
        </w:tabs>
        <w:spacing w:before="100" w:beforeAutospacing="1" w:after="100" w:afterAutospacing="1"/>
        <w:ind w:right="284"/>
        <w:jc w:val="both"/>
      </w:pPr>
      <w:r w:rsidRPr="00F65DB9">
        <w:t>требуется быстрое переключение внимания с одного вида работы на другой;</w:t>
      </w:r>
    </w:p>
    <w:p w:rsidR="00B20272" w:rsidRDefault="00B20272" w:rsidP="00C71E5B">
      <w:pPr>
        <w:numPr>
          <w:ilvl w:val="0"/>
          <w:numId w:val="93"/>
        </w:numPr>
        <w:tabs>
          <w:tab w:val="num" w:pos="993"/>
        </w:tabs>
        <w:spacing w:before="100" w:beforeAutospacing="1" w:after="100" w:afterAutospacing="1"/>
        <w:ind w:right="284"/>
        <w:jc w:val="both"/>
      </w:pPr>
      <w:r w:rsidRPr="00F65DB9">
        <w:t>оценивается продуктивность усвоения материала на первых порах его заучивания;</w:t>
      </w:r>
    </w:p>
    <w:p w:rsidR="00B20272" w:rsidRPr="00CF515A" w:rsidRDefault="00B20272" w:rsidP="00C71E5B">
      <w:pPr>
        <w:numPr>
          <w:ilvl w:val="0"/>
          <w:numId w:val="93"/>
        </w:numPr>
        <w:tabs>
          <w:tab w:val="num" w:pos="993"/>
        </w:tabs>
        <w:ind w:left="0" w:right="284" w:firstLine="709"/>
        <w:jc w:val="both"/>
      </w:pPr>
      <w:r w:rsidRPr="00CF515A">
        <w:t>выполнение заданий на сообразительность при высоком темпе работы.</w:t>
      </w:r>
    </w:p>
    <w:p w:rsidR="00B20272" w:rsidRPr="00F65DB9" w:rsidRDefault="00B20272" w:rsidP="00FE352F">
      <w:pPr>
        <w:ind w:right="284" w:firstLine="709"/>
        <w:jc w:val="both"/>
      </w:pPr>
      <w:r w:rsidRPr="00F65DB9">
        <w:rPr>
          <w:b/>
          <w:bCs/>
        </w:rPr>
        <w:t>Приемы в работе учителя, облегчающие учебную деятельность школьников со слабой нервной системой:</w:t>
      </w:r>
    </w:p>
    <w:p w:rsidR="00B20272" w:rsidRPr="00567563" w:rsidRDefault="00B20272" w:rsidP="00C71E5B">
      <w:pPr>
        <w:numPr>
          <w:ilvl w:val="0"/>
          <w:numId w:val="94"/>
        </w:numPr>
        <w:ind w:left="0" w:right="284" w:firstLine="709"/>
        <w:jc w:val="both"/>
      </w:pPr>
      <w:r w:rsidRPr="00F65DB9">
        <w:t xml:space="preserve">не ставить ребенка в ситуацию неожиданного вопроса и быстрого ответа на него; дать </w:t>
      </w:r>
      <w:r w:rsidRPr="00567563">
        <w:t>ученику достаточно времени на обдумывание и подготовку;</w:t>
      </w:r>
    </w:p>
    <w:p w:rsidR="00B20272" w:rsidRDefault="00B20272" w:rsidP="00C71E5B">
      <w:pPr>
        <w:numPr>
          <w:ilvl w:val="0"/>
          <w:numId w:val="94"/>
        </w:numPr>
        <w:ind w:left="0" w:right="284" w:firstLine="709"/>
        <w:jc w:val="both"/>
      </w:pPr>
      <w:r w:rsidRPr="00F65DB9">
        <w:t xml:space="preserve">желательно, чтобы ответ был не в устной, а в письменной форме (при достаточной </w:t>
      </w:r>
    </w:p>
    <w:p w:rsidR="00B20272" w:rsidRDefault="00B20272" w:rsidP="00FE352F">
      <w:pPr>
        <w:tabs>
          <w:tab w:val="left" w:pos="993"/>
        </w:tabs>
        <w:ind w:right="284"/>
        <w:jc w:val="both"/>
      </w:pPr>
      <w:r w:rsidRPr="00F65DB9">
        <w:t>сформированности навыка письма);</w:t>
      </w:r>
    </w:p>
    <w:p w:rsidR="00B20272" w:rsidRPr="00CA763D"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нельзя давать для усвоения в ограниченный промежуток времени большой, разнообразный, сложный материал; нужно постараться разбить его на отдельные информационные куски и давать их постепенно, по мере усвоения;</w:t>
      </w:r>
    </w:p>
    <w:p w:rsidR="00B20272" w:rsidRPr="00CA763D"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лучше всего не заставлять таких учеников отвечать новый, только что усвоенный на уроке материал; следует отложить опрос на следующий урок, дав возможность ученику позаниматься дома;</w:t>
      </w:r>
    </w:p>
    <w:p w:rsidR="00B20272" w:rsidRPr="00CA763D"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lastRenderedPageBreak/>
        <w:t>путем правильной тактики опросов и поощрений (не только оценкой, но и замечаниями типа «отлично», «молодец», «умница» и т. д.) нужно формировать у такого ученика уверенность в своих силах, в своих знаниях, в возможности учиться; эта уверенность поможет ученику в экстремальных, стрессовых ситуациях экзаменов, контрольных, олимпиад и т. д.;</w:t>
      </w:r>
    </w:p>
    <w:p w:rsidR="00B20272" w:rsidRPr="00CA763D"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следует ост</w:t>
      </w:r>
      <w:r>
        <w:rPr>
          <w:rFonts w:ascii="Times New Roman" w:eastAsia="Times New Roman" w:hAnsi="Times New Roman"/>
          <w:sz w:val="24"/>
          <w:szCs w:val="24"/>
        </w:rPr>
        <w:t>орожнее оценивать неудачи обучающегося</w:t>
      </w:r>
      <w:r w:rsidRPr="00CA763D">
        <w:rPr>
          <w:rFonts w:ascii="Times New Roman" w:eastAsia="Times New Roman" w:hAnsi="Times New Roman"/>
          <w:sz w:val="24"/>
          <w:szCs w:val="24"/>
        </w:rPr>
        <w:t>, ведь он сам очень болезненно относится к ним;</w:t>
      </w:r>
    </w:p>
    <w:p w:rsidR="00B20272" w:rsidRPr="00CA763D"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во время подготовки ответа нужно дать время для проверки и исправления написанного;</w:t>
      </w:r>
    </w:p>
    <w:p w:rsidR="00B20272" w:rsidRPr="00CF515A"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следует в минимальной степени отвлекать его, стараться не переключать внимание, создавать спокойную обстановку.</w:t>
      </w:r>
    </w:p>
    <w:p w:rsidR="00B20272" w:rsidRPr="00F65DB9" w:rsidRDefault="00B20272" w:rsidP="00FE352F">
      <w:pPr>
        <w:ind w:right="284" w:firstLine="709"/>
        <w:jc w:val="both"/>
      </w:pPr>
      <w:r w:rsidRPr="00F65DB9">
        <w:rPr>
          <w:b/>
          <w:bCs/>
        </w:rPr>
        <w:t xml:space="preserve">Приемы в работе учителя, облегчающие учебную деятельность </w:t>
      </w:r>
      <w:r>
        <w:rPr>
          <w:b/>
          <w:bCs/>
        </w:rPr>
        <w:t>об</w:t>
      </w:r>
      <w:r w:rsidRPr="00F65DB9">
        <w:rPr>
          <w:b/>
          <w:bCs/>
        </w:rPr>
        <w:t>уча</w:t>
      </w:r>
      <w:r>
        <w:rPr>
          <w:b/>
          <w:bCs/>
        </w:rPr>
        <w:t>ю</w:t>
      </w:r>
      <w:r w:rsidRPr="00F65DB9">
        <w:rPr>
          <w:b/>
          <w:bCs/>
        </w:rPr>
        <w:t>щихся</w:t>
      </w:r>
      <w:r>
        <w:rPr>
          <w:b/>
          <w:bCs/>
        </w:rPr>
        <w:t xml:space="preserve"> </w:t>
      </w:r>
      <w:r w:rsidRPr="00F65DB9">
        <w:rPr>
          <w:b/>
          <w:bCs/>
        </w:rPr>
        <w:t>с инертной нервной системой:</w:t>
      </w:r>
    </w:p>
    <w:p w:rsidR="00B20272" w:rsidRPr="00567563" w:rsidRDefault="00B20272" w:rsidP="00C71E5B">
      <w:pPr>
        <w:numPr>
          <w:ilvl w:val="0"/>
          <w:numId w:val="95"/>
        </w:numPr>
        <w:ind w:left="0" w:right="284" w:firstLine="709"/>
        <w:jc w:val="both"/>
      </w:pPr>
      <w:r w:rsidRPr="00F65DB9">
        <w:t xml:space="preserve">не требовать от них немедленного включения в работу: их активность в выполнении </w:t>
      </w:r>
      <w:r w:rsidRPr="00567563">
        <w:t>нового вида задания возрастает постепенно;</w:t>
      </w:r>
    </w:p>
    <w:p w:rsidR="00B20272" w:rsidRPr="00F73696" w:rsidRDefault="00B20272" w:rsidP="00C71E5B">
      <w:pPr>
        <w:pStyle w:val="affd"/>
        <w:numPr>
          <w:ilvl w:val="0"/>
          <w:numId w:val="96"/>
        </w:numPr>
        <w:tabs>
          <w:tab w:val="left" w:pos="993"/>
        </w:tabs>
        <w:spacing w:after="0" w:line="240" w:lineRule="auto"/>
        <w:ind w:left="0" w:right="284" w:firstLine="709"/>
        <w:jc w:val="both"/>
        <w:rPr>
          <w:rFonts w:ascii="Times New Roman" w:eastAsia="Times New Roman" w:hAnsi="Times New Roman"/>
          <w:sz w:val="24"/>
          <w:szCs w:val="24"/>
        </w:rPr>
      </w:pPr>
      <w:r w:rsidRPr="00F73696">
        <w:rPr>
          <w:rFonts w:ascii="Times New Roman" w:eastAsia="Times New Roman" w:hAnsi="Times New Roman"/>
          <w:sz w:val="24"/>
          <w:szCs w:val="24"/>
        </w:rPr>
        <w:t>следует помнить, что инертные дети не могут проявлять высокую активность  в выполнении разнообразных заданий, а некоторые вообще отказываются работать</w:t>
      </w:r>
      <w:r>
        <w:rPr>
          <w:rFonts w:ascii="Times New Roman" w:eastAsia="Times New Roman" w:hAnsi="Times New Roman"/>
          <w:sz w:val="24"/>
          <w:szCs w:val="24"/>
        </w:rPr>
        <w:t xml:space="preserve"> </w:t>
      </w:r>
      <w:r w:rsidRPr="00F73696">
        <w:rPr>
          <w:rFonts w:ascii="Times New Roman" w:eastAsia="Times New Roman" w:hAnsi="Times New Roman"/>
          <w:sz w:val="24"/>
          <w:szCs w:val="24"/>
        </w:rPr>
        <w:t>в такой ситуации;</w:t>
      </w:r>
    </w:p>
    <w:p w:rsidR="00B20272" w:rsidRPr="00F73696" w:rsidRDefault="00B20272" w:rsidP="00C71E5B">
      <w:pPr>
        <w:pStyle w:val="affd"/>
        <w:numPr>
          <w:ilvl w:val="0"/>
          <w:numId w:val="96"/>
        </w:numPr>
        <w:tabs>
          <w:tab w:val="left" w:pos="993"/>
        </w:tabs>
        <w:spacing w:after="0" w:line="240" w:lineRule="auto"/>
        <w:ind w:left="0" w:right="284" w:firstLine="709"/>
        <w:jc w:val="both"/>
        <w:rPr>
          <w:rFonts w:ascii="Times New Roman" w:eastAsia="Times New Roman" w:hAnsi="Times New Roman"/>
          <w:sz w:val="24"/>
          <w:szCs w:val="24"/>
        </w:rPr>
      </w:pPr>
      <w:r w:rsidRPr="00F73696">
        <w:rPr>
          <w:rFonts w:ascii="Times New Roman" w:eastAsia="Times New Roman" w:hAnsi="Times New Roman"/>
          <w:sz w:val="24"/>
          <w:szCs w:val="24"/>
        </w:rPr>
        <w:t>не нужн</w:t>
      </w:r>
      <w:r>
        <w:rPr>
          <w:rFonts w:ascii="Times New Roman" w:eastAsia="Times New Roman" w:hAnsi="Times New Roman"/>
          <w:sz w:val="24"/>
          <w:szCs w:val="24"/>
        </w:rPr>
        <w:t>о требовать от инертного обучающегося</w:t>
      </w:r>
      <w:r w:rsidRPr="00F73696">
        <w:rPr>
          <w:rFonts w:ascii="Times New Roman" w:eastAsia="Times New Roman" w:hAnsi="Times New Roman"/>
          <w:sz w:val="24"/>
          <w:szCs w:val="24"/>
        </w:rPr>
        <w:t xml:space="preserve"> быстрого изменения неудачных формулировок, ему необходимо время на обдумывание нового ответа; они чаще следуют принятым стандартам в ответах, избегают импровизаций;</w:t>
      </w:r>
    </w:p>
    <w:p w:rsidR="00B20272" w:rsidRPr="00F73696" w:rsidRDefault="00B20272" w:rsidP="00C71E5B">
      <w:pPr>
        <w:pStyle w:val="affd"/>
        <w:numPr>
          <w:ilvl w:val="0"/>
          <w:numId w:val="96"/>
        </w:numPr>
        <w:tabs>
          <w:tab w:val="left" w:pos="993"/>
        </w:tabs>
        <w:spacing w:after="0" w:line="240" w:lineRule="auto"/>
        <w:ind w:left="0" w:right="284" w:firstLine="709"/>
        <w:jc w:val="both"/>
        <w:rPr>
          <w:rFonts w:ascii="Times New Roman" w:eastAsia="Times New Roman" w:hAnsi="Times New Roman"/>
          <w:sz w:val="24"/>
          <w:szCs w:val="24"/>
        </w:rPr>
      </w:pPr>
      <w:r w:rsidRPr="00F73696">
        <w:rPr>
          <w:rFonts w:ascii="Times New Roman" w:eastAsia="Times New Roman" w:hAnsi="Times New Roman"/>
          <w:sz w:val="24"/>
          <w:szCs w:val="24"/>
        </w:rPr>
        <w:t>поскольку</w:t>
      </w:r>
      <w:r>
        <w:rPr>
          <w:rFonts w:ascii="Times New Roman" w:eastAsia="Times New Roman" w:hAnsi="Times New Roman"/>
          <w:sz w:val="24"/>
          <w:szCs w:val="24"/>
        </w:rPr>
        <w:t xml:space="preserve"> инертные обучающиеся</w:t>
      </w:r>
      <w:r w:rsidRPr="00F73696">
        <w:rPr>
          <w:rFonts w:ascii="Times New Roman" w:eastAsia="Times New Roman" w:hAnsi="Times New Roman"/>
          <w:sz w:val="24"/>
          <w:szCs w:val="24"/>
        </w:rPr>
        <w:t xml:space="preserve"> с трудом отвлекаются от предыдущей ситуации (например, от дел, которыми они были заняты на перемене), не следует проводить их опрос в начале урока;</w:t>
      </w:r>
    </w:p>
    <w:p w:rsidR="00B20272" w:rsidRPr="00F73696" w:rsidRDefault="00B20272" w:rsidP="00C71E5B">
      <w:pPr>
        <w:pStyle w:val="affd"/>
        <w:numPr>
          <w:ilvl w:val="0"/>
          <w:numId w:val="96"/>
        </w:numPr>
        <w:tabs>
          <w:tab w:val="left" w:pos="993"/>
        </w:tabs>
        <w:spacing w:after="0" w:line="240" w:lineRule="auto"/>
        <w:ind w:left="0" w:right="284" w:firstLine="709"/>
        <w:jc w:val="both"/>
        <w:rPr>
          <w:rFonts w:ascii="Times New Roman" w:eastAsia="Times New Roman" w:hAnsi="Times New Roman"/>
          <w:sz w:val="24"/>
          <w:szCs w:val="24"/>
        </w:rPr>
      </w:pPr>
      <w:r w:rsidRPr="00F73696">
        <w:rPr>
          <w:rFonts w:ascii="Times New Roman" w:eastAsia="Times New Roman" w:hAnsi="Times New Roman"/>
          <w:sz w:val="24"/>
          <w:szCs w:val="24"/>
        </w:rPr>
        <w:t>нужно избегать ситу</w:t>
      </w:r>
      <w:r>
        <w:rPr>
          <w:rFonts w:ascii="Times New Roman" w:eastAsia="Times New Roman" w:hAnsi="Times New Roman"/>
          <w:sz w:val="24"/>
          <w:szCs w:val="24"/>
        </w:rPr>
        <w:t>аций, когда от инертного обучающегося</w:t>
      </w:r>
      <w:r w:rsidRPr="00F73696">
        <w:rPr>
          <w:rFonts w:ascii="Times New Roman" w:eastAsia="Times New Roman" w:hAnsi="Times New Roman"/>
          <w:sz w:val="24"/>
          <w:szCs w:val="24"/>
        </w:rPr>
        <w:t xml:space="preserve"> требуется быстрый устный ответ на неожиданный вопрос; инертным необходимо предоставить время на обдумывание и подготовку;</w:t>
      </w:r>
    </w:p>
    <w:p w:rsidR="00B20272" w:rsidRPr="00F73696" w:rsidRDefault="00B20272" w:rsidP="00C71E5B">
      <w:pPr>
        <w:pStyle w:val="affd"/>
        <w:numPr>
          <w:ilvl w:val="0"/>
          <w:numId w:val="96"/>
        </w:numPr>
        <w:tabs>
          <w:tab w:val="left" w:pos="993"/>
        </w:tabs>
        <w:spacing w:after="0" w:line="240" w:lineRule="auto"/>
        <w:ind w:left="0" w:right="284" w:firstLine="709"/>
        <w:jc w:val="both"/>
        <w:rPr>
          <w:rFonts w:ascii="Times New Roman" w:eastAsia="Times New Roman" w:hAnsi="Times New Roman"/>
          <w:sz w:val="24"/>
          <w:szCs w:val="24"/>
        </w:rPr>
      </w:pPr>
      <w:r w:rsidRPr="00F73696">
        <w:rPr>
          <w:rFonts w:ascii="Times New Roman" w:eastAsia="Times New Roman" w:hAnsi="Times New Roman"/>
          <w:sz w:val="24"/>
          <w:szCs w:val="24"/>
        </w:rPr>
        <w:t>в момент выполнения задания не следует их отвлекать, переключать внимание на что-либо другое;</w:t>
      </w:r>
    </w:p>
    <w:p w:rsidR="00B20272" w:rsidRPr="00CF515A" w:rsidRDefault="00B20272" w:rsidP="00C71E5B">
      <w:pPr>
        <w:pStyle w:val="affd"/>
        <w:numPr>
          <w:ilvl w:val="0"/>
          <w:numId w:val="96"/>
        </w:numPr>
        <w:tabs>
          <w:tab w:val="left" w:pos="993"/>
        </w:tabs>
        <w:spacing w:after="0" w:line="240" w:lineRule="auto"/>
        <w:ind w:left="0" w:right="284" w:firstLine="709"/>
        <w:jc w:val="both"/>
        <w:rPr>
          <w:rFonts w:ascii="Times New Roman" w:eastAsia="Times New Roman" w:hAnsi="Times New Roman"/>
          <w:sz w:val="24"/>
          <w:szCs w:val="24"/>
        </w:rPr>
      </w:pPr>
      <w:r w:rsidRPr="00F73696">
        <w:rPr>
          <w:rFonts w:ascii="Times New Roman" w:eastAsia="Times New Roman" w:hAnsi="Times New Roman"/>
          <w:sz w:val="24"/>
          <w:szCs w:val="24"/>
        </w:rPr>
        <w:t>нежелател</w:t>
      </w:r>
      <w:r>
        <w:rPr>
          <w:rFonts w:ascii="Times New Roman" w:eastAsia="Times New Roman" w:hAnsi="Times New Roman"/>
          <w:sz w:val="24"/>
          <w:szCs w:val="24"/>
        </w:rPr>
        <w:t>ьно заставлять инертного обучающегося</w:t>
      </w:r>
      <w:r w:rsidRPr="00F73696">
        <w:rPr>
          <w:rFonts w:ascii="Times New Roman" w:eastAsia="Times New Roman" w:hAnsi="Times New Roman"/>
          <w:sz w:val="24"/>
          <w:szCs w:val="24"/>
        </w:rPr>
        <w:t xml:space="preserve"> отвечать новый, только что пройденный материал; следует отложить опрос до следующего раза, дав возможность позаниматься дома.</w:t>
      </w:r>
    </w:p>
    <w:p w:rsidR="00B20272" w:rsidRPr="00541064" w:rsidRDefault="00B20272" w:rsidP="00FE352F">
      <w:pPr>
        <w:ind w:right="284" w:firstLine="709"/>
        <w:jc w:val="both"/>
      </w:pPr>
      <w:r w:rsidRPr="00541064">
        <w:rPr>
          <w:b/>
          <w:bCs/>
        </w:rPr>
        <w:t xml:space="preserve">Приемы в работе учителя, облегчающие учебную деятельность </w:t>
      </w:r>
      <w:r>
        <w:rPr>
          <w:b/>
          <w:bCs/>
        </w:rPr>
        <w:t>гиперактивных детей</w:t>
      </w:r>
      <w:r w:rsidRPr="00541064">
        <w:rPr>
          <w:b/>
          <w:bCs/>
        </w:rPr>
        <w:t>:</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работу с гиперактивным ребенком строить индивидуально, при этом основное внимание уделять отвлекаемости и слабой организации деятельности;</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по возможности игнорировать вызывающие поступки ребенка с синдромом дефицита внимания и поощрять его хорошее поведение;</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во время уроков ограничивать до минимума отвлекающие факторы. Этому может способствовать, в частности, оптимальный выбор места за партой для гиперактивного ребенка - в центре класса напротив доски;</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предоставлять ребенку возможность быстро обращаться за помощью к учителю в случаях затруднения;</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учебные занятия строить по четко распланированному, стереотипному распорядку;</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научить гипер</w:t>
      </w:r>
      <w:r>
        <w:rPr>
          <w:rFonts w:ascii="Times New Roman" w:eastAsia="Times New Roman" w:hAnsi="Times New Roman"/>
          <w:sz w:val="24"/>
          <w:szCs w:val="24"/>
        </w:rPr>
        <w:t>активного обучающегося</w:t>
      </w:r>
      <w:r w:rsidRPr="00CA763D">
        <w:rPr>
          <w:rFonts w:ascii="Times New Roman" w:eastAsia="Times New Roman" w:hAnsi="Times New Roman"/>
          <w:sz w:val="24"/>
          <w:szCs w:val="24"/>
        </w:rPr>
        <w:t xml:space="preserve"> пользоваться специальным дневником или календарем;</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задания, предлагаемые на уроке, писать на доске;</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t>на определенный отрезок времени давать только одно задание;</w:t>
      </w:r>
    </w:p>
    <w:p w:rsidR="00B20272"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Pr>
          <w:rFonts w:ascii="Times New Roman" w:eastAsia="Times New Roman" w:hAnsi="Times New Roman"/>
          <w:sz w:val="24"/>
          <w:szCs w:val="24"/>
        </w:rPr>
        <w:t>дозировать ученику</w:t>
      </w:r>
      <w:r w:rsidRPr="00CA763D">
        <w:rPr>
          <w:rFonts w:ascii="Times New Roman" w:eastAsia="Times New Roman" w:hAnsi="Times New Roman"/>
          <w:sz w:val="24"/>
          <w:szCs w:val="24"/>
        </w:rPr>
        <w:t xml:space="preserve"> выполнение большого задания, предлагать его в виде последовательных частей и периодически контролировать ход работы над каждой из частей, внося необходимые коррективы;</w:t>
      </w:r>
    </w:p>
    <w:p w:rsidR="00B20272" w:rsidRPr="00CF515A" w:rsidRDefault="00B20272" w:rsidP="00C71E5B">
      <w:pPr>
        <w:pStyle w:val="affd"/>
        <w:numPr>
          <w:ilvl w:val="0"/>
          <w:numId w:val="91"/>
        </w:numPr>
        <w:tabs>
          <w:tab w:val="left" w:pos="993"/>
        </w:tabs>
        <w:spacing w:after="0" w:line="240" w:lineRule="auto"/>
        <w:ind w:left="0" w:right="284" w:firstLine="709"/>
        <w:jc w:val="both"/>
        <w:rPr>
          <w:rFonts w:ascii="Times New Roman" w:eastAsia="Times New Roman" w:hAnsi="Times New Roman"/>
          <w:sz w:val="24"/>
          <w:szCs w:val="24"/>
        </w:rPr>
      </w:pPr>
      <w:r w:rsidRPr="00CA763D">
        <w:rPr>
          <w:rFonts w:ascii="Times New Roman" w:eastAsia="Times New Roman" w:hAnsi="Times New Roman"/>
          <w:sz w:val="24"/>
          <w:szCs w:val="24"/>
        </w:rPr>
        <w:lastRenderedPageBreak/>
        <w:t>во время учебного дня предусматривать возможности для двигательной «разрядки»: занятия физическим трудом, спортивные упражнения.</w:t>
      </w:r>
    </w:p>
    <w:p w:rsidR="00B20272" w:rsidRDefault="00B20272" w:rsidP="00FE352F">
      <w:pPr>
        <w:autoSpaceDE w:val="0"/>
        <w:autoSpaceDN w:val="0"/>
        <w:adjustRightInd w:val="0"/>
        <w:ind w:right="284" w:firstLine="709"/>
        <w:jc w:val="both"/>
        <w:rPr>
          <w:b/>
          <w:bCs/>
        </w:rPr>
      </w:pPr>
      <w:r w:rsidRPr="00541064">
        <w:rPr>
          <w:b/>
          <w:bCs/>
        </w:rPr>
        <w:t xml:space="preserve">Приемы в работе учителя, облегчающие учебную деятельность </w:t>
      </w:r>
      <w:r>
        <w:rPr>
          <w:b/>
          <w:bCs/>
        </w:rPr>
        <w:t>демонстративных детей:</w:t>
      </w:r>
    </w:p>
    <w:p w:rsidR="00B20272" w:rsidRPr="00E64B23" w:rsidRDefault="00B20272" w:rsidP="00C71E5B">
      <w:pPr>
        <w:pStyle w:val="affd"/>
        <w:numPr>
          <w:ilvl w:val="0"/>
          <w:numId w:val="97"/>
        </w:numPr>
        <w:tabs>
          <w:tab w:val="left" w:pos="993"/>
        </w:tabs>
        <w:autoSpaceDE w:val="0"/>
        <w:autoSpaceDN w:val="0"/>
        <w:adjustRightInd w:val="0"/>
        <w:spacing w:after="0" w:line="240" w:lineRule="auto"/>
        <w:ind w:left="0" w:right="284" w:firstLine="709"/>
        <w:jc w:val="both"/>
        <w:rPr>
          <w:rFonts w:ascii="Times New Roman" w:hAnsi="Times New Roman"/>
          <w:b/>
          <w:color w:val="000000"/>
          <w:sz w:val="24"/>
          <w:szCs w:val="24"/>
        </w:rPr>
      </w:pPr>
      <w:r>
        <w:rPr>
          <w:rFonts w:ascii="Times New Roman" w:hAnsi="Times New Roman"/>
          <w:color w:val="000000"/>
          <w:sz w:val="24"/>
          <w:szCs w:val="24"/>
        </w:rPr>
        <w:t>искать возможность самореализации: участие в концертах и спектаклях, изобразительная деятельность с последующим коллективным обсуждением и подчеркиванием достоинств выполненной работы, организация выставок, запись отзывов и т.д.;</w:t>
      </w:r>
    </w:p>
    <w:p w:rsidR="00B20272" w:rsidRPr="00E64B23" w:rsidRDefault="00B20272" w:rsidP="00C71E5B">
      <w:pPr>
        <w:pStyle w:val="affd"/>
        <w:numPr>
          <w:ilvl w:val="0"/>
          <w:numId w:val="97"/>
        </w:numPr>
        <w:tabs>
          <w:tab w:val="left" w:pos="993"/>
        </w:tabs>
        <w:autoSpaceDE w:val="0"/>
        <w:autoSpaceDN w:val="0"/>
        <w:adjustRightInd w:val="0"/>
        <w:spacing w:after="0" w:line="240" w:lineRule="auto"/>
        <w:ind w:left="0" w:right="284" w:firstLine="709"/>
        <w:jc w:val="both"/>
        <w:rPr>
          <w:rFonts w:ascii="Times New Roman" w:hAnsi="Times New Roman"/>
          <w:b/>
          <w:color w:val="000000"/>
          <w:sz w:val="24"/>
          <w:szCs w:val="24"/>
        </w:rPr>
      </w:pPr>
      <w:r>
        <w:rPr>
          <w:rFonts w:ascii="Times New Roman" w:hAnsi="Times New Roman"/>
          <w:color w:val="000000"/>
          <w:sz w:val="24"/>
          <w:szCs w:val="24"/>
        </w:rPr>
        <w:t>включать ребенка в детские группы (в том числе и учебные), деятельность которых четко регламентирована;</w:t>
      </w:r>
    </w:p>
    <w:p w:rsidR="00B20272" w:rsidRPr="00CF515A" w:rsidRDefault="00B20272" w:rsidP="00C71E5B">
      <w:pPr>
        <w:pStyle w:val="affd"/>
        <w:numPr>
          <w:ilvl w:val="0"/>
          <w:numId w:val="97"/>
        </w:numPr>
        <w:tabs>
          <w:tab w:val="left" w:pos="993"/>
        </w:tabs>
        <w:autoSpaceDE w:val="0"/>
        <w:autoSpaceDN w:val="0"/>
        <w:adjustRightInd w:val="0"/>
        <w:spacing w:after="0" w:line="240" w:lineRule="auto"/>
        <w:ind w:left="0" w:right="284" w:firstLine="709"/>
        <w:jc w:val="both"/>
        <w:rPr>
          <w:rFonts w:ascii="Times New Roman" w:hAnsi="Times New Roman"/>
          <w:color w:val="000000"/>
          <w:sz w:val="24"/>
          <w:szCs w:val="24"/>
        </w:rPr>
      </w:pPr>
      <w:r>
        <w:rPr>
          <w:rFonts w:ascii="Times New Roman" w:hAnsi="Times New Roman"/>
          <w:color w:val="000000"/>
          <w:sz w:val="24"/>
          <w:szCs w:val="24"/>
        </w:rPr>
        <w:t xml:space="preserve">на уроке </w:t>
      </w:r>
      <w:r w:rsidRPr="00E64B23">
        <w:rPr>
          <w:rFonts w:ascii="Times New Roman" w:hAnsi="Times New Roman"/>
          <w:color w:val="000000"/>
          <w:sz w:val="24"/>
          <w:szCs w:val="24"/>
        </w:rPr>
        <w:t>снимать</w:t>
      </w:r>
      <w:r>
        <w:rPr>
          <w:rFonts w:ascii="Times New Roman" w:hAnsi="Times New Roman"/>
          <w:color w:val="000000"/>
          <w:sz w:val="24"/>
          <w:szCs w:val="24"/>
        </w:rPr>
        <w:t xml:space="preserve"> или хотя бы ослаблять подкрепление неприемлемых форм поведения: не замечать реплик, глупых шуток, отдельных мелких проступков, обходиться без нотаций и назиданий, если наказывать – то как можно менее эмоционально.</w:t>
      </w:r>
    </w:p>
    <w:p w:rsidR="00B20272" w:rsidRDefault="00B20272" w:rsidP="00FE352F">
      <w:pPr>
        <w:autoSpaceDE w:val="0"/>
        <w:autoSpaceDN w:val="0"/>
        <w:adjustRightInd w:val="0"/>
        <w:ind w:right="284" w:firstLine="709"/>
        <w:jc w:val="both"/>
        <w:rPr>
          <w:b/>
          <w:bCs/>
        </w:rPr>
      </w:pPr>
      <w:r w:rsidRPr="00541064">
        <w:rPr>
          <w:b/>
          <w:bCs/>
        </w:rPr>
        <w:t xml:space="preserve">Приемы в работе учителя, облегчающие учебную деятельность </w:t>
      </w:r>
      <w:r>
        <w:rPr>
          <w:b/>
          <w:bCs/>
        </w:rPr>
        <w:t>тревожных детей:</w:t>
      </w:r>
    </w:p>
    <w:p w:rsidR="00B20272" w:rsidRDefault="00B20272" w:rsidP="00C71E5B">
      <w:pPr>
        <w:pStyle w:val="affd"/>
        <w:numPr>
          <w:ilvl w:val="0"/>
          <w:numId w:val="98"/>
        </w:numPr>
        <w:tabs>
          <w:tab w:val="left" w:pos="993"/>
        </w:tabs>
        <w:autoSpaceDE w:val="0"/>
        <w:autoSpaceDN w:val="0"/>
        <w:adjustRightInd w:val="0"/>
        <w:spacing w:after="0" w:line="240" w:lineRule="auto"/>
        <w:ind w:right="284" w:hanging="11"/>
        <w:jc w:val="both"/>
        <w:rPr>
          <w:rFonts w:ascii="Times New Roman" w:eastAsia="Times New Roman" w:hAnsi="Times New Roman"/>
          <w:bCs/>
          <w:sz w:val="24"/>
          <w:szCs w:val="24"/>
        </w:rPr>
      </w:pPr>
      <w:r>
        <w:rPr>
          <w:rFonts w:ascii="Times New Roman" w:eastAsia="Times New Roman" w:hAnsi="Times New Roman"/>
          <w:bCs/>
          <w:sz w:val="24"/>
          <w:szCs w:val="24"/>
        </w:rPr>
        <w:t>обеспечивать достижение у</w:t>
      </w:r>
      <w:r w:rsidRPr="00D17B5D">
        <w:rPr>
          <w:rFonts w:ascii="Times New Roman" w:eastAsia="Times New Roman" w:hAnsi="Times New Roman"/>
          <w:bCs/>
          <w:sz w:val="24"/>
          <w:szCs w:val="24"/>
        </w:rPr>
        <w:t>спеха;</w:t>
      </w:r>
    </w:p>
    <w:p w:rsidR="00B20272" w:rsidRDefault="00B20272" w:rsidP="00C71E5B">
      <w:pPr>
        <w:pStyle w:val="affd"/>
        <w:numPr>
          <w:ilvl w:val="0"/>
          <w:numId w:val="98"/>
        </w:numPr>
        <w:tabs>
          <w:tab w:val="left" w:pos="993"/>
        </w:tabs>
        <w:autoSpaceDE w:val="0"/>
        <w:autoSpaceDN w:val="0"/>
        <w:adjustRightInd w:val="0"/>
        <w:spacing w:after="0" w:line="240" w:lineRule="auto"/>
        <w:ind w:left="0" w:right="284" w:firstLine="709"/>
        <w:jc w:val="both"/>
        <w:rPr>
          <w:rFonts w:ascii="Times New Roman" w:eastAsia="Times New Roman" w:hAnsi="Times New Roman"/>
          <w:bCs/>
          <w:sz w:val="24"/>
          <w:szCs w:val="24"/>
        </w:rPr>
      </w:pPr>
      <w:r>
        <w:rPr>
          <w:rFonts w:ascii="Times New Roman" w:eastAsia="Times New Roman" w:hAnsi="Times New Roman"/>
          <w:bCs/>
          <w:sz w:val="24"/>
          <w:szCs w:val="24"/>
        </w:rPr>
        <w:t>исключить авторитарный стиль общения, эмоциональную холодность, нетактичность, откровенную грубость, бестактность;</w:t>
      </w:r>
    </w:p>
    <w:p w:rsidR="00B20272" w:rsidRDefault="00B20272" w:rsidP="00C71E5B">
      <w:pPr>
        <w:pStyle w:val="affd"/>
        <w:numPr>
          <w:ilvl w:val="0"/>
          <w:numId w:val="98"/>
        </w:numPr>
        <w:tabs>
          <w:tab w:val="left" w:pos="993"/>
        </w:tabs>
        <w:autoSpaceDE w:val="0"/>
        <w:autoSpaceDN w:val="0"/>
        <w:adjustRightInd w:val="0"/>
        <w:spacing w:after="0" w:line="240" w:lineRule="auto"/>
        <w:ind w:left="0" w:right="284" w:firstLine="709"/>
        <w:jc w:val="both"/>
        <w:rPr>
          <w:rFonts w:ascii="Times New Roman" w:eastAsia="Times New Roman" w:hAnsi="Times New Roman"/>
          <w:bCs/>
          <w:sz w:val="24"/>
          <w:szCs w:val="24"/>
        </w:rPr>
      </w:pPr>
      <w:r>
        <w:rPr>
          <w:rFonts w:ascii="Times New Roman" w:eastAsia="Times New Roman" w:hAnsi="Times New Roman"/>
          <w:bCs/>
          <w:sz w:val="24"/>
          <w:szCs w:val="24"/>
        </w:rPr>
        <w:t>способствовать формированию адекватной самооценки, навыков самоконтроля;</w:t>
      </w:r>
    </w:p>
    <w:p w:rsidR="00B20272" w:rsidRDefault="00B20272" w:rsidP="00C71E5B">
      <w:pPr>
        <w:pStyle w:val="affd"/>
        <w:numPr>
          <w:ilvl w:val="0"/>
          <w:numId w:val="98"/>
        </w:numPr>
        <w:tabs>
          <w:tab w:val="left" w:pos="993"/>
        </w:tabs>
        <w:autoSpaceDE w:val="0"/>
        <w:autoSpaceDN w:val="0"/>
        <w:adjustRightInd w:val="0"/>
        <w:spacing w:after="0" w:line="240" w:lineRule="auto"/>
        <w:ind w:left="0" w:right="284" w:firstLine="709"/>
        <w:jc w:val="both"/>
        <w:rPr>
          <w:rFonts w:ascii="Times New Roman" w:eastAsia="Times New Roman" w:hAnsi="Times New Roman"/>
          <w:bCs/>
          <w:sz w:val="24"/>
          <w:szCs w:val="24"/>
        </w:rPr>
      </w:pPr>
      <w:r>
        <w:rPr>
          <w:rFonts w:ascii="Times New Roman" w:eastAsia="Times New Roman" w:hAnsi="Times New Roman"/>
          <w:bCs/>
          <w:sz w:val="24"/>
          <w:szCs w:val="24"/>
        </w:rPr>
        <w:t>не противопоставлять детей друг другу, не сравнивать достижения разных обучающихся,  а сравнивать результаты одного обучающегося, т.е. его индивидуальное продвижение в освоении материала.</w:t>
      </w:r>
    </w:p>
    <w:p w:rsidR="00B20272" w:rsidRDefault="00B20272" w:rsidP="00FE352F">
      <w:pPr>
        <w:tabs>
          <w:tab w:val="left" w:pos="993"/>
        </w:tabs>
        <w:autoSpaceDE w:val="0"/>
        <w:autoSpaceDN w:val="0"/>
        <w:adjustRightInd w:val="0"/>
        <w:ind w:right="284"/>
        <w:jc w:val="both"/>
        <w:rPr>
          <w:bCs/>
        </w:rPr>
      </w:pPr>
    </w:p>
    <w:p w:rsidR="00B20272" w:rsidRDefault="00B20272" w:rsidP="00FE352F">
      <w:pPr>
        <w:autoSpaceDE w:val="0"/>
        <w:autoSpaceDN w:val="0"/>
        <w:adjustRightInd w:val="0"/>
        <w:ind w:right="284" w:firstLine="709"/>
        <w:jc w:val="center"/>
        <w:rPr>
          <w:b/>
          <w:color w:val="000000"/>
        </w:rPr>
      </w:pPr>
      <w:r>
        <w:rPr>
          <w:b/>
          <w:color w:val="000000"/>
        </w:rPr>
        <w:t xml:space="preserve">Основные причины неуспеваемости младших школьников </w:t>
      </w:r>
    </w:p>
    <w:p w:rsidR="00B20272" w:rsidRPr="00B20272" w:rsidRDefault="00B20272" w:rsidP="00FE352F">
      <w:pPr>
        <w:autoSpaceDE w:val="0"/>
        <w:autoSpaceDN w:val="0"/>
        <w:adjustRightInd w:val="0"/>
        <w:ind w:right="284" w:firstLine="709"/>
        <w:jc w:val="center"/>
        <w:rPr>
          <w:b/>
          <w:color w:val="000000"/>
        </w:rPr>
      </w:pPr>
      <w:r>
        <w:rPr>
          <w:b/>
          <w:color w:val="000000"/>
        </w:rPr>
        <w:t>(</w:t>
      </w:r>
      <w:r w:rsidRPr="00F65DB9">
        <w:rPr>
          <w:b/>
          <w:i/>
          <w:color w:val="000000"/>
        </w:rPr>
        <w:t>по</w:t>
      </w:r>
      <w:r>
        <w:rPr>
          <w:b/>
          <w:i/>
          <w:color w:val="000000"/>
        </w:rPr>
        <w:t xml:space="preserve"> </w:t>
      </w:r>
      <w:r w:rsidRPr="00F65DB9">
        <w:rPr>
          <w:b/>
          <w:i/>
        </w:rPr>
        <w:t>Ю.К. Бабанск</w:t>
      </w:r>
      <w:r>
        <w:rPr>
          <w:b/>
          <w:i/>
        </w:rPr>
        <w:t>о</w:t>
      </w:r>
      <w:r w:rsidRPr="00F65DB9">
        <w:rPr>
          <w:b/>
          <w:i/>
        </w:rPr>
        <w:t>м</w:t>
      </w:r>
      <w:r>
        <w:rPr>
          <w:b/>
          <w:i/>
        </w:rPr>
        <w:t xml:space="preserve">у </w:t>
      </w:r>
      <w:r w:rsidRPr="00F65DB9">
        <w:rPr>
          <w:b/>
          <w:i/>
        </w:rPr>
        <w:t>и В.С. Цетлин</w:t>
      </w:r>
      <w:r>
        <w:rPr>
          <w:b/>
          <w:i/>
        </w:rPr>
        <w:t>у)</w:t>
      </w:r>
    </w:p>
    <w:p w:rsidR="00B20272" w:rsidRPr="00F65DB9" w:rsidRDefault="00B20272" w:rsidP="00FE352F">
      <w:pPr>
        <w:adjustRightInd w:val="0"/>
        <w:ind w:right="284" w:firstLine="709"/>
        <w:jc w:val="both"/>
      </w:pPr>
      <w:r w:rsidRPr="00F65DB9">
        <w:rPr>
          <w:b/>
          <w:i/>
        </w:rPr>
        <w:t>1 группа.</w:t>
      </w:r>
      <w:r>
        <w:rPr>
          <w:b/>
          <w:i/>
        </w:rPr>
        <w:t xml:space="preserve"> </w:t>
      </w:r>
      <w:r w:rsidRPr="00F65DB9">
        <w:rPr>
          <w:b/>
        </w:rPr>
        <w:t>Внутренние по отношению к школьнику</w:t>
      </w:r>
      <w:r w:rsidRPr="00F65DB9">
        <w:t>:</w:t>
      </w:r>
    </w:p>
    <w:p w:rsidR="00B20272" w:rsidRPr="00F65DB9" w:rsidRDefault="00B20272" w:rsidP="00FE352F">
      <w:pPr>
        <w:ind w:right="284" w:firstLine="709"/>
        <w:jc w:val="both"/>
      </w:pPr>
      <w:r w:rsidRPr="00F65DB9">
        <w:rPr>
          <w:i/>
          <w:u w:val="single"/>
        </w:rPr>
        <w:t>Недостатки биологического развития</w:t>
      </w:r>
      <w:r w:rsidRPr="00F65DB9">
        <w:rPr>
          <w:i/>
        </w:rPr>
        <w:t>:</w:t>
      </w:r>
    </w:p>
    <w:p w:rsidR="00B20272" w:rsidRPr="00F65DB9" w:rsidRDefault="00B20272" w:rsidP="00FE352F">
      <w:pPr>
        <w:ind w:right="284" w:firstLine="709"/>
        <w:jc w:val="both"/>
      </w:pPr>
      <w:r w:rsidRPr="00F65DB9">
        <w:t>а) дефекты органов чувств (зрение, слух);</w:t>
      </w:r>
    </w:p>
    <w:p w:rsidR="00B20272" w:rsidRPr="00F65DB9" w:rsidRDefault="00B20272" w:rsidP="00FE352F">
      <w:pPr>
        <w:ind w:right="284" w:firstLine="709"/>
        <w:jc w:val="both"/>
      </w:pPr>
      <w:r w:rsidRPr="00F65DB9">
        <w:t>б) соматическая ослабленность;</w:t>
      </w:r>
    </w:p>
    <w:p w:rsidR="00B20272" w:rsidRPr="00F65DB9" w:rsidRDefault="00B20272" w:rsidP="00FE352F">
      <w:pPr>
        <w:ind w:right="284" w:firstLine="709"/>
        <w:jc w:val="both"/>
      </w:pPr>
      <w:r w:rsidRPr="00F65DB9">
        <w:t>в) особенности нервной высшей деятельности, отрицательно влияющие на учение;</w:t>
      </w:r>
    </w:p>
    <w:p w:rsidR="00B20272" w:rsidRPr="00F65DB9" w:rsidRDefault="00B20272" w:rsidP="00FE352F">
      <w:pPr>
        <w:ind w:right="284" w:firstLine="709"/>
        <w:jc w:val="both"/>
      </w:pPr>
      <w:r w:rsidRPr="00F65DB9">
        <w:t>г) психологические отклонения.</w:t>
      </w:r>
    </w:p>
    <w:p w:rsidR="00B20272" w:rsidRPr="00F65DB9" w:rsidRDefault="00B20272" w:rsidP="00FE352F">
      <w:pPr>
        <w:ind w:right="284" w:firstLine="709"/>
        <w:jc w:val="both"/>
      </w:pPr>
      <w:r w:rsidRPr="00F65DB9">
        <w:rPr>
          <w:i/>
          <w:u w:val="single"/>
        </w:rPr>
        <w:t>Недостатки психического развития личности</w:t>
      </w:r>
      <w:r w:rsidRPr="00F65DB9">
        <w:rPr>
          <w:i/>
        </w:rPr>
        <w:t>:</w:t>
      </w:r>
    </w:p>
    <w:p w:rsidR="00B20272" w:rsidRPr="00F65DB9" w:rsidRDefault="00B20272" w:rsidP="00FE352F">
      <w:pPr>
        <w:ind w:right="284" w:firstLine="709"/>
        <w:jc w:val="both"/>
      </w:pPr>
      <w:r w:rsidRPr="00F65DB9">
        <w:t>а) слабое развитие эмоциональной сферы личности;</w:t>
      </w:r>
    </w:p>
    <w:p w:rsidR="00B20272" w:rsidRPr="00F65DB9" w:rsidRDefault="00B20272" w:rsidP="00FE352F">
      <w:pPr>
        <w:ind w:right="284" w:firstLine="709"/>
        <w:jc w:val="both"/>
      </w:pPr>
      <w:r w:rsidRPr="00F65DB9">
        <w:t>б) слабое развитие воли;</w:t>
      </w:r>
    </w:p>
    <w:p w:rsidR="00B20272" w:rsidRPr="00F65DB9" w:rsidRDefault="00B20272" w:rsidP="00FE352F">
      <w:pPr>
        <w:ind w:right="284" w:firstLine="709"/>
        <w:jc w:val="both"/>
      </w:pPr>
      <w:r w:rsidRPr="00F65DB9">
        <w:t>в) отсутствие положительных познавательных интересов, мотивов, потребностей.</w:t>
      </w:r>
    </w:p>
    <w:p w:rsidR="00B20272" w:rsidRPr="00F65DB9" w:rsidRDefault="00B20272" w:rsidP="00FE352F">
      <w:pPr>
        <w:ind w:right="284" w:firstLine="709"/>
        <w:jc w:val="both"/>
      </w:pPr>
      <w:r w:rsidRPr="00F65DB9">
        <w:rPr>
          <w:i/>
          <w:u w:val="single"/>
        </w:rPr>
        <w:t>Недостатки воспитанности личности</w:t>
      </w:r>
      <w:r w:rsidRPr="00F65DB9">
        <w:rPr>
          <w:i/>
        </w:rPr>
        <w:t>:</w:t>
      </w:r>
    </w:p>
    <w:p w:rsidR="00B20272" w:rsidRPr="00F65DB9" w:rsidRDefault="00B20272" w:rsidP="00FE352F">
      <w:pPr>
        <w:ind w:right="284" w:firstLine="709"/>
        <w:jc w:val="both"/>
      </w:pPr>
      <w:r w:rsidRPr="00F65DB9">
        <w:t>а) недостатки в развитии моральных качеств личности;</w:t>
      </w:r>
    </w:p>
    <w:p w:rsidR="00B20272" w:rsidRPr="00F65DB9" w:rsidRDefault="00B20272" w:rsidP="00FE352F">
      <w:pPr>
        <w:ind w:right="284" w:firstLine="709"/>
        <w:jc w:val="both"/>
      </w:pPr>
      <w:r w:rsidRPr="00F65DB9">
        <w:t>б) недостатки в отношениях личности к учителям, коллективу, семье и пр.;</w:t>
      </w:r>
    </w:p>
    <w:p w:rsidR="00B20272" w:rsidRPr="00F65DB9" w:rsidRDefault="00B20272" w:rsidP="00FE352F">
      <w:pPr>
        <w:ind w:right="284" w:firstLine="709"/>
        <w:jc w:val="both"/>
      </w:pPr>
      <w:r w:rsidRPr="00F65DB9">
        <w:t>в) недостатки трудовой воспитанности.</w:t>
      </w:r>
    </w:p>
    <w:p w:rsidR="00B20272" w:rsidRPr="00F65DB9" w:rsidRDefault="00B20272" w:rsidP="00FE352F">
      <w:pPr>
        <w:ind w:right="284" w:firstLine="709"/>
        <w:jc w:val="both"/>
        <w:outlineLvl w:val="5"/>
        <w:rPr>
          <w:b/>
          <w:bCs/>
        </w:rPr>
      </w:pPr>
      <w:r w:rsidRPr="00F65DB9">
        <w:rPr>
          <w:b/>
          <w:bCs/>
          <w:i/>
        </w:rPr>
        <w:t>2 группа.</w:t>
      </w:r>
      <w:r>
        <w:rPr>
          <w:b/>
          <w:bCs/>
          <w:i/>
        </w:rPr>
        <w:t xml:space="preserve"> </w:t>
      </w:r>
      <w:r w:rsidRPr="00F65DB9">
        <w:rPr>
          <w:b/>
          <w:bCs/>
        </w:rPr>
        <w:t>Внешние по отношению к школьнику:</w:t>
      </w:r>
    </w:p>
    <w:p w:rsidR="00B20272" w:rsidRPr="00F65DB9" w:rsidRDefault="00B20272" w:rsidP="00FE352F">
      <w:pPr>
        <w:ind w:right="284" w:firstLine="709"/>
        <w:jc w:val="both"/>
      </w:pPr>
      <w:r w:rsidRPr="00F65DB9">
        <w:rPr>
          <w:i/>
          <w:u w:val="single"/>
        </w:rPr>
        <w:t>Недостатки образования личности</w:t>
      </w:r>
      <w:r w:rsidRPr="00F65DB9">
        <w:rPr>
          <w:i/>
        </w:rPr>
        <w:t>:</w:t>
      </w:r>
    </w:p>
    <w:p w:rsidR="00B20272" w:rsidRPr="00F65DB9" w:rsidRDefault="00B20272" w:rsidP="00FE352F">
      <w:pPr>
        <w:ind w:right="284" w:firstLine="709"/>
        <w:jc w:val="both"/>
      </w:pPr>
      <w:r w:rsidRPr="00F65DB9">
        <w:t>а) пробелы в знаниях и специальных умениях;</w:t>
      </w:r>
    </w:p>
    <w:p w:rsidR="00B20272" w:rsidRPr="00F65DB9" w:rsidRDefault="00B20272" w:rsidP="00FE352F">
      <w:pPr>
        <w:ind w:right="284" w:firstLine="709"/>
        <w:jc w:val="both"/>
      </w:pPr>
      <w:r w:rsidRPr="00F65DB9">
        <w:t>б) пробелы в навыках учебного труда.</w:t>
      </w:r>
    </w:p>
    <w:p w:rsidR="00B20272" w:rsidRPr="00F65DB9" w:rsidRDefault="00B20272" w:rsidP="00FE352F">
      <w:pPr>
        <w:ind w:right="284" w:firstLine="709"/>
        <w:jc w:val="both"/>
      </w:pPr>
      <w:r w:rsidRPr="00F65DB9">
        <w:rPr>
          <w:i/>
          <w:u w:val="single"/>
        </w:rPr>
        <w:t>Недостатки опыта влияния школы</w:t>
      </w:r>
      <w:r w:rsidRPr="00F65DB9">
        <w:rPr>
          <w:i/>
        </w:rPr>
        <w:t>:</w:t>
      </w:r>
    </w:p>
    <w:p w:rsidR="00B20272" w:rsidRPr="00F65DB9" w:rsidRDefault="00B20272" w:rsidP="00FE352F">
      <w:pPr>
        <w:ind w:right="284" w:firstLine="709"/>
        <w:jc w:val="both"/>
      </w:pPr>
      <w:r w:rsidRPr="00F65DB9">
        <w:t>а) недостатки процесса обучения, учебных пособий и пр.;</w:t>
      </w:r>
    </w:p>
    <w:p w:rsidR="00B20272" w:rsidRPr="00F65DB9" w:rsidRDefault="00B20272" w:rsidP="00FE352F">
      <w:pPr>
        <w:ind w:right="284" w:firstLine="709"/>
        <w:jc w:val="both"/>
      </w:pPr>
      <w:r w:rsidRPr="00F65DB9">
        <w:t xml:space="preserve">б) недостатки воспитательных влияний школы (учителей, коллектива, </w:t>
      </w:r>
      <w:r>
        <w:t>об</w:t>
      </w:r>
      <w:r w:rsidRPr="00F65DB9">
        <w:t>уча</w:t>
      </w:r>
      <w:r>
        <w:t>ю</w:t>
      </w:r>
      <w:r w:rsidRPr="00F65DB9">
        <w:t>щихся и др.).</w:t>
      </w:r>
    </w:p>
    <w:p w:rsidR="00B20272" w:rsidRPr="00F65DB9" w:rsidRDefault="00B20272" w:rsidP="00FE352F">
      <w:pPr>
        <w:ind w:right="284" w:firstLine="709"/>
        <w:jc w:val="both"/>
      </w:pPr>
      <w:r w:rsidRPr="00F65DB9">
        <w:rPr>
          <w:i/>
          <w:u w:val="single"/>
        </w:rPr>
        <w:t>Недостатки влияния внешкольной среды</w:t>
      </w:r>
      <w:r w:rsidRPr="00F65DB9">
        <w:rPr>
          <w:i/>
        </w:rPr>
        <w:t>:</w:t>
      </w:r>
    </w:p>
    <w:p w:rsidR="00B20272" w:rsidRPr="00F65DB9" w:rsidRDefault="00B20272" w:rsidP="00FE352F">
      <w:pPr>
        <w:ind w:right="284" w:firstLine="709"/>
        <w:jc w:val="both"/>
      </w:pPr>
      <w:r w:rsidRPr="00F65DB9">
        <w:t>а) недостатки влияний семьи;</w:t>
      </w:r>
    </w:p>
    <w:p w:rsidR="00B20272" w:rsidRPr="00F65DB9" w:rsidRDefault="00B20272" w:rsidP="00FE352F">
      <w:pPr>
        <w:ind w:right="284" w:firstLine="709"/>
        <w:jc w:val="both"/>
      </w:pPr>
      <w:r w:rsidRPr="00F65DB9">
        <w:t>б) недостатки влияний сверстников;</w:t>
      </w:r>
    </w:p>
    <w:p w:rsidR="00B20272" w:rsidRPr="00B20272" w:rsidRDefault="00B20272" w:rsidP="00FE352F">
      <w:pPr>
        <w:widowControl w:val="0"/>
        <w:adjustRightInd w:val="0"/>
        <w:ind w:right="284" w:firstLine="709"/>
        <w:jc w:val="both"/>
      </w:pPr>
      <w:r w:rsidRPr="00F65DB9">
        <w:t>в) недостатки влияний культурно-производственного окружения.</w:t>
      </w:r>
    </w:p>
    <w:p w:rsidR="002D369D" w:rsidRDefault="002D369D" w:rsidP="00FE352F">
      <w:pPr>
        <w:ind w:right="284"/>
        <w:jc w:val="center"/>
        <w:rPr>
          <w:b/>
          <w:bCs/>
          <w:color w:val="000000" w:themeColor="text1"/>
        </w:rPr>
      </w:pPr>
    </w:p>
    <w:p w:rsidR="002D369D" w:rsidRDefault="002D369D" w:rsidP="00FE352F">
      <w:pPr>
        <w:ind w:right="284"/>
        <w:jc w:val="center"/>
        <w:rPr>
          <w:b/>
          <w:bCs/>
          <w:color w:val="000000" w:themeColor="text1"/>
        </w:rPr>
      </w:pPr>
    </w:p>
    <w:p w:rsidR="00B20272" w:rsidRDefault="00B20272" w:rsidP="00FE352F">
      <w:pPr>
        <w:ind w:right="284"/>
        <w:jc w:val="center"/>
        <w:rPr>
          <w:b/>
          <w:bCs/>
          <w:color w:val="000000" w:themeColor="text1"/>
        </w:rPr>
      </w:pPr>
      <w:r w:rsidRPr="00111AAA">
        <w:rPr>
          <w:b/>
          <w:bCs/>
          <w:color w:val="000000" w:themeColor="text1"/>
        </w:rPr>
        <w:lastRenderedPageBreak/>
        <w:t>Психодиагностические таблицы причи</w:t>
      </w:r>
      <w:r>
        <w:rPr>
          <w:b/>
          <w:bCs/>
          <w:color w:val="000000" w:themeColor="text1"/>
        </w:rPr>
        <w:t xml:space="preserve">н трудностей в обучении младших </w:t>
      </w:r>
      <w:r w:rsidRPr="00111AAA">
        <w:rPr>
          <w:b/>
          <w:bCs/>
          <w:color w:val="000000" w:themeColor="text1"/>
        </w:rPr>
        <w:t>школьников</w:t>
      </w:r>
    </w:p>
    <w:p w:rsidR="00B20272" w:rsidRDefault="00B20272" w:rsidP="00FE352F">
      <w:pPr>
        <w:ind w:right="284"/>
        <w:jc w:val="center"/>
        <w:rPr>
          <w:b/>
          <w:bCs/>
          <w:i/>
          <w:color w:val="000000" w:themeColor="text1"/>
        </w:rPr>
      </w:pPr>
      <w:r w:rsidRPr="00FF312B">
        <w:rPr>
          <w:b/>
          <w:bCs/>
          <w:i/>
          <w:color w:val="000000" w:themeColor="text1"/>
        </w:rPr>
        <w:t>(по С.В. Вахрушеву)</w:t>
      </w:r>
    </w:p>
    <w:p w:rsidR="00B20272" w:rsidRPr="00C53E43" w:rsidRDefault="00B20272" w:rsidP="00FE352F">
      <w:pPr>
        <w:ind w:right="284"/>
        <w:jc w:val="center"/>
        <w:rPr>
          <w:b/>
          <w:bCs/>
          <w:i/>
          <w:color w:val="000000" w:themeColor="text1"/>
        </w:rPr>
      </w:pPr>
    </w:p>
    <w:p w:rsidR="00B20272" w:rsidRPr="00111AAA" w:rsidRDefault="00B20272" w:rsidP="00FE352F">
      <w:pPr>
        <w:ind w:right="284" w:firstLine="709"/>
        <w:outlineLvl w:val="2"/>
        <w:rPr>
          <w:b/>
          <w:bCs/>
          <w:color w:val="000000" w:themeColor="text1"/>
        </w:rPr>
      </w:pPr>
      <w:r w:rsidRPr="00111AAA">
        <w:rPr>
          <w:b/>
          <w:bCs/>
          <w:color w:val="000000" w:themeColor="text1"/>
        </w:rPr>
        <w:t xml:space="preserve">Таблица </w:t>
      </w:r>
      <w:r w:rsidR="00BC2455">
        <w:rPr>
          <w:b/>
          <w:bCs/>
          <w:color w:val="000000" w:themeColor="text1"/>
        </w:rPr>
        <w:t>20</w:t>
      </w:r>
      <w:r w:rsidRPr="00111AAA">
        <w:rPr>
          <w:b/>
          <w:bCs/>
          <w:color w:val="000000" w:themeColor="text1"/>
        </w:rPr>
        <w:t>. Основная трудность: ребенок плохо учится (неуспеваемость).</w:t>
      </w:r>
    </w:p>
    <w:p w:rsidR="00B20272" w:rsidRDefault="00B20272" w:rsidP="00FE352F">
      <w:pPr>
        <w:ind w:right="284" w:firstLine="709"/>
        <w:jc w:val="both"/>
        <w:rPr>
          <w:color w:val="000000" w:themeColor="text1"/>
        </w:rPr>
      </w:pPr>
      <w:r w:rsidRPr="00111AAA">
        <w:rPr>
          <w:color w:val="000000" w:themeColor="text1"/>
        </w:rPr>
        <w:t>Дети с трудом усваивают программу по основным предметам на протяжении длительного периода. При этом возникают сомнения, что он сможет учиться хорошо, даже если захочет.</w:t>
      </w:r>
    </w:p>
    <w:p w:rsidR="00B20272" w:rsidRDefault="00B20272" w:rsidP="00B20272">
      <w:pPr>
        <w:ind w:firstLine="709"/>
        <w:jc w:val="both"/>
        <w:rPr>
          <w:color w:val="000000" w:themeColor="text1"/>
        </w:rPr>
      </w:pPr>
    </w:p>
    <w:tbl>
      <w:tblPr>
        <w:tblStyle w:val="afff0"/>
        <w:tblW w:w="0" w:type="auto"/>
        <w:jc w:val="center"/>
        <w:tblLook w:val="04A0" w:firstRow="1" w:lastRow="0" w:firstColumn="1" w:lastColumn="0" w:noHBand="0" w:noVBand="1"/>
      </w:tblPr>
      <w:tblGrid>
        <w:gridCol w:w="3284"/>
        <w:gridCol w:w="3285"/>
        <w:gridCol w:w="3000"/>
      </w:tblGrid>
      <w:tr w:rsidR="00B20272" w:rsidTr="002D369D">
        <w:trPr>
          <w:jc w:val="center"/>
        </w:trPr>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000"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2D369D">
        <w:trPr>
          <w:jc w:val="center"/>
        </w:trPr>
        <w:tc>
          <w:tcPr>
            <w:tcW w:w="3284" w:type="dxa"/>
            <w:vMerge w:val="restart"/>
          </w:tcPr>
          <w:p w:rsidR="00B20272" w:rsidRDefault="00B20272" w:rsidP="00C71E5B">
            <w:pPr>
              <w:pStyle w:val="affd"/>
              <w:numPr>
                <w:ilvl w:val="0"/>
                <w:numId w:val="120"/>
              </w:numPr>
              <w:spacing w:after="0" w:line="240" w:lineRule="auto"/>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Не выполняет</w:t>
            </w:r>
            <w:r w:rsidRPr="00111AAA">
              <w:rPr>
                <w:rFonts w:ascii="Times New Roman" w:eastAsia="Times New Roman" w:hAnsi="Times New Roman" w:cs="Times New Roman"/>
                <w:color w:val="000000" w:themeColor="text1"/>
                <w:sz w:val="24"/>
                <w:szCs w:val="24"/>
              </w:rPr>
              <w:t xml:space="preserve"> самостоятельные задания или делает их немного хуже, чем обычное списывание с доски или с</w:t>
            </w:r>
            <w:r>
              <w:rPr>
                <w:rFonts w:ascii="Times New Roman" w:eastAsia="Times New Roman" w:hAnsi="Times New Roman" w:cs="Times New Roman"/>
                <w:color w:val="000000" w:themeColor="text1"/>
                <w:sz w:val="24"/>
                <w:szCs w:val="24"/>
              </w:rPr>
              <w:t xml:space="preserve"> учебника 3,6.</w:t>
            </w:r>
          </w:p>
          <w:p w:rsidR="00B20272" w:rsidRDefault="00B20272" w:rsidP="00C71E5B">
            <w:pPr>
              <w:pStyle w:val="affd"/>
              <w:numPr>
                <w:ilvl w:val="0"/>
                <w:numId w:val="120"/>
              </w:numPr>
              <w:spacing w:after="0" w:line="240" w:lineRule="auto"/>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Безразличен к отметкам</w:t>
            </w:r>
            <w:r w:rsidRPr="00111AAA">
              <w:rPr>
                <w:rFonts w:ascii="Times New Roman" w:eastAsia="Times New Roman" w:hAnsi="Times New Roman" w:cs="Times New Roman"/>
                <w:color w:val="000000" w:themeColor="text1"/>
                <w:sz w:val="24"/>
                <w:szCs w:val="24"/>
              </w:rPr>
              <w:t xml:space="preserve"> и к происходящему на уроке, отвлекается по малейшему поводу 1,2,6</w:t>
            </w:r>
            <w:r>
              <w:rPr>
                <w:rFonts w:ascii="Times New Roman" w:eastAsia="Times New Roman" w:hAnsi="Times New Roman" w:cs="Times New Roman"/>
                <w:color w:val="000000" w:themeColor="text1"/>
                <w:sz w:val="24"/>
                <w:szCs w:val="24"/>
              </w:rPr>
              <w:t>.</w:t>
            </w:r>
          </w:p>
          <w:p w:rsidR="00B20272" w:rsidRDefault="00B20272" w:rsidP="00C71E5B">
            <w:pPr>
              <w:pStyle w:val="affd"/>
              <w:numPr>
                <w:ilvl w:val="0"/>
                <w:numId w:val="120"/>
              </w:numPr>
              <w:spacing w:after="0" w:line="240" w:lineRule="auto"/>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Неуправляем, </w:t>
            </w:r>
            <w:r w:rsidRPr="00111AAA">
              <w:rPr>
                <w:rFonts w:ascii="Times New Roman" w:eastAsia="Times New Roman" w:hAnsi="Times New Roman" w:cs="Times New Roman"/>
                <w:color w:val="000000" w:themeColor="text1"/>
                <w:sz w:val="24"/>
                <w:szCs w:val="24"/>
              </w:rPr>
              <w:t>неусидчив, мешает проведению урока 1,2,5,6</w:t>
            </w:r>
            <w:r>
              <w:rPr>
                <w:rFonts w:ascii="Times New Roman" w:eastAsia="Times New Roman" w:hAnsi="Times New Roman" w:cs="Times New Roman"/>
                <w:color w:val="000000" w:themeColor="text1"/>
                <w:sz w:val="24"/>
                <w:szCs w:val="24"/>
              </w:rPr>
              <w:t>.</w:t>
            </w:r>
          </w:p>
          <w:p w:rsidR="00B20272" w:rsidRDefault="00B20272" w:rsidP="00C71E5B">
            <w:pPr>
              <w:pStyle w:val="affd"/>
              <w:numPr>
                <w:ilvl w:val="0"/>
                <w:numId w:val="120"/>
              </w:numPr>
              <w:spacing w:after="0" w:line="240" w:lineRule="auto"/>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Что не </w:t>
            </w:r>
            <w:r w:rsidRPr="00111AAA">
              <w:rPr>
                <w:rFonts w:ascii="Times New Roman" w:eastAsia="Times New Roman" w:hAnsi="Times New Roman" w:cs="Times New Roman"/>
                <w:color w:val="000000" w:themeColor="text1"/>
                <w:sz w:val="24"/>
                <w:szCs w:val="24"/>
              </w:rPr>
              <w:t>спросишь - говорит «не знаю» или вообще молчит 3,4,5,6</w:t>
            </w:r>
            <w:r>
              <w:rPr>
                <w:rFonts w:ascii="Times New Roman" w:eastAsia="Times New Roman" w:hAnsi="Times New Roman" w:cs="Times New Roman"/>
                <w:color w:val="000000" w:themeColor="text1"/>
                <w:sz w:val="24"/>
                <w:szCs w:val="24"/>
              </w:rPr>
              <w:t>.</w:t>
            </w:r>
          </w:p>
          <w:p w:rsidR="00B20272" w:rsidRPr="00C31D9B" w:rsidRDefault="00B20272" w:rsidP="00C71E5B">
            <w:pPr>
              <w:pStyle w:val="affd"/>
              <w:numPr>
                <w:ilvl w:val="0"/>
                <w:numId w:val="120"/>
              </w:numPr>
              <w:spacing w:after="0" w:line="240" w:lineRule="auto"/>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Отвечает</w:t>
            </w:r>
            <w:r w:rsidRPr="00111AAA">
              <w:rPr>
                <w:rFonts w:ascii="Times New Roman" w:eastAsia="Times New Roman" w:hAnsi="Times New Roman" w:cs="Times New Roman"/>
                <w:color w:val="000000" w:themeColor="text1"/>
                <w:sz w:val="24"/>
                <w:szCs w:val="24"/>
              </w:rPr>
              <w:t xml:space="preserve"> неуверенно, при вызове к доске теряется, при этом обычные (не контрольные) письменные работы выполняет</w:t>
            </w:r>
            <w:r>
              <w:rPr>
                <w:rFonts w:ascii="Times New Roman" w:eastAsia="Times New Roman" w:hAnsi="Times New Roman" w:cs="Times New Roman"/>
                <w:color w:val="000000" w:themeColor="text1"/>
                <w:sz w:val="24"/>
                <w:szCs w:val="24"/>
              </w:rPr>
              <w:t xml:space="preserve"> </w:t>
            </w:r>
            <w:r w:rsidRPr="00111AAA">
              <w:rPr>
                <w:rFonts w:ascii="Times New Roman" w:eastAsia="Times New Roman" w:hAnsi="Times New Roman" w:cs="Times New Roman"/>
                <w:color w:val="000000" w:themeColor="text1"/>
                <w:sz w:val="24"/>
                <w:szCs w:val="24"/>
              </w:rPr>
              <w:t>нормально 3,4,5</w:t>
            </w:r>
            <w:r>
              <w:rPr>
                <w:rFonts w:ascii="Times New Roman" w:eastAsia="Times New Roman" w:hAnsi="Times New Roman" w:cs="Times New Roman"/>
                <w:color w:val="000000" w:themeColor="text1"/>
                <w:sz w:val="24"/>
                <w:szCs w:val="24"/>
              </w:rPr>
              <w:t>.</w:t>
            </w: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Нарушения учебной мотивации.</w:t>
            </w:r>
          </w:p>
        </w:tc>
        <w:tc>
          <w:tcPr>
            <w:tcW w:w="3000" w:type="dxa"/>
          </w:tcPr>
          <w:p w:rsidR="00B20272" w:rsidRPr="00111AAA"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Поддерживать  </w:t>
            </w:r>
            <w:r w:rsidRPr="00111AAA">
              <w:rPr>
                <w:rFonts w:ascii="Times New Roman" w:eastAsia="Times New Roman" w:hAnsi="Times New Roman" w:cs="Times New Roman"/>
                <w:color w:val="000000" w:themeColor="text1"/>
                <w:sz w:val="24"/>
                <w:szCs w:val="24"/>
              </w:rPr>
              <w:t>преобладание положительных эмоций в учебной деятельности</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w:t>
            </w:r>
          </w:p>
          <w:p w:rsidR="00B20272" w:rsidRPr="008F7618" w:rsidRDefault="00B20272" w:rsidP="00C71E5B">
            <w:pPr>
              <w:pStyle w:val="affd"/>
              <w:numPr>
                <w:ilvl w:val="0"/>
                <w:numId w:val="120"/>
              </w:numPr>
              <w:spacing w:after="0" w:line="240" w:lineRule="auto"/>
              <w:ind w:left="232" w:hanging="23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w:t>
            </w:r>
            <w:r w:rsidRPr="00111AAA">
              <w:rPr>
                <w:rFonts w:ascii="Times New Roman" w:eastAsia="Times New Roman" w:hAnsi="Times New Roman" w:cs="Times New Roman"/>
                <w:color w:val="000000" w:themeColor="text1"/>
                <w:sz w:val="24"/>
                <w:szCs w:val="24"/>
              </w:rPr>
              <w:t>риентировать ребенка на учебные ценности через ненавязчивое вовлечение его в сферу интересов значимого для него человека</w:t>
            </w:r>
            <w:r>
              <w:rPr>
                <w:rFonts w:ascii="Times New Roman" w:eastAsia="Times New Roman" w:hAnsi="Times New Roman" w:cs="Times New Roman"/>
                <w:color w:val="000000" w:themeColor="text1"/>
                <w:sz w:val="24"/>
                <w:szCs w:val="24"/>
              </w:rPr>
              <w:t>.</w:t>
            </w:r>
          </w:p>
        </w:tc>
      </w:tr>
      <w:tr w:rsidR="00B20272" w:rsidTr="002D369D">
        <w:trPr>
          <w:jc w:val="center"/>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Развитие ребенка по «игровому» типу.</w:t>
            </w:r>
          </w:p>
          <w:p w:rsidR="00B20272" w:rsidRDefault="00B20272" w:rsidP="003E0506">
            <w:pPr>
              <w:jc w:val="both"/>
              <w:rPr>
                <w:rFonts w:ascii="Times New Roman" w:eastAsia="Times New Roman" w:hAnsi="Times New Roman" w:cs="Times New Roman"/>
                <w:color w:val="000000" w:themeColor="text1"/>
                <w:sz w:val="24"/>
                <w:szCs w:val="24"/>
              </w:rPr>
            </w:pPr>
          </w:p>
          <w:p w:rsidR="00B20272" w:rsidRDefault="00B20272" w:rsidP="003E050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 Повышенная тревожность.</w:t>
            </w:r>
          </w:p>
        </w:tc>
        <w:tc>
          <w:tcPr>
            <w:tcW w:w="3000" w:type="dxa"/>
          </w:tcPr>
          <w:p w:rsidR="00B20272"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См. диагностическую таблицу 12.</w:t>
            </w:r>
          </w:p>
          <w:p w:rsidR="00B20272"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Поддерживать доброжелательные взаимоотношения.</w:t>
            </w:r>
          </w:p>
          <w:p w:rsidR="00B20272"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Pr="00C31D9B">
              <w:rPr>
                <w:rFonts w:ascii="Times New Roman" w:eastAsia="Times New Roman" w:hAnsi="Times New Roman" w:cs="Times New Roman"/>
                <w:color w:val="000000" w:themeColor="text1"/>
                <w:sz w:val="24"/>
                <w:szCs w:val="24"/>
              </w:rPr>
              <w:t>айти и обеспечить сферу успеха</w:t>
            </w:r>
            <w:r>
              <w:rPr>
                <w:rFonts w:ascii="Times New Roman" w:eastAsia="Times New Roman" w:hAnsi="Times New Roman" w:cs="Times New Roman"/>
                <w:color w:val="000000" w:themeColor="text1"/>
                <w:sz w:val="24"/>
                <w:szCs w:val="24"/>
              </w:rPr>
              <w:t>.</w:t>
            </w:r>
            <w:r w:rsidRPr="00C31D9B">
              <w:rPr>
                <w:rFonts w:ascii="Times New Roman" w:eastAsia="Times New Roman" w:hAnsi="Times New Roman" w:cs="Times New Roman"/>
                <w:color w:val="000000" w:themeColor="text1"/>
                <w:sz w:val="24"/>
                <w:szCs w:val="24"/>
              </w:rPr>
              <w:t xml:space="preserve"> </w:t>
            </w:r>
          </w:p>
          <w:p w:rsidR="00B20272" w:rsidRPr="00C31D9B"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Щ</w:t>
            </w:r>
            <w:r w:rsidRPr="00C31D9B">
              <w:rPr>
                <w:rFonts w:ascii="Times New Roman" w:eastAsia="Times New Roman" w:hAnsi="Times New Roman" w:cs="Times New Roman"/>
                <w:color w:val="000000" w:themeColor="text1"/>
                <w:sz w:val="24"/>
                <w:szCs w:val="24"/>
              </w:rPr>
              <w:t>адящий оценочный режим в сферах неуспеха</w:t>
            </w:r>
            <w:r>
              <w:rPr>
                <w:rFonts w:ascii="Times New Roman" w:eastAsia="Times New Roman" w:hAnsi="Times New Roman" w:cs="Times New Roman"/>
                <w:color w:val="000000" w:themeColor="text1"/>
                <w:sz w:val="24"/>
                <w:szCs w:val="24"/>
              </w:rPr>
              <w:t>.</w:t>
            </w:r>
            <w:r w:rsidRPr="00C31D9B">
              <w:rPr>
                <w:rFonts w:ascii="Times New Roman" w:eastAsia="Times New Roman" w:hAnsi="Times New Roman" w:cs="Times New Roman"/>
                <w:color w:val="000000" w:themeColor="text1"/>
                <w:sz w:val="24"/>
                <w:szCs w:val="24"/>
              </w:rPr>
              <w:t xml:space="preserve"> </w:t>
            </w:r>
          </w:p>
          <w:p w:rsidR="00B20272"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w:t>
            </w:r>
            <w:r w:rsidRPr="00111AAA">
              <w:rPr>
                <w:rFonts w:ascii="Times New Roman" w:eastAsia="Times New Roman" w:hAnsi="Times New Roman" w:cs="Times New Roman"/>
                <w:color w:val="000000" w:themeColor="text1"/>
                <w:sz w:val="24"/>
                <w:szCs w:val="24"/>
              </w:rPr>
              <w:t>низить значимость сфер неуспеха и т.п.</w:t>
            </w:r>
          </w:p>
          <w:p w:rsidR="00B20272" w:rsidRPr="00753F49" w:rsidRDefault="00B20272" w:rsidP="003E0506">
            <w:pPr>
              <w:ind w:left="232"/>
              <w:rPr>
                <w:rFonts w:ascii="Times New Roman" w:eastAsia="Times New Roman" w:hAnsi="Times New Roman" w:cs="Times New Roman"/>
                <w:color w:val="000000" w:themeColor="text1"/>
                <w:sz w:val="24"/>
                <w:szCs w:val="24"/>
              </w:rPr>
            </w:pPr>
          </w:p>
        </w:tc>
      </w:tr>
      <w:tr w:rsidR="00B20272" w:rsidTr="002D369D">
        <w:trPr>
          <w:jc w:val="center"/>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 </w:t>
            </w:r>
            <w:r w:rsidRPr="00111AAA">
              <w:rPr>
                <w:rFonts w:ascii="Times New Roman" w:eastAsia="Times New Roman" w:hAnsi="Times New Roman" w:cs="Times New Roman"/>
                <w:color w:val="000000" w:themeColor="text1"/>
                <w:sz w:val="24"/>
                <w:szCs w:val="24"/>
              </w:rPr>
              <w:t>Развитие по типу «хронич. неуспешн.»</w:t>
            </w:r>
          </w:p>
          <w:p w:rsidR="00B20272" w:rsidRDefault="00B20272" w:rsidP="003E0506">
            <w:pPr>
              <w:jc w:val="both"/>
              <w:rPr>
                <w:rFonts w:ascii="Times New Roman" w:eastAsia="Times New Roman" w:hAnsi="Times New Roman" w:cs="Times New Roman"/>
                <w:color w:val="000000" w:themeColor="text1"/>
                <w:sz w:val="24"/>
                <w:szCs w:val="24"/>
              </w:rPr>
            </w:pPr>
          </w:p>
          <w:p w:rsidR="00B20272" w:rsidRDefault="00B20272" w:rsidP="003E050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 </w:t>
            </w:r>
            <w:r w:rsidRPr="00111AAA">
              <w:rPr>
                <w:rFonts w:ascii="Times New Roman" w:eastAsia="Times New Roman" w:hAnsi="Times New Roman" w:cs="Times New Roman"/>
                <w:color w:val="000000" w:themeColor="text1"/>
                <w:sz w:val="24"/>
                <w:szCs w:val="24"/>
              </w:rPr>
              <w:t>Нарушение отношений с учителем</w:t>
            </w:r>
            <w:r>
              <w:rPr>
                <w:rFonts w:ascii="Times New Roman" w:eastAsia="Times New Roman" w:hAnsi="Times New Roman" w:cs="Times New Roman"/>
                <w:color w:val="000000" w:themeColor="text1"/>
                <w:sz w:val="24"/>
                <w:szCs w:val="24"/>
              </w:rPr>
              <w:t>.</w:t>
            </w:r>
          </w:p>
        </w:tc>
        <w:tc>
          <w:tcPr>
            <w:tcW w:w="3000" w:type="dxa"/>
          </w:tcPr>
          <w:p w:rsidR="00B20272"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См. диагностическую таблицу 10.</w:t>
            </w:r>
          </w:p>
          <w:p w:rsidR="00B20272" w:rsidRPr="00753F49"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w:t>
            </w:r>
            <w:r w:rsidRPr="00753F49">
              <w:rPr>
                <w:rFonts w:ascii="Times New Roman" w:eastAsia="Times New Roman" w:hAnsi="Times New Roman" w:cs="Times New Roman"/>
                <w:color w:val="000000" w:themeColor="text1"/>
                <w:sz w:val="24"/>
                <w:szCs w:val="24"/>
              </w:rPr>
              <w:t>сознать причины напряженности в отношениях с учеником  (неопрятность ребенка, антипатии по отношению к его родителям...)</w:t>
            </w:r>
            <w:r>
              <w:rPr>
                <w:rFonts w:ascii="Times New Roman" w:eastAsia="Times New Roman" w:hAnsi="Times New Roman" w:cs="Times New Roman"/>
                <w:color w:val="000000" w:themeColor="text1"/>
                <w:sz w:val="24"/>
                <w:szCs w:val="24"/>
              </w:rPr>
              <w:t>.</w:t>
            </w:r>
          </w:p>
          <w:p w:rsidR="00B20272" w:rsidRPr="00753F49"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Pr="00111AAA">
              <w:rPr>
                <w:rFonts w:ascii="Times New Roman" w:eastAsia="Times New Roman" w:hAnsi="Times New Roman" w:cs="Times New Roman"/>
                <w:color w:val="000000" w:themeColor="text1"/>
                <w:sz w:val="24"/>
                <w:szCs w:val="24"/>
              </w:rPr>
              <w:t>опытаться понять его проблемы и, если не в силах помочь, постараться не усугублять их и т.п.</w:t>
            </w:r>
          </w:p>
        </w:tc>
      </w:tr>
      <w:tr w:rsidR="00B20272" w:rsidTr="002D369D">
        <w:trPr>
          <w:jc w:val="center"/>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6. </w:t>
            </w:r>
            <w:r w:rsidRPr="00111AAA">
              <w:rPr>
                <w:rFonts w:ascii="Times New Roman" w:eastAsia="Times New Roman" w:hAnsi="Times New Roman" w:cs="Times New Roman"/>
                <w:color w:val="000000" w:themeColor="text1"/>
                <w:sz w:val="24"/>
                <w:szCs w:val="24"/>
              </w:rPr>
              <w:t xml:space="preserve">Задержка   в психическом развитии (ЗПР). Для подтверждения диагноза требуется  заключение </w:t>
            </w:r>
            <w:r w:rsidRPr="00111AAA">
              <w:rPr>
                <w:rFonts w:ascii="Times New Roman" w:eastAsia="Times New Roman" w:hAnsi="Times New Roman" w:cs="Times New Roman"/>
                <w:color w:val="000000" w:themeColor="text1"/>
                <w:sz w:val="24"/>
                <w:szCs w:val="24"/>
              </w:rPr>
              <w:lastRenderedPageBreak/>
              <w:t>медико-педагогической комиссии.</w:t>
            </w:r>
          </w:p>
          <w:p w:rsidR="00B20272" w:rsidRDefault="00B20272" w:rsidP="003E0506">
            <w:pPr>
              <w:jc w:val="both"/>
              <w:rPr>
                <w:rFonts w:ascii="Times New Roman" w:eastAsia="Times New Roman" w:hAnsi="Times New Roman" w:cs="Times New Roman"/>
                <w:color w:val="000000" w:themeColor="text1"/>
                <w:sz w:val="24"/>
                <w:szCs w:val="24"/>
              </w:rPr>
            </w:pPr>
          </w:p>
        </w:tc>
        <w:tc>
          <w:tcPr>
            <w:tcW w:w="3000" w:type="dxa"/>
          </w:tcPr>
          <w:p w:rsidR="00B20272" w:rsidRDefault="00B20272" w:rsidP="00C71E5B">
            <w:pPr>
              <w:numPr>
                <w:ilvl w:val="0"/>
                <w:numId w:val="100"/>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Ж</w:t>
            </w:r>
            <w:r w:rsidRPr="00111AAA">
              <w:rPr>
                <w:rFonts w:ascii="Times New Roman" w:eastAsia="Times New Roman" w:hAnsi="Times New Roman" w:cs="Times New Roman"/>
                <w:color w:val="000000" w:themeColor="text1"/>
                <w:sz w:val="24"/>
                <w:szCs w:val="24"/>
              </w:rPr>
              <w:t>елательно обучение в классе выравнивания</w:t>
            </w:r>
            <w:r>
              <w:rPr>
                <w:rFonts w:ascii="Times New Roman" w:eastAsia="Times New Roman" w:hAnsi="Times New Roman" w:cs="Times New Roman"/>
                <w:color w:val="000000" w:themeColor="text1"/>
                <w:sz w:val="24"/>
                <w:szCs w:val="24"/>
              </w:rPr>
              <w:t>.</w:t>
            </w:r>
          </w:p>
          <w:p w:rsidR="00B20272" w:rsidRDefault="00B20272" w:rsidP="00C71E5B">
            <w:pPr>
              <w:numPr>
                <w:ilvl w:val="0"/>
                <w:numId w:val="100"/>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w:t>
            </w:r>
            <w:r w:rsidRPr="00753F49">
              <w:rPr>
                <w:rFonts w:ascii="Times New Roman" w:eastAsia="Times New Roman" w:hAnsi="Times New Roman" w:cs="Times New Roman"/>
                <w:color w:val="000000" w:themeColor="text1"/>
                <w:sz w:val="24"/>
                <w:szCs w:val="24"/>
              </w:rPr>
              <w:t xml:space="preserve">гровые формы обучения, </w:t>
            </w:r>
            <w:r w:rsidRPr="00753F49">
              <w:rPr>
                <w:rFonts w:ascii="Times New Roman" w:eastAsia="Times New Roman" w:hAnsi="Times New Roman" w:cs="Times New Roman"/>
                <w:color w:val="000000" w:themeColor="text1"/>
                <w:sz w:val="24"/>
                <w:szCs w:val="24"/>
              </w:rPr>
              <w:lastRenderedPageBreak/>
              <w:t>репетиторство</w:t>
            </w:r>
            <w:r>
              <w:rPr>
                <w:rFonts w:ascii="Times New Roman" w:eastAsia="Times New Roman" w:hAnsi="Times New Roman" w:cs="Times New Roman"/>
                <w:color w:val="000000" w:themeColor="text1"/>
                <w:sz w:val="24"/>
                <w:szCs w:val="24"/>
              </w:rPr>
              <w:t>.</w:t>
            </w:r>
            <w:r w:rsidRPr="00753F49">
              <w:rPr>
                <w:rFonts w:ascii="Times New Roman" w:eastAsia="Times New Roman" w:hAnsi="Times New Roman" w:cs="Times New Roman"/>
                <w:color w:val="000000" w:themeColor="text1"/>
                <w:sz w:val="24"/>
                <w:szCs w:val="24"/>
              </w:rPr>
              <w:t xml:space="preserve"> </w:t>
            </w:r>
          </w:p>
          <w:p w:rsidR="00B20272" w:rsidRDefault="00B20272" w:rsidP="00C71E5B">
            <w:pPr>
              <w:numPr>
                <w:ilvl w:val="0"/>
                <w:numId w:val="100"/>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w:t>
            </w:r>
            <w:r w:rsidRPr="00753F49">
              <w:rPr>
                <w:rFonts w:ascii="Times New Roman" w:eastAsia="Times New Roman" w:hAnsi="Times New Roman" w:cs="Times New Roman"/>
                <w:color w:val="000000" w:themeColor="text1"/>
                <w:sz w:val="24"/>
                <w:szCs w:val="24"/>
              </w:rPr>
              <w:t>тимуляция познавательной активности через обогащение св</w:t>
            </w:r>
            <w:r>
              <w:rPr>
                <w:rFonts w:ascii="Times New Roman" w:eastAsia="Times New Roman" w:hAnsi="Times New Roman" w:cs="Times New Roman"/>
                <w:color w:val="000000" w:themeColor="text1"/>
                <w:sz w:val="24"/>
                <w:szCs w:val="24"/>
              </w:rPr>
              <w:t>язей ребенка с окружающим миром.</w:t>
            </w:r>
          </w:p>
          <w:p w:rsidR="00B20272" w:rsidRPr="00753F49" w:rsidRDefault="00B20272" w:rsidP="00C71E5B">
            <w:pPr>
              <w:numPr>
                <w:ilvl w:val="0"/>
                <w:numId w:val="100"/>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w:t>
            </w:r>
            <w:r w:rsidRPr="00753F49">
              <w:rPr>
                <w:rFonts w:ascii="Times New Roman" w:eastAsia="Times New Roman" w:hAnsi="Times New Roman" w:cs="Times New Roman"/>
                <w:color w:val="000000" w:themeColor="text1"/>
                <w:sz w:val="24"/>
                <w:szCs w:val="24"/>
              </w:rPr>
              <w:t>бязательна консультация со специалистами с целью определения методов спец.коррекции и т.п.</w:t>
            </w:r>
          </w:p>
        </w:tc>
      </w:tr>
    </w:tbl>
    <w:p w:rsidR="00B20272" w:rsidRPr="00111AAA" w:rsidRDefault="00B20272" w:rsidP="00B20272">
      <w:pPr>
        <w:rPr>
          <w:color w:val="000000" w:themeColor="text1"/>
        </w:rPr>
      </w:pPr>
    </w:p>
    <w:p w:rsidR="00B20272" w:rsidRDefault="00B20272" w:rsidP="002D369D">
      <w:pPr>
        <w:ind w:right="284" w:firstLine="709"/>
        <w:jc w:val="both"/>
        <w:rPr>
          <w:color w:val="000000" w:themeColor="text1"/>
        </w:rPr>
      </w:pPr>
      <w:r w:rsidRPr="00111AAA">
        <w:rPr>
          <w:b/>
          <w:bCs/>
          <w:color w:val="000000" w:themeColor="text1"/>
        </w:rPr>
        <w:t>Внимание</w:t>
      </w:r>
      <w:r w:rsidRPr="00111AAA">
        <w:rPr>
          <w:color w:val="000000" w:themeColor="text1"/>
        </w:rPr>
        <w:t xml:space="preserve">, в таблицах </w:t>
      </w:r>
      <w:r>
        <w:rPr>
          <w:color w:val="000000" w:themeColor="text1"/>
        </w:rPr>
        <w:t>6-13</w:t>
      </w:r>
      <w:r w:rsidRPr="00111AAA">
        <w:rPr>
          <w:color w:val="000000" w:themeColor="text1"/>
        </w:rPr>
        <w:t xml:space="preserve"> причины трудностей в колонке 1 обозначены цифрами </w:t>
      </w:r>
      <w:r>
        <w:rPr>
          <w:color w:val="000000" w:themeColor="text1"/>
        </w:rPr>
        <w:t xml:space="preserve">                         в </w:t>
      </w:r>
      <w:r w:rsidRPr="00111AAA">
        <w:rPr>
          <w:color w:val="000000" w:themeColor="text1"/>
        </w:rPr>
        <w:t xml:space="preserve"> соответствии с колонкой 2</w:t>
      </w:r>
      <w:r>
        <w:rPr>
          <w:color w:val="000000" w:themeColor="text1"/>
        </w:rPr>
        <w:t>.</w:t>
      </w:r>
    </w:p>
    <w:p w:rsidR="00B20272" w:rsidRPr="00111AAA" w:rsidRDefault="00B20272" w:rsidP="002D369D">
      <w:pPr>
        <w:ind w:right="284"/>
        <w:rPr>
          <w:color w:val="000000" w:themeColor="text1"/>
        </w:rPr>
      </w:pPr>
    </w:p>
    <w:p w:rsidR="00B20272" w:rsidRDefault="00BC2455" w:rsidP="002D369D">
      <w:pPr>
        <w:ind w:right="284" w:firstLine="709"/>
        <w:jc w:val="both"/>
        <w:outlineLvl w:val="2"/>
        <w:rPr>
          <w:bCs/>
          <w:color w:val="000000" w:themeColor="text1"/>
        </w:rPr>
      </w:pPr>
      <w:r>
        <w:rPr>
          <w:b/>
          <w:bCs/>
          <w:color w:val="000000" w:themeColor="text1"/>
        </w:rPr>
        <w:t>Таблица 21</w:t>
      </w:r>
      <w:r w:rsidR="00B20272">
        <w:rPr>
          <w:b/>
          <w:bCs/>
          <w:color w:val="000000" w:themeColor="text1"/>
        </w:rPr>
        <w:t>.</w:t>
      </w:r>
      <w:r w:rsidR="00B20272" w:rsidRPr="00111AAA">
        <w:rPr>
          <w:b/>
          <w:bCs/>
          <w:color w:val="000000" w:themeColor="text1"/>
        </w:rPr>
        <w:t xml:space="preserve"> Основная трудность: ребенок ленится. </w:t>
      </w:r>
      <w:r w:rsidR="00B20272" w:rsidRPr="00753F49">
        <w:rPr>
          <w:bCs/>
          <w:color w:val="000000" w:themeColor="text1"/>
        </w:rPr>
        <w:t>Дети, которые, по мнению учителя, учатся ниже своих способностей.</w:t>
      </w:r>
    </w:p>
    <w:p w:rsidR="00B20272" w:rsidRDefault="00B20272" w:rsidP="00B20272">
      <w:pPr>
        <w:ind w:firstLine="709"/>
        <w:jc w:val="both"/>
        <w:outlineLvl w:val="2"/>
        <w:rPr>
          <w:bCs/>
          <w:color w:val="000000" w:themeColor="text1"/>
        </w:rPr>
      </w:pPr>
    </w:p>
    <w:tbl>
      <w:tblPr>
        <w:tblStyle w:val="afff0"/>
        <w:tblW w:w="0" w:type="auto"/>
        <w:tblLook w:val="04A0" w:firstRow="1" w:lastRow="0" w:firstColumn="1" w:lastColumn="0" w:noHBand="0" w:noVBand="1"/>
      </w:tblPr>
      <w:tblGrid>
        <w:gridCol w:w="3284"/>
        <w:gridCol w:w="3285"/>
        <w:gridCol w:w="3285"/>
      </w:tblGrid>
      <w:tr w:rsidR="00B20272" w:rsidTr="003E0506">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3E0506">
        <w:trPr>
          <w:trHeight w:val="839"/>
        </w:trPr>
        <w:tc>
          <w:tcPr>
            <w:tcW w:w="3284" w:type="dxa"/>
            <w:vMerge w:val="restart"/>
          </w:tcPr>
          <w:p w:rsidR="00B20272" w:rsidRPr="00111AAA" w:rsidRDefault="00B20272" w:rsidP="00C71E5B">
            <w:pPr>
              <w:numPr>
                <w:ilvl w:val="0"/>
                <w:numId w:val="101"/>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w:t>
            </w:r>
            <w:r w:rsidRPr="00111AAA">
              <w:rPr>
                <w:rFonts w:ascii="Times New Roman" w:eastAsia="Times New Roman" w:hAnsi="Times New Roman" w:cs="Times New Roman"/>
                <w:color w:val="000000" w:themeColor="text1"/>
                <w:sz w:val="24"/>
                <w:szCs w:val="24"/>
              </w:rPr>
              <w:t>авнодушие ко всему, на уроке скучает, очень редко включается в работу 1,3</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01"/>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Х</w:t>
            </w:r>
            <w:r w:rsidRPr="00111AAA">
              <w:rPr>
                <w:rFonts w:ascii="Times New Roman" w:eastAsia="Times New Roman" w:hAnsi="Times New Roman" w:cs="Times New Roman"/>
                <w:color w:val="000000" w:themeColor="text1"/>
                <w:sz w:val="24"/>
                <w:szCs w:val="24"/>
              </w:rPr>
              <w:t>алтурит, не хочет стараться, хотя может учиться лучше, под различными предлогами (не успел, забыл, не могу и т.п.) не выполняет задания. 1,2,3</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01"/>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w:t>
            </w:r>
            <w:r w:rsidRPr="00111AAA">
              <w:rPr>
                <w:rFonts w:ascii="Times New Roman" w:eastAsia="Times New Roman" w:hAnsi="Times New Roman" w:cs="Times New Roman"/>
                <w:color w:val="000000" w:themeColor="text1"/>
                <w:sz w:val="24"/>
                <w:szCs w:val="24"/>
              </w:rPr>
              <w:t>томленный вид, сонливость или, наоборот, чрезмерная возбудимость к концу занятий 1,4.</w:t>
            </w:r>
          </w:p>
          <w:p w:rsidR="00B20272" w:rsidRPr="00C31D9B" w:rsidRDefault="00B20272" w:rsidP="00C71E5B">
            <w:pPr>
              <w:numPr>
                <w:ilvl w:val="0"/>
                <w:numId w:val="101"/>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w:t>
            </w:r>
            <w:r w:rsidRPr="00111AAA">
              <w:rPr>
                <w:rFonts w:ascii="Times New Roman" w:eastAsia="Times New Roman" w:hAnsi="Times New Roman" w:cs="Times New Roman"/>
                <w:color w:val="000000" w:themeColor="text1"/>
                <w:sz w:val="24"/>
                <w:szCs w:val="24"/>
              </w:rPr>
              <w:t>елает все очень медленно, как бы нехотя 1</w:t>
            </w:r>
            <w:r>
              <w:rPr>
                <w:rFonts w:ascii="Times New Roman" w:eastAsia="Times New Roman" w:hAnsi="Times New Roman" w:cs="Times New Roman"/>
                <w:color w:val="000000" w:themeColor="text1"/>
                <w:sz w:val="24"/>
                <w:szCs w:val="24"/>
              </w:rPr>
              <w:t>,2,5.</w:t>
            </w: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Нарушения учебной мотивации.</w:t>
            </w:r>
          </w:p>
        </w:tc>
        <w:tc>
          <w:tcPr>
            <w:tcW w:w="3285" w:type="dxa"/>
          </w:tcPr>
          <w:p w:rsidR="00B20272" w:rsidRPr="00111AAA"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Поддерживать  </w:t>
            </w:r>
            <w:r w:rsidRPr="00111AAA">
              <w:rPr>
                <w:rFonts w:ascii="Times New Roman" w:eastAsia="Times New Roman" w:hAnsi="Times New Roman" w:cs="Times New Roman"/>
                <w:color w:val="000000" w:themeColor="text1"/>
                <w:sz w:val="24"/>
                <w:szCs w:val="24"/>
              </w:rPr>
              <w:t>преобладание положительных эмоций в учебной деятельности</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w:t>
            </w:r>
          </w:p>
          <w:p w:rsidR="00B20272" w:rsidRPr="008F7618" w:rsidRDefault="00B20272" w:rsidP="00C71E5B">
            <w:pPr>
              <w:pStyle w:val="affd"/>
              <w:numPr>
                <w:ilvl w:val="0"/>
                <w:numId w:val="120"/>
              </w:numPr>
              <w:spacing w:after="0" w:line="240" w:lineRule="auto"/>
              <w:ind w:left="232" w:hanging="23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w:t>
            </w:r>
            <w:r w:rsidRPr="00111AAA">
              <w:rPr>
                <w:rFonts w:ascii="Times New Roman" w:eastAsia="Times New Roman" w:hAnsi="Times New Roman" w:cs="Times New Roman"/>
                <w:color w:val="000000" w:themeColor="text1"/>
                <w:sz w:val="24"/>
                <w:szCs w:val="24"/>
              </w:rPr>
              <w:t>риентировать ребенка на учебные ценности через ненавязчивое вовлечение его в сферу интересов значимого для него человека и т.д</w:t>
            </w:r>
            <w:r>
              <w:rPr>
                <w:rFonts w:ascii="Times New Roman" w:eastAsia="Times New Roman" w:hAnsi="Times New Roman" w:cs="Times New Roman"/>
                <w:color w:val="000000" w:themeColor="text1"/>
                <w:sz w:val="24"/>
                <w:szCs w:val="24"/>
              </w:rPr>
              <w:t>.</w:t>
            </w:r>
          </w:p>
        </w:tc>
      </w:tr>
      <w:tr w:rsidR="00B20272" w:rsidTr="003E0506">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Повышенная тревожность.</w:t>
            </w:r>
          </w:p>
        </w:tc>
        <w:tc>
          <w:tcPr>
            <w:tcW w:w="3285" w:type="dxa"/>
          </w:tcPr>
          <w:p w:rsidR="00B20272" w:rsidRPr="00111AAA" w:rsidRDefault="00B20272" w:rsidP="00C71E5B">
            <w:pPr>
              <w:numPr>
                <w:ilvl w:val="0"/>
                <w:numId w:val="10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Pr="00111AAA">
              <w:rPr>
                <w:rFonts w:ascii="Times New Roman" w:eastAsia="Times New Roman" w:hAnsi="Times New Roman" w:cs="Times New Roman"/>
                <w:color w:val="000000" w:themeColor="text1"/>
                <w:sz w:val="24"/>
                <w:szCs w:val="24"/>
              </w:rPr>
              <w:t>оддерживать доброжелательные взаимоотношени</w:t>
            </w:r>
            <w:r>
              <w:rPr>
                <w:rFonts w:ascii="Times New Roman" w:eastAsia="Times New Roman" w:hAnsi="Times New Roman" w:cs="Times New Roman"/>
                <w:color w:val="000000" w:themeColor="text1"/>
                <w:sz w:val="24"/>
                <w:szCs w:val="24"/>
              </w:rPr>
              <w:t>я.</w:t>
            </w:r>
          </w:p>
          <w:p w:rsidR="00B20272" w:rsidRPr="00111AAA" w:rsidRDefault="00B20272" w:rsidP="00C71E5B">
            <w:pPr>
              <w:numPr>
                <w:ilvl w:val="0"/>
                <w:numId w:val="10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Pr="00111AAA">
              <w:rPr>
                <w:rFonts w:ascii="Times New Roman" w:eastAsia="Times New Roman" w:hAnsi="Times New Roman" w:cs="Times New Roman"/>
                <w:color w:val="000000" w:themeColor="text1"/>
                <w:sz w:val="24"/>
                <w:szCs w:val="24"/>
              </w:rPr>
              <w:t>айти и обеспечить сферу успеха</w:t>
            </w:r>
            <w:r>
              <w:rPr>
                <w:rFonts w:ascii="Times New Roman" w:eastAsia="Times New Roman" w:hAnsi="Times New Roman" w:cs="Times New Roman"/>
                <w:color w:val="000000" w:themeColor="text1"/>
                <w:sz w:val="24"/>
                <w:szCs w:val="24"/>
              </w:rPr>
              <w:t>.</w:t>
            </w:r>
          </w:p>
          <w:p w:rsidR="00B20272" w:rsidRDefault="00B20272" w:rsidP="00C71E5B">
            <w:pPr>
              <w:numPr>
                <w:ilvl w:val="0"/>
                <w:numId w:val="10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Щ</w:t>
            </w:r>
            <w:r w:rsidRPr="00111AAA">
              <w:rPr>
                <w:rFonts w:ascii="Times New Roman" w:eastAsia="Times New Roman" w:hAnsi="Times New Roman" w:cs="Times New Roman"/>
                <w:color w:val="000000" w:themeColor="text1"/>
                <w:sz w:val="24"/>
                <w:szCs w:val="24"/>
              </w:rPr>
              <w:t>адящий оценочный режим в</w:t>
            </w:r>
            <w:r>
              <w:rPr>
                <w:rFonts w:ascii="Times New Roman" w:eastAsia="Times New Roman" w:hAnsi="Times New Roman" w:cs="Times New Roman"/>
                <w:color w:val="000000" w:themeColor="text1"/>
                <w:sz w:val="24"/>
                <w:szCs w:val="24"/>
              </w:rPr>
              <w:t xml:space="preserve"> сфере неуспеха.</w:t>
            </w:r>
          </w:p>
          <w:p w:rsidR="00B20272" w:rsidRPr="006D76C3" w:rsidRDefault="00B20272" w:rsidP="00C71E5B">
            <w:pPr>
              <w:numPr>
                <w:ilvl w:val="0"/>
                <w:numId w:val="10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Снизить значимость сфер неуспеха и т.п.</w:t>
            </w:r>
          </w:p>
        </w:tc>
      </w:tr>
      <w:tr w:rsidR="00B20272" w:rsidTr="002D369D">
        <w:trPr>
          <w:trHeight w:val="556"/>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 </w:t>
            </w:r>
            <w:r w:rsidRPr="00111AAA">
              <w:rPr>
                <w:rFonts w:ascii="Times New Roman" w:eastAsia="Times New Roman" w:hAnsi="Times New Roman" w:cs="Times New Roman"/>
                <w:color w:val="000000" w:themeColor="text1"/>
                <w:sz w:val="24"/>
                <w:szCs w:val="24"/>
              </w:rPr>
              <w:t>Нарушение отношений с учителем</w:t>
            </w:r>
            <w:r>
              <w:rPr>
                <w:rFonts w:ascii="Times New Roman" w:eastAsia="Times New Roman" w:hAnsi="Times New Roman" w:cs="Times New Roman"/>
                <w:color w:val="000000" w:themeColor="text1"/>
                <w:sz w:val="24"/>
                <w:szCs w:val="24"/>
              </w:rPr>
              <w:t>.</w:t>
            </w:r>
          </w:p>
        </w:tc>
        <w:tc>
          <w:tcPr>
            <w:tcW w:w="3285" w:type="dxa"/>
          </w:tcPr>
          <w:p w:rsidR="00B20272" w:rsidRDefault="00B20272" w:rsidP="00C71E5B">
            <w:pPr>
              <w:numPr>
                <w:ilvl w:val="0"/>
                <w:numId w:val="103"/>
              </w:numPr>
              <w:tabs>
                <w:tab w:val="clear" w:pos="720"/>
                <w:tab w:val="num" w:pos="519"/>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Осознать </w:t>
            </w:r>
            <w:r w:rsidRPr="00111AAA">
              <w:rPr>
                <w:rFonts w:ascii="Times New Roman" w:eastAsia="Times New Roman" w:hAnsi="Times New Roman" w:cs="Times New Roman"/>
                <w:color w:val="000000" w:themeColor="text1"/>
                <w:sz w:val="24"/>
                <w:szCs w:val="24"/>
              </w:rPr>
              <w:t>основную п</w:t>
            </w:r>
            <w:r>
              <w:rPr>
                <w:rFonts w:ascii="Times New Roman" w:eastAsia="Times New Roman" w:hAnsi="Times New Roman" w:cs="Times New Roman"/>
                <w:color w:val="000000" w:themeColor="text1"/>
                <w:sz w:val="24"/>
                <w:szCs w:val="24"/>
              </w:rPr>
              <w:t xml:space="preserve">ричину вашей неприязни к </w:t>
            </w:r>
            <w:r w:rsidRPr="00111AAA">
              <w:rPr>
                <w:rFonts w:ascii="Times New Roman" w:eastAsia="Times New Roman" w:hAnsi="Times New Roman" w:cs="Times New Roman"/>
                <w:color w:val="000000" w:themeColor="text1"/>
                <w:sz w:val="24"/>
                <w:szCs w:val="24"/>
              </w:rPr>
              <w:t xml:space="preserve"> (его неопрятность, напряженность в отношениях с его родителями и др.)</w:t>
            </w:r>
            <w:r>
              <w:rPr>
                <w:rFonts w:ascii="Times New Roman" w:eastAsia="Times New Roman" w:hAnsi="Times New Roman" w:cs="Times New Roman"/>
                <w:color w:val="000000" w:themeColor="text1"/>
                <w:sz w:val="24"/>
                <w:szCs w:val="24"/>
              </w:rPr>
              <w:t>.</w:t>
            </w:r>
          </w:p>
          <w:p w:rsidR="00B20272" w:rsidRPr="006D76C3" w:rsidRDefault="00B20272" w:rsidP="00C71E5B">
            <w:pPr>
              <w:numPr>
                <w:ilvl w:val="0"/>
                <w:numId w:val="103"/>
              </w:numPr>
              <w:tabs>
                <w:tab w:val="clear" w:pos="720"/>
                <w:tab w:val="num" w:pos="519"/>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Pr="006D76C3">
              <w:rPr>
                <w:rFonts w:ascii="Times New Roman" w:eastAsia="Times New Roman" w:hAnsi="Times New Roman" w:cs="Times New Roman"/>
                <w:color w:val="000000" w:themeColor="text1"/>
                <w:sz w:val="24"/>
                <w:szCs w:val="24"/>
              </w:rPr>
              <w:t xml:space="preserve">опытаться понять его проблемы и, если не в </w:t>
            </w:r>
            <w:r w:rsidRPr="006D76C3">
              <w:rPr>
                <w:rFonts w:ascii="Times New Roman" w:eastAsia="Times New Roman" w:hAnsi="Times New Roman" w:cs="Times New Roman"/>
                <w:color w:val="000000" w:themeColor="text1"/>
                <w:sz w:val="24"/>
                <w:szCs w:val="24"/>
              </w:rPr>
              <w:lastRenderedPageBreak/>
              <w:t>силах помочь, хотя бы не усугублять их и т.п.</w:t>
            </w:r>
          </w:p>
        </w:tc>
      </w:tr>
      <w:tr w:rsidR="00B20272" w:rsidTr="003E0506">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 </w:t>
            </w:r>
            <w:r w:rsidRPr="00111AAA">
              <w:rPr>
                <w:rFonts w:ascii="Times New Roman" w:eastAsia="Times New Roman" w:hAnsi="Times New Roman" w:cs="Times New Roman"/>
                <w:color w:val="000000" w:themeColor="text1"/>
                <w:sz w:val="24"/>
                <w:szCs w:val="24"/>
              </w:rPr>
              <w:t>Сниженная энергетика (требуется заключение психоневролога)</w:t>
            </w:r>
            <w:r>
              <w:rPr>
                <w:rFonts w:ascii="Times New Roman" w:eastAsia="Times New Roman" w:hAnsi="Times New Roman" w:cs="Times New Roman"/>
                <w:color w:val="000000" w:themeColor="text1"/>
                <w:sz w:val="24"/>
                <w:szCs w:val="24"/>
              </w:rPr>
              <w:t>.</w:t>
            </w:r>
          </w:p>
        </w:tc>
        <w:tc>
          <w:tcPr>
            <w:tcW w:w="3285" w:type="dxa"/>
          </w:tcPr>
          <w:p w:rsidR="00B20272"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Щадящее </w:t>
            </w:r>
            <w:r w:rsidRPr="00111AAA">
              <w:rPr>
                <w:rFonts w:ascii="Times New Roman" w:eastAsia="Times New Roman" w:hAnsi="Times New Roman" w:cs="Times New Roman"/>
                <w:color w:val="000000" w:themeColor="text1"/>
                <w:sz w:val="24"/>
                <w:szCs w:val="24"/>
              </w:rPr>
              <w:t>обучение (давать возможность отдыхать и доделывать задание дома и после уроков,</w:t>
            </w:r>
            <w:r>
              <w:rPr>
                <w:rFonts w:ascii="Times New Roman" w:eastAsia="Times New Roman" w:hAnsi="Times New Roman" w:cs="Times New Roman"/>
                <w:color w:val="000000" w:themeColor="text1"/>
                <w:sz w:val="24"/>
                <w:szCs w:val="24"/>
              </w:rPr>
              <w:t xml:space="preserve"> если не успел на уроке и т.п.).</w:t>
            </w:r>
          </w:p>
          <w:p w:rsidR="00B20272"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Pr="00111AAA">
              <w:rPr>
                <w:rFonts w:ascii="Times New Roman" w:eastAsia="Times New Roman" w:hAnsi="Times New Roman" w:cs="Times New Roman"/>
                <w:color w:val="000000" w:themeColor="text1"/>
                <w:sz w:val="24"/>
                <w:szCs w:val="24"/>
              </w:rPr>
              <w:t>риучать к умению эффективно восстанавливать силы и следить за своей работоспособностью и т.п.</w:t>
            </w:r>
          </w:p>
        </w:tc>
      </w:tr>
      <w:tr w:rsidR="00B20272" w:rsidTr="003E0506">
        <w:trPr>
          <w:trHeight w:val="1987"/>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 </w:t>
            </w:r>
            <w:r w:rsidRPr="00111AAA">
              <w:rPr>
                <w:rFonts w:ascii="Times New Roman" w:eastAsia="Times New Roman" w:hAnsi="Times New Roman" w:cs="Times New Roman"/>
                <w:color w:val="000000" w:themeColor="text1"/>
                <w:sz w:val="24"/>
                <w:szCs w:val="24"/>
              </w:rPr>
              <w:t>Общая замедленность темпа деятельности</w:t>
            </w:r>
            <w:r>
              <w:rPr>
                <w:rFonts w:ascii="Times New Roman" w:eastAsia="Times New Roman" w:hAnsi="Times New Roman" w:cs="Times New Roman"/>
                <w:color w:val="000000" w:themeColor="text1"/>
                <w:sz w:val="24"/>
                <w:szCs w:val="24"/>
              </w:rPr>
              <w:t>.</w:t>
            </w:r>
          </w:p>
        </w:tc>
        <w:tc>
          <w:tcPr>
            <w:tcW w:w="3285" w:type="dxa"/>
          </w:tcPr>
          <w:p w:rsidR="00B20272" w:rsidRDefault="00B20272" w:rsidP="00C71E5B">
            <w:pPr>
              <w:numPr>
                <w:ilvl w:val="0"/>
                <w:numId w:val="100"/>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Не осуждать за медлительность</w:t>
            </w:r>
            <w:r w:rsidRPr="00111AA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B20272" w:rsidRPr="00753F49" w:rsidRDefault="00B20272" w:rsidP="00C71E5B">
            <w:pPr>
              <w:numPr>
                <w:ilvl w:val="0"/>
                <w:numId w:val="100"/>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Pr="00111AAA">
              <w:rPr>
                <w:rFonts w:ascii="Times New Roman" w:eastAsia="Times New Roman" w:hAnsi="Times New Roman" w:cs="Times New Roman"/>
                <w:color w:val="000000" w:themeColor="text1"/>
                <w:sz w:val="24"/>
                <w:szCs w:val="24"/>
              </w:rPr>
              <w:t>о возможности снизить объем заданий, оценивать прежде всего за качество, а не за объем выполненной работы и т.п.</w:t>
            </w:r>
          </w:p>
        </w:tc>
      </w:tr>
      <w:tr w:rsidR="00B20272" w:rsidTr="003E0506">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Другие причины, вызывающие жалобу на лень.</w:t>
            </w:r>
          </w:p>
        </w:tc>
        <w:tc>
          <w:tcPr>
            <w:tcW w:w="3285" w:type="dxa"/>
          </w:tcPr>
          <w:p w:rsidR="00B20272" w:rsidRDefault="00B20272" w:rsidP="003E0506">
            <w:pPr>
              <w:spacing w:before="100" w:beforeAutospacing="1" w:after="100" w:afterAutospacing="1"/>
              <w:ind w:left="360"/>
              <w:rPr>
                <w:rFonts w:ascii="Times New Roman" w:eastAsia="Times New Roman" w:hAnsi="Times New Roman" w:cs="Times New Roman"/>
                <w:color w:val="000000" w:themeColor="text1"/>
                <w:sz w:val="24"/>
                <w:szCs w:val="24"/>
              </w:rPr>
            </w:pPr>
          </w:p>
        </w:tc>
      </w:tr>
    </w:tbl>
    <w:p w:rsidR="00B20272" w:rsidRDefault="00B20272" w:rsidP="002D369D">
      <w:pPr>
        <w:spacing w:before="100" w:beforeAutospacing="1" w:after="100" w:afterAutospacing="1"/>
        <w:ind w:right="284" w:firstLine="709"/>
        <w:jc w:val="both"/>
        <w:outlineLvl w:val="2"/>
        <w:rPr>
          <w:bCs/>
          <w:color w:val="000000" w:themeColor="text1"/>
        </w:rPr>
      </w:pPr>
      <w:r>
        <w:rPr>
          <w:b/>
          <w:bCs/>
          <w:color w:val="000000" w:themeColor="text1"/>
        </w:rPr>
        <w:t xml:space="preserve">Таблица </w:t>
      </w:r>
      <w:r w:rsidR="00BC2455">
        <w:rPr>
          <w:b/>
          <w:bCs/>
          <w:color w:val="000000" w:themeColor="text1"/>
        </w:rPr>
        <w:t>22</w:t>
      </w:r>
      <w:r>
        <w:rPr>
          <w:b/>
          <w:bCs/>
          <w:color w:val="000000" w:themeColor="text1"/>
        </w:rPr>
        <w:t>.</w:t>
      </w:r>
      <w:r w:rsidRPr="00111AAA">
        <w:rPr>
          <w:b/>
          <w:bCs/>
          <w:color w:val="000000" w:themeColor="text1"/>
        </w:rPr>
        <w:t xml:space="preserve"> Основная трудность: ребенок рассеян. </w:t>
      </w:r>
      <w:r w:rsidRPr="00F1678E">
        <w:rPr>
          <w:bCs/>
          <w:color w:val="000000" w:themeColor="text1"/>
        </w:rPr>
        <w:t>Дети, проявляющие высокую учебную активность, но учатся неэффективно, так как результат активности низкий.</w:t>
      </w:r>
    </w:p>
    <w:tbl>
      <w:tblPr>
        <w:tblStyle w:val="afff0"/>
        <w:tblW w:w="0" w:type="auto"/>
        <w:tblLook w:val="04A0" w:firstRow="1" w:lastRow="0" w:firstColumn="1" w:lastColumn="0" w:noHBand="0" w:noVBand="1"/>
      </w:tblPr>
      <w:tblGrid>
        <w:gridCol w:w="3284"/>
        <w:gridCol w:w="3285"/>
        <w:gridCol w:w="3285"/>
      </w:tblGrid>
      <w:tr w:rsidR="00B20272" w:rsidTr="003E0506">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3E0506">
        <w:tc>
          <w:tcPr>
            <w:tcW w:w="3284" w:type="dxa"/>
            <w:vMerge w:val="restart"/>
          </w:tcPr>
          <w:p w:rsidR="00B20272" w:rsidRDefault="00B20272" w:rsidP="00C71E5B">
            <w:pPr>
              <w:numPr>
                <w:ilvl w:val="0"/>
                <w:numId w:val="104"/>
              </w:numPr>
              <w:tabs>
                <w:tab w:val="clear" w:pos="720"/>
                <w:tab w:val="num" w:pos="0"/>
              </w:tabs>
              <w:spacing w:before="100" w:beforeAutospacing="1" w:after="100" w:afterAutospacing="1"/>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w:t>
            </w:r>
            <w:r w:rsidRPr="00111AAA">
              <w:rPr>
                <w:rFonts w:ascii="Times New Roman" w:eastAsia="Times New Roman" w:hAnsi="Times New Roman" w:cs="Times New Roman"/>
                <w:color w:val="000000" w:themeColor="text1"/>
                <w:sz w:val="24"/>
                <w:szCs w:val="24"/>
              </w:rPr>
              <w:t>оропится, отвечает не подумав, старается сделать хорошо, но либо что-нибудь забывает, либо делает не то, что задает учитель; неаккуратные записи в тетрадях, беспорядок на столе и в портфеле 1,4</w:t>
            </w:r>
            <w:r>
              <w:rPr>
                <w:rFonts w:ascii="Times New Roman" w:eastAsia="Times New Roman" w:hAnsi="Times New Roman" w:cs="Times New Roman"/>
                <w:color w:val="000000" w:themeColor="text1"/>
                <w:sz w:val="24"/>
                <w:szCs w:val="24"/>
              </w:rPr>
              <w:t>.</w:t>
            </w:r>
          </w:p>
          <w:p w:rsidR="00B20272" w:rsidRPr="00F91DF6" w:rsidRDefault="00B20272" w:rsidP="00C71E5B">
            <w:pPr>
              <w:numPr>
                <w:ilvl w:val="0"/>
                <w:numId w:val="104"/>
              </w:numPr>
              <w:tabs>
                <w:tab w:val="clear" w:pos="720"/>
                <w:tab w:val="num" w:pos="0"/>
              </w:tabs>
              <w:spacing w:before="100" w:beforeAutospacing="1" w:after="100" w:afterAutospacing="1"/>
              <w:ind w:left="284" w:hanging="28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Pr="00F91DF6">
              <w:rPr>
                <w:rFonts w:ascii="Times New Roman" w:eastAsia="Times New Roman" w:hAnsi="Times New Roman" w:cs="Times New Roman"/>
                <w:color w:val="000000" w:themeColor="text1"/>
                <w:sz w:val="24"/>
                <w:szCs w:val="24"/>
              </w:rPr>
              <w:t>евнимательность, часами сидит за уроками, все время о чем-то мечтает иногда не может ответить хотя дома учил 1,2,3</w:t>
            </w:r>
            <w:r>
              <w:rPr>
                <w:rFonts w:ascii="Times New Roman" w:eastAsia="Times New Roman" w:hAnsi="Times New Roman" w:cs="Times New Roman"/>
                <w:color w:val="000000" w:themeColor="text1"/>
                <w:sz w:val="24"/>
                <w:szCs w:val="24"/>
              </w:rPr>
              <w:t>.</w:t>
            </w:r>
          </w:p>
          <w:p w:rsidR="00B20272" w:rsidRPr="00C31D9B" w:rsidRDefault="00B20272" w:rsidP="003E0506">
            <w:pPr>
              <w:pStyle w:val="affd"/>
              <w:ind w:left="284"/>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1. Несформированность организации деятельности.</w:t>
            </w:r>
          </w:p>
          <w:p w:rsidR="00B20272" w:rsidRDefault="00B20272" w:rsidP="003E0506">
            <w:pPr>
              <w:rPr>
                <w:rFonts w:ascii="Times New Roman" w:eastAsia="Times New Roman" w:hAnsi="Times New Roman" w:cs="Times New Roman"/>
                <w:color w:val="000000" w:themeColor="text1"/>
                <w:sz w:val="24"/>
                <w:szCs w:val="24"/>
              </w:rPr>
            </w:pPr>
          </w:p>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Повышенная тревожность.</w:t>
            </w:r>
          </w:p>
          <w:p w:rsidR="00B20272" w:rsidRDefault="00B20272" w:rsidP="003E0506">
            <w:pPr>
              <w:rPr>
                <w:rFonts w:ascii="Times New Roman" w:eastAsia="Times New Roman" w:hAnsi="Times New Roman" w:cs="Times New Roman"/>
                <w:color w:val="000000" w:themeColor="text1"/>
                <w:sz w:val="24"/>
                <w:szCs w:val="24"/>
              </w:rPr>
            </w:pPr>
          </w:p>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 </w:t>
            </w:r>
            <w:r w:rsidRPr="00111AAA">
              <w:rPr>
                <w:rFonts w:ascii="Times New Roman" w:eastAsia="Times New Roman" w:hAnsi="Times New Roman" w:cs="Times New Roman"/>
                <w:color w:val="000000" w:themeColor="text1"/>
                <w:sz w:val="24"/>
                <w:szCs w:val="24"/>
              </w:rPr>
              <w:t>Развитие по типу «</w:t>
            </w:r>
            <w:r>
              <w:rPr>
                <w:rFonts w:ascii="Times New Roman" w:eastAsia="Times New Roman" w:hAnsi="Times New Roman" w:cs="Times New Roman"/>
                <w:color w:val="000000" w:themeColor="text1"/>
                <w:sz w:val="24"/>
                <w:szCs w:val="24"/>
              </w:rPr>
              <w:t>уход от деятельности</w:t>
            </w:r>
            <w:r w:rsidRPr="00111AA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tc>
        <w:tc>
          <w:tcPr>
            <w:tcW w:w="3285" w:type="dxa"/>
          </w:tcPr>
          <w:p w:rsidR="00B20272" w:rsidRPr="00111AAA" w:rsidRDefault="00B20272" w:rsidP="00C71E5B">
            <w:pPr>
              <w:numPr>
                <w:ilvl w:val="0"/>
                <w:numId w:val="105"/>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w:t>
            </w:r>
            <w:r w:rsidRPr="00111AAA">
              <w:rPr>
                <w:rFonts w:ascii="Times New Roman" w:eastAsia="Times New Roman" w:hAnsi="Times New Roman" w:cs="Times New Roman"/>
                <w:color w:val="000000" w:themeColor="text1"/>
                <w:sz w:val="24"/>
                <w:szCs w:val="24"/>
              </w:rPr>
              <w:t>ормирование навыков самоконтроля</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05"/>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w:t>
            </w:r>
            <w:r w:rsidRPr="00111AAA">
              <w:rPr>
                <w:rFonts w:ascii="Times New Roman" w:eastAsia="Times New Roman" w:hAnsi="Times New Roman" w:cs="Times New Roman"/>
                <w:color w:val="000000" w:themeColor="text1"/>
                <w:sz w:val="24"/>
                <w:szCs w:val="24"/>
              </w:rPr>
              <w:t>тработка навыков планирования и т.п.</w:t>
            </w:r>
          </w:p>
          <w:p w:rsidR="00B20272" w:rsidRDefault="00B20272" w:rsidP="00C71E5B">
            <w:pPr>
              <w:numPr>
                <w:ilvl w:val="0"/>
                <w:numId w:val="105"/>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sidRPr="00111AAA">
              <w:rPr>
                <w:rFonts w:ascii="Times New Roman" w:eastAsia="Times New Roman" w:hAnsi="Times New Roman" w:cs="Times New Roman"/>
                <w:color w:val="000000" w:themeColor="text1"/>
                <w:sz w:val="24"/>
                <w:szCs w:val="24"/>
              </w:rPr>
              <w:t>оддерживать доброжелательные взаимоотношения</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w:t>
            </w:r>
          </w:p>
          <w:p w:rsidR="00B20272" w:rsidRDefault="00B20272" w:rsidP="00C71E5B">
            <w:pPr>
              <w:numPr>
                <w:ilvl w:val="0"/>
                <w:numId w:val="105"/>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2C7793">
              <w:rPr>
                <w:rFonts w:ascii="Times New Roman" w:eastAsia="Times New Roman" w:hAnsi="Times New Roman" w:cs="Times New Roman"/>
                <w:color w:val="000000" w:themeColor="text1"/>
                <w:sz w:val="24"/>
                <w:szCs w:val="24"/>
              </w:rPr>
              <w:t>Найти и обеспечить сферу успеха</w:t>
            </w:r>
            <w:r>
              <w:rPr>
                <w:rFonts w:ascii="Times New Roman" w:eastAsia="Times New Roman" w:hAnsi="Times New Roman" w:cs="Times New Roman"/>
                <w:color w:val="000000" w:themeColor="text1"/>
                <w:sz w:val="24"/>
                <w:szCs w:val="24"/>
              </w:rPr>
              <w:t>.</w:t>
            </w:r>
            <w:r w:rsidRPr="002C7793">
              <w:rPr>
                <w:rFonts w:ascii="Times New Roman" w:eastAsia="Times New Roman" w:hAnsi="Times New Roman" w:cs="Times New Roman"/>
                <w:color w:val="000000" w:themeColor="text1"/>
                <w:sz w:val="24"/>
                <w:szCs w:val="24"/>
              </w:rPr>
              <w:t xml:space="preserve"> </w:t>
            </w:r>
          </w:p>
          <w:p w:rsidR="00B20272" w:rsidRDefault="00B20272" w:rsidP="00C71E5B">
            <w:pPr>
              <w:numPr>
                <w:ilvl w:val="0"/>
                <w:numId w:val="105"/>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2C7793">
              <w:rPr>
                <w:rFonts w:ascii="Times New Roman" w:eastAsia="Times New Roman" w:hAnsi="Times New Roman" w:cs="Times New Roman"/>
                <w:color w:val="000000" w:themeColor="text1"/>
                <w:sz w:val="24"/>
                <w:szCs w:val="24"/>
              </w:rPr>
              <w:t xml:space="preserve">Щадящий оценочный режим </w:t>
            </w:r>
            <w:r>
              <w:rPr>
                <w:rFonts w:ascii="Times New Roman" w:eastAsia="Times New Roman" w:hAnsi="Times New Roman" w:cs="Times New Roman"/>
                <w:color w:val="000000" w:themeColor="text1"/>
                <w:sz w:val="24"/>
                <w:szCs w:val="24"/>
              </w:rPr>
              <w:t>.</w:t>
            </w:r>
          </w:p>
          <w:p w:rsidR="00B20272" w:rsidRPr="002C7793" w:rsidRDefault="00B20272" w:rsidP="00C71E5B">
            <w:pPr>
              <w:numPr>
                <w:ilvl w:val="0"/>
                <w:numId w:val="105"/>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2C7793">
              <w:rPr>
                <w:rFonts w:ascii="Times New Roman" w:eastAsia="Times New Roman" w:hAnsi="Times New Roman" w:cs="Times New Roman"/>
                <w:color w:val="000000" w:themeColor="text1"/>
                <w:sz w:val="24"/>
                <w:szCs w:val="24"/>
              </w:rPr>
              <w:t>Снизить значимость сфер неуспеха и т.п.</w:t>
            </w:r>
          </w:p>
        </w:tc>
      </w:tr>
      <w:tr w:rsidR="00B20272" w:rsidTr="003E0506">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 </w:t>
            </w:r>
            <w:r w:rsidRPr="00111AAA">
              <w:rPr>
                <w:rFonts w:ascii="Times New Roman" w:eastAsia="Times New Roman" w:hAnsi="Times New Roman" w:cs="Times New Roman"/>
                <w:color w:val="000000" w:themeColor="text1"/>
                <w:sz w:val="24"/>
                <w:szCs w:val="24"/>
              </w:rPr>
              <w:t>Развитие по типу «</w:t>
            </w:r>
            <w:r>
              <w:rPr>
                <w:rFonts w:ascii="Times New Roman" w:eastAsia="Times New Roman" w:hAnsi="Times New Roman" w:cs="Times New Roman"/>
                <w:color w:val="000000" w:themeColor="text1"/>
                <w:sz w:val="24"/>
                <w:szCs w:val="24"/>
              </w:rPr>
              <w:t>уход от деятельности</w:t>
            </w:r>
            <w:r w:rsidRPr="00111AA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tc>
        <w:tc>
          <w:tcPr>
            <w:tcW w:w="3285" w:type="dxa"/>
          </w:tcPr>
          <w:p w:rsidR="00B20272" w:rsidRPr="00F91DF6"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См. диагностическую таблицу 11.</w:t>
            </w:r>
          </w:p>
        </w:tc>
      </w:tr>
      <w:tr w:rsidR="00B20272" w:rsidTr="003E0506">
        <w:trPr>
          <w:trHeight w:val="2279"/>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Повышенная энергетика.</w:t>
            </w:r>
          </w:p>
        </w:tc>
        <w:tc>
          <w:tcPr>
            <w:tcW w:w="3285" w:type="dxa"/>
          </w:tcPr>
          <w:p w:rsidR="00B20272" w:rsidRDefault="00B20272" w:rsidP="00C71E5B">
            <w:pPr>
              <w:numPr>
                <w:ilvl w:val="0"/>
                <w:numId w:val="106"/>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Меры по организации самоконтроля и ум</w:t>
            </w:r>
            <w:r>
              <w:rPr>
                <w:rFonts w:ascii="Times New Roman" w:eastAsia="Times New Roman" w:hAnsi="Times New Roman" w:cs="Times New Roman"/>
                <w:color w:val="000000" w:themeColor="text1"/>
                <w:sz w:val="24"/>
                <w:szCs w:val="24"/>
              </w:rPr>
              <w:t>ению планировать свои действия.</w:t>
            </w:r>
          </w:p>
          <w:p w:rsidR="00B20272" w:rsidRDefault="00B20272" w:rsidP="00C71E5B">
            <w:pPr>
              <w:numPr>
                <w:ilvl w:val="0"/>
                <w:numId w:val="106"/>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F91DF6">
              <w:rPr>
                <w:rFonts w:ascii="Times New Roman" w:eastAsia="Times New Roman" w:hAnsi="Times New Roman" w:cs="Times New Roman"/>
                <w:color w:val="000000" w:themeColor="text1"/>
                <w:sz w:val="24"/>
                <w:szCs w:val="24"/>
              </w:rPr>
              <w:t>Приучать внимательно относиться к инструкциям учителя</w:t>
            </w:r>
            <w:r>
              <w:rPr>
                <w:rFonts w:ascii="Times New Roman" w:eastAsia="Times New Roman" w:hAnsi="Times New Roman" w:cs="Times New Roman"/>
                <w:color w:val="000000" w:themeColor="text1"/>
                <w:sz w:val="24"/>
                <w:szCs w:val="24"/>
              </w:rPr>
              <w:t>.</w:t>
            </w:r>
            <w:r w:rsidRPr="00F91DF6">
              <w:rPr>
                <w:rFonts w:ascii="Times New Roman" w:eastAsia="Times New Roman" w:hAnsi="Times New Roman" w:cs="Times New Roman"/>
                <w:color w:val="000000" w:themeColor="text1"/>
                <w:sz w:val="24"/>
                <w:szCs w:val="24"/>
              </w:rPr>
              <w:t xml:space="preserve"> </w:t>
            </w:r>
          </w:p>
          <w:p w:rsidR="00B20272" w:rsidRPr="00F91DF6" w:rsidRDefault="00B20272" w:rsidP="00C71E5B">
            <w:pPr>
              <w:numPr>
                <w:ilvl w:val="0"/>
                <w:numId w:val="106"/>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F91DF6">
              <w:rPr>
                <w:rFonts w:ascii="Times New Roman" w:eastAsia="Times New Roman" w:hAnsi="Times New Roman" w:cs="Times New Roman"/>
                <w:color w:val="000000" w:themeColor="text1"/>
                <w:sz w:val="24"/>
                <w:szCs w:val="24"/>
              </w:rPr>
              <w:t>Ненавязчивый контроль исполнительности и т.п</w:t>
            </w:r>
            <w:r>
              <w:rPr>
                <w:rFonts w:ascii="Times New Roman" w:eastAsia="Times New Roman" w:hAnsi="Times New Roman" w:cs="Times New Roman"/>
                <w:color w:val="000000" w:themeColor="text1"/>
                <w:sz w:val="24"/>
                <w:szCs w:val="24"/>
              </w:rPr>
              <w:t>.</w:t>
            </w:r>
            <w:r w:rsidRPr="00F91DF6">
              <w:rPr>
                <w:rFonts w:ascii="Times New Roman" w:eastAsia="Times New Roman" w:hAnsi="Times New Roman" w:cs="Times New Roman"/>
                <w:color w:val="000000" w:themeColor="text1"/>
                <w:sz w:val="24"/>
                <w:szCs w:val="24"/>
              </w:rPr>
              <w:t xml:space="preserve"> </w:t>
            </w:r>
          </w:p>
        </w:tc>
      </w:tr>
      <w:tr w:rsidR="00B20272" w:rsidTr="003E0506">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Другие причины, вызывающие жалобы на рассеянность</w:t>
            </w:r>
            <w:r w:rsidRPr="00111AAA">
              <w:rPr>
                <w:rFonts w:ascii="Times New Roman" w:eastAsia="Times New Roman" w:hAnsi="Times New Roman" w:cs="Times New Roman"/>
                <w:color w:val="000000" w:themeColor="text1"/>
                <w:sz w:val="24"/>
                <w:szCs w:val="24"/>
              </w:rPr>
              <w:t>.</w:t>
            </w:r>
          </w:p>
        </w:tc>
        <w:tc>
          <w:tcPr>
            <w:tcW w:w="3285" w:type="dxa"/>
          </w:tcPr>
          <w:p w:rsidR="00B20272" w:rsidRPr="00753F49" w:rsidRDefault="00B20272" w:rsidP="003E0506">
            <w:pPr>
              <w:spacing w:before="100" w:beforeAutospacing="1" w:after="100" w:afterAutospacing="1"/>
              <w:rPr>
                <w:rFonts w:ascii="Times New Roman" w:eastAsia="Times New Roman" w:hAnsi="Times New Roman" w:cs="Times New Roman"/>
                <w:color w:val="000000" w:themeColor="text1"/>
                <w:sz w:val="24"/>
                <w:szCs w:val="24"/>
              </w:rPr>
            </w:pPr>
          </w:p>
        </w:tc>
      </w:tr>
    </w:tbl>
    <w:p w:rsidR="00B20272" w:rsidRDefault="00B20272" w:rsidP="00B20272">
      <w:pPr>
        <w:outlineLvl w:val="2"/>
        <w:rPr>
          <w:b/>
          <w:bCs/>
          <w:color w:val="000000" w:themeColor="text1"/>
        </w:rPr>
      </w:pPr>
    </w:p>
    <w:p w:rsidR="00B20272" w:rsidRPr="00111AAA" w:rsidRDefault="00B20272" w:rsidP="00B20272">
      <w:pPr>
        <w:ind w:firstLine="709"/>
        <w:outlineLvl w:val="2"/>
        <w:rPr>
          <w:b/>
          <w:bCs/>
          <w:color w:val="000000" w:themeColor="text1"/>
        </w:rPr>
      </w:pPr>
      <w:r>
        <w:rPr>
          <w:b/>
          <w:bCs/>
          <w:color w:val="000000" w:themeColor="text1"/>
        </w:rPr>
        <w:t xml:space="preserve">Таблица </w:t>
      </w:r>
      <w:r w:rsidR="00BC2455">
        <w:rPr>
          <w:b/>
          <w:bCs/>
          <w:color w:val="000000" w:themeColor="text1"/>
        </w:rPr>
        <w:t>23</w:t>
      </w:r>
      <w:r>
        <w:rPr>
          <w:b/>
          <w:bCs/>
          <w:color w:val="000000" w:themeColor="text1"/>
        </w:rPr>
        <w:t>.</w:t>
      </w:r>
      <w:r w:rsidRPr="00111AAA">
        <w:rPr>
          <w:b/>
          <w:bCs/>
          <w:color w:val="000000" w:themeColor="text1"/>
        </w:rPr>
        <w:t xml:space="preserve"> Основная трудность: ребенок неуправляемый.</w:t>
      </w:r>
    </w:p>
    <w:p w:rsidR="00B20272" w:rsidRDefault="00B20272" w:rsidP="002D369D">
      <w:pPr>
        <w:ind w:right="284" w:firstLine="709"/>
        <w:jc w:val="both"/>
        <w:rPr>
          <w:color w:val="000000" w:themeColor="text1"/>
        </w:rPr>
      </w:pPr>
      <w:r w:rsidRPr="00111AAA">
        <w:rPr>
          <w:color w:val="000000" w:themeColor="text1"/>
        </w:rPr>
        <w:t>Дети, не способные или же не желающие выполнять общие правила поведения в школе. Жалобы учителей и родителей связаны не столько со сферой учения, сколько с поведением.</w:t>
      </w:r>
    </w:p>
    <w:p w:rsidR="00B20272" w:rsidRDefault="00B20272" w:rsidP="00B20272">
      <w:pPr>
        <w:ind w:firstLine="709"/>
        <w:jc w:val="both"/>
        <w:rPr>
          <w:color w:val="000000" w:themeColor="text1"/>
        </w:rPr>
      </w:pPr>
    </w:p>
    <w:tbl>
      <w:tblPr>
        <w:tblStyle w:val="afff0"/>
        <w:tblW w:w="0" w:type="auto"/>
        <w:tblLook w:val="04A0" w:firstRow="1" w:lastRow="0" w:firstColumn="1" w:lastColumn="0" w:noHBand="0" w:noVBand="1"/>
      </w:tblPr>
      <w:tblGrid>
        <w:gridCol w:w="3284"/>
        <w:gridCol w:w="3285"/>
        <w:gridCol w:w="3285"/>
      </w:tblGrid>
      <w:tr w:rsidR="00B20272" w:rsidTr="003E0506">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3E0506">
        <w:tc>
          <w:tcPr>
            <w:tcW w:w="3284" w:type="dxa"/>
            <w:vMerge w:val="restart"/>
          </w:tcPr>
          <w:p w:rsidR="00B20272" w:rsidRPr="00111AAA" w:rsidRDefault="00B20272" w:rsidP="00C71E5B">
            <w:pPr>
              <w:numPr>
                <w:ilvl w:val="0"/>
                <w:numId w:val="107"/>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   реагирует на   замечания, мешает проводить уроки, паясничает, эмоционально неустойчив 1,2,3</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07"/>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Чрезмерная подвижность, суетливость, легкая возбудимость 5</w:t>
            </w:r>
            <w:r>
              <w:rPr>
                <w:rFonts w:ascii="Times New Roman" w:eastAsia="Times New Roman" w:hAnsi="Times New Roman" w:cs="Times New Roman"/>
                <w:color w:val="000000" w:themeColor="text1"/>
                <w:sz w:val="24"/>
                <w:szCs w:val="24"/>
              </w:rPr>
              <w:t>.</w:t>
            </w:r>
          </w:p>
          <w:p w:rsidR="00B20272" w:rsidRDefault="00B20272" w:rsidP="00C71E5B">
            <w:pPr>
              <w:numPr>
                <w:ilvl w:val="0"/>
                <w:numId w:val="107"/>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Неусидчивость, болтливость</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но при этом учеба дается хорошо 1,4</w:t>
            </w:r>
            <w:r>
              <w:rPr>
                <w:rFonts w:ascii="Times New Roman" w:eastAsia="Times New Roman" w:hAnsi="Times New Roman" w:cs="Times New Roman"/>
                <w:color w:val="000000" w:themeColor="text1"/>
                <w:sz w:val="24"/>
                <w:szCs w:val="24"/>
              </w:rPr>
              <w:t>.</w:t>
            </w:r>
          </w:p>
          <w:p w:rsidR="00B20272" w:rsidRPr="00C31D9B" w:rsidRDefault="00B20272" w:rsidP="003E0506">
            <w:pPr>
              <w:spacing w:before="100" w:beforeAutospacing="1" w:after="100" w:afterAutospacing="1"/>
              <w:ind w:left="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 xml:space="preserve"> </w:t>
            </w: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Избалованность.</w:t>
            </w:r>
          </w:p>
          <w:p w:rsidR="00B20272" w:rsidRDefault="00B20272" w:rsidP="003E0506">
            <w:pPr>
              <w:rPr>
                <w:rFonts w:ascii="Times New Roman" w:eastAsia="Times New Roman" w:hAnsi="Times New Roman" w:cs="Times New Roman"/>
                <w:color w:val="000000" w:themeColor="text1"/>
                <w:sz w:val="24"/>
                <w:szCs w:val="24"/>
              </w:rPr>
            </w:pPr>
          </w:p>
        </w:tc>
        <w:tc>
          <w:tcPr>
            <w:tcW w:w="3285" w:type="dxa"/>
          </w:tcPr>
          <w:p w:rsidR="00B20272" w:rsidRPr="002C7793" w:rsidRDefault="00B20272" w:rsidP="00C71E5B">
            <w:pPr>
              <w:numPr>
                <w:ilvl w:val="0"/>
                <w:numId w:val="105"/>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Установить тесный контакт с родителями ребенка. Без совместной работы с ними коррекция будет малоэффективна</w:t>
            </w:r>
            <w:r>
              <w:rPr>
                <w:rFonts w:ascii="Times New Roman" w:eastAsia="Times New Roman" w:hAnsi="Times New Roman" w:cs="Times New Roman"/>
                <w:color w:val="000000" w:themeColor="text1"/>
                <w:sz w:val="24"/>
                <w:szCs w:val="24"/>
              </w:rPr>
              <w:t xml:space="preserve">. </w:t>
            </w:r>
          </w:p>
        </w:tc>
      </w:tr>
      <w:tr w:rsidR="00B20272" w:rsidTr="003E0506">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 </w:t>
            </w:r>
            <w:r w:rsidRPr="00111AAA">
              <w:rPr>
                <w:rFonts w:ascii="Times New Roman" w:eastAsia="Times New Roman" w:hAnsi="Times New Roman" w:cs="Times New Roman"/>
                <w:color w:val="000000" w:themeColor="text1"/>
                <w:sz w:val="24"/>
                <w:szCs w:val="24"/>
              </w:rPr>
              <w:t xml:space="preserve">Развитие по </w:t>
            </w:r>
            <w:r>
              <w:rPr>
                <w:rFonts w:ascii="Times New Roman" w:eastAsia="Times New Roman" w:hAnsi="Times New Roman" w:cs="Times New Roman"/>
                <w:color w:val="000000" w:themeColor="text1"/>
                <w:sz w:val="24"/>
                <w:szCs w:val="24"/>
              </w:rPr>
              <w:t xml:space="preserve">«игровому» </w:t>
            </w:r>
            <w:r w:rsidRPr="00111AAA">
              <w:rPr>
                <w:rFonts w:ascii="Times New Roman" w:eastAsia="Times New Roman" w:hAnsi="Times New Roman" w:cs="Times New Roman"/>
                <w:color w:val="000000" w:themeColor="text1"/>
                <w:sz w:val="24"/>
                <w:szCs w:val="24"/>
              </w:rPr>
              <w:t>типу</w:t>
            </w:r>
            <w:r>
              <w:rPr>
                <w:rFonts w:ascii="Times New Roman" w:eastAsia="Times New Roman" w:hAnsi="Times New Roman" w:cs="Times New Roman"/>
                <w:color w:val="000000" w:themeColor="text1"/>
                <w:sz w:val="24"/>
                <w:szCs w:val="24"/>
              </w:rPr>
              <w:t>.</w:t>
            </w:r>
          </w:p>
        </w:tc>
        <w:tc>
          <w:tcPr>
            <w:tcW w:w="3285" w:type="dxa"/>
          </w:tcPr>
          <w:p w:rsidR="00B20272" w:rsidRPr="00F91DF6" w:rsidRDefault="00B20272" w:rsidP="00C71E5B">
            <w:pPr>
              <w:numPr>
                <w:ilvl w:val="0"/>
                <w:numId w:val="99"/>
              </w:numPr>
              <w:tabs>
                <w:tab w:val="clear" w:pos="720"/>
                <w:tab w:val="num" w:pos="377"/>
              </w:tabs>
              <w:ind w:left="232" w:hanging="23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См. диагностическую таблицу 13.</w:t>
            </w:r>
          </w:p>
        </w:tc>
      </w:tr>
      <w:tr w:rsidR="00B20272" w:rsidTr="003E0506">
        <w:trPr>
          <w:trHeight w:val="855"/>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 Развитие по типу </w:t>
            </w:r>
            <w:r w:rsidRPr="00111AAA">
              <w:rPr>
                <w:rFonts w:ascii="Times New Roman" w:eastAsia="Times New Roman" w:hAnsi="Times New Roman" w:cs="Times New Roman"/>
                <w:color w:val="000000" w:themeColor="text1"/>
                <w:sz w:val="24"/>
                <w:szCs w:val="24"/>
              </w:rPr>
              <w:t>«негативистическая</w:t>
            </w:r>
            <w:r>
              <w:rPr>
                <w:rFonts w:ascii="Times New Roman" w:eastAsia="Times New Roman" w:hAnsi="Times New Roman" w:cs="Times New Roman"/>
                <w:color w:val="000000" w:themeColor="text1"/>
                <w:sz w:val="24"/>
                <w:szCs w:val="24"/>
              </w:rPr>
              <w:t xml:space="preserve"> </w:t>
            </w:r>
            <w:r w:rsidRPr="00111AAA">
              <w:rPr>
                <w:rFonts w:ascii="Times New Roman" w:eastAsia="Times New Roman" w:hAnsi="Times New Roman" w:cs="Times New Roman"/>
                <w:color w:val="000000" w:themeColor="text1"/>
                <w:sz w:val="24"/>
                <w:szCs w:val="24"/>
              </w:rPr>
              <w:t>демонстративность»</w:t>
            </w:r>
            <w:r>
              <w:rPr>
                <w:rFonts w:ascii="Times New Roman" w:eastAsia="Times New Roman" w:hAnsi="Times New Roman" w:cs="Times New Roman"/>
                <w:color w:val="000000" w:themeColor="text1"/>
                <w:sz w:val="24"/>
                <w:szCs w:val="24"/>
              </w:rPr>
              <w:t>.</w:t>
            </w:r>
          </w:p>
        </w:tc>
        <w:tc>
          <w:tcPr>
            <w:tcW w:w="3285" w:type="dxa"/>
          </w:tcPr>
          <w:p w:rsidR="00B20272" w:rsidRPr="002C7793" w:rsidRDefault="00B20272" w:rsidP="00C71E5B">
            <w:pPr>
              <w:numPr>
                <w:ilvl w:val="0"/>
                <w:numId w:val="106"/>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См. диагностическую таблицу 12.</w:t>
            </w:r>
            <w:r w:rsidRPr="00111AAA">
              <w:rPr>
                <w:rFonts w:ascii="Times New Roman" w:eastAsia="Times New Roman" w:hAnsi="Times New Roman" w:cs="Times New Roman"/>
                <w:color w:val="000000" w:themeColor="text1"/>
                <w:sz w:val="24"/>
                <w:szCs w:val="24"/>
              </w:rPr>
              <w:t xml:space="preserve"> </w:t>
            </w:r>
          </w:p>
        </w:tc>
      </w:tr>
      <w:tr w:rsidR="00B20272" w:rsidTr="003E0506">
        <w:trPr>
          <w:trHeight w:val="2823"/>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Повышенная энергетика.</w:t>
            </w:r>
          </w:p>
        </w:tc>
        <w:tc>
          <w:tcPr>
            <w:tcW w:w="3285" w:type="dxa"/>
          </w:tcPr>
          <w:p w:rsidR="00B20272" w:rsidRPr="00111AAA" w:rsidRDefault="00B20272" w:rsidP="00C71E5B">
            <w:pPr>
              <w:numPr>
                <w:ilvl w:val="0"/>
                <w:numId w:val="108"/>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Меры по организации самоконтроля и умению планировать свои действия</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w:t>
            </w:r>
          </w:p>
          <w:p w:rsidR="00B20272" w:rsidRDefault="00B20272" w:rsidP="00C71E5B">
            <w:pPr>
              <w:numPr>
                <w:ilvl w:val="0"/>
                <w:numId w:val="108"/>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Направление энергии ребенка в социально-приемлемое русло</w:t>
            </w:r>
            <w:r>
              <w:rPr>
                <w:rFonts w:ascii="Times New Roman" w:eastAsia="Times New Roman" w:hAnsi="Times New Roman" w:cs="Times New Roman"/>
                <w:color w:val="000000" w:themeColor="text1"/>
                <w:sz w:val="24"/>
                <w:szCs w:val="24"/>
              </w:rPr>
              <w:t>.</w:t>
            </w:r>
          </w:p>
          <w:p w:rsidR="00B20272" w:rsidRPr="002C7793" w:rsidRDefault="00B20272" w:rsidP="00C71E5B">
            <w:pPr>
              <w:numPr>
                <w:ilvl w:val="0"/>
                <w:numId w:val="108"/>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2C7793">
              <w:rPr>
                <w:rFonts w:ascii="Times New Roman" w:eastAsia="Times New Roman" w:hAnsi="Times New Roman" w:cs="Times New Roman"/>
                <w:color w:val="000000" w:themeColor="text1"/>
                <w:sz w:val="24"/>
                <w:szCs w:val="24"/>
              </w:rPr>
              <w:t>Ненавязчивый контроль исполнительности (приучат доводить начатое дело до конца) и т.п.</w:t>
            </w:r>
          </w:p>
        </w:tc>
      </w:tr>
      <w:tr w:rsidR="00B20272" w:rsidTr="003E0506">
        <w:trPr>
          <w:trHeight w:val="556"/>
        </w:trPr>
        <w:tc>
          <w:tcPr>
            <w:tcW w:w="3284" w:type="dxa"/>
            <w:vMerge/>
          </w:tcPr>
          <w:p w:rsidR="00B20272" w:rsidRDefault="00B20272" w:rsidP="003E0506">
            <w:pPr>
              <w:jc w:val="both"/>
              <w:rPr>
                <w:rFonts w:ascii="Times New Roman" w:eastAsia="Times New Roman" w:hAnsi="Times New Roman" w:cs="Times New Roman"/>
                <w:color w:val="000000" w:themeColor="text1"/>
                <w:sz w:val="24"/>
                <w:szCs w:val="24"/>
              </w:rPr>
            </w:pP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Pr="00111AAA">
              <w:rPr>
                <w:rFonts w:ascii="Times New Roman" w:eastAsia="Times New Roman" w:hAnsi="Times New Roman" w:cs="Times New Roman"/>
                <w:color w:val="000000" w:themeColor="text1"/>
                <w:sz w:val="24"/>
                <w:szCs w:val="24"/>
              </w:rPr>
              <w:t>Двигательная </w:t>
            </w:r>
          </w:p>
          <w:p w:rsidR="00B20272" w:rsidRDefault="00B20272" w:rsidP="003E0506">
            <w:pPr>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расторможенность (требуется заключение психоневролога)</w:t>
            </w:r>
            <w:r>
              <w:rPr>
                <w:rFonts w:ascii="Times New Roman" w:eastAsia="Times New Roman" w:hAnsi="Times New Roman" w:cs="Times New Roman"/>
                <w:color w:val="000000" w:themeColor="text1"/>
                <w:sz w:val="24"/>
                <w:szCs w:val="24"/>
              </w:rPr>
              <w:t>.</w:t>
            </w:r>
          </w:p>
        </w:tc>
        <w:tc>
          <w:tcPr>
            <w:tcW w:w="3285" w:type="dxa"/>
          </w:tcPr>
          <w:p w:rsidR="00B20272" w:rsidRDefault="00B20272" w:rsidP="00C71E5B">
            <w:pPr>
              <w:numPr>
                <w:ilvl w:val="0"/>
                <w:numId w:val="109"/>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Спокойный стиль взаимоотношений</w:t>
            </w:r>
            <w:r>
              <w:rPr>
                <w:rFonts w:ascii="Times New Roman" w:eastAsia="Times New Roman" w:hAnsi="Times New Roman" w:cs="Times New Roman"/>
                <w:color w:val="000000" w:themeColor="text1"/>
                <w:sz w:val="24"/>
                <w:szCs w:val="24"/>
              </w:rPr>
              <w:t>.</w:t>
            </w:r>
          </w:p>
          <w:p w:rsidR="00B20272" w:rsidRPr="002C7793" w:rsidRDefault="00B20272" w:rsidP="00C71E5B">
            <w:pPr>
              <w:numPr>
                <w:ilvl w:val="0"/>
                <w:numId w:val="109"/>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2C7793">
              <w:rPr>
                <w:rFonts w:ascii="Times New Roman" w:eastAsia="Times New Roman" w:hAnsi="Times New Roman" w:cs="Times New Roman"/>
                <w:color w:val="000000" w:themeColor="text1"/>
                <w:sz w:val="24"/>
                <w:szCs w:val="24"/>
              </w:rPr>
              <w:t>Порекомендовать родителям проконсультироваться у специалистов (эндокринолог, психиатр)</w:t>
            </w:r>
            <w:r>
              <w:rPr>
                <w:rFonts w:ascii="Times New Roman" w:eastAsia="Times New Roman" w:hAnsi="Times New Roman" w:cs="Times New Roman"/>
                <w:color w:val="000000" w:themeColor="text1"/>
                <w:sz w:val="24"/>
                <w:szCs w:val="24"/>
              </w:rPr>
              <w:t>.</w:t>
            </w:r>
            <w:r w:rsidRPr="002C7793">
              <w:rPr>
                <w:rFonts w:ascii="Times New Roman" w:eastAsia="Times New Roman" w:hAnsi="Times New Roman" w:cs="Times New Roman"/>
                <w:color w:val="000000" w:themeColor="text1"/>
                <w:sz w:val="24"/>
                <w:szCs w:val="24"/>
              </w:rPr>
              <w:t xml:space="preserve"> </w:t>
            </w:r>
            <w:r w:rsidRPr="002C7793">
              <w:rPr>
                <w:rFonts w:ascii="Times New Roman" w:eastAsia="Times New Roman" w:hAnsi="Times New Roman" w:cs="Times New Roman"/>
                <w:color w:val="000000" w:themeColor="text1"/>
                <w:sz w:val="24"/>
                <w:szCs w:val="24"/>
              </w:rPr>
              <w:lastRenderedPageBreak/>
              <w:t>Учитывая стереотипы в воспитании подобных советов сделать это нужно как можно деликатнее</w:t>
            </w:r>
            <w:r>
              <w:rPr>
                <w:rFonts w:ascii="Times New Roman" w:eastAsia="Times New Roman" w:hAnsi="Times New Roman" w:cs="Times New Roman"/>
                <w:color w:val="000000" w:themeColor="text1"/>
                <w:sz w:val="24"/>
                <w:szCs w:val="24"/>
              </w:rPr>
              <w:t>.</w:t>
            </w:r>
          </w:p>
        </w:tc>
      </w:tr>
    </w:tbl>
    <w:p w:rsidR="00B20272" w:rsidRDefault="00B20272" w:rsidP="00B20272">
      <w:pPr>
        <w:outlineLvl w:val="2"/>
        <w:rPr>
          <w:color w:val="000000" w:themeColor="text1"/>
        </w:rPr>
      </w:pPr>
    </w:p>
    <w:p w:rsidR="00B20272" w:rsidRPr="00111AAA" w:rsidRDefault="00B20272" w:rsidP="00B20272">
      <w:pPr>
        <w:tabs>
          <w:tab w:val="left" w:pos="709"/>
        </w:tabs>
        <w:ind w:firstLine="709"/>
        <w:outlineLvl w:val="2"/>
        <w:rPr>
          <w:b/>
          <w:bCs/>
          <w:color w:val="000000" w:themeColor="text1"/>
        </w:rPr>
      </w:pPr>
      <w:r>
        <w:rPr>
          <w:b/>
          <w:bCs/>
          <w:color w:val="000000" w:themeColor="text1"/>
        </w:rPr>
        <w:t xml:space="preserve">Таблица </w:t>
      </w:r>
      <w:r w:rsidR="00BC2455">
        <w:rPr>
          <w:b/>
          <w:bCs/>
          <w:color w:val="000000" w:themeColor="text1"/>
        </w:rPr>
        <w:t>24</w:t>
      </w:r>
      <w:r>
        <w:rPr>
          <w:b/>
          <w:bCs/>
          <w:color w:val="000000" w:themeColor="text1"/>
        </w:rPr>
        <w:t>.</w:t>
      </w:r>
      <w:r w:rsidRPr="00111AAA">
        <w:rPr>
          <w:b/>
          <w:bCs/>
          <w:color w:val="000000" w:themeColor="text1"/>
        </w:rPr>
        <w:t xml:space="preserve"> Развитие ребенка по типу</w:t>
      </w:r>
      <w:r>
        <w:rPr>
          <w:b/>
          <w:bCs/>
          <w:color w:val="000000" w:themeColor="text1"/>
        </w:rPr>
        <w:t xml:space="preserve"> </w:t>
      </w:r>
      <w:r w:rsidRPr="00111AAA">
        <w:rPr>
          <w:b/>
          <w:bCs/>
          <w:color w:val="000000" w:themeColor="text1"/>
        </w:rPr>
        <w:t>«Хроническая неуспеваемость».</w:t>
      </w:r>
    </w:p>
    <w:p w:rsidR="00B20272" w:rsidRDefault="00B20272" w:rsidP="002D369D">
      <w:pPr>
        <w:ind w:right="284" w:firstLine="709"/>
        <w:jc w:val="both"/>
        <w:rPr>
          <w:color w:val="000000" w:themeColor="text1"/>
        </w:rPr>
      </w:pPr>
      <w:r w:rsidRPr="00111AAA">
        <w:rPr>
          <w:color w:val="000000" w:themeColor="text1"/>
        </w:rPr>
        <w:t>Главная черта: постоянный страх ошибиться, сделать что-то не так. Дети нерешительны, пассивны, очень болезненно переживают строгие замечания и отрицательные отметки, которые еще больше дезориентируют их учебную деятельность, и, таким образом, неудачи становятся хроническими.</w:t>
      </w:r>
    </w:p>
    <w:p w:rsidR="00B20272" w:rsidRDefault="00B20272" w:rsidP="00B20272">
      <w:pPr>
        <w:ind w:firstLine="709"/>
        <w:jc w:val="both"/>
        <w:rPr>
          <w:color w:val="000000" w:themeColor="text1"/>
        </w:rPr>
      </w:pPr>
    </w:p>
    <w:tbl>
      <w:tblPr>
        <w:tblStyle w:val="afff0"/>
        <w:tblW w:w="0" w:type="auto"/>
        <w:tblLook w:val="04A0" w:firstRow="1" w:lastRow="0" w:firstColumn="1" w:lastColumn="0" w:noHBand="0" w:noVBand="1"/>
      </w:tblPr>
      <w:tblGrid>
        <w:gridCol w:w="3284"/>
        <w:gridCol w:w="3285"/>
        <w:gridCol w:w="3285"/>
      </w:tblGrid>
      <w:tr w:rsidR="00B20272" w:rsidTr="003E0506">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3E0506">
        <w:tc>
          <w:tcPr>
            <w:tcW w:w="3284" w:type="dxa"/>
          </w:tcPr>
          <w:p w:rsidR="00B20272" w:rsidRPr="00111AAA" w:rsidRDefault="00B20272" w:rsidP="00C71E5B">
            <w:pPr>
              <w:numPr>
                <w:ilvl w:val="0"/>
                <w:numId w:val="110"/>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Учил, но не может хорошо ответить</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0"/>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Сильно теряется у доски или вообще молчит, при этом письменные работы выполняет хорошо</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0"/>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Контрольные пишет значительно хуже, чем обычные работы</w:t>
            </w:r>
            <w:r>
              <w:rPr>
                <w:rFonts w:ascii="Times New Roman" w:eastAsia="Times New Roman" w:hAnsi="Times New Roman" w:cs="Times New Roman"/>
                <w:color w:val="000000" w:themeColor="text1"/>
                <w:sz w:val="24"/>
                <w:szCs w:val="24"/>
              </w:rPr>
              <w:t>.</w:t>
            </w:r>
          </w:p>
          <w:p w:rsidR="00B20272" w:rsidRPr="0083032C" w:rsidRDefault="00B20272" w:rsidP="00C71E5B">
            <w:pPr>
              <w:numPr>
                <w:ilvl w:val="0"/>
                <w:numId w:val="110"/>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После неудачного ответа долго не может включиться в работу</w:t>
            </w:r>
            <w:r>
              <w:rPr>
                <w:rFonts w:ascii="Times New Roman" w:eastAsia="Times New Roman" w:hAnsi="Times New Roman" w:cs="Times New Roman"/>
                <w:color w:val="000000" w:themeColor="text1"/>
                <w:sz w:val="24"/>
                <w:szCs w:val="24"/>
              </w:rPr>
              <w:t>.</w:t>
            </w:r>
            <w:r w:rsidRPr="0083032C">
              <w:rPr>
                <w:rFonts w:ascii="Times New Roman" w:eastAsia="Times New Roman" w:hAnsi="Times New Roman" w:cs="Times New Roman"/>
                <w:color w:val="000000" w:themeColor="text1"/>
                <w:sz w:val="24"/>
                <w:szCs w:val="24"/>
              </w:rPr>
              <w:t xml:space="preserve"> </w:t>
            </w:r>
          </w:p>
        </w:tc>
        <w:tc>
          <w:tcPr>
            <w:tcW w:w="3285" w:type="dxa"/>
          </w:tcPr>
          <w:p w:rsidR="00B20272" w:rsidRDefault="00B20272" w:rsidP="00C71E5B">
            <w:pPr>
              <w:numPr>
                <w:ilvl w:val="0"/>
                <w:numId w:val="111"/>
              </w:numPr>
              <w:tabs>
                <w:tab w:val="clear" w:pos="720"/>
                <w:tab w:val="num" w:pos="260"/>
              </w:tabs>
              <w:spacing w:before="100" w:beforeAutospacing="1" w:after="100" w:afterAutospacing="1"/>
              <w:ind w:left="260" w:hanging="260"/>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Основная: личностная тревожность</w:t>
            </w:r>
            <w:r>
              <w:rPr>
                <w:rFonts w:ascii="Times New Roman" w:eastAsia="Times New Roman" w:hAnsi="Times New Roman" w:cs="Times New Roman"/>
                <w:color w:val="000000" w:themeColor="text1"/>
                <w:sz w:val="24"/>
                <w:szCs w:val="24"/>
              </w:rPr>
              <w:t>.</w:t>
            </w:r>
          </w:p>
          <w:p w:rsidR="00B20272" w:rsidRPr="0083032C" w:rsidRDefault="00B20272" w:rsidP="00C71E5B">
            <w:pPr>
              <w:numPr>
                <w:ilvl w:val="0"/>
                <w:numId w:val="111"/>
              </w:numPr>
              <w:tabs>
                <w:tab w:val="clear" w:pos="720"/>
                <w:tab w:val="num" w:pos="260"/>
              </w:tabs>
              <w:spacing w:before="100" w:beforeAutospacing="1" w:after="100" w:afterAutospacing="1"/>
              <w:ind w:left="260" w:hanging="260"/>
              <w:rPr>
                <w:rFonts w:ascii="Times New Roman" w:eastAsia="Times New Roman" w:hAnsi="Times New Roman" w:cs="Times New Roman"/>
                <w:color w:val="000000" w:themeColor="text1"/>
                <w:sz w:val="24"/>
                <w:szCs w:val="24"/>
              </w:rPr>
            </w:pPr>
            <w:r w:rsidRPr="0083032C">
              <w:rPr>
                <w:rFonts w:ascii="Times New Roman" w:eastAsia="Times New Roman" w:hAnsi="Times New Roman" w:cs="Times New Roman"/>
                <w:color w:val="000000" w:themeColor="text1"/>
                <w:sz w:val="24"/>
                <w:szCs w:val="24"/>
              </w:rPr>
              <w:t>Факторы, поддерживающие или увеличивающие тревожность:</w:t>
            </w:r>
            <w:r w:rsidRPr="0083032C">
              <w:rPr>
                <w:rFonts w:ascii="Times New Roman" w:eastAsia="Times New Roman" w:hAnsi="Times New Roman" w:cs="Times New Roman"/>
                <w:color w:val="000000" w:themeColor="text1"/>
                <w:sz w:val="24"/>
                <w:szCs w:val="24"/>
              </w:rPr>
              <w:br/>
              <w:t>1) нарушение отношений с учителем;</w:t>
            </w:r>
            <w:r w:rsidRPr="0083032C">
              <w:rPr>
                <w:rFonts w:ascii="Times New Roman" w:eastAsia="Times New Roman" w:hAnsi="Times New Roman" w:cs="Times New Roman"/>
                <w:color w:val="000000" w:themeColor="text1"/>
                <w:sz w:val="24"/>
                <w:szCs w:val="24"/>
              </w:rPr>
              <w:br/>
              <w:t>2) завышенные ожидания взрослых;</w:t>
            </w:r>
            <w:r w:rsidRPr="0083032C">
              <w:rPr>
                <w:rFonts w:ascii="Times New Roman" w:eastAsia="Times New Roman" w:hAnsi="Times New Roman" w:cs="Times New Roman"/>
                <w:color w:val="000000" w:themeColor="text1"/>
                <w:sz w:val="24"/>
                <w:szCs w:val="24"/>
              </w:rPr>
              <w:br/>
              <w:t>3) первичные трудности с освоением школьной программы, например, в результате низкого объема кратковременной памяти, слабого слуха или зрения, логопатических нарушений, слабого развития мелкой моторики и т.д.</w:t>
            </w:r>
          </w:p>
        </w:tc>
        <w:tc>
          <w:tcPr>
            <w:tcW w:w="3285" w:type="dxa"/>
          </w:tcPr>
          <w:p w:rsidR="00B20272" w:rsidRPr="00111AAA" w:rsidRDefault="00B20272" w:rsidP="00C71E5B">
            <w:pPr>
              <w:numPr>
                <w:ilvl w:val="0"/>
                <w:numId w:val="11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Поддерживать доброжелательные отношения</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Найти и обеспечить сферу успеха</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Щадящий оценочный режим в сферах неуспеха</w:t>
            </w:r>
            <w:r>
              <w:rPr>
                <w:rFonts w:ascii="Times New Roman" w:eastAsia="Times New Roman" w:hAnsi="Times New Roman" w:cs="Times New Roman"/>
                <w:color w:val="000000" w:themeColor="text1"/>
                <w:sz w:val="24"/>
                <w:szCs w:val="24"/>
              </w:rPr>
              <w:t>.</w:t>
            </w:r>
          </w:p>
          <w:p w:rsidR="00B20272" w:rsidRDefault="00B20272" w:rsidP="00C71E5B">
            <w:pPr>
              <w:numPr>
                <w:ilvl w:val="0"/>
                <w:numId w:val="11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Снизить значимость сфер неуспеха</w:t>
            </w:r>
            <w:r>
              <w:rPr>
                <w:rFonts w:ascii="Times New Roman" w:eastAsia="Times New Roman" w:hAnsi="Times New Roman" w:cs="Times New Roman"/>
                <w:color w:val="000000" w:themeColor="text1"/>
                <w:sz w:val="24"/>
                <w:szCs w:val="24"/>
              </w:rPr>
              <w:t>.</w:t>
            </w:r>
          </w:p>
          <w:p w:rsidR="00B20272" w:rsidRPr="0083032C" w:rsidRDefault="00B20272" w:rsidP="00C71E5B">
            <w:pPr>
              <w:numPr>
                <w:ilvl w:val="0"/>
                <w:numId w:val="112"/>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83032C">
              <w:rPr>
                <w:rFonts w:ascii="Times New Roman" w:eastAsia="Times New Roman" w:hAnsi="Times New Roman" w:cs="Times New Roman"/>
                <w:color w:val="000000" w:themeColor="text1"/>
                <w:sz w:val="24"/>
                <w:szCs w:val="24"/>
              </w:rPr>
              <w:t>Одновременно проводить ра</w:t>
            </w:r>
            <w:r>
              <w:rPr>
                <w:rFonts w:ascii="Times New Roman" w:eastAsia="Times New Roman" w:hAnsi="Times New Roman" w:cs="Times New Roman"/>
                <w:color w:val="000000" w:themeColor="text1"/>
                <w:sz w:val="24"/>
                <w:szCs w:val="24"/>
              </w:rPr>
              <w:t xml:space="preserve">боту по нейтрализации факторов, </w:t>
            </w:r>
            <w:r w:rsidRPr="0083032C">
              <w:rPr>
                <w:rFonts w:ascii="Times New Roman" w:eastAsia="Times New Roman" w:hAnsi="Times New Roman" w:cs="Times New Roman"/>
                <w:color w:val="000000" w:themeColor="text1"/>
                <w:sz w:val="24"/>
                <w:szCs w:val="24"/>
              </w:rPr>
              <w:t>поддерживающих тревожность</w:t>
            </w:r>
            <w:r>
              <w:rPr>
                <w:rFonts w:ascii="Times New Roman" w:eastAsia="Times New Roman" w:hAnsi="Times New Roman" w:cs="Times New Roman"/>
                <w:color w:val="000000" w:themeColor="text1"/>
                <w:sz w:val="24"/>
                <w:szCs w:val="24"/>
              </w:rPr>
              <w:t>.</w:t>
            </w:r>
            <w:r w:rsidRPr="0083032C">
              <w:rPr>
                <w:rFonts w:ascii="Times New Roman" w:eastAsia="Times New Roman" w:hAnsi="Times New Roman" w:cs="Times New Roman"/>
                <w:color w:val="000000" w:themeColor="text1"/>
                <w:sz w:val="24"/>
                <w:szCs w:val="24"/>
              </w:rPr>
              <w:br/>
              <w:t>В случае необходимости проконсультироваться с психологом или логопедом</w:t>
            </w:r>
            <w:r>
              <w:rPr>
                <w:rFonts w:ascii="Times New Roman" w:eastAsia="Times New Roman" w:hAnsi="Times New Roman" w:cs="Times New Roman"/>
                <w:color w:val="000000" w:themeColor="text1"/>
                <w:sz w:val="24"/>
                <w:szCs w:val="24"/>
              </w:rPr>
              <w:t>.</w:t>
            </w:r>
            <w:r w:rsidRPr="0083032C">
              <w:rPr>
                <w:rFonts w:ascii="Times New Roman" w:eastAsia="Times New Roman" w:hAnsi="Times New Roman" w:cs="Times New Roman"/>
                <w:color w:val="000000" w:themeColor="text1"/>
                <w:sz w:val="24"/>
                <w:szCs w:val="24"/>
              </w:rPr>
              <w:t xml:space="preserve"> </w:t>
            </w:r>
          </w:p>
        </w:tc>
      </w:tr>
    </w:tbl>
    <w:p w:rsidR="00B20272" w:rsidRDefault="00B20272" w:rsidP="00B20272">
      <w:pPr>
        <w:outlineLvl w:val="2"/>
        <w:rPr>
          <w:b/>
          <w:bCs/>
          <w:color w:val="000000" w:themeColor="text1"/>
        </w:rPr>
      </w:pPr>
    </w:p>
    <w:p w:rsidR="00B20272" w:rsidRPr="00111AAA" w:rsidRDefault="00B20272" w:rsidP="00B20272">
      <w:pPr>
        <w:ind w:firstLine="709"/>
        <w:outlineLvl w:val="2"/>
        <w:rPr>
          <w:b/>
          <w:bCs/>
          <w:color w:val="000000" w:themeColor="text1"/>
        </w:rPr>
      </w:pPr>
      <w:r>
        <w:rPr>
          <w:b/>
          <w:bCs/>
          <w:color w:val="000000" w:themeColor="text1"/>
        </w:rPr>
        <w:t xml:space="preserve">Таблица </w:t>
      </w:r>
      <w:r w:rsidR="00BC2455">
        <w:rPr>
          <w:b/>
          <w:bCs/>
          <w:color w:val="000000" w:themeColor="text1"/>
        </w:rPr>
        <w:t>25</w:t>
      </w:r>
      <w:r>
        <w:rPr>
          <w:b/>
          <w:bCs/>
          <w:color w:val="000000" w:themeColor="text1"/>
        </w:rPr>
        <w:t>.</w:t>
      </w:r>
      <w:r w:rsidRPr="00111AAA">
        <w:rPr>
          <w:b/>
          <w:bCs/>
          <w:color w:val="000000" w:themeColor="text1"/>
        </w:rPr>
        <w:t xml:space="preserve"> Развитие ребенка по типу</w:t>
      </w:r>
      <w:r>
        <w:rPr>
          <w:b/>
          <w:bCs/>
          <w:color w:val="000000" w:themeColor="text1"/>
        </w:rPr>
        <w:t xml:space="preserve"> </w:t>
      </w:r>
      <w:r w:rsidRPr="00111AAA">
        <w:rPr>
          <w:b/>
          <w:bCs/>
          <w:color w:val="000000" w:themeColor="text1"/>
        </w:rPr>
        <w:t>«Уход от деятельности».</w:t>
      </w:r>
    </w:p>
    <w:p w:rsidR="00B20272" w:rsidRDefault="00B20272" w:rsidP="002D369D">
      <w:pPr>
        <w:ind w:right="284" w:firstLine="709"/>
        <w:jc w:val="both"/>
        <w:rPr>
          <w:color w:val="000000" w:themeColor="text1"/>
        </w:rPr>
      </w:pPr>
      <w:r w:rsidRPr="00111AAA">
        <w:rPr>
          <w:color w:val="000000" w:themeColor="text1"/>
        </w:rPr>
        <w:t xml:space="preserve">Главная черта </w:t>
      </w:r>
      <w:r>
        <w:rPr>
          <w:color w:val="000000" w:themeColor="text1"/>
        </w:rPr>
        <w:t>-</w:t>
      </w:r>
      <w:r w:rsidRPr="00111AAA">
        <w:rPr>
          <w:color w:val="000000" w:themeColor="text1"/>
        </w:rPr>
        <w:t xml:space="preserve"> склонность к фантазированию. Часто «витает в облаках» во время урока, особенно после ситуации неуспеха. Стремится завладеть вниманием учителя. Например, ведет разговоры на «взрослые» темы, задает вопросы ради вопросов, делает какие-то подарки, хвастается, читает во время уроков взрослые книги.</w:t>
      </w:r>
    </w:p>
    <w:p w:rsidR="00B20272" w:rsidRDefault="00B20272" w:rsidP="00B20272">
      <w:pPr>
        <w:ind w:firstLine="709"/>
        <w:jc w:val="both"/>
        <w:rPr>
          <w:color w:val="000000" w:themeColor="text1"/>
        </w:rPr>
      </w:pPr>
    </w:p>
    <w:tbl>
      <w:tblPr>
        <w:tblStyle w:val="afff0"/>
        <w:tblW w:w="0" w:type="auto"/>
        <w:tblLook w:val="04A0" w:firstRow="1" w:lastRow="0" w:firstColumn="1" w:lastColumn="0" w:noHBand="0" w:noVBand="1"/>
      </w:tblPr>
      <w:tblGrid>
        <w:gridCol w:w="3284"/>
        <w:gridCol w:w="3285"/>
        <w:gridCol w:w="3285"/>
      </w:tblGrid>
      <w:tr w:rsidR="00B20272" w:rsidTr="003E0506">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3E0506">
        <w:tc>
          <w:tcPr>
            <w:tcW w:w="3284" w:type="dxa"/>
          </w:tcPr>
          <w:p w:rsidR="00B20272" w:rsidRPr="00111AAA" w:rsidRDefault="00B20272" w:rsidP="00C71E5B">
            <w:pPr>
              <w:numPr>
                <w:ilvl w:val="0"/>
                <w:numId w:val="113"/>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Нестабильность успехов в учебе</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3"/>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О чем-то мечтает на уроках</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3"/>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Невнимательность</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3"/>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 xml:space="preserve">Лень (может учиться, но </w:t>
            </w:r>
            <w:r w:rsidRPr="00111AAA">
              <w:rPr>
                <w:rFonts w:ascii="Times New Roman" w:eastAsia="Times New Roman" w:hAnsi="Times New Roman" w:cs="Times New Roman"/>
                <w:color w:val="000000" w:themeColor="text1"/>
                <w:sz w:val="24"/>
                <w:szCs w:val="24"/>
              </w:rPr>
              <w:lastRenderedPageBreak/>
              <w:t>не хочет)</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3"/>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Что-нибудь читает или рисует вместо того, чтобы участвовать в работе класса</w:t>
            </w:r>
            <w:r>
              <w:rPr>
                <w:rFonts w:ascii="Times New Roman" w:eastAsia="Times New Roman" w:hAnsi="Times New Roman" w:cs="Times New Roman"/>
                <w:color w:val="000000" w:themeColor="text1"/>
                <w:sz w:val="24"/>
                <w:szCs w:val="24"/>
              </w:rPr>
              <w:t>.</w:t>
            </w:r>
          </w:p>
          <w:p w:rsidR="00B20272" w:rsidRPr="0083032C" w:rsidRDefault="00B20272" w:rsidP="00C71E5B">
            <w:pPr>
              <w:numPr>
                <w:ilvl w:val="0"/>
                <w:numId w:val="113"/>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Обманывает</w:t>
            </w:r>
            <w:r>
              <w:rPr>
                <w:rFonts w:ascii="Times New Roman" w:eastAsia="Times New Roman" w:hAnsi="Times New Roman" w:cs="Times New Roman"/>
                <w:color w:val="000000" w:themeColor="text1"/>
                <w:sz w:val="24"/>
                <w:szCs w:val="24"/>
              </w:rPr>
              <w:t>.</w:t>
            </w: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i/>
                <w:iCs/>
                <w:color w:val="000000" w:themeColor="text1"/>
                <w:sz w:val="24"/>
                <w:szCs w:val="24"/>
              </w:rPr>
              <w:lastRenderedPageBreak/>
              <w:t>Основная</w:t>
            </w: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неудовлетворен</w:t>
            </w:r>
            <w:r>
              <w:rPr>
                <w:rFonts w:ascii="Times New Roman" w:eastAsia="Times New Roman" w:hAnsi="Times New Roman" w:cs="Times New Roman"/>
                <w:color w:val="000000" w:themeColor="text1"/>
                <w:sz w:val="24"/>
                <w:szCs w:val="24"/>
              </w:rPr>
              <w:t>н</w:t>
            </w:r>
            <w:r w:rsidRPr="00111AAA">
              <w:rPr>
                <w:rFonts w:ascii="Times New Roman" w:eastAsia="Times New Roman" w:hAnsi="Times New Roman" w:cs="Times New Roman"/>
                <w:color w:val="000000" w:themeColor="text1"/>
                <w:sz w:val="24"/>
                <w:szCs w:val="24"/>
              </w:rPr>
              <w:t>ая потребность во внимании, сочетающаяся с легкой тревожностью.</w:t>
            </w:r>
            <w:r w:rsidRPr="00111AAA">
              <w:rPr>
                <w:rFonts w:ascii="Times New Roman" w:eastAsia="Times New Roman" w:hAnsi="Times New Roman" w:cs="Times New Roman"/>
                <w:color w:val="000000" w:themeColor="text1"/>
                <w:sz w:val="24"/>
                <w:szCs w:val="24"/>
              </w:rPr>
              <w:br/>
            </w:r>
            <w:r w:rsidRPr="00111AAA">
              <w:rPr>
                <w:rFonts w:ascii="Times New Roman" w:eastAsia="Times New Roman" w:hAnsi="Times New Roman" w:cs="Times New Roman"/>
                <w:i/>
                <w:iCs/>
                <w:color w:val="000000" w:themeColor="text1"/>
                <w:sz w:val="24"/>
                <w:szCs w:val="24"/>
              </w:rPr>
              <w:t>Дополнительная</w:t>
            </w:r>
            <w:r w:rsidRPr="00111AAA">
              <w:rPr>
                <w:rFonts w:ascii="Times New Roman" w:eastAsia="Times New Roman" w:hAnsi="Times New Roman" w:cs="Times New Roman"/>
                <w:color w:val="000000" w:themeColor="text1"/>
                <w:sz w:val="24"/>
                <w:szCs w:val="24"/>
              </w:rPr>
              <w:t xml:space="preserve"> - потеря </w:t>
            </w:r>
            <w:r w:rsidRPr="00111AAA">
              <w:rPr>
                <w:rFonts w:ascii="Times New Roman" w:eastAsia="Times New Roman" w:hAnsi="Times New Roman" w:cs="Times New Roman"/>
                <w:color w:val="000000" w:themeColor="text1"/>
                <w:sz w:val="24"/>
                <w:szCs w:val="24"/>
              </w:rPr>
              <w:lastRenderedPageBreak/>
              <w:t>учебной мотивации (преобладание мотива избежания</w:t>
            </w:r>
            <w:r>
              <w:rPr>
                <w:rFonts w:ascii="Times New Roman" w:eastAsia="Times New Roman" w:hAnsi="Times New Roman" w:cs="Times New Roman"/>
                <w:color w:val="000000" w:themeColor="text1"/>
                <w:sz w:val="24"/>
                <w:szCs w:val="24"/>
              </w:rPr>
              <w:t xml:space="preserve"> </w:t>
            </w:r>
            <w:r w:rsidRPr="00111AAA">
              <w:rPr>
                <w:rFonts w:ascii="Times New Roman" w:eastAsia="Times New Roman" w:hAnsi="Times New Roman" w:cs="Times New Roman"/>
                <w:color w:val="000000" w:themeColor="text1"/>
                <w:sz w:val="24"/>
                <w:szCs w:val="24"/>
              </w:rPr>
              <w:t>неудачи.</w:t>
            </w:r>
          </w:p>
          <w:p w:rsidR="00B20272" w:rsidRPr="0083032C" w:rsidRDefault="00B20272" w:rsidP="003E0506">
            <w:pPr>
              <w:spacing w:before="100" w:beforeAutospacing="1" w:after="100" w:afterAutospacing="1"/>
              <w:rPr>
                <w:rFonts w:ascii="Times New Roman" w:eastAsia="Times New Roman" w:hAnsi="Times New Roman" w:cs="Times New Roman"/>
                <w:color w:val="000000" w:themeColor="text1"/>
                <w:sz w:val="24"/>
                <w:szCs w:val="24"/>
              </w:rPr>
            </w:pPr>
          </w:p>
        </w:tc>
        <w:tc>
          <w:tcPr>
            <w:tcW w:w="3285" w:type="dxa"/>
          </w:tcPr>
          <w:p w:rsidR="00B20272" w:rsidRPr="00111AAA" w:rsidRDefault="00B20272" w:rsidP="00C71E5B">
            <w:pPr>
              <w:numPr>
                <w:ilvl w:val="0"/>
                <w:numId w:val="114"/>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lastRenderedPageBreak/>
              <w:t xml:space="preserve">Помочь ребенку найти сферу успешности, где бы он мог стабильно утверждаться и получить признание взрослых (занятия абстрактной </w:t>
            </w:r>
            <w:r w:rsidRPr="00111AAA">
              <w:rPr>
                <w:rFonts w:ascii="Times New Roman" w:eastAsia="Times New Roman" w:hAnsi="Times New Roman" w:cs="Times New Roman"/>
                <w:color w:val="000000" w:themeColor="text1"/>
                <w:sz w:val="24"/>
                <w:szCs w:val="24"/>
              </w:rPr>
              <w:lastRenderedPageBreak/>
              <w:t>живописью, модным спортом, танцами и т.п.)</w:t>
            </w:r>
            <w:r>
              <w:rPr>
                <w:rFonts w:ascii="Times New Roman" w:eastAsia="Times New Roman" w:hAnsi="Times New Roman" w:cs="Times New Roman"/>
                <w:color w:val="000000" w:themeColor="text1"/>
                <w:sz w:val="24"/>
                <w:szCs w:val="24"/>
              </w:rPr>
              <w:t>.</w:t>
            </w:r>
          </w:p>
          <w:p w:rsidR="00B20272" w:rsidRDefault="00B20272" w:rsidP="00C71E5B">
            <w:pPr>
              <w:numPr>
                <w:ilvl w:val="0"/>
                <w:numId w:val="114"/>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Включить работу воображения в реальную деятельность (сочинения на свободные или заданные те- мы, участие в работе творческих студий и др.)</w:t>
            </w:r>
            <w:r>
              <w:rPr>
                <w:rFonts w:ascii="Times New Roman" w:eastAsia="Times New Roman" w:hAnsi="Times New Roman" w:cs="Times New Roman"/>
                <w:color w:val="000000" w:themeColor="text1"/>
                <w:sz w:val="24"/>
                <w:szCs w:val="24"/>
              </w:rPr>
              <w:t>.</w:t>
            </w:r>
          </w:p>
          <w:p w:rsidR="00B20272" w:rsidRPr="0083032C" w:rsidRDefault="00B20272" w:rsidP="00C71E5B">
            <w:pPr>
              <w:numPr>
                <w:ilvl w:val="0"/>
                <w:numId w:val="114"/>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83032C">
              <w:rPr>
                <w:rFonts w:ascii="Times New Roman" w:eastAsia="Times New Roman" w:hAnsi="Times New Roman" w:cs="Times New Roman"/>
                <w:color w:val="000000" w:themeColor="text1"/>
                <w:sz w:val="24"/>
                <w:szCs w:val="24"/>
              </w:rPr>
              <w:t>Помочь утвердиться в учебе Для этого поощрять за успехи в содержательном плане (активность на уроке, изучение сверхзаданного материала, за содержательные, а не пустые вопросы)</w:t>
            </w:r>
            <w:r>
              <w:rPr>
                <w:rFonts w:ascii="Times New Roman" w:eastAsia="Times New Roman" w:hAnsi="Times New Roman" w:cs="Times New Roman"/>
                <w:color w:val="000000" w:themeColor="text1"/>
                <w:sz w:val="24"/>
                <w:szCs w:val="24"/>
              </w:rPr>
              <w:t>.</w:t>
            </w:r>
          </w:p>
        </w:tc>
      </w:tr>
    </w:tbl>
    <w:p w:rsidR="00B20272" w:rsidRDefault="00B20272" w:rsidP="00B20272">
      <w:pPr>
        <w:outlineLvl w:val="2"/>
        <w:rPr>
          <w:b/>
          <w:bCs/>
          <w:color w:val="000000" w:themeColor="text1"/>
        </w:rPr>
      </w:pPr>
    </w:p>
    <w:p w:rsidR="00B20272" w:rsidRPr="00111AAA" w:rsidRDefault="00B20272" w:rsidP="00B20272">
      <w:pPr>
        <w:ind w:firstLine="709"/>
        <w:outlineLvl w:val="2"/>
        <w:rPr>
          <w:b/>
          <w:bCs/>
          <w:color w:val="000000" w:themeColor="text1"/>
        </w:rPr>
      </w:pPr>
      <w:r w:rsidRPr="00111AAA">
        <w:rPr>
          <w:b/>
          <w:bCs/>
          <w:color w:val="000000" w:themeColor="text1"/>
        </w:rPr>
        <w:t>Таблица</w:t>
      </w:r>
      <w:r w:rsidR="00BC2455">
        <w:rPr>
          <w:b/>
          <w:bCs/>
          <w:color w:val="000000" w:themeColor="text1"/>
        </w:rPr>
        <w:t xml:space="preserve"> </w:t>
      </w:r>
      <w:r>
        <w:rPr>
          <w:b/>
          <w:bCs/>
          <w:color w:val="000000" w:themeColor="text1"/>
        </w:rPr>
        <w:t>2</w:t>
      </w:r>
      <w:r w:rsidR="00BC2455">
        <w:rPr>
          <w:b/>
          <w:bCs/>
          <w:color w:val="000000" w:themeColor="text1"/>
        </w:rPr>
        <w:t>6</w:t>
      </w:r>
      <w:r>
        <w:rPr>
          <w:b/>
          <w:bCs/>
          <w:color w:val="000000" w:themeColor="text1"/>
        </w:rPr>
        <w:t>.</w:t>
      </w:r>
      <w:r w:rsidRPr="00111AAA">
        <w:rPr>
          <w:b/>
          <w:bCs/>
          <w:color w:val="000000" w:themeColor="text1"/>
        </w:rPr>
        <w:t xml:space="preserve"> Развитие ребенка по «игровому</w:t>
      </w:r>
      <w:r>
        <w:rPr>
          <w:b/>
          <w:bCs/>
          <w:color w:val="000000" w:themeColor="text1"/>
        </w:rPr>
        <w:t>» т</w:t>
      </w:r>
      <w:r w:rsidRPr="00111AAA">
        <w:rPr>
          <w:b/>
          <w:bCs/>
          <w:color w:val="000000" w:themeColor="text1"/>
        </w:rPr>
        <w:t>ипу.</w:t>
      </w:r>
    </w:p>
    <w:p w:rsidR="00B20272" w:rsidRDefault="00B20272" w:rsidP="002D369D">
      <w:pPr>
        <w:ind w:right="284" w:firstLine="709"/>
        <w:jc w:val="both"/>
        <w:rPr>
          <w:color w:val="000000" w:themeColor="text1"/>
        </w:rPr>
      </w:pPr>
      <w:r w:rsidRPr="00111AAA">
        <w:rPr>
          <w:color w:val="000000" w:themeColor="text1"/>
        </w:rPr>
        <w:t>С первых дней наблюдается безответственное отношение к учебе: игра школьными принадлежностями, может не захотеть выполнять задание учителя, не переживает своих неуспехов, может быть капризным и неуправляемым. При этом по интеллектуальному уровню может быть готов к решению предлагаемых задач.</w:t>
      </w:r>
    </w:p>
    <w:p w:rsidR="00B20272" w:rsidRDefault="00B20272" w:rsidP="002D369D">
      <w:pPr>
        <w:ind w:right="284" w:firstLine="709"/>
        <w:jc w:val="both"/>
        <w:rPr>
          <w:color w:val="000000" w:themeColor="text1"/>
        </w:rPr>
      </w:pPr>
    </w:p>
    <w:tbl>
      <w:tblPr>
        <w:tblStyle w:val="afff0"/>
        <w:tblW w:w="0" w:type="auto"/>
        <w:tblLook w:val="04A0" w:firstRow="1" w:lastRow="0" w:firstColumn="1" w:lastColumn="0" w:noHBand="0" w:noVBand="1"/>
      </w:tblPr>
      <w:tblGrid>
        <w:gridCol w:w="3284"/>
        <w:gridCol w:w="3285"/>
        <w:gridCol w:w="3285"/>
      </w:tblGrid>
      <w:tr w:rsidR="00B20272" w:rsidTr="003E0506">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BC2455">
        <w:trPr>
          <w:trHeight w:val="274"/>
        </w:trPr>
        <w:tc>
          <w:tcPr>
            <w:tcW w:w="3284" w:type="dxa"/>
          </w:tcPr>
          <w:p w:rsidR="00B20272" w:rsidRPr="00111AAA" w:rsidRDefault="00B20272" w:rsidP="00C71E5B">
            <w:pPr>
              <w:numPr>
                <w:ilvl w:val="0"/>
                <w:numId w:val="115"/>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Неуправляемость, требуют к себе постоянного внимания из-за беспечного поведения и неспособности подчиняться требованиям</w:t>
            </w:r>
            <w:r>
              <w:rPr>
                <w:rFonts w:ascii="Times New Roman" w:eastAsia="Times New Roman" w:hAnsi="Times New Roman" w:cs="Times New Roman"/>
                <w:color w:val="000000" w:themeColor="text1"/>
                <w:sz w:val="24"/>
                <w:szCs w:val="24"/>
              </w:rPr>
              <w:t>.</w:t>
            </w:r>
          </w:p>
          <w:p w:rsidR="00B20272" w:rsidRPr="00111AAA" w:rsidRDefault="00B20272" w:rsidP="00C71E5B">
            <w:pPr>
              <w:numPr>
                <w:ilvl w:val="0"/>
                <w:numId w:val="115"/>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 замечают своих ошибок, повторяют их после замечаний учителя</w:t>
            </w:r>
          </w:p>
          <w:p w:rsidR="00B20272" w:rsidRDefault="00B20272" w:rsidP="00C71E5B">
            <w:pPr>
              <w:numPr>
                <w:ilvl w:val="0"/>
                <w:numId w:val="115"/>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Безразличны к отметкам</w:t>
            </w:r>
          </w:p>
          <w:p w:rsidR="00B20272" w:rsidRPr="0083032C" w:rsidRDefault="00B20272" w:rsidP="00C71E5B">
            <w:pPr>
              <w:numPr>
                <w:ilvl w:val="0"/>
                <w:numId w:val="115"/>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83032C">
              <w:rPr>
                <w:rFonts w:ascii="Times New Roman" w:eastAsia="Times New Roman" w:hAnsi="Times New Roman" w:cs="Times New Roman"/>
                <w:color w:val="000000" w:themeColor="text1"/>
                <w:sz w:val="24"/>
                <w:szCs w:val="24"/>
              </w:rPr>
              <w:t>Неуспеваемость по многим предметам и др</w:t>
            </w:r>
            <w:r>
              <w:rPr>
                <w:rFonts w:ascii="Times New Roman" w:eastAsia="Times New Roman" w:hAnsi="Times New Roman" w:cs="Times New Roman"/>
                <w:color w:val="000000" w:themeColor="text1"/>
                <w:sz w:val="24"/>
                <w:szCs w:val="24"/>
              </w:rPr>
              <w:t>.</w:t>
            </w: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i/>
                <w:iCs/>
                <w:color w:val="000000" w:themeColor="text1"/>
                <w:sz w:val="24"/>
                <w:szCs w:val="24"/>
              </w:rPr>
              <w:t>Основная</w:t>
            </w: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отсутствие произвольности в регуляции поведения, ведущее к неготовности принятия на себя роли школьника.</w:t>
            </w:r>
            <w:r w:rsidRPr="00111AAA">
              <w:rPr>
                <w:rFonts w:ascii="Times New Roman" w:eastAsia="Times New Roman" w:hAnsi="Times New Roman" w:cs="Times New Roman"/>
                <w:color w:val="000000" w:themeColor="text1"/>
                <w:sz w:val="24"/>
                <w:szCs w:val="24"/>
              </w:rPr>
              <w:br/>
            </w:r>
            <w:r w:rsidRPr="00111AAA">
              <w:rPr>
                <w:rFonts w:ascii="Times New Roman" w:eastAsia="Times New Roman" w:hAnsi="Times New Roman" w:cs="Times New Roman"/>
                <w:i/>
                <w:iCs/>
                <w:color w:val="000000" w:themeColor="text1"/>
                <w:sz w:val="24"/>
                <w:szCs w:val="24"/>
              </w:rPr>
              <w:t>Дополнительная</w:t>
            </w: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задержка психического развития.</w:t>
            </w:r>
          </w:p>
          <w:p w:rsidR="00B20272" w:rsidRPr="0083032C" w:rsidRDefault="00B20272" w:rsidP="003E0506">
            <w:pPr>
              <w:spacing w:before="100" w:beforeAutospacing="1" w:after="100" w:afterAutospacing="1"/>
              <w:rPr>
                <w:rFonts w:ascii="Times New Roman" w:eastAsia="Times New Roman" w:hAnsi="Times New Roman" w:cs="Times New Roman"/>
                <w:color w:val="000000" w:themeColor="text1"/>
                <w:sz w:val="24"/>
                <w:szCs w:val="24"/>
              </w:rPr>
            </w:pPr>
          </w:p>
        </w:tc>
        <w:tc>
          <w:tcPr>
            <w:tcW w:w="3285" w:type="dxa"/>
          </w:tcPr>
          <w:p w:rsidR="00B20272" w:rsidRPr="00111AAA" w:rsidRDefault="00B20272" w:rsidP="00C71E5B">
            <w:pPr>
              <w:numPr>
                <w:ilvl w:val="0"/>
                <w:numId w:val="116"/>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Попытка совладать с таким ребенком строгостью, наказанием заранее обречена на провал</w:t>
            </w:r>
            <w:r>
              <w:rPr>
                <w:rFonts w:ascii="Times New Roman" w:eastAsia="Times New Roman" w:hAnsi="Times New Roman" w:cs="Times New Roman"/>
                <w:color w:val="000000" w:themeColor="text1"/>
                <w:sz w:val="24"/>
                <w:szCs w:val="24"/>
              </w:rPr>
              <w:t>.</w:t>
            </w:r>
          </w:p>
          <w:p w:rsidR="00B20272" w:rsidRDefault="00B20272" w:rsidP="00C71E5B">
            <w:pPr>
              <w:numPr>
                <w:ilvl w:val="0"/>
                <w:numId w:val="116"/>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Единственное средство — всеми способами поддерживать у ребенка непосредственный интерес к происходящему в классе: групповые формы работы, игровые методы обучения, большое количество наглядности, больше эмоциональности при объяснении и т.д.</w:t>
            </w:r>
          </w:p>
          <w:p w:rsidR="00B20272" w:rsidRPr="00E46855" w:rsidRDefault="00B20272" w:rsidP="00C71E5B">
            <w:pPr>
              <w:numPr>
                <w:ilvl w:val="0"/>
                <w:numId w:val="116"/>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E46855">
              <w:rPr>
                <w:rFonts w:ascii="Times New Roman" w:eastAsia="Times New Roman" w:hAnsi="Times New Roman" w:cs="Times New Roman"/>
                <w:color w:val="000000" w:themeColor="text1"/>
                <w:sz w:val="24"/>
                <w:szCs w:val="24"/>
              </w:rPr>
              <w:t xml:space="preserve">Если наряду с игровым поведением ребенок не ориентируется в очередных понятиях, то с ним следует заниматься индивидуально с целью выравнивания </w:t>
            </w:r>
            <w:r w:rsidRPr="00E46855">
              <w:rPr>
                <w:rFonts w:ascii="Times New Roman" w:eastAsia="Times New Roman" w:hAnsi="Times New Roman" w:cs="Times New Roman"/>
                <w:color w:val="000000" w:themeColor="text1"/>
                <w:sz w:val="24"/>
                <w:szCs w:val="24"/>
              </w:rPr>
              <w:lastRenderedPageBreak/>
              <w:t>познавательной сферы</w:t>
            </w:r>
            <w:r w:rsidR="00620C90">
              <w:rPr>
                <w:rFonts w:ascii="Times New Roman" w:eastAsia="Times New Roman" w:hAnsi="Times New Roman" w:cs="Times New Roman"/>
                <w:color w:val="000000" w:themeColor="text1"/>
                <w:sz w:val="24"/>
                <w:szCs w:val="24"/>
              </w:rPr>
              <w:t>.</w:t>
            </w:r>
          </w:p>
        </w:tc>
      </w:tr>
    </w:tbl>
    <w:p w:rsidR="00B20272" w:rsidRDefault="00B20272" w:rsidP="00B20272">
      <w:pPr>
        <w:ind w:firstLine="709"/>
        <w:jc w:val="both"/>
        <w:rPr>
          <w:color w:val="000000" w:themeColor="text1"/>
        </w:rPr>
      </w:pPr>
    </w:p>
    <w:p w:rsidR="00B20272" w:rsidRPr="00111AAA" w:rsidRDefault="00B20272" w:rsidP="00B20272">
      <w:pPr>
        <w:ind w:firstLine="709"/>
        <w:rPr>
          <w:color w:val="000000" w:themeColor="text1"/>
        </w:rPr>
      </w:pPr>
      <w:r>
        <w:rPr>
          <w:b/>
          <w:bCs/>
          <w:color w:val="000000" w:themeColor="text1"/>
        </w:rPr>
        <w:t xml:space="preserve">Таблица </w:t>
      </w:r>
      <w:r w:rsidR="00BC2455">
        <w:rPr>
          <w:b/>
          <w:bCs/>
          <w:color w:val="000000" w:themeColor="text1"/>
        </w:rPr>
        <w:t>27</w:t>
      </w:r>
      <w:r>
        <w:rPr>
          <w:b/>
          <w:bCs/>
          <w:color w:val="000000" w:themeColor="text1"/>
        </w:rPr>
        <w:t>.</w:t>
      </w:r>
      <w:r w:rsidRPr="00111AAA">
        <w:rPr>
          <w:b/>
          <w:bCs/>
          <w:color w:val="000000" w:themeColor="text1"/>
        </w:rPr>
        <w:t xml:space="preserve"> Развитие ребенка по типу «Негативистическая</w:t>
      </w:r>
      <w:r>
        <w:rPr>
          <w:b/>
          <w:bCs/>
          <w:color w:val="000000" w:themeColor="text1"/>
        </w:rPr>
        <w:t xml:space="preserve"> </w:t>
      </w:r>
      <w:r w:rsidRPr="00111AAA">
        <w:rPr>
          <w:b/>
          <w:bCs/>
          <w:color w:val="000000" w:themeColor="text1"/>
        </w:rPr>
        <w:t>демонстративностъ»</w:t>
      </w:r>
    </w:p>
    <w:p w:rsidR="00B20272" w:rsidRDefault="00B20272" w:rsidP="002D369D">
      <w:pPr>
        <w:ind w:right="284" w:firstLine="709"/>
        <w:jc w:val="both"/>
        <w:rPr>
          <w:color w:val="000000" w:themeColor="text1"/>
        </w:rPr>
      </w:pPr>
      <w:r w:rsidRPr="00111AAA">
        <w:rPr>
          <w:color w:val="000000" w:themeColor="text1"/>
        </w:rPr>
        <w:t xml:space="preserve">Главная черта </w:t>
      </w:r>
      <w:r>
        <w:rPr>
          <w:color w:val="000000" w:themeColor="text1"/>
        </w:rPr>
        <w:t>-</w:t>
      </w:r>
      <w:r w:rsidRPr="00111AAA">
        <w:rPr>
          <w:color w:val="000000" w:themeColor="text1"/>
        </w:rPr>
        <w:t xml:space="preserve"> высокая потребность быть в центре внимания. В случае, если такой ребенок не обладает выдающимися способностями, его демонс</w:t>
      </w:r>
      <w:r>
        <w:rPr>
          <w:color w:val="000000" w:themeColor="text1"/>
        </w:rPr>
        <w:t>т</w:t>
      </w:r>
      <w:r w:rsidRPr="00111AAA">
        <w:rPr>
          <w:color w:val="000000" w:themeColor="text1"/>
        </w:rPr>
        <w:t>ративность реализуется в сознательном привлечении к себе внимания</w:t>
      </w:r>
      <w:r>
        <w:rPr>
          <w:color w:val="000000" w:themeColor="text1"/>
        </w:rPr>
        <w:t>.</w:t>
      </w:r>
      <w:r w:rsidRPr="00111AAA">
        <w:rPr>
          <w:color w:val="000000" w:themeColor="text1"/>
        </w:rPr>
        <w:t xml:space="preserve"> Поведение ребенка соответствует классическому описанию классного «шута».</w:t>
      </w:r>
    </w:p>
    <w:p w:rsidR="00B20272" w:rsidRDefault="00B20272" w:rsidP="00B20272">
      <w:pPr>
        <w:ind w:firstLine="709"/>
        <w:jc w:val="both"/>
        <w:rPr>
          <w:color w:val="000000" w:themeColor="text1"/>
        </w:rPr>
      </w:pPr>
    </w:p>
    <w:tbl>
      <w:tblPr>
        <w:tblStyle w:val="afff0"/>
        <w:tblW w:w="0" w:type="auto"/>
        <w:tblLook w:val="04A0" w:firstRow="1" w:lastRow="0" w:firstColumn="1" w:lastColumn="0" w:noHBand="0" w:noVBand="1"/>
      </w:tblPr>
      <w:tblGrid>
        <w:gridCol w:w="3284"/>
        <w:gridCol w:w="3285"/>
        <w:gridCol w:w="3285"/>
      </w:tblGrid>
      <w:tr w:rsidR="00B20272" w:rsidTr="003E0506">
        <w:tc>
          <w:tcPr>
            <w:tcW w:w="3284"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Трудности в обучении</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Наиболее вероятные психологические причины (предварительный диагноз)</w:t>
            </w:r>
          </w:p>
        </w:tc>
        <w:tc>
          <w:tcPr>
            <w:tcW w:w="3285" w:type="dxa"/>
          </w:tcPr>
          <w:p w:rsidR="00B20272" w:rsidRPr="008F7618" w:rsidRDefault="00B20272" w:rsidP="003E0506">
            <w:pPr>
              <w:jc w:val="center"/>
              <w:rPr>
                <w:rFonts w:ascii="Times New Roman" w:eastAsia="Times New Roman" w:hAnsi="Times New Roman" w:cs="Times New Roman"/>
                <w:b/>
                <w:color w:val="000000" w:themeColor="text1"/>
                <w:sz w:val="24"/>
                <w:szCs w:val="24"/>
              </w:rPr>
            </w:pPr>
            <w:r w:rsidRPr="008F7618">
              <w:rPr>
                <w:rFonts w:ascii="Times New Roman" w:eastAsia="Times New Roman" w:hAnsi="Times New Roman" w:cs="Times New Roman"/>
                <w:b/>
                <w:color w:val="000000" w:themeColor="text1"/>
                <w:sz w:val="24"/>
                <w:szCs w:val="24"/>
              </w:rPr>
              <w:t>Общие рекомендации</w:t>
            </w:r>
          </w:p>
        </w:tc>
      </w:tr>
      <w:tr w:rsidR="00B20272" w:rsidTr="003E0506">
        <w:tc>
          <w:tcPr>
            <w:tcW w:w="3284" w:type="dxa"/>
          </w:tcPr>
          <w:p w:rsidR="00B20272" w:rsidRPr="00111AAA" w:rsidRDefault="00B20272" w:rsidP="00C71E5B">
            <w:pPr>
              <w:numPr>
                <w:ilvl w:val="0"/>
                <w:numId w:val="117"/>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Неуправляемость. Не понимает ни по-хорошему, ни по-плохому - сознательно нарушает школьные нор</w:t>
            </w:r>
            <w:r>
              <w:rPr>
                <w:rFonts w:ascii="Times New Roman" w:eastAsia="Times New Roman" w:hAnsi="Times New Roman" w:cs="Times New Roman"/>
                <w:color w:val="000000" w:themeColor="text1"/>
                <w:sz w:val="24"/>
                <w:szCs w:val="24"/>
              </w:rPr>
              <w:t>мы поведения (делает все назло)</w:t>
            </w:r>
            <w:r w:rsidRPr="00111AAA">
              <w:rPr>
                <w:rFonts w:ascii="Times New Roman" w:eastAsia="Times New Roman" w:hAnsi="Times New Roman" w:cs="Times New Roman"/>
                <w:color w:val="000000" w:themeColor="text1"/>
                <w:sz w:val="24"/>
                <w:szCs w:val="24"/>
              </w:rPr>
              <w:t xml:space="preserve"> </w:t>
            </w:r>
            <w:r w:rsidR="00620C90">
              <w:rPr>
                <w:rFonts w:ascii="Times New Roman" w:eastAsia="Times New Roman" w:hAnsi="Times New Roman" w:cs="Times New Roman"/>
                <w:color w:val="000000" w:themeColor="text1"/>
                <w:sz w:val="24"/>
                <w:szCs w:val="24"/>
              </w:rPr>
              <w:t>.</w:t>
            </w:r>
          </w:p>
          <w:p w:rsidR="00B20272" w:rsidRPr="00E46855" w:rsidRDefault="00B20272" w:rsidP="00C71E5B">
            <w:pPr>
              <w:numPr>
                <w:ilvl w:val="0"/>
                <w:numId w:val="117"/>
              </w:numPr>
              <w:tabs>
                <w:tab w:val="clear" w:pos="720"/>
                <w:tab w:val="num" w:pos="284"/>
              </w:tabs>
              <w:spacing w:before="100" w:beforeAutospacing="1" w:after="100" w:afterAutospacing="1"/>
              <w:ind w:left="284" w:hanging="284"/>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Может хорошо учиться, но привык утверждаться в плохом.</w:t>
            </w:r>
          </w:p>
        </w:tc>
        <w:tc>
          <w:tcPr>
            <w:tcW w:w="3285" w:type="dxa"/>
          </w:tcPr>
          <w:p w:rsidR="00B20272" w:rsidRDefault="00B20272" w:rsidP="003E0506">
            <w:pPr>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Неудовлетворенная потребность во внимании, сочетающаяся с резкой демонстративностью.</w:t>
            </w:r>
          </w:p>
          <w:p w:rsidR="00B20272" w:rsidRPr="0083032C" w:rsidRDefault="00B20272" w:rsidP="003E0506">
            <w:pPr>
              <w:spacing w:before="100" w:beforeAutospacing="1" w:after="100" w:afterAutospacing="1"/>
              <w:rPr>
                <w:rFonts w:ascii="Times New Roman" w:eastAsia="Times New Roman" w:hAnsi="Times New Roman" w:cs="Times New Roman"/>
                <w:color w:val="000000" w:themeColor="text1"/>
                <w:sz w:val="24"/>
                <w:szCs w:val="24"/>
              </w:rPr>
            </w:pPr>
          </w:p>
        </w:tc>
        <w:tc>
          <w:tcPr>
            <w:tcW w:w="3285" w:type="dxa"/>
          </w:tcPr>
          <w:p w:rsidR="00B20272" w:rsidRPr="00111AAA" w:rsidRDefault="00B20272" w:rsidP="00C71E5B">
            <w:pPr>
              <w:numPr>
                <w:ilvl w:val="0"/>
                <w:numId w:val="118"/>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Уделять ребенку внимание не тогда, когда он плохой, а когда он хороший (незаметный)</w:t>
            </w:r>
            <w:r w:rsidR="00620C90">
              <w:rPr>
                <w:rFonts w:ascii="Times New Roman" w:eastAsia="Times New Roman" w:hAnsi="Times New Roman" w:cs="Times New Roman"/>
                <w:color w:val="000000" w:themeColor="text1"/>
                <w:sz w:val="24"/>
                <w:szCs w:val="24"/>
              </w:rPr>
              <w:t>.</w:t>
            </w:r>
            <w:r w:rsidRPr="00111AAA">
              <w:rPr>
                <w:rFonts w:ascii="Times New Roman" w:eastAsia="Times New Roman" w:hAnsi="Times New Roman" w:cs="Times New Roman"/>
                <w:color w:val="000000" w:themeColor="text1"/>
                <w:sz w:val="24"/>
                <w:szCs w:val="24"/>
              </w:rPr>
              <w:t xml:space="preserve"> Истинным наказанием для него является только лишение внимания. Поэтому в случае «фокусов» все замечания свес</w:t>
            </w:r>
            <w:r>
              <w:rPr>
                <w:rFonts w:ascii="Times New Roman" w:eastAsia="Times New Roman" w:hAnsi="Times New Roman" w:cs="Times New Roman"/>
                <w:color w:val="000000" w:themeColor="text1"/>
                <w:sz w:val="24"/>
                <w:szCs w:val="24"/>
              </w:rPr>
              <w:t>ти</w:t>
            </w:r>
            <w:r w:rsidRPr="00111AAA">
              <w:rPr>
                <w:rFonts w:ascii="Times New Roman" w:eastAsia="Times New Roman" w:hAnsi="Times New Roman" w:cs="Times New Roman"/>
                <w:color w:val="000000" w:themeColor="text1"/>
                <w:sz w:val="24"/>
                <w:szCs w:val="24"/>
              </w:rPr>
              <w:t xml:space="preserve"> к минимуму.</w:t>
            </w:r>
            <w:r>
              <w:rPr>
                <w:rFonts w:ascii="Times New Roman" w:eastAsia="Times New Roman" w:hAnsi="Times New Roman" w:cs="Times New Roman"/>
                <w:color w:val="000000" w:themeColor="text1"/>
                <w:sz w:val="24"/>
                <w:szCs w:val="24"/>
              </w:rPr>
              <w:t xml:space="preserve"> </w:t>
            </w:r>
            <w:r w:rsidRPr="00111AAA">
              <w:rPr>
                <w:rFonts w:ascii="Times New Roman" w:eastAsia="Times New Roman" w:hAnsi="Times New Roman" w:cs="Times New Roman"/>
                <w:color w:val="000000" w:themeColor="text1"/>
                <w:sz w:val="24"/>
                <w:szCs w:val="24"/>
              </w:rPr>
              <w:t>A главное, к минимуму свести эмоциональность реакций</w:t>
            </w:r>
            <w:r w:rsidR="00620C90">
              <w:rPr>
                <w:rFonts w:ascii="Times New Roman" w:eastAsia="Times New Roman" w:hAnsi="Times New Roman" w:cs="Times New Roman"/>
                <w:color w:val="000000" w:themeColor="text1"/>
                <w:sz w:val="24"/>
                <w:szCs w:val="24"/>
              </w:rPr>
              <w:t>.</w:t>
            </w:r>
          </w:p>
          <w:p w:rsidR="00B20272" w:rsidRDefault="00B20272" w:rsidP="00C71E5B">
            <w:pPr>
              <w:numPr>
                <w:ilvl w:val="0"/>
                <w:numId w:val="118"/>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111AAA">
              <w:rPr>
                <w:rFonts w:ascii="Times New Roman" w:eastAsia="Times New Roman" w:hAnsi="Times New Roman" w:cs="Times New Roman"/>
                <w:color w:val="000000" w:themeColor="text1"/>
                <w:sz w:val="24"/>
                <w:szCs w:val="24"/>
              </w:rPr>
              <w:t xml:space="preserve">Найти сферу реализации демонстративности. Лучше всего для таких детей занятия в театральных студиях </w:t>
            </w:r>
            <w:r w:rsidR="00620C90">
              <w:rPr>
                <w:rFonts w:ascii="Times New Roman" w:eastAsia="Times New Roman" w:hAnsi="Times New Roman" w:cs="Times New Roman"/>
                <w:color w:val="000000" w:themeColor="text1"/>
                <w:sz w:val="24"/>
                <w:szCs w:val="24"/>
              </w:rPr>
              <w:t>.</w:t>
            </w:r>
          </w:p>
          <w:p w:rsidR="00B20272" w:rsidRPr="00E46855" w:rsidRDefault="00B20272" w:rsidP="00C71E5B">
            <w:pPr>
              <w:numPr>
                <w:ilvl w:val="0"/>
                <w:numId w:val="118"/>
              </w:numPr>
              <w:tabs>
                <w:tab w:val="clear" w:pos="720"/>
                <w:tab w:val="num" w:pos="235"/>
              </w:tabs>
              <w:spacing w:before="100" w:beforeAutospacing="1" w:after="100" w:afterAutospacing="1"/>
              <w:ind w:left="235" w:hanging="235"/>
              <w:rPr>
                <w:rFonts w:ascii="Times New Roman" w:eastAsia="Times New Roman" w:hAnsi="Times New Roman" w:cs="Times New Roman"/>
                <w:color w:val="000000" w:themeColor="text1"/>
                <w:sz w:val="24"/>
                <w:szCs w:val="24"/>
              </w:rPr>
            </w:pPr>
            <w:r w:rsidRPr="00E46855">
              <w:rPr>
                <w:rFonts w:ascii="Times New Roman" w:eastAsia="Times New Roman" w:hAnsi="Times New Roman" w:cs="Times New Roman"/>
                <w:color w:val="000000" w:themeColor="text1"/>
                <w:sz w:val="24"/>
                <w:szCs w:val="24"/>
              </w:rPr>
              <w:t>Помнить, что первое время смена привычного антисоциального способа привлечения внимания на социально- приемлемые способы будет сопровождаться взрывом негативизма. Быть особенно терпеливым, чтобы вести себя в соответствии с первой рекомендацией</w:t>
            </w:r>
            <w:r w:rsidR="00620C90">
              <w:rPr>
                <w:rFonts w:ascii="Times New Roman" w:eastAsia="Times New Roman" w:hAnsi="Times New Roman" w:cs="Times New Roman"/>
                <w:color w:val="000000" w:themeColor="text1"/>
                <w:sz w:val="24"/>
                <w:szCs w:val="24"/>
              </w:rPr>
              <w:t>.</w:t>
            </w:r>
          </w:p>
        </w:tc>
      </w:tr>
    </w:tbl>
    <w:p w:rsidR="00B20272" w:rsidRDefault="00B20272" w:rsidP="00B20272">
      <w:pPr>
        <w:autoSpaceDE w:val="0"/>
        <w:autoSpaceDN w:val="0"/>
        <w:adjustRightInd w:val="0"/>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2D369D" w:rsidRDefault="002D369D" w:rsidP="00B20272">
      <w:pPr>
        <w:autoSpaceDE w:val="0"/>
        <w:autoSpaceDN w:val="0"/>
        <w:adjustRightInd w:val="0"/>
        <w:jc w:val="center"/>
        <w:rPr>
          <w:b/>
          <w:color w:val="000000"/>
        </w:rPr>
      </w:pPr>
    </w:p>
    <w:p w:rsidR="00B20272" w:rsidRPr="00342594" w:rsidRDefault="00B20272" w:rsidP="00B20272">
      <w:pPr>
        <w:autoSpaceDE w:val="0"/>
        <w:autoSpaceDN w:val="0"/>
        <w:adjustRightInd w:val="0"/>
        <w:jc w:val="center"/>
        <w:rPr>
          <w:b/>
          <w:bCs/>
          <w:color w:val="000000"/>
        </w:rPr>
      </w:pPr>
      <w:r w:rsidRPr="00342594">
        <w:rPr>
          <w:b/>
          <w:color w:val="000000"/>
        </w:rPr>
        <w:lastRenderedPageBreak/>
        <w:t>Общая характеристика трудностей обучения</w:t>
      </w:r>
    </w:p>
    <w:p w:rsidR="00B20272" w:rsidRDefault="00B20272" w:rsidP="00B20272">
      <w:pPr>
        <w:autoSpaceDE w:val="0"/>
        <w:autoSpaceDN w:val="0"/>
        <w:adjustRightInd w:val="0"/>
        <w:jc w:val="center"/>
        <w:rPr>
          <w:b/>
          <w:color w:val="000000"/>
        </w:rPr>
      </w:pPr>
      <w:r w:rsidRPr="00342594">
        <w:rPr>
          <w:b/>
          <w:color w:val="000000"/>
        </w:rPr>
        <w:t>по основным предметам школьного курса</w:t>
      </w:r>
    </w:p>
    <w:p w:rsidR="00B20272" w:rsidRPr="00342594" w:rsidRDefault="00B20272" w:rsidP="00B20272">
      <w:pPr>
        <w:autoSpaceDE w:val="0"/>
        <w:autoSpaceDN w:val="0"/>
        <w:adjustRightInd w:val="0"/>
        <w:jc w:val="center"/>
        <w:rPr>
          <w:b/>
          <w:color w:val="000000"/>
        </w:rPr>
      </w:pPr>
    </w:p>
    <w:p w:rsidR="00B20272" w:rsidRPr="00342594" w:rsidRDefault="00B20272" w:rsidP="00B20272">
      <w:pPr>
        <w:autoSpaceDE w:val="0"/>
        <w:autoSpaceDN w:val="0"/>
        <w:adjustRightInd w:val="0"/>
        <w:ind w:firstLine="709"/>
        <w:jc w:val="both"/>
        <w:rPr>
          <w:i/>
          <w:color w:val="000000"/>
        </w:rPr>
      </w:pPr>
      <w:r w:rsidRPr="00342594">
        <w:rPr>
          <w:i/>
          <w:color w:val="000000"/>
        </w:rPr>
        <w:t>Трудности в обучении письму</w:t>
      </w:r>
      <w:r>
        <w:rPr>
          <w:i/>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B32F14">
        <w:t>формировани</w:t>
      </w:r>
      <w:r>
        <w:t>е</w:t>
      </w:r>
      <w:r w:rsidRPr="00B32F14">
        <w:t xml:space="preserve"> зрительного образа буквы (трудность запоминания конфигурации графического элемента)</w:t>
      </w:r>
      <w:r>
        <w:t>:</w:t>
      </w:r>
    </w:p>
    <w:p w:rsidR="00B20272" w:rsidRPr="007F53B9" w:rsidRDefault="00B20272" w:rsidP="002D369D">
      <w:pPr>
        <w:autoSpaceDE w:val="0"/>
        <w:autoSpaceDN w:val="0"/>
        <w:adjustRightInd w:val="0"/>
        <w:ind w:right="284" w:firstLine="709"/>
        <w:jc w:val="both"/>
        <w:rPr>
          <w:color w:val="000000"/>
        </w:rPr>
      </w:pPr>
      <w:r w:rsidRPr="007F53B9">
        <w:rPr>
          <w:color w:val="000000"/>
        </w:rPr>
        <w:t>1 класс — М</w:t>
      </w:r>
      <w:r>
        <w:rPr>
          <w:color w:val="000000"/>
        </w:rPr>
        <w:t>инае</w:t>
      </w:r>
      <w:r w:rsidRPr="007F53B9">
        <w:rPr>
          <w:color w:val="000000"/>
        </w:rPr>
        <w:t>ва О., Ива</w:t>
      </w:r>
      <w:r>
        <w:rPr>
          <w:color w:val="000000"/>
        </w:rPr>
        <w:t>нов</w:t>
      </w:r>
      <w:r w:rsidRPr="007F53B9">
        <w:rPr>
          <w:color w:val="000000"/>
        </w:rPr>
        <w:t xml:space="preserve"> П., Петрова М., …</w:t>
      </w:r>
      <w:r>
        <w:rPr>
          <w:color w:val="000000"/>
        </w:rPr>
        <w:t xml:space="preserve"> (записываются фамилии и имена детей, имеющих трудности в начале учебного года)</w:t>
      </w:r>
    </w:p>
    <w:p w:rsidR="00B20272" w:rsidRPr="007F53B9" w:rsidRDefault="00B20272" w:rsidP="002D369D">
      <w:pPr>
        <w:autoSpaceDE w:val="0"/>
        <w:autoSpaceDN w:val="0"/>
        <w:adjustRightInd w:val="0"/>
        <w:ind w:right="284" w:firstLine="709"/>
        <w:jc w:val="both"/>
        <w:rPr>
          <w:color w:val="000000"/>
        </w:rPr>
      </w:pPr>
      <w:r w:rsidRPr="007F53B9">
        <w:rPr>
          <w:color w:val="000000"/>
        </w:rPr>
        <w:t>2 класс —______________________________________</w:t>
      </w:r>
    </w:p>
    <w:p w:rsidR="00B20272" w:rsidRPr="007F53B9" w:rsidRDefault="00B20272" w:rsidP="002D369D">
      <w:pPr>
        <w:autoSpaceDE w:val="0"/>
        <w:autoSpaceDN w:val="0"/>
        <w:adjustRightInd w:val="0"/>
        <w:ind w:right="284" w:firstLine="709"/>
        <w:jc w:val="both"/>
        <w:rPr>
          <w:color w:val="000000"/>
        </w:rPr>
      </w:pPr>
      <w:r w:rsidRPr="007F53B9">
        <w:rPr>
          <w:color w:val="000000"/>
        </w:rPr>
        <w:t>3 класс — ______________________________________</w:t>
      </w:r>
    </w:p>
    <w:p w:rsidR="00B20272" w:rsidRPr="007F53B9" w:rsidRDefault="00B20272" w:rsidP="002D369D">
      <w:pPr>
        <w:autoSpaceDE w:val="0"/>
        <w:autoSpaceDN w:val="0"/>
        <w:adjustRightInd w:val="0"/>
        <w:ind w:right="284" w:firstLine="709"/>
        <w:jc w:val="both"/>
        <w:rPr>
          <w:color w:val="000000"/>
        </w:rPr>
      </w:pPr>
      <w:r w:rsidRPr="007F53B9">
        <w:rPr>
          <w:color w:val="000000"/>
        </w:rPr>
        <w:t>4 класс —______________________________________</w:t>
      </w:r>
    </w:p>
    <w:p w:rsidR="00B20272" w:rsidRDefault="00B20272" w:rsidP="002D369D">
      <w:pPr>
        <w:autoSpaceDE w:val="0"/>
        <w:autoSpaceDN w:val="0"/>
        <w:adjustRightInd w:val="0"/>
        <w:ind w:right="284"/>
        <w:jc w:val="both"/>
        <w:rPr>
          <w:color w:val="000000"/>
        </w:rPr>
      </w:pP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B32F14">
        <w:t>формировани</w:t>
      </w:r>
      <w:r>
        <w:t>е</w:t>
      </w:r>
      <w:r w:rsidRPr="00B32F14">
        <w:t xml:space="preserve"> правильной траектории движений при выполнении графического элемента</w:t>
      </w:r>
      <w:r>
        <w:t>:</w:t>
      </w:r>
    </w:p>
    <w:p w:rsidR="00B20272" w:rsidRPr="007F53B9" w:rsidRDefault="00B20272" w:rsidP="002D369D">
      <w:pPr>
        <w:autoSpaceDE w:val="0"/>
        <w:autoSpaceDN w:val="0"/>
        <w:adjustRightInd w:val="0"/>
        <w:ind w:right="284" w:firstLine="709"/>
        <w:jc w:val="both"/>
        <w:rPr>
          <w:color w:val="000000"/>
        </w:rPr>
      </w:pPr>
      <w:r w:rsidRPr="007F53B9">
        <w:rPr>
          <w:color w:val="000000"/>
        </w:rPr>
        <w:t>1 класс — ___________________________________</w:t>
      </w:r>
    </w:p>
    <w:p w:rsidR="00B20272" w:rsidRPr="007F53B9" w:rsidRDefault="00B20272" w:rsidP="002D369D">
      <w:pPr>
        <w:autoSpaceDE w:val="0"/>
        <w:autoSpaceDN w:val="0"/>
        <w:adjustRightInd w:val="0"/>
        <w:ind w:right="284" w:firstLine="709"/>
        <w:jc w:val="both"/>
        <w:rPr>
          <w:color w:val="000000"/>
        </w:rPr>
      </w:pPr>
      <w:r w:rsidRPr="007F53B9">
        <w:rPr>
          <w:color w:val="000000"/>
        </w:rPr>
        <w:t>2 класс —______________________________________</w:t>
      </w:r>
    </w:p>
    <w:p w:rsidR="00B20272" w:rsidRPr="007F53B9" w:rsidRDefault="00B20272" w:rsidP="002D369D">
      <w:pPr>
        <w:autoSpaceDE w:val="0"/>
        <w:autoSpaceDN w:val="0"/>
        <w:adjustRightInd w:val="0"/>
        <w:ind w:right="284" w:firstLine="709"/>
        <w:jc w:val="both"/>
        <w:rPr>
          <w:color w:val="000000"/>
        </w:rPr>
      </w:pPr>
      <w:r w:rsidRPr="007F53B9">
        <w:rPr>
          <w:color w:val="000000"/>
        </w:rPr>
        <w:t>3 класс —______________________________________</w:t>
      </w:r>
    </w:p>
    <w:p w:rsidR="00B20272" w:rsidRPr="004D0459" w:rsidRDefault="00B20272" w:rsidP="002D369D">
      <w:pPr>
        <w:autoSpaceDE w:val="0"/>
        <w:autoSpaceDN w:val="0"/>
        <w:adjustRightInd w:val="0"/>
        <w:ind w:right="284" w:firstLine="709"/>
        <w:jc w:val="both"/>
        <w:rPr>
          <w:color w:val="000000"/>
        </w:rPr>
      </w:pPr>
      <w:r w:rsidRPr="007F53B9">
        <w:rPr>
          <w:color w:val="000000"/>
        </w:rPr>
        <w:t>4 класс —______________________________________</w:t>
      </w:r>
    </w:p>
    <w:p w:rsidR="00B20272" w:rsidRPr="00B32F14" w:rsidRDefault="00B20272" w:rsidP="002D369D">
      <w:pPr>
        <w:ind w:right="284" w:firstLine="709"/>
        <w:jc w:val="both"/>
      </w:pPr>
      <w:r>
        <w:t xml:space="preserve">- </w:t>
      </w:r>
      <w:r w:rsidRPr="00B32F14">
        <w:t>неспособность скопировать графический элемент, букву (неровные штрихи, тремор (дрожание руки);</w:t>
      </w:r>
    </w:p>
    <w:p w:rsidR="00B20272" w:rsidRPr="00B32F14" w:rsidRDefault="00B20272" w:rsidP="002D369D">
      <w:pPr>
        <w:ind w:right="284" w:firstLine="709"/>
        <w:jc w:val="both"/>
      </w:pPr>
      <w:r>
        <w:t xml:space="preserve">- </w:t>
      </w:r>
      <w:r w:rsidRPr="00B32F14">
        <w:t>ошибки в пространственном расположении элементов букв (вертикальных, горизонтальных, зеркальное письмо);</w:t>
      </w:r>
    </w:p>
    <w:p w:rsidR="00B20272" w:rsidRPr="00B32F14" w:rsidRDefault="00B20272" w:rsidP="002D369D">
      <w:pPr>
        <w:ind w:right="284" w:firstLine="709"/>
        <w:jc w:val="both"/>
      </w:pPr>
      <w:r>
        <w:t xml:space="preserve">- </w:t>
      </w:r>
      <w:r w:rsidRPr="00B32F14">
        <w:t>не «видит» строку, нарушает соотношение элементов буквы, путает буквы (</w:t>
      </w:r>
      <w:r w:rsidRPr="00B32F14">
        <w:rPr>
          <w:i/>
          <w:iCs/>
        </w:rPr>
        <w:t>в-д</w:t>
      </w:r>
      <w:r w:rsidRPr="00B32F14">
        <w:t xml:space="preserve">), пишет лишние элементы: </w:t>
      </w:r>
      <w:r w:rsidRPr="00B32F14">
        <w:rPr>
          <w:i/>
          <w:iCs/>
        </w:rPr>
        <w:t>и-ш, л-м</w:t>
      </w:r>
      <w:r w:rsidRPr="00B32F14">
        <w:t>) или, наоборот, недописывает;</w:t>
      </w:r>
    </w:p>
    <w:p w:rsidR="00B20272" w:rsidRPr="00B32F14" w:rsidRDefault="00B20272" w:rsidP="002D369D">
      <w:pPr>
        <w:ind w:right="284" w:firstLine="709"/>
        <w:jc w:val="both"/>
      </w:pPr>
      <w:r>
        <w:t xml:space="preserve">- </w:t>
      </w:r>
      <w:r w:rsidRPr="00B32F14">
        <w:t>неустойчивый почерк (неровные штрихи, различная высота и протяженность графических элементов, большие, растянутые, разнонаклонные буквы, тремор );</w:t>
      </w:r>
    </w:p>
    <w:p w:rsidR="00B20272" w:rsidRPr="00B32F14" w:rsidRDefault="00B20272" w:rsidP="002D369D">
      <w:pPr>
        <w:ind w:right="284" w:firstLine="709"/>
        <w:jc w:val="both"/>
      </w:pPr>
      <w:r>
        <w:t xml:space="preserve">- </w:t>
      </w:r>
      <w:r w:rsidRPr="00B32F14">
        <w:t>сильный нажим, тремор, нестабильность графических форм</w:t>
      </w:r>
      <w:r>
        <w:t>;</w:t>
      </w:r>
    </w:p>
    <w:p w:rsidR="00B20272" w:rsidRPr="00B32F14" w:rsidRDefault="00B20272" w:rsidP="002D369D">
      <w:pPr>
        <w:ind w:right="284" w:firstLine="709"/>
        <w:jc w:val="both"/>
      </w:pPr>
      <w:r>
        <w:t xml:space="preserve">- </w:t>
      </w:r>
      <w:r w:rsidRPr="00B32F14">
        <w:t>ошибки при письме, пропуски согласных и гласных букв ( определенного характера);</w:t>
      </w:r>
    </w:p>
    <w:p w:rsidR="00B20272" w:rsidRPr="00B32F14" w:rsidRDefault="00B20272" w:rsidP="002D369D">
      <w:pPr>
        <w:ind w:right="284" w:firstLine="709"/>
        <w:jc w:val="both"/>
      </w:pPr>
      <w:r>
        <w:t xml:space="preserve">- </w:t>
      </w:r>
      <w:r w:rsidRPr="00B32F14">
        <w:t>замены согласных букв близких по звучанию (</w:t>
      </w:r>
      <w:r w:rsidRPr="00B32F14">
        <w:rPr>
          <w:i/>
          <w:iCs/>
        </w:rPr>
        <w:t>з-с, г-к, д-т</w:t>
      </w:r>
      <w:r w:rsidRPr="00B32F14">
        <w:t xml:space="preserve"> и т. д.);</w:t>
      </w:r>
    </w:p>
    <w:p w:rsidR="00B20272" w:rsidRPr="00B32F14" w:rsidRDefault="00B20272" w:rsidP="002D369D">
      <w:pPr>
        <w:ind w:right="284" w:firstLine="709"/>
        <w:jc w:val="both"/>
      </w:pPr>
      <w:r>
        <w:t xml:space="preserve">- </w:t>
      </w:r>
      <w:r w:rsidRPr="00B32F14">
        <w:t>недописывание букв, слогов;</w:t>
      </w:r>
    </w:p>
    <w:p w:rsidR="00B20272" w:rsidRPr="00B32F14" w:rsidRDefault="00B20272" w:rsidP="002D369D">
      <w:pPr>
        <w:ind w:right="284" w:firstLine="709"/>
        <w:jc w:val="both"/>
      </w:pPr>
      <w:r>
        <w:t xml:space="preserve">- </w:t>
      </w:r>
      <w:r w:rsidRPr="00B32F14">
        <w:t>не использует правила (заменяет буквы, сливает предлоги и слова, не ставит точку</w:t>
      </w:r>
      <w:r>
        <w:t xml:space="preserve">, </w:t>
      </w:r>
      <w:r w:rsidRPr="00B32F14">
        <w:t>не разделяет предложения и т. п.);</w:t>
      </w:r>
    </w:p>
    <w:p w:rsidR="00B20272" w:rsidRPr="00B32F14" w:rsidRDefault="00B20272" w:rsidP="002D369D">
      <w:pPr>
        <w:ind w:right="284" w:firstLine="709"/>
        <w:jc w:val="both"/>
      </w:pPr>
      <w:r>
        <w:t xml:space="preserve">- </w:t>
      </w:r>
      <w:r w:rsidRPr="00B32F14">
        <w:t>ухудшение почерка, пропуски, замены и т. п. при письме под диктовку;</w:t>
      </w:r>
    </w:p>
    <w:p w:rsidR="00B20272" w:rsidRPr="00B32F14" w:rsidRDefault="00B20272" w:rsidP="002D369D">
      <w:pPr>
        <w:ind w:right="284" w:firstLine="709"/>
        <w:jc w:val="both"/>
      </w:pPr>
      <w:r>
        <w:t xml:space="preserve">- </w:t>
      </w:r>
      <w:r w:rsidRPr="00B32F14">
        <w:t xml:space="preserve"> ухудшение почерка, пропуски, замены и т. п. при списывании;</w:t>
      </w:r>
    </w:p>
    <w:p w:rsidR="00B20272" w:rsidRPr="00B32F14" w:rsidRDefault="00B20272" w:rsidP="002D369D">
      <w:pPr>
        <w:ind w:right="284" w:firstLine="709"/>
        <w:jc w:val="both"/>
      </w:pPr>
      <w:r>
        <w:t xml:space="preserve">- </w:t>
      </w:r>
      <w:r w:rsidRPr="00B32F14">
        <w:t>очень медленный темп письма.</w:t>
      </w:r>
    </w:p>
    <w:p w:rsidR="00B20272" w:rsidRDefault="00B20272" w:rsidP="002D369D">
      <w:pPr>
        <w:autoSpaceDE w:val="0"/>
        <w:autoSpaceDN w:val="0"/>
        <w:adjustRightInd w:val="0"/>
        <w:ind w:right="284"/>
        <w:jc w:val="both"/>
        <w:rPr>
          <w:color w:val="000000"/>
        </w:rPr>
      </w:pPr>
    </w:p>
    <w:p w:rsidR="00B20272" w:rsidRDefault="00B20272" w:rsidP="002D369D">
      <w:pPr>
        <w:autoSpaceDE w:val="0"/>
        <w:autoSpaceDN w:val="0"/>
        <w:adjustRightInd w:val="0"/>
        <w:ind w:right="284" w:firstLine="709"/>
        <w:jc w:val="both"/>
        <w:rPr>
          <w:i/>
          <w:color w:val="000000"/>
        </w:rPr>
      </w:pPr>
      <w:r>
        <w:rPr>
          <w:i/>
          <w:color w:val="000000"/>
        </w:rPr>
        <w:t>Трудности в обучении чтению:</w:t>
      </w:r>
    </w:p>
    <w:p w:rsidR="00B20272" w:rsidRPr="00B32F14" w:rsidRDefault="00B20272" w:rsidP="002D369D">
      <w:pPr>
        <w:ind w:right="284" w:firstLine="709"/>
      </w:pPr>
      <w:r>
        <w:t xml:space="preserve">- </w:t>
      </w:r>
      <w:r w:rsidRPr="00B32F14">
        <w:t>плохо запоминает конфигурацию букв;</w:t>
      </w:r>
    </w:p>
    <w:p w:rsidR="00B20272" w:rsidRPr="00B32F14" w:rsidRDefault="00B20272" w:rsidP="002D369D">
      <w:pPr>
        <w:ind w:right="284" w:firstLine="709"/>
      </w:pPr>
      <w:r>
        <w:t xml:space="preserve">- </w:t>
      </w:r>
      <w:r w:rsidRPr="00B32F14">
        <w:t>затруднения в различении близких по конфигурации букв (п- н, в- а, г- т</w:t>
      </w:r>
      <w:r>
        <w:t xml:space="preserve">), </w:t>
      </w:r>
      <w:r w:rsidRPr="00B32F14">
        <w:t>путает буквы при чтении;</w:t>
      </w:r>
    </w:p>
    <w:p w:rsidR="00B20272" w:rsidRPr="00B32F14" w:rsidRDefault="00B20272" w:rsidP="002D369D">
      <w:pPr>
        <w:ind w:right="284" w:firstLine="709"/>
      </w:pPr>
      <w:r>
        <w:t xml:space="preserve">- </w:t>
      </w:r>
      <w:r w:rsidRPr="00B32F14">
        <w:t>перестановка букв при чтении (рак- кар, нос- сон);</w:t>
      </w:r>
    </w:p>
    <w:p w:rsidR="00B20272" w:rsidRPr="00B32F14" w:rsidRDefault="00B20272" w:rsidP="002D369D">
      <w:pPr>
        <w:ind w:right="284" w:firstLine="709"/>
      </w:pPr>
      <w:r>
        <w:t xml:space="preserve">- </w:t>
      </w:r>
      <w:r w:rsidRPr="00B32F14">
        <w:t>замены букв, неправильное произношение при чтении;</w:t>
      </w:r>
    </w:p>
    <w:p w:rsidR="00B20272" w:rsidRPr="00B32F14" w:rsidRDefault="00B20272" w:rsidP="002D369D">
      <w:pPr>
        <w:ind w:right="284" w:firstLine="709"/>
      </w:pPr>
      <w:r>
        <w:t xml:space="preserve">- </w:t>
      </w:r>
      <w:r w:rsidRPr="00B32F14">
        <w:t>трудность слияния букв при чтении (каждая буква читается отдельно);</w:t>
      </w:r>
    </w:p>
    <w:p w:rsidR="00B20272" w:rsidRPr="00B32F14" w:rsidRDefault="00B20272" w:rsidP="002D369D">
      <w:pPr>
        <w:ind w:right="284" w:firstLine="709"/>
      </w:pPr>
      <w:r>
        <w:t xml:space="preserve">- </w:t>
      </w:r>
      <w:r w:rsidRPr="00B32F14">
        <w:t>пропуски слов, букв («невнимательное» чтение),</w:t>
      </w:r>
    </w:p>
    <w:p w:rsidR="00B20272" w:rsidRPr="00B32F14" w:rsidRDefault="00B20272" w:rsidP="002D369D">
      <w:pPr>
        <w:ind w:right="284" w:firstLine="709"/>
      </w:pPr>
      <w:r w:rsidRPr="00B32F14">
        <w:t>пропуски букв, слогов, угадывание, возвратные движения глаз («спотыкающийся ритм»);</w:t>
      </w:r>
    </w:p>
    <w:p w:rsidR="00B20272" w:rsidRDefault="00B20272" w:rsidP="002D369D">
      <w:pPr>
        <w:ind w:right="284" w:firstLine="709"/>
      </w:pPr>
      <w:r>
        <w:t xml:space="preserve">- </w:t>
      </w:r>
      <w:r w:rsidRPr="00B32F14">
        <w:t>быстрый темп чтения, но плохое восприятие прочитанного («механическое» чтение);</w:t>
      </w:r>
    </w:p>
    <w:p w:rsidR="00B20272" w:rsidRPr="00B32F14" w:rsidRDefault="00B20272" w:rsidP="002D369D">
      <w:pPr>
        <w:ind w:right="284" w:firstLine="709"/>
      </w:pPr>
      <w:r>
        <w:t>-</w:t>
      </w:r>
      <w:r w:rsidRPr="00B32F14">
        <w:t xml:space="preserve"> очень медленный темп чтения ( побуквенное или слоговое, без продвижения в течение года);</w:t>
      </w:r>
    </w:p>
    <w:p w:rsidR="00B20272" w:rsidRPr="00B32F14" w:rsidRDefault="00B20272" w:rsidP="002D369D">
      <w:pPr>
        <w:ind w:right="284" w:firstLine="709"/>
      </w:pPr>
      <w:r>
        <w:t xml:space="preserve">- </w:t>
      </w:r>
      <w:r w:rsidRPr="00B32F14">
        <w:t>медленный темп чтения (есть продвижение в течение года).</w:t>
      </w:r>
    </w:p>
    <w:p w:rsidR="00B20272" w:rsidRDefault="00B20272" w:rsidP="002D369D">
      <w:pPr>
        <w:autoSpaceDE w:val="0"/>
        <w:autoSpaceDN w:val="0"/>
        <w:adjustRightInd w:val="0"/>
        <w:ind w:right="284"/>
        <w:jc w:val="both"/>
        <w:rPr>
          <w:i/>
          <w:color w:val="000000"/>
        </w:rPr>
      </w:pPr>
    </w:p>
    <w:p w:rsidR="002D369D" w:rsidRDefault="002D369D" w:rsidP="002D369D">
      <w:pPr>
        <w:autoSpaceDE w:val="0"/>
        <w:autoSpaceDN w:val="0"/>
        <w:adjustRightInd w:val="0"/>
        <w:ind w:right="284"/>
        <w:jc w:val="both"/>
        <w:rPr>
          <w:i/>
          <w:color w:val="000000"/>
        </w:rPr>
      </w:pPr>
    </w:p>
    <w:p w:rsidR="00B20272" w:rsidRPr="00342594" w:rsidRDefault="00B20272" w:rsidP="002D369D">
      <w:pPr>
        <w:autoSpaceDE w:val="0"/>
        <w:autoSpaceDN w:val="0"/>
        <w:adjustRightInd w:val="0"/>
        <w:ind w:right="284" w:firstLine="709"/>
        <w:jc w:val="both"/>
        <w:rPr>
          <w:i/>
          <w:color w:val="000000"/>
        </w:rPr>
      </w:pPr>
      <w:r w:rsidRPr="00342594">
        <w:rPr>
          <w:i/>
          <w:color w:val="000000"/>
        </w:rPr>
        <w:lastRenderedPageBreak/>
        <w:t>Трудности при усвоении р</w:t>
      </w:r>
      <w:r>
        <w:rPr>
          <w:i/>
          <w:color w:val="000000"/>
        </w:rPr>
        <w:t>усско</w:t>
      </w:r>
      <w:r w:rsidRPr="00342594">
        <w:rPr>
          <w:i/>
          <w:color w:val="000000"/>
        </w:rPr>
        <w:t>го языка</w:t>
      </w:r>
      <w:r>
        <w:rPr>
          <w:i/>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w:t>
      </w:r>
      <w:r w:rsidRPr="007F53B9">
        <w:rPr>
          <w:color w:val="000000"/>
        </w:rPr>
        <w:t xml:space="preserve"> недостаточно чёткое знание значений общеупотребляемых слов, низкий</w:t>
      </w:r>
      <w:r>
        <w:rPr>
          <w:color w:val="000000"/>
        </w:rPr>
        <w:t xml:space="preserve"> </w:t>
      </w:r>
      <w:r w:rsidRPr="007F53B9">
        <w:rPr>
          <w:color w:val="000000"/>
        </w:rPr>
        <w:t>словарный запас</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низкий уровень устной и письменной речи, сложности при</w:t>
      </w:r>
      <w:r>
        <w:rPr>
          <w:color w:val="000000"/>
        </w:rPr>
        <w:t xml:space="preserve"> </w:t>
      </w:r>
      <w:r w:rsidRPr="007F53B9">
        <w:rPr>
          <w:color w:val="000000"/>
        </w:rPr>
        <w:t>формулировании основной мысли высказывания, её речевом оформлении;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смысловые, грамматические, орфографические ошибки при</w:t>
      </w:r>
      <w:r>
        <w:rPr>
          <w:color w:val="000000"/>
        </w:rPr>
        <w:t xml:space="preserve"> </w:t>
      </w:r>
      <w:r w:rsidRPr="007F53B9">
        <w:rPr>
          <w:color w:val="000000"/>
        </w:rPr>
        <w:t>письменном оформлении высказывания;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отсутствие дифференциации качественных характеристик звуков;</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определять сильные и слабые позиции для гласных и</w:t>
      </w:r>
      <w:r>
        <w:rPr>
          <w:color w:val="000000"/>
        </w:rPr>
        <w:t xml:space="preserve"> </w:t>
      </w:r>
      <w:r w:rsidRPr="007F53B9">
        <w:rPr>
          <w:color w:val="000000"/>
        </w:rPr>
        <w:t>согласных звуков;</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трудности разбора слова по составу, формальный подход учащегося к</w:t>
      </w:r>
      <w:r>
        <w:rPr>
          <w:color w:val="000000"/>
        </w:rPr>
        <w:t xml:space="preserve"> </w:t>
      </w:r>
      <w:r w:rsidRPr="007F53B9">
        <w:rPr>
          <w:color w:val="000000"/>
        </w:rPr>
        <w:t>определению частей слова;</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неразличение родственных слов и слов с омонимичными корнями,</w:t>
      </w:r>
      <w:r>
        <w:rPr>
          <w:color w:val="000000"/>
        </w:rPr>
        <w:t xml:space="preserve"> </w:t>
      </w:r>
      <w:r w:rsidRPr="007F53B9">
        <w:rPr>
          <w:color w:val="000000"/>
        </w:rPr>
        <w:t>трудности при подборе родственных слов;</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затруднения при определении грамматических признаков различных</w:t>
      </w:r>
      <w:r>
        <w:rPr>
          <w:color w:val="000000"/>
        </w:rPr>
        <w:t xml:space="preserve"> </w:t>
      </w:r>
      <w:r w:rsidRPr="007F53B9">
        <w:rPr>
          <w:color w:val="000000"/>
        </w:rPr>
        <w:t>частей речи, неразличение частей речи;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неразличение синтаксических и грамматических вопросов к именам</w:t>
      </w:r>
      <w:r>
        <w:rPr>
          <w:color w:val="000000"/>
        </w:rPr>
        <w:t xml:space="preserve"> </w:t>
      </w:r>
      <w:r w:rsidRPr="007F53B9">
        <w:rPr>
          <w:color w:val="000000"/>
        </w:rPr>
        <w:t>существительным;</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неразличение двух характеристик предложения: тип предложения по</w:t>
      </w:r>
      <w:r>
        <w:rPr>
          <w:color w:val="000000"/>
        </w:rPr>
        <w:t xml:space="preserve"> </w:t>
      </w:r>
      <w:r w:rsidRPr="007F53B9">
        <w:rPr>
          <w:color w:val="000000"/>
        </w:rPr>
        <w:t>цели высказывания и по интонации;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трудности при установлении синтаксической взаимосвязи слов в</w:t>
      </w:r>
      <w:r>
        <w:rPr>
          <w:color w:val="000000"/>
        </w:rPr>
        <w:t xml:space="preserve"> </w:t>
      </w:r>
      <w:r w:rsidRPr="007F53B9">
        <w:rPr>
          <w:color w:val="000000"/>
        </w:rPr>
        <w:t>предложении, при определении главного и зависимого слова;</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выбрать необходимый способ проверки в зависимости от</w:t>
      </w:r>
      <w:r>
        <w:rPr>
          <w:color w:val="000000"/>
        </w:rPr>
        <w:t xml:space="preserve"> </w:t>
      </w:r>
      <w:r w:rsidRPr="007F53B9">
        <w:rPr>
          <w:color w:val="000000"/>
        </w:rPr>
        <w:t>места и типа орфограммы;</w:t>
      </w:r>
    </w:p>
    <w:p w:rsidR="00B20272"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несформированность навыка применять знание орфограмм при письме</w:t>
      </w:r>
      <w:r>
        <w:rPr>
          <w:color w:val="000000"/>
        </w:rPr>
        <w:t xml:space="preserve"> </w:t>
      </w:r>
      <w:r w:rsidRPr="007F53B9">
        <w:rPr>
          <w:color w:val="000000"/>
        </w:rPr>
        <w:t>под диктовку и записи собственного текста.</w:t>
      </w:r>
    </w:p>
    <w:p w:rsidR="002D369D" w:rsidRDefault="002D369D" w:rsidP="002D369D">
      <w:pPr>
        <w:autoSpaceDE w:val="0"/>
        <w:autoSpaceDN w:val="0"/>
        <w:adjustRightInd w:val="0"/>
        <w:ind w:right="284" w:firstLine="709"/>
        <w:jc w:val="both"/>
        <w:rPr>
          <w:i/>
          <w:color w:val="000000"/>
        </w:rPr>
      </w:pPr>
    </w:p>
    <w:p w:rsidR="00B20272" w:rsidRPr="00BC32D0" w:rsidRDefault="00B20272" w:rsidP="002D369D">
      <w:pPr>
        <w:autoSpaceDE w:val="0"/>
        <w:autoSpaceDN w:val="0"/>
        <w:adjustRightInd w:val="0"/>
        <w:ind w:right="284" w:firstLine="709"/>
        <w:jc w:val="both"/>
        <w:rPr>
          <w:i/>
          <w:color w:val="000000"/>
        </w:rPr>
      </w:pPr>
      <w:r w:rsidRPr="00BC32D0">
        <w:rPr>
          <w:i/>
          <w:color w:val="000000"/>
        </w:rPr>
        <w:t>Трудности в процессе овладения читательской деятельностью</w:t>
      </w:r>
      <w:r>
        <w:rPr>
          <w:i/>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обобщить информацию, содержащуюся в разных частях</w:t>
      </w:r>
      <w:r>
        <w:rPr>
          <w:color w:val="000000"/>
        </w:rPr>
        <w:t xml:space="preserve"> </w:t>
      </w:r>
      <w:r w:rsidRPr="007F53B9">
        <w:rPr>
          <w:color w:val="000000"/>
        </w:rPr>
        <w:t>текста</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привести примеры из текста, доказывающие высказанное</w:t>
      </w:r>
      <w:r>
        <w:rPr>
          <w:color w:val="000000"/>
        </w:rPr>
        <w:t xml:space="preserve"> </w:t>
      </w:r>
      <w:r w:rsidRPr="007F53B9">
        <w:rPr>
          <w:color w:val="000000"/>
        </w:rPr>
        <w:t>утверждение;</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на основании прочитанного высказать свою точку зрения,</w:t>
      </w:r>
      <w:r>
        <w:rPr>
          <w:color w:val="000000"/>
        </w:rPr>
        <w:t xml:space="preserve"> </w:t>
      </w:r>
      <w:r w:rsidRPr="007F53B9">
        <w:rPr>
          <w:color w:val="000000"/>
        </w:rPr>
        <w:t>обосновать её, опираясь на текст;</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проблемы координации имеющихся житейских представлений с</w:t>
      </w:r>
      <w:r>
        <w:rPr>
          <w:color w:val="000000"/>
        </w:rPr>
        <w:t xml:space="preserve"> </w:t>
      </w:r>
      <w:r w:rsidRPr="007F53B9">
        <w:rPr>
          <w:color w:val="000000"/>
        </w:rPr>
        <w:t>информацией, получаемой из текста, особенно в ситуации, когда</w:t>
      </w:r>
      <w:r>
        <w:rPr>
          <w:color w:val="000000"/>
        </w:rPr>
        <w:t xml:space="preserve"> </w:t>
      </w:r>
      <w:r w:rsidRPr="007F53B9">
        <w:rPr>
          <w:color w:val="000000"/>
        </w:rPr>
        <w:t>предшествующий опыт входит в противоречие с прочитанной информацией;</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использовать разные стратегии работы в зависимости от типа</w:t>
      </w:r>
      <w:r>
        <w:rPr>
          <w:color w:val="000000"/>
        </w:rPr>
        <w:t xml:space="preserve"> </w:t>
      </w:r>
      <w:r w:rsidRPr="007F53B9">
        <w:rPr>
          <w:color w:val="000000"/>
        </w:rPr>
        <w:t>текста, проблемы</w:t>
      </w:r>
      <w:r>
        <w:rPr>
          <w:color w:val="000000"/>
        </w:rPr>
        <w:t xml:space="preserve"> </w:t>
      </w:r>
      <w:r w:rsidRPr="007F53B9">
        <w:rPr>
          <w:color w:val="000000"/>
        </w:rPr>
        <w:t>с точностью восприятия данных при чтении научно-популярного текста;</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трудности в работе с текстами-инструкциями, с информацией,</w:t>
      </w:r>
      <w:r>
        <w:rPr>
          <w:color w:val="000000"/>
        </w:rPr>
        <w:t xml:space="preserve"> </w:t>
      </w:r>
      <w:r w:rsidRPr="007F53B9">
        <w:rPr>
          <w:color w:val="000000"/>
        </w:rPr>
        <w:t>представленной в виде графиков, диаграмм, схем и т. д.</w:t>
      </w:r>
    </w:p>
    <w:p w:rsidR="00B20272" w:rsidRDefault="00B20272" w:rsidP="002D369D">
      <w:pPr>
        <w:autoSpaceDE w:val="0"/>
        <w:autoSpaceDN w:val="0"/>
        <w:adjustRightInd w:val="0"/>
        <w:ind w:right="284" w:firstLine="709"/>
        <w:jc w:val="both"/>
        <w:rPr>
          <w:color w:val="000000"/>
        </w:rPr>
      </w:pPr>
    </w:p>
    <w:p w:rsidR="00B20272" w:rsidRPr="00BC32D0" w:rsidRDefault="00B20272" w:rsidP="002D369D">
      <w:pPr>
        <w:autoSpaceDE w:val="0"/>
        <w:autoSpaceDN w:val="0"/>
        <w:adjustRightInd w:val="0"/>
        <w:ind w:right="284" w:firstLine="709"/>
        <w:jc w:val="both"/>
        <w:rPr>
          <w:i/>
          <w:color w:val="000000"/>
        </w:rPr>
      </w:pPr>
      <w:r w:rsidRPr="00BC32D0">
        <w:rPr>
          <w:i/>
          <w:color w:val="000000"/>
        </w:rPr>
        <w:t>Трудности в изучении математики</w:t>
      </w:r>
      <w:r>
        <w:rPr>
          <w:i/>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неспособность записать число (величину) и дать его (ее)характеристику</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проблемы пространственной ориентировки, неразличение или</w:t>
      </w:r>
      <w:r>
        <w:rPr>
          <w:color w:val="000000"/>
        </w:rPr>
        <w:t xml:space="preserve"> </w:t>
      </w:r>
      <w:r w:rsidRPr="007F53B9">
        <w:rPr>
          <w:color w:val="000000"/>
        </w:rPr>
        <w:t>неправильное называние геометрических фигур, форм окружающего;</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смешение математических понятий (периметр и площадь, частное и</w:t>
      </w:r>
      <w:r>
        <w:rPr>
          <w:color w:val="000000"/>
        </w:rPr>
        <w:t xml:space="preserve"> </w:t>
      </w:r>
      <w:r w:rsidRPr="007F53B9">
        <w:rPr>
          <w:color w:val="000000"/>
        </w:rPr>
        <w:t>разность и т.п.);</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неспособность установить зависимость между величинами (часть-целое; скорость-время-длина пути при равномерном прямолинейном движении;</w:t>
      </w:r>
      <w:r>
        <w:rPr>
          <w:color w:val="000000"/>
        </w:rPr>
        <w:t xml:space="preserve"> </w:t>
      </w:r>
      <w:r w:rsidRPr="007F53B9">
        <w:rPr>
          <w:color w:val="000000"/>
        </w:rPr>
        <w:t>цена-количество стоимость и др.), решить текстовую задачу в 1–2 действия;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пользоваться математической терминологией;</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применить алгоритм (способ, приём) выполнения</w:t>
      </w:r>
      <w:r>
        <w:rPr>
          <w:color w:val="000000"/>
        </w:rPr>
        <w:t xml:space="preserve"> </w:t>
      </w:r>
      <w:r w:rsidRPr="007F53B9">
        <w:rPr>
          <w:color w:val="000000"/>
        </w:rPr>
        <w:t>арифметического действия;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использовать свойства арифметических действий при</w:t>
      </w:r>
      <w:r>
        <w:rPr>
          <w:color w:val="000000"/>
        </w:rPr>
        <w:t xml:space="preserve"> </w:t>
      </w:r>
      <w:r w:rsidRPr="007F53B9">
        <w:rPr>
          <w:color w:val="000000"/>
        </w:rPr>
        <w:t>выполнении вычислений;</w:t>
      </w:r>
    </w:p>
    <w:p w:rsidR="00B20272" w:rsidRPr="007F53B9" w:rsidRDefault="00B20272" w:rsidP="002D369D">
      <w:pPr>
        <w:autoSpaceDE w:val="0"/>
        <w:autoSpaceDN w:val="0"/>
        <w:adjustRightInd w:val="0"/>
        <w:ind w:right="284" w:firstLine="709"/>
        <w:jc w:val="both"/>
        <w:rPr>
          <w:color w:val="000000"/>
        </w:rPr>
      </w:pPr>
      <w:r>
        <w:rPr>
          <w:color w:val="000000"/>
        </w:rPr>
        <w:lastRenderedPageBreak/>
        <w:t xml:space="preserve">- </w:t>
      </w:r>
      <w:r w:rsidRPr="007F53B9">
        <w:rPr>
          <w:color w:val="000000"/>
        </w:rPr>
        <w:t>неспособность установить порядок действий в числовом выражении и</w:t>
      </w:r>
      <w:r>
        <w:rPr>
          <w:color w:val="000000"/>
        </w:rPr>
        <w:t xml:space="preserve"> </w:t>
      </w:r>
      <w:r w:rsidRPr="007F53B9">
        <w:rPr>
          <w:color w:val="000000"/>
        </w:rPr>
        <w:t>найти его значение</w:t>
      </w:r>
      <w:r>
        <w:rPr>
          <w:color w:val="000000"/>
        </w:rPr>
        <w:t xml:space="preserve"> </w:t>
      </w:r>
      <w:r w:rsidRPr="007F53B9">
        <w:rPr>
          <w:color w:val="000000"/>
        </w:rPr>
        <w:t>с использованием изученных алгоритмов;</w:t>
      </w:r>
    </w:p>
    <w:p w:rsidR="00B20272"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проблемы в понимании математических отношений (больше/меньше,</w:t>
      </w:r>
      <w:r>
        <w:rPr>
          <w:color w:val="000000"/>
        </w:rPr>
        <w:t xml:space="preserve"> </w:t>
      </w:r>
      <w:r w:rsidRPr="007F53B9">
        <w:rPr>
          <w:color w:val="000000"/>
        </w:rPr>
        <w:t>выше/ниже, дороже/дешевле; «больше/меньше на…», «больше/меньше в…», «насколько (во сколько раз) больше/меньше» и др.).</w:t>
      </w:r>
    </w:p>
    <w:p w:rsidR="00B20272" w:rsidRDefault="00B20272" w:rsidP="002D369D">
      <w:pPr>
        <w:autoSpaceDE w:val="0"/>
        <w:autoSpaceDN w:val="0"/>
        <w:adjustRightInd w:val="0"/>
        <w:ind w:right="284"/>
        <w:jc w:val="both"/>
        <w:rPr>
          <w:color w:val="000000"/>
        </w:rPr>
      </w:pPr>
    </w:p>
    <w:p w:rsidR="00B20272" w:rsidRDefault="00B20272" w:rsidP="002D369D">
      <w:pPr>
        <w:autoSpaceDE w:val="0"/>
        <w:autoSpaceDN w:val="0"/>
        <w:adjustRightInd w:val="0"/>
        <w:ind w:right="284" w:firstLine="709"/>
        <w:jc w:val="both"/>
        <w:rPr>
          <w:i/>
          <w:color w:val="000000"/>
        </w:rPr>
      </w:pPr>
      <w:r w:rsidRPr="00523794">
        <w:rPr>
          <w:i/>
          <w:color w:val="000000"/>
        </w:rPr>
        <w:t>Далее материалы представляются по заданной схеме с учётом содержания программы конкретного класса.</w:t>
      </w:r>
    </w:p>
    <w:p w:rsidR="00B20272" w:rsidRPr="00F85326" w:rsidRDefault="00B20272" w:rsidP="002D369D">
      <w:pPr>
        <w:autoSpaceDE w:val="0"/>
        <w:autoSpaceDN w:val="0"/>
        <w:adjustRightInd w:val="0"/>
        <w:ind w:right="284" w:firstLine="709"/>
        <w:jc w:val="both"/>
        <w:rPr>
          <w:i/>
          <w:color w:val="000000"/>
        </w:rPr>
      </w:pPr>
    </w:p>
    <w:p w:rsidR="00B20272" w:rsidRDefault="00B20272" w:rsidP="002D369D">
      <w:pPr>
        <w:autoSpaceDE w:val="0"/>
        <w:autoSpaceDN w:val="0"/>
        <w:adjustRightInd w:val="0"/>
        <w:ind w:right="284"/>
        <w:jc w:val="center"/>
        <w:rPr>
          <w:b/>
          <w:color w:val="000000"/>
        </w:rPr>
      </w:pPr>
      <w:r w:rsidRPr="003138B1">
        <w:rPr>
          <w:b/>
          <w:color w:val="000000"/>
        </w:rPr>
        <w:t>Общая характеристика общеучебных трудностей обучения:</w:t>
      </w:r>
    </w:p>
    <w:p w:rsidR="00B20272" w:rsidRPr="003138B1" w:rsidRDefault="00B20272" w:rsidP="002D369D">
      <w:pPr>
        <w:autoSpaceDE w:val="0"/>
        <w:autoSpaceDN w:val="0"/>
        <w:adjustRightInd w:val="0"/>
        <w:ind w:right="284"/>
        <w:jc w:val="center"/>
        <w:rPr>
          <w:b/>
          <w:bCs/>
          <w:color w:val="000000"/>
        </w:rPr>
      </w:pP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включиться в учебную работу; неспособность самостоятельно</w:t>
      </w:r>
      <w:r>
        <w:rPr>
          <w:color w:val="000000"/>
        </w:rPr>
        <w:t xml:space="preserve"> </w:t>
      </w:r>
      <w:r w:rsidRPr="007F53B9">
        <w:rPr>
          <w:color w:val="000000"/>
        </w:rPr>
        <w:t>начать выполнение задания;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неготовность выполнять задание без пошаговой инструкции и помощи;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непонимание, неумение выполнить многокомпонентное задание</w:t>
      </w:r>
      <w:r w:rsidR="002D369D">
        <w:rPr>
          <w:color w:val="000000"/>
        </w:rPr>
        <w:t xml:space="preserve"> </w:t>
      </w:r>
      <w:r w:rsidRPr="007F53B9">
        <w:rPr>
          <w:color w:val="000000"/>
        </w:rPr>
        <w:t>(состоящее из нескольких простых);</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недостаточная осознанность в усвоении и применении алгоритмов</w:t>
      </w:r>
      <w:r w:rsidR="002D369D">
        <w:rPr>
          <w:color w:val="000000"/>
        </w:rPr>
        <w:t xml:space="preserve"> </w:t>
      </w:r>
      <w:r w:rsidRPr="007F53B9">
        <w:rPr>
          <w:color w:val="000000"/>
        </w:rPr>
        <w:t>(правил);</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пользоваться полученными знаниями-умениями при решении</w:t>
      </w:r>
      <w:r>
        <w:rPr>
          <w:color w:val="000000"/>
        </w:rPr>
        <w:t xml:space="preserve"> </w:t>
      </w:r>
      <w:r w:rsidRPr="007F53B9">
        <w:rPr>
          <w:color w:val="000000"/>
        </w:rPr>
        <w:t>стандартных учебных и практических задач;</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неспособность учесть все условия и этапы решения задания в ходе его</w:t>
      </w:r>
      <w:r>
        <w:rPr>
          <w:color w:val="000000"/>
        </w:rPr>
        <w:t xml:space="preserve"> </w:t>
      </w:r>
      <w:r w:rsidRPr="007F53B9">
        <w:rPr>
          <w:color w:val="000000"/>
        </w:rPr>
        <w:t>выполнения (неполное выполнение задания);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смешение (подмена) алгоритмов, понятий; нарушение</w:t>
      </w:r>
      <w:r>
        <w:rPr>
          <w:color w:val="000000"/>
        </w:rPr>
        <w:t xml:space="preserve"> </w:t>
      </w:r>
      <w:r w:rsidRPr="007F53B9">
        <w:rPr>
          <w:color w:val="000000"/>
        </w:rPr>
        <w:t>последовательности шагов алгоритма при выполнении задания;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подмена задания (логически и алгоритмически более простым);</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неспособность контролировать ход (процесс) и результат выполнения</w:t>
      </w:r>
      <w:r>
        <w:rPr>
          <w:color w:val="000000"/>
        </w:rPr>
        <w:t xml:space="preserve"> </w:t>
      </w:r>
      <w:r w:rsidRPr="007F53B9">
        <w:rPr>
          <w:color w:val="000000"/>
        </w:rPr>
        <w:t>задания;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понять и объяснить причину своей ошибки, исправить её;</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применить знания в нестандартной ситуации;</w:t>
      </w:r>
    </w:p>
    <w:p w:rsidR="00B20272"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решить учебную задачу с использованием «другого» приёма</w:t>
      </w:r>
      <w:r w:rsidR="002D369D">
        <w:rPr>
          <w:color w:val="000000"/>
        </w:rPr>
        <w:t xml:space="preserve"> </w:t>
      </w:r>
      <w:r w:rsidRPr="007F53B9">
        <w:rPr>
          <w:color w:val="000000"/>
        </w:rPr>
        <w:t>(способа), сравнить решения по степени рациональности.</w:t>
      </w:r>
    </w:p>
    <w:p w:rsidR="00B20272" w:rsidRPr="007F53B9" w:rsidRDefault="00B20272" w:rsidP="002D369D">
      <w:pPr>
        <w:autoSpaceDE w:val="0"/>
        <w:autoSpaceDN w:val="0"/>
        <w:adjustRightInd w:val="0"/>
        <w:ind w:right="284"/>
        <w:jc w:val="both"/>
        <w:rPr>
          <w:color w:val="000000"/>
        </w:rPr>
      </w:pPr>
    </w:p>
    <w:p w:rsidR="00B20272" w:rsidRDefault="00B20272" w:rsidP="002D369D">
      <w:pPr>
        <w:autoSpaceDE w:val="0"/>
        <w:autoSpaceDN w:val="0"/>
        <w:adjustRightInd w:val="0"/>
        <w:ind w:right="284"/>
        <w:jc w:val="center"/>
        <w:rPr>
          <w:b/>
          <w:color w:val="000000"/>
        </w:rPr>
      </w:pPr>
      <w:r w:rsidRPr="003138B1">
        <w:rPr>
          <w:b/>
          <w:color w:val="000000"/>
        </w:rPr>
        <w:t>Общая характеристика трудностей межличностных отношений</w:t>
      </w:r>
    </w:p>
    <w:p w:rsidR="00B20272" w:rsidRPr="003138B1" w:rsidRDefault="00B20272" w:rsidP="002D369D">
      <w:pPr>
        <w:autoSpaceDE w:val="0"/>
        <w:autoSpaceDN w:val="0"/>
        <w:adjustRightInd w:val="0"/>
        <w:ind w:right="284"/>
        <w:jc w:val="center"/>
        <w:rPr>
          <w:b/>
          <w:color w:val="000000"/>
        </w:rPr>
      </w:pPr>
    </w:p>
    <w:p w:rsidR="00B20272" w:rsidRPr="00523794" w:rsidRDefault="00B20272" w:rsidP="002D369D">
      <w:pPr>
        <w:autoSpaceDE w:val="0"/>
        <w:autoSpaceDN w:val="0"/>
        <w:adjustRightInd w:val="0"/>
        <w:ind w:right="284" w:firstLine="709"/>
        <w:jc w:val="both"/>
        <w:rPr>
          <w:i/>
          <w:iCs/>
          <w:color w:val="000000"/>
        </w:rPr>
      </w:pPr>
      <w:r w:rsidRPr="00523794">
        <w:rPr>
          <w:i/>
          <w:color w:val="000000"/>
        </w:rPr>
        <w:t>Характер взаимодействий ученика и учителя</w:t>
      </w:r>
      <w:r w:rsidRPr="00523794">
        <w:rPr>
          <w:i/>
          <w:iCs/>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непонимание, неготовность услышать учителя (взрослого),</w:t>
      </w:r>
      <w:r w:rsidR="002D369D">
        <w:rPr>
          <w:color w:val="000000"/>
        </w:rPr>
        <w:t xml:space="preserve"> </w:t>
      </w:r>
      <w:r w:rsidRPr="007F53B9">
        <w:rPr>
          <w:color w:val="000000"/>
        </w:rPr>
        <w:t>психологическая «несовместимость»</w:t>
      </w:r>
      <w:r>
        <w:rPr>
          <w:color w:val="000000"/>
        </w:rPr>
        <w:t xml:space="preserve"> (по результатам выполнения теста «Портрет учителя»)</w:t>
      </w:r>
      <w:r w:rsidRPr="007F53B9">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боязнь критики, негативной оценки;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отсутствие положительного опыта общения со взрослыми.</w:t>
      </w:r>
    </w:p>
    <w:p w:rsidR="00B20272" w:rsidRPr="00523794" w:rsidRDefault="00B20272" w:rsidP="002D369D">
      <w:pPr>
        <w:autoSpaceDE w:val="0"/>
        <w:autoSpaceDN w:val="0"/>
        <w:adjustRightInd w:val="0"/>
        <w:ind w:right="284" w:firstLine="709"/>
        <w:jc w:val="both"/>
        <w:rPr>
          <w:i/>
          <w:iCs/>
          <w:color w:val="000000"/>
        </w:rPr>
      </w:pPr>
      <w:r w:rsidRPr="00523794">
        <w:rPr>
          <w:i/>
          <w:color w:val="000000"/>
        </w:rPr>
        <w:t>Взаимодействие ученика и других учеников</w:t>
      </w:r>
      <w:r w:rsidRPr="00523794">
        <w:rPr>
          <w:i/>
          <w:iCs/>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эгоцентричность, неумение общаться;</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повышенная тревожность (по результатам выполнения теста «Цветные</w:t>
      </w:r>
      <w:r>
        <w:rPr>
          <w:color w:val="000000"/>
        </w:rPr>
        <w:t xml:space="preserve"> </w:t>
      </w:r>
      <w:r w:rsidRPr="007F53B9">
        <w:rPr>
          <w:color w:val="000000"/>
        </w:rPr>
        <w:t>шарики»);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строить совместную деятельность (по результатам</w:t>
      </w:r>
      <w:r>
        <w:rPr>
          <w:color w:val="000000"/>
        </w:rPr>
        <w:t xml:space="preserve"> </w:t>
      </w:r>
      <w:r w:rsidRPr="007F53B9">
        <w:rPr>
          <w:color w:val="000000"/>
        </w:rPr>
        <w:t>выполнения теста «Рукавички»);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заниженная (завышенная) самооценка (по результатам выполнения</w:t>
      </w:r>
      <w:r>
        <w:rPr>
          <w:color w:val="000000"/>
        </w:rPr>
        <w:t xml:space="preserve"> </w:t>
      </w:r>
      <w:r w:rsidRPr="007F53B9">
        <w:rPr>
          <w:color w:val="000000"/>
        </w:rPr>
        <w:t>тестов «Лестница», «Семья»);</w:t>
      </w:r>
    </w:p>
    <w:p w:rsidR="00B20272"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другие трудности.</w:t>
      </w:r>
    </w:p>
    <w:p w:rsidR="002D369D" w:rsidRPr="003E0506" w:rsidRDefault="002D369D" w:rsidP="002D369D">
      <w:pPr>
        <w:autoSpaceDE w:val="0"/>
        <w:autoSpaceDN w:val="0"/>
        <w:adjustRightInd w:val="0"/>
        <w:ind w:right="284" w:firstLine="709"/>
        <w:jc w:val="both"/>
        <w:rPr>
          <w:color w:val="000000"/>
        </w:rPr>
      </w:pPr>
    </w:p>
    <w:p w:rsidR="00B20272" w:rsidRPr="003138B1" w:rsidRDefault="00B20272" w:rsidP="002D369D">
      <w:pPr>
        <w:autoSpaceDE w:val="0"/>
        <w:autoSpaceDN w:val="0"/>
        <w:adjustRightInd w:val="0"/>
        <w:ind w:right="284"/>
        <w:jc w:val="center"/>
        <w:rPr>
          <w:b/>
          <w:color w:val="000000"/>
        </w:rPr>
      </w:pPr>
      <w:r w:rsidRPr="003138B1">
        <w:rPr>
          <w:b/>
          <w:color w:val="000000"/>
        </w:rPr>
        <w:t>Основные направления коррекционной деятельности</w:t>
      </w:r>
    </w:p>
    <w:p w:rsidR="00B20272" w:rsidRDefault="002D369D" w:rsidP="002D369D">
      <w:pPr>
        <w:autoSpaceDE w:val="0"/>
        <w:autoSpaceDN w:val="0"/>
        <w:adjustRightInd w:val="0"/>
        <w:ind w:right="284"/>
        <w:jc w:val="center"/>
        <w:rPr>
          <w:b/>
          <w:color w:val="000000"/>
        </w:rPr>
      </w:pPr>
      <w:r>
        <w:rPr>
          <w:b/>
          <w:color w:val="000000"/>
        </w:rPr>
        <w:t xml:space="preserve">в </w:t>
      </w:r>
      <w:r w:rsidR="00B20272">
        <w:rPr>
          <w:b/>
          <w:color w:val="000000"/>
        </w:rPr>
        <w:t>образовательной организации</w:t>
      </w:r>
    </w:p>
    <w:p w:rsidR="00B20272" w:rsidRPr="003138B1" w:rsidRDefault="00B20272" w:rsidP="002D369D">
      <w:pPr>
        <w:autoSpaceDE w:val="0"/>
        <w:autoSpaceDN w:val="0"/>
        <w:adjustRightInd w:val="0"/>
        <w:ind w:right="284"/>
        <w:jc w:val="center"/>
        <w:rPr>
          <w:b/>
          <w:color w:val="000000"/>
        </w:rPr>
      </w:pPr>
    </w:p>
    <w:p w:rsidR="003E0506" w:rsidRDefault="00B20272" w:rsidP="002D369D">
      <w:pPr>
        <w:autoSpaceDE w:val="0"/>
        <w:autoSpaceDN w:val="0"/>
        <w:adjustRightInd w:val="0"/>
        <w:ind w:right="284" w:firstLine="709"/>
        <w:jc w:val="both"/>
        <w:rPr>
          <w:b/>
          <w:bCs/>
          <w:color w:val="000000"/>
        </w:rPr>
      </w:pPr>
      <w:r w:rsidRPr="003E0506">
        <w:rPr>
          <w:color w:val="000000"/>
        </w:rPr>
        <w:t>1.</w:t>
      </w:r>
      <w:r w:rsidRPr="007F53B9">
        <w:rPr>
          <w:color w:val="000000"/>
        </w:rPr>
        <w:t xml:space="preserve"> </w:t>
      </w:r>
      <w:r w:rsidR="003E0506" w:rsidRPr="007F53B9">
        <w:rPr>
          <w:color w:val="000000"/>
        </w:rPr>
        <w:t>Проведение педагогической диагностики успешности обучения младших</w:t>
      </w:r>
      <w:r w:rsidR="003E0506">
        <w:rPr>
          <w:color w:val="000000"/>
        </w:rPr>
        <w:t xml:space="preserve"> </w:t>
      </w:r>
      <w:r w:rsidR="003E0506" w:rsidRPr="007F53B9">
        <w:rPr>
          <w:color w:val="000000"/>
        </w:rPr>
        <w:t xml:space="preserve">школьников </w:t>
      </w:r>
      <w:r w:rsidR="003E0506">
        <w:rPr>
          <w:color w:val="000000"/>
        </w:rPr>
        <w:t>-</w:t>
      </w:r>
      <w:r w:rsidR="002D369D">
        <w:rPr>
          <w:color w:val="000000"/>
        </w:rPr>
        <w:t xml:space="preserve"> </w:t>
      </w:r>
      <w:r w:rsidR="003E0506" w:rsidRPr="003138B1">
        <w:rPr>
          <w:b/>
          <w:color w:val="000000"/>
        </w:rPr>
        <w:t>сентябрь</w:t>
      </w:r>
      <w:r w:rsidR="003E0506" w:rsidRPr="003138B1">
        <w:rPr>
          <w:b/>
          <w:bCs/>
          <w:color w:val="000000"/>
        </w:rPr>
        <w:t xml:space="preserve">, </w:t>
      </w:r>
      <w:r w:rsidR="003E0506" w:rsidRPr="003138B1">
        <w:rPr>
          <w:b/>
          <w:color w:val="000000"/>
        </w:rPr>
        <w:t>декабрь</w:t>
      </w:r>
      <w:r w:rsidR="003E0506" w:rsidRPr="003138B1">
        <w:rPr>
          <w:b/>
          <w:bCs/>
          <w:color w:val="000000"/>
        </w:rPr>
        <w:t xml:space="preserve">, </w:t>
      </w:r>
      <w:r w:rsidR="003E0506" w:rsidRPr="003138B1">
        <w:rPr>
          <w:b/>
          <w:color w:val="000000"/>
        </w:rPr>
        <w:t>май</w:t>
      </w:r>
      <w:r w:rsidR="003E0506" w:rsidRPr="003138B1">
        <w:rPr>
          <w:b/>
          <w:bCs/>
          <w:color w:val="000000"/>
        </w:rPr>
        <w:t>.</w:t>
      </w:r>
      <w:r w:rsidR="003E0506">
        <w:rPr>
          <w:b/>
          <w:bCs/>
          <w:color w:val="000000"/>
        </w:rPr>
        <w:t xml:space="preserve"> </w:t>
      </w:r>
    </w:p>
    <w:p w:rsidR="00B20272" w:rsidRPr="003E0506" w:rsidRDefault="003E0506" w:rsidP="002D369D">
      <w:pPr>
        <w:autoSpaceDE w:val="0"/>
        <w:autoSpaceDN w:val="0"/>
        <w:adjustRightInd w:val="0"/>
        <w:ind w:right="284" w:firstLine="709"/>
        <w:jc w:val="both"/>
        <w:rPr>
          <w:b/>
          <w:color w:val="000000"/>
        </w:rPr>
      </w:pPr>
      <w:r>
        <w:rPr>
          <w:color w:val="000000"/>
        </w:rPr>
        <w:lastRenderedPageBreak/>
        <w:t xml:space="preserve">2. Анализ </w:t>
      </w:r>
      <w:r w:rsidRPr="007F53B9">
        <w:rPr>
          <w:color w:val="000000"/>
        </w:rPr>
        <w:t>результат</w:t>
      </w:r>
      <w:r>
        <w:rPr>
          <w:color w:val="000000"/>
        </w:rPr>
        <w:t>ов</w:t>
      </w:r>
      <w:r w:rsidRPr="007F53B9">
        <w:rPr>
          <w:color w:val="000000"/>
        </w:rPr>
        <w:t xml:space="preserve"> педагогической диагностики </w:t>
      </w:r>
      <w:r>
        <w:rPr>
          <w:color w:val="000000"/>
        </w:rPr>
        <w:t xml:space="preserve">и </w:t>
      </w:r>
      <w:r w:rsidRPr="007F53B9">
        <w:rPr>
          <w:color w:val="000000"/>
        </w:rPr>
        <w:t>обсуждени</w:t>
      </w:r>
      <w:r>
        <w:rPr>
          <w:color w:val="000000"/>
        </w:rPr>
        <w:t>е</w:t>
      </w:r>
      <w:r w:rsidRPr="007F53B9">
        <w:rPr>
          <w:color w:val="000000"/>
        </w:rPr>
        <w:t xml:space="preserve"> путей коррекции выявленных трудностей обучения – сентябрь</w:t>
      </w:r>
      <w:r w:rsidRPr="007F53B9">
        <w:rPr>
          <w:b/>
          <w:bCs/>
          <w:color w:val="000000"/>
        </w:rPr>
        <w:t>,</w:t>
      </w:r>
      <w:r>
        <w:rPr>
          <w:b/>
          <w:bCs/>
          <w:color w:val="000000"/>
        </w:rPr>
        <w:t xml:space="preserve"> </w:t>
      </w:r>
      <w:r w:rsidRPr="007F53B9">
        <w:rPr>
          <w:color w:val="000000"/>
        </w:rPr>
        <w:t>декабрь</w:t>
      </w:r>
      <w:r w:rsidRPr="007F53B9">
        <w:rPr>
          <w:b/>
          <w:bCs/>
          <w:color w:val="000000"/>
        </w:rPr>
        <w:t xml:space="preserve">, </w:t>
      </w:r>
      <w:r w:rsidRPr="007F53B9">
        <w:rPr>
          <w:color w:val="000000"/>
        </w:rPr>
        <w:t>май</w:t>
      </w:r>
      <w:r>
        <w:rPr>
          <w:color w:val="000000"/>
        </w:rPr>
        <w:t xml:space="preserve"> -</w:t>
      </w:r>
      <w:r w:rsidR="00B20272" w:rsidRPr="007F53B9">
        <w:rPr>
          <w:color w:val="000000"/>
        </w:rPr>
        <w:t xml:space="preserve"> объединённой школьной комисси</w:t>
      </w:r>
      <w:r>
        <w:rPr>
          <w:color w:val="000000"/>
        </w:rPr>
        <w:t>ей</w:t>
      </w:r>
      <w:r w:rsidR="00B20272" w:rsidRPr="007F53B9">
        <w:rPr>
          <w:color w:val="000000"/>
        </w:rPr>
        <w:t xml:space="preserve"> (директор школы, </w:t>
      </w:r>
      <w:r>
        <w:rPr>
          <w:color w:val="000000"/>
        </w:rPr>
        <w:t xml:space="preserve">заместители директора, </w:t>
      </w:r>
      <w:r w:rsidR="00B20272" w:rsidRPr="007F53B9">
        <w:rPr>
          <w:color w:val="000000"/>
        </w:rPr>
        <w:t>учитель,</w:t>
      </w:r>
      <w:r w:rsidR="00B20272">
        <w:rPr>
          <w:color w:val="000000"/>
        </w:rPr>
        <w:t xml:space="preserve"> </w:t>
      </w:r>
      <w:r>
        <w:rPr>
          <w:color w:val="000000"/>
        </w:rPr>
        <w:t>медицинский работник</w:t>
      </w:r>
      <w:r w:rsidR="00B20272" w:rsidRPr="007F53B9">
        <w:rPr>
          <w:color w:val="000000"/>
        </w:rPr>
        <w:t>, социальный педагог</w:t>
      </w:r>
      <w:r>
        <w:rPr>
          <w:color w:val="000000"/>
        </w:rPr>
        <w:t>, психолог</w:t>
      </w:r>
      <w:r w:rsidR="00B20272" w:rsidRPr="007F53B9">
        <w:rPr>
          <w:color w:val="000000"/>
        </w:rPr>
        <w:t xml:space="preserve">) </w:t>
      </w:r>
      <w:r>
        <w:rPr>
          <w:color w:val="000000"/>
        </w:rPr>
        <w:t xml:space="preserve">– </w:t>
      </w:r>
      <w:r w:rsidR="00B20272" w:rsidRPr="003138B1">
        <w:rPr>
          <w:b/>
          <w:color w:val="000000"/>
        </w:rPr>
        <w:t>сентябрь</w:t>
      </w:r>
      <w:r>
        <w:rPr>
          <w:b/>
          <w:color w:val="000000"/>
        </w:rPr>
        <w:t>, май</w:t>
      </w:r>
      <w:r w:rsidR="00B20272" w:rsidRPr="003138B1">
        <w:rPr>
          <w:b/>
          <w:bCs/>
          <w:color w:val="000000"/>
        </w:rPr>
        <w:t>.</w:t>
      </w:r>
      <w:r w:rsidR="00B20272" w:rsidRPr="007F53B9">
        <w:rPr>
          <w:color w:val="000000"/>
        </w:rPr>
        <w:t xml:space="preserve"> </w:t>
      </w:r>
    </w:p>
    <w:p w:rsidR="00B20272" w:rsidRPr="007F53B9" w:rsidRDefault="00B20272" w:rsidP="002D369D">
      <w:pPr>
        <w:autoSpaceDE w:val="0"/>
        <w:autoSpaceDN w:val="0"/>
        <w:adjustRightInd w:val="0"/>
        <w:ind w:right="284" w:firstLine="709"/>
        <w:jc w:val="both"/>
        <w:rPr>
          <w:color w:val="000000"/>
        </w:rPr>
      </w:pPr>
      <w:r w:rsidRPr="003E0506">
        <w:rPr>
          <w:color w:val="000000"/>
        </w:rPr>
        <w:t>3.</w:t>
      </w:r>
      <w:r w:rsidRPr="007F53B9">
        <w:rPr>
          <w:color w:val="000000"/>
        </w:rPr>
        <w:t xml:space="preserve"> Разработка программ индивидуальных траекторий развития,</w:t>
      </w:r>
      <w:r>
        <w:rPr>
          <w:color w:val="000000"/>
        </w:rPr>
        <w:t xml:space="preserve"> </w:t>
      </w:r>
      <w:r w:rsidRPr="007F53B9">
        <w:rPr>
          <w:color w:val="000000"/>
        </w:rPr>
        <w:t>включающих:</w:t>
      </w:r>
    </w:p>
    <w:p w:rsidR="003104BB" w:rsidRDefault="00B20272" w:rsidP="00C71E5B">
      <w:pPr>
        <w:pStyle w:val="affd"/>
        <w:numPr>
          <w:ilvl w:val="0"/>
          <w:numId w:val="91"/>
        </w:numPr>
        <w:tabs>
          <w:tab w:val="left" w:pos="993"/>
        </w:tabs>
        <w:autoSpaceDE w:val="0"/>
        <w:autoSpaceDN w:val="0"/>
        <w:adjustRightInd w:val="0"/>
        <w:spacing w:after="0" w:line="240" w:lineRule="auto"/>
        <w:ind w:left="0" w:right="284" w:firstLine="710"/>
        <w:jc w:val="both"/>
        <w:rPr>
          <w:rFonts w:ascii="Times New Roman" w:hAnsi="Times New Roman"/>
          <w:color w:val="000000"/>
          <w:sz w:val="24"/>
          <w:szCs w:val="24"/>
        </w:rPr>
      </w:pPr>
      <w:r w:rsidRPr="007E36E2">
        <w:rPr>
          <w:rFonts w:ascii="Times New Roman" w:hAnsi="Times New Roman"/>
          <w:color w:val="000000"/>
          <w:sz w:val="24"/>
          <w:szCs w:val="24"/>
        </w:rPr>
        <w:t>программы индивидуальной траектории преодоления предметных трудностей</w:t>
      </w:r>
      <w:r>
        <w:rPr>
          <w:rFonts w:ascii="Times New Roman" w:hAnsi="Times New Roman"/>
          <w:color w:val="000000"/>
          <w:sz w:val="24"/>
          <w:szCs w:val="24"/>
        </w:rPr>
        <w:t xml:space="preserve"> </w:t>
      </w:r>
      <w:r w:rsidRPr="007E36E2">
        <w:rPr>
          <w:rFonts w:ascii="Times New Roman" w:hAnsi="Times New Roman"/>
          <w:color w:val="000000"/>
          <w:sz w:val="24"/>
          <w:szCs w:val="24"/>
        </w:rPr>
        <w:t>в</w:t>
      </w:r>
      <w:r w:rsidR="003E0506">
        <w:rPr>
          <w:rFonts w:ascii="Times New Roman" w:hAnsi="Times New Roman"/>
          <w:color w:val="000000"/>
          <w:sz w:val="24"/>
          <w:szCs w:val="24"/>
        </w:rPr>
        <w:t xml:space="preserve"> </w:t>
      </w:r>
      <w:r w:rsidRPr="003E0506">
        <w:rPr>
          <w:rFonts w:ascii="Times New Roman" w:hAnsi="Times New Roman"/>
          <w:color w:val="000000"/>
          <w:sz w:val="24"/>
          <w:szCs w:val="24"/>
        </w:rPr>
        <w:t>обучении (</w:t>
      </w:r>
      <w:r w:rsidRPr="003E0506">
        <w:rPr>
          <w:rFonts w:ascii="Times New Roman" w:hAnsi="Times New Roman"/>
          <w:i/>
          <w:color w:val="000000"/>
          <w:sz w:val="24"/>
          <w:szCs w:val="24"/>
        </w:rPr>
        <w:t>Приложение</w:t>
      </w:r>
      <w:r w:rsidR="00834510">
        <w:rPr>
          <w:rFonts w:ascii="Times New Roman" w:hAnsi="Times New Roman"/>
          <w:i/>
          <w:color w:val="000000"/>
          <w:sz w:val="24"/>
          <w:szCs w:val="24"/>
        </w:rPr>
        <w:t xml:space="preserve"> 5</w:t>
      </w:r>
      <w:r w:rsidRPr="003E0506">
        <w:rPr>
          <w:rFonts w:ascii="Times New Roman" w:hAnsi="Times New Roman"/>
          <w:i/>
          <w:color w:val="000000"/>
          <w:sz w:val="24"/>
          <w:szCs w:val="24"/>
        </w:rPr>
        <w:t>,</w:t>
      </w:r>
      <w:r w:rsidR="00834510">
        <w:rPr>
          <w:rFonts w:ascii="Times New Roman" w:hAnsi="Times New Roman"/>
          <w:i/>
          <w:color w:val="000000"/>
          <w:sz w:val="24"/>
          <w:szCs w:val="24"/>
        </w:rPr>
        <w:t>6</w:t>
      </w:r>
      <w:r w:rsidRPr="003E0506">
        <w:rPr>
          <w:rFonts w:ascii="Times New Roman" w:hAnsi="Times New Roman"/>
          <w:color w:val="000000"/>
          <w:sz w:val="24"/>
          <w:szCs w:val="24"/>
        </w:rPr>
        <w:t>);</w:t>
      </w:r>
    </w:p>
    <w:p w:rsidR="00B20272" w:rsidRPr="003104BB" w:rsidRDefault="00B20272" w:rsidP="00C71E5B">
      <w:pPr>
        <w:pStyle w:val="affd"/>
        <w:numPr>
          <w:ilvl w:val="0"/>
          <w:numId w:val="91"/>
        </w:numPr>
        <w:tabs>
          <w:tab w:val="left" w:pos="993"/>
        </w:tabs>
        <w:autoSpaceDE w:val="0"/>
        <w:autoSpaceDN w:val="0"/>
        <w:adjustRightInd w:val="0"/>
        <w:spacing w:after="0" w:line="240" w:lineRule="auto"/>
        <w:ind w:left="0" w:right="284" w:firstLine="710"/>
        <w:jc w:val="both"/>
        <w:rPr>
          <w:rFonts w:ascii="Times New Roman" w:hAnsi="Times New Roman"/>
          <w:color w:val="000000"/>
          <w:sz w:val="24"/>
          <w:szCs w:val="24"/>
        </w:rPr>
      </w:pPr>
      <w:r w:rsidRPr="003104BB">
        <w:rPr>
          <w:rFonts w:ascii="Times New Roman" w:hAnsi="Times New Roman"/>
          <w:color w:val="000000"/>
          <w:sz w:val="24"/>
          <w:szCs w:val="24"/>
        </w:rPr>
        <w:t>программы индивидуальной траектории преодоления общеучебных трудностей в</w:t>
      </w:r>
      <w:r w:rsidR="003104BB">
        <w:rPr>
          <w:rFonts w:ascii="Times New Roman" w:hAnsi="Times New Roman"/>
          <w:color w:val="000000"/>
          <w:sz w:val="24"/>
          <w:szCs w:val="24"/>
        </w:rPr>
        <w:t xml:space="preserve"> </w:t>
      </w:r>
      <w:r w:rsidRPr="003104BB">
        <w:rPr>
          <w:rFonts w:ascii="Times New Roman" w:hAnsi="Times New Roman"/>
          <w:color w:val="000000"/>
          <w:sz w:val="24"/>
          <w:szCs w:val="24"/>
        </w:rPr>
        <w:t>обучении (</w:t>
      </w:r>
      <w:r w:rsidRPr="003104BB">
        <w:rPr>
          <w:rFonts w:ascii="Times New Roman" w:hAnsi="Times New Roman"/>
          <w:i/>
          <w:color w:val="000000"/>
          <w:sz w:val="24"/>
          <w:szCs w:val="24"/>
        </w:rPr>
        <w:t xml:space="preserve">Приложение </w:t>
      </w:r>
      <w:r w:rsidR="00834510">
        <w:rPr>
          <w:rFonts w:ascii="Times New Roman" w:hAnsi="Times New Roman"/>
          <w:i/>
          <w:color w:val="000000"/>
          <w:sz w:val="24"/>
          <w:szCs w:val="24"/>
        </w:rPr>
        <w:t>7</w:t>
      </w:r>
      <w:r w:rsidRPr="003104BB">
        <w:rPr>
          <w:rFonts w:ascii="Times New Roman" w:hAnsi="Times New Roman"/>
          <w:color w:val="000000"/>
          <w:sz w:val="24"/>
          <w:szCs w:val="24"/>
        </w:rPr>
        <w:t>);</w:t>
      </w:r>
    </w:p>
    <w:p w:rsidR="00B20272" w:rsidRPr="003104BB" w:rsidRDefault="00B20272" w:rsidP="00C71E5B">
      <w:pPr>
        <w:pStyle w:val="affd"/>
        <w:numPr>
          <w:ilvl w:val="0"/>
          <w:numId w:val="91"/>
        </w:numPr>
        <w:autoSpaceDE w:val="0"/>
        <w:autoSpaceDN w:val="0"/>
        <w:adjustRightInd w:val="0"/>
        <w:spacing w:after="0" w:line="240" w:lineRule="auto"/>
        <w:ind w:left="0" w:right="284" w:firstLine="710"/>
        <w:jc w:val="both"/>
        <w:rPr>
          <w:rFonts w:ascii="Times New Roman" w:hAnsi="Times New Roman"/>
          <w:color w:val="000000"/>
          <w:sz w:val="24"/>
          <w:szCs w:val="24"/>
        </w:rPr>
      </w:pPr>
      <w:r w:rsidRPr="007E36E2">
        <w:rPr>
          <w:rFonts w:ascii="Times New Roman" w:hAnsi="Times New Roman"/>
          <w:color w:val="000000"/>
          <w:sz w:val="24"/>
          <w:szCs w:val="24"/>
        </w:rPr>
        <w:t>программы индивидуальной помощи детям с трудностями межличностного</w:t>
      </w:r>
      <w:r w:rsidR="003104BB">
        <w:rPr>
          <w:rFonts w:ascii="Times New Roman" w:hAnsi="Times New Roman"/>
          <w:color w:val="000000"/>
          <w:sz w:val="24"/>
          <w:szCs w:val="24"/>
        </w:rPr>
        <w:t xml:space="preserve"> </w:t>
      </w:r>
      <w:r w:rsidRPr="003104BB">
        <w:rPr>
          <w:rFonts w:ascii="Times New Roman" w:hAnsi="Times New Roman"/>
          <w:color w:val="000000"/>
          <w:sz w:val="24"/>
          <w:szCs w:val="24"/>
        </w:rPr>
        <w:t>взаимодействия (</w:t>
      </w:r>
      <w:r w:rsidRPr="003104BB">
        <w:rPr>
          <w:rFonts w:ascii="Times New Roman" w:hAnsi="Times New Roman"/>
          <w:i/>
          <w:color w:val="000000"/>
          <w:sz w:val="24"/>
          <w:szCs w:val="24"/>
        </w:rPr>
        <w:t xml:space="preserve">Приложение </w:t>
      </w:r>
      <w:r w:rsidR="00834510">
        <w:rPr>
          <w:rFonts w:ascii="Times New Roman" w:hAnsi="Times New Roman"/>
          <w:i/>
          <w:color w:val="000000"/>
          <w:sz w:val="24"/>
          <w:szCs w:val="24"/>
        </w:rPr>
        <w:t>8</w:t>
      </w:r>
      <w:r w:rsidRPr="003104BB">
        <w:rPr>
          <w:rFonts w:ascii="Times New Roman" w:hAnsi="Times New Roman"/>
          <w:color w:val="000000"/>
          <w:sz w:val="24"/>
          <w:szCs w:val="24"/>
        </w:rPr>
        <w:t>);</w:t>
      </w:r>
    </w:p>
    <w:p w:rsidR="00B20272" w:rsidRPr="003104BB" w:rsidRDefault="00B20272" w:rsidP="00C71E5B">
      <w:pPr>
        <w:pStyle w:val="affd"/>
        <w:numPr>
          <w:ilvl w:val="0"/>
          <w:numId w:val="91"/>
        </w:numPr>
        <w:autoSpaceDE w:val="0"/>
        <w:autoSpaceDN w:val="0"/>
        <w:adjustRightInd w:val="0"/>
        <w:spacing w:after="0" w:line="240" w:lineRule="auto"/>
        <w:ind w:right="284"/>
        <w:jc w:val="both"/>
        <w:rPr>
          <w:rFonts w:ascii="Times New Roman" w:hAnsi="Times New Roman"/>
          <w:color w:val="000000"/>
          <w:sz w:val="24"/>
          <w:szCs w:val="24"/>
        </w:rPr>
      </w:pPr>
      <w:r w:rsidRPr="007E36E2">
        <w:rPr>
          <w:rFonts w:ascii="Times New Roman" w:hAnsi="Times New Roman"/>
          <w:color w:val="000000"/>
          <w:sz w:val="24"/>
          <w:szCs w:val="24"/>
        </w:rPr>
        <w:t>программы педагогической поддержки хорошо</w:t>
      </w:r>
      <w:r>
        <w:rPr>
          <w:rFonts w:ascii="Times New Roman" w:hAnsi="Times New Roman"/>
          <w:color w:val="000000"/>
          <w:sz w:val="24"/>
          <w:szCs w:val="24"/>
        </w:rPr>
        <w:t xml:space="preserve"> </w:t>
      </w:r>
      <w:r w:rsidRPr="007E36E2">
        <w:rPr>
          <w:rFonts w:ascii="Times New Roman" w:hAnsi="Times New Roman"/>
          <w:color w:val="000000"/>
          <w:sz w:val="24"/>
          <w:szCs w:val="24"/>
        </w:rPr>
        <w:t xml:space="preserve">успевающих детей </w:t>
      </w:r>
      <w:r w:rsidR="003104BB">
        <w:rPr>
          <w:rFonts w:ascii="Times New Roman" w:hAnsi="Times New Roman"/>
          <w:color w:val="000000"/>
          <w:sz w:val="24"/>
          <w:szCs w:val="24"/>
        </w:rPr>
        <w:t xml:space="preserve"> </w:t>
      </w:r>
      <w:r w:rsidRPr="003104BB">
        <w:rPr>
          <w:rFonts w:ascii="Times New Roman" w:hAnsi="Times New Roman"/>
          <w:color w:val="000000"/>
          <w:sz w:val="24"/>
          <w:szCs w:val="24"/>
        </w:rPr>
        <w:t>(</w:t>
      </w:r>
      <w:r w:rsidRPr="003104BB">
        <w:rPr>
          <w:rFonts w:ascii="Times New Roman" w:hAnsi="Times New Roman"/>
          <w:i/>
          <w:color w:val="000000"/>
          <w:sz w:val="24"/>
          <w:szCs w:val="24"/>
        </w:rPr>
        <w:t xml:space="preserve">Приложение </w:t>
      </w:r>
      <w:r w:rsidR="00834510">
        <w:rPr>
          <w:rFonts w:ascii="Times New Roman" w:hAnsi="Times New Roman"/>
          <w:i/>
          <w:color w:val="000000"/>
          <w:sz w:val="24"/>
          <w:szCs w:val="24"/>
        </w:rPr>
        <w:t>9</w:t>
      </w:r>
      <w:r w:rsidR="003104BB">
        <w:rPr>
          <w:rFonts w:ascii="Times New Roman" w:hAnsi="Times New Roman"/>
          <w:color w:val="000000"/>
          <w:sz w:val="24"/>
          <w:szCs w:val="24"/>
        </w:rPr>
        <w:t>).</w:t>
      </w:r>
    </w:p>
    <w:p w:rsidR="00B20272" w:rsidRPr="00773C53" w:rsidRDefault="00B20272" w:rsidP="002D369D">
      <w:pPr>
        <w:autoSpaceDE w:val="0"/>
        <w:autoSpaceDN w:val="0"/>
        <w:adjustRightInd w:val="0"/>
        <w:ind w:right="284" w:firstLine="709"/>
        <w:jc w:val="both"/>
        <w:rPr>
          <w:b/>
          <w:color w:val="000000"/>
        </w:rPr>
      </w:pPr>
      <w:r w:rsidRPr="003104BB">
        <w:rPr>
          <w:color w:val="000000"/>
        </w:rPr>
        <w:t>4.</w:t>
      </w:r>
      <w:r w:rsidRPr="007F53B9">
        <w:rPr>
          <w:color w:val="000000"/>
        </w:rPr>
        <w:t xml:space="preserve"> Проведение мероприятий с целью расширения педагогических знаний</w:t>
      </w:r>
      <w:r>
        <w:rPr>
          <w:color w:val="000000"/>
        </w:rPr>
        <w:t xml:space="preserve"> </w:t>
      </w:r>
      <w:r w:rsidRPr="007F53B9">
        <w:rPr>
          <w:color w:val="000000"/>
        </w:rPr>
        <w:t>родителей о работе с детьми, которые нуждаются в особом педагогическом</w:t>
      </w:r>
      <w:r>
        <w:rPr>
          <w:color w:val="000000"/>
        </w:rPr>
        <w:t xml:space="preserve"> </w:t>
      </w:r>
      <w:r w:rsidRPr="007F53B9">
        <w:rPr>
          <w:color w:val="000000"/>
        </w:rPr>
        <w:t xml:space="preserve">внимании </w:t>
      </w:r>
      <w:r>
        <w:rPr>
          <w:color w:val="000000"/>
        </w:rPr>
        <w:t>-</w:t>
      </w:r>
      <w:r w:rsidRPr="00773C53">
        <w:rPr>
          <w:b/>
          <w:color w:val="000000"/>
        </w:rPr>
        <w:t>в течение года</w:t>
      </w:r>
      <w:r w:rsidRPr="00773C53">
        <w:rPr>
          <w:b/>
          <w:bCs/>
          <w:color w:val="000000"/>
        </w:rPr>
        <w:t>.</w:t>
      </w:r>
    </w:p>
    <w:p w:rsidR="00BC2455" w:rsidRDefault="00BC2455" w:rsidP="002D369D">
      <w:pPr>
        <w:autoSpaceDE w:val="0"/>
        <w:autoSpaceDN w:val="0"/>
        <w:adjustRightInd w:val="0"/>
        <w:ind w:right="284"/>
        <w:jc w:val="center"/>
        <w:rPr>
          <w:b/>
          <w:i/>
          <w:color w:val="000000"/>
        </w:rPr>
      </w:pPr>
    </w:p>
    <w:p w:rsidR="00B20272" w:rsidRPr="00773C53" w:rsidRDefault="00B20272" w:rsidP="002D369D">
      <w:pPr>
        <w:autoSpaceDE w:val="0"/>
        <w:autoSpaceDN w:val="0"/>
        <w:adjustRightInd w:val="0"/>
        <w:ind w:right="284"/>
        <w:jc w:val="center"/>
        <w:rPr>
          <w:b/>
          <w:i/>
          <w:color w:val="000000"/>
        </w:rPr>
      </w:pPr>
      <w:r w:rsidRPr="00773C53">
        <w:rPr>
          <w:b/>
          <w:i/>
          <w:color w:val="000000"/>
        </w:rPr>
        <w:t>Мероприятия по работе с семьей</w:t>
      </w:r>
    </w:p>
    <w:p w:rsidR="00B20272" w:rsidRPr="00773C53" w:rsidRDefault="00B20272" w:rsidP="002D369D">
      <w:pPr>
        <w:autoSpaceDE w:val="0"/>
        <w:autoSpaceDN w:val="0"/>
        <w:adjustRightInd w:val="0"/>
        <w:ind w:right="284" w:firstLine="709"/>
        <w:jc w:val="both"/>
        <w:rPr>
          <w:i/>
          <w:iCs/>
          <w:color w:val="000000"/>
        </w:rPr>
      </w:pPr>
      <w:r>
        <w:rPr>
          <w:i/>
          <w:color w:val="000000"/>
        </w:rPr>
        <w:t>Примерные темы р</w:t>
      </w:r>
      <w:r w:rsidRPr="00773C53">
        <w:rPr>
          <w:i/>
          <w:color w:val="000000"/>
        </w:rPr>
        <w:t>одительски</w:t>
      </w:r>
      <w:r>
        <w:rPr>
          <w:i/>
          <w:color w:val="000000"/>
        </w:rPr>
        <w:t>х</w:t>
      </w:r>
      <w:r w:rsidRPr="00773C53">
        <w:rPr>
          <w:i/>
          <w:color w:val="000000"/>
        </w:rPr>
        <w:t xml:space="preserve"> собрани</w:t>
      </w:r>
      <w:r>
        <w:rPr>
          <w:i/>
          <w:color w:val="000000"/>
        </w:rPr>
        <w:t>й</w:t>
      </w:r>
    </w:p>
    <w:p w:rsidR="00B20272" w:rsidRPr="007E36E2" w:rsidRDefault="00B20272" w:rsidP="002D369D">
      <w:pPr>
        <w:autoSpaceDE w:val="0"/>
        <w:autoSpaceDN w:val="0"/>
        <w:adjustRightInd w:val="0"/>
        <w:ind w:right="284" w:firstLine="709"/>
        <w:jc w:val="both"/>
        <w:rPr>
          <w:color w:val="000000"/>
        </w:rPr>
      </w:pPr>
      <w:r>
        <w:rPr>
          <w:color w:val="000000"/>
        </w:rPr>
        <w:t xml:space="preserve">- </w:t>
      </w:r>
      <w:r w:rsidRPr="007E36E2">
        <w:rPr>
          <w:color w:val="000000"/>
        </w:rPr>
        <w:t>О чём нам может рассказать педагогическая диагностика</w:t>
      </w:r>
      <w:r w:rsidR="003104BB">
        <w:rPr>
          <w:color w:val="000000"/>
        </w:rPr>
        <w:t>.</w:t>
      </w:r>
    </w:p>
    <w:p w:rsidR="00B20272" w:rsidRPr="007E36E2" w:rsidRDefault="00B20272" w:rsidP="002D369D">
      <w:pPr>
        <w:autoSpaceDE w:val="0"/>
        <w:autoSpaceDN w:val="0"/>
        <w:adjustRightInd w:val="0"/>
        <w:ind w:right="284" w:firstLine="709"/>
        <w:jc w:val="both"/>
        <w:rPr>
          <w:color w:val="000000"/>
        </w:rPr>
      </w:pPr>
      <w:r>
        <w:rPr>
          <w:color w:val="000000"/>
        </w:rPr>
        <w:t xml:space="preserve">- </w:t>
      </w:r>
      <w:r w:rsidRPr="007E36E2">
        <w:rPr>
          <w:color w:val="000000"/>
        </w:rPr>
        <w:t>Чтобы не возникли трудности</w:t>
      </w:r>
    </w:p>
    <w:p w:rsidR="00B20272" w:rsidRPr="00773C53" w:rsidRDefault="00B20272" w:rsidP="002D369D">
      <w:pPr>
        <w:autoSpaceDE w:val="0"/>
        <w:autoSpaceDN w:val="0"/>
        <w:adjustRightInd w:val="0"/>
        <w:ind w:right="284" w:firstLine="709"/>
        <w:jc w:val="both"/>
        <w:rPr>
          <w:color w:val="000000"/>
        </w:rPr>
      </w:pPr>
      <w:r>
        <w:rPr>
          <w:color w:val="000000"/>
        </w:rPr>
        <w:t xml:space="preserve">- </w:t>
      </w:r>
      <w:r w:rsidRPr="007E36E2">
        <w:rPr>
          <w:color w:val="000000"/>
        </w:rPr>
        <w:t xml:space="preserve">Психология   младшего   школьника,   испытывающего   трудности   обучения   и </w:t>
      </w:r>
      <w:r>
        <w:rPr>
          <w:color w:val="000000"/>
        </w:rPr>
        <w:t xml:space="preserve"> общения</w:t>
      </w:r>
      <w:r w:rsidR="003104BB">
        <w:rPr>
          <w:color w:val="000000"/>
        </w:rPr>
        <w:t>.</w:t>
      </w:r>
    </w:p>
    <w:p w:rsidR="00B20272" w:rsidRDefault="00B20272" w:rsidP="002D369D">
      <w:pPr>
        <w:autoSpaceDE w:val="0"/>
        <w:autoSpaceDN w:val="0"/>
        <w:adjustRightInd w:val="0"/>
        <w:ind w:right="284" w:firstLine="709"/>
        <w:jc w:val="both"/>
        <w:rPr>
          <w:color w:val="000000"/>
        </w:rPr>
      </w:pPr>
      <w:r>
        <w:rPr>
          <w:color w:val="000000"/>
        </w:rPr>
        <w:t xml:space="preserve">- Особенности </w:t>
      </w:r>
      <w:r w:rsidRPr="007E36E2">
        <w:rPr>
          <w:color w:val="000000"/>
        </w:rPr>
        <w:t>взаимодействия</w:t>
      </w:r>
      <w:r>
        <w:rPr>
          <w:color w:val="000000"/>
        </w:rPr>
        <w:t xml:space="preserve"> </w:t>
      </w:r>
      <w:r w:rsidRPr="007E36E2">
        <w:rPr>
          <w:color w:val="000000"/>
        </w:rPr>
        <w:t>родителей</w:t>
      </w:r>
      <w:r>
        <w:rPr>
          <w:color w:val="000000"/>
        </w:rPr>
        <w:t xml:space="preserve"> </w:t>
      </w:r>
      <w:r w:rsidRPr="007E36E2">
        <w:rPr>
          <w:color w:val="000000"/>
        </w:rPr>
        <w:t>и</w:t>
      </w:r>
      <w:r>
        <w:rPr>
          <w:color w:val="000000"/>
        </w:rPr>
        <w:t xml:space="preserve"> </w:t>
      </w:r>
      <w:r w:rsidRPr="007E36E2">
        <w:rPr>
          <w:color w:val="000000"/>
        </w:rPr>
        <w:t>ребёнка</w:t>
      </w:r>
      <w:r>
        <w:rPr>
          <w:color w:val="000000"/>
        </w:rPr>
        <w:t xml:space="preserve"> </w:t>
      </w:r>
      <w:r w:rsidRPr="007E36E2">
        <w:rPr>
          <w:color w:val="000000"/>
        </w:rPr>
        <w:t>в условиях</w:t>
      </w:r>
      <w:r>
        <w:rPr>
          <w:color w:val="000000"/>
        </w:rPr>
        <w:t xml:space="preserve"> </w:t>
      </w:r>
      <w:r w:rsidRPr="007E36E2">
        <w:rPr>
          <w:color w:val="000000"/>
        </w:rPr>
        <w:t xml:space="preserve">его </w:t>
      </w:r>
      <w:r w:rsidRPr="00773C53">
        <w:rPr>
          <w:color w:val="000000"/>
        </w:rPr>
        <w:t>недостаточного физического и психического развития</w:t>
      </w:r>
      <w:r w:rsidR="003104BB">
        <w:rPr>
          <w:color w:val="000000"/>
        </w:rPr>
        <w:t>.</w:t>
      </w:r>
    </w:p>
    <w:p w:rsidR="00B20272" w:rsidRDefault="00B20272" w:rsidP="002D369D">
      <w:pPr>
        <w:autoSpaceDE w:val="0"/>
        <w:autoSpaceDN w:val="0"/>
        <w:adjustRightInd w:val="0"/>
        <w:ind w:right="284" w:firstLine="709"/>
        <w:jc w:val="both"/>
        <w:rPr>
          <w:color w:val="000000"/>
        </w:rPr>
      </w:pPr>
      <w:r w:rsidRPr="00773C53">
        <w:rPr>
          <w:i/>
          <w:color w:val="000000"/>
        </w:rPr>
        <w:t xml:space="preserve">Круглогодичный </w:t>
      </w:r>
      <w:r w:rsidRPr="00773C53">
        <w:rPr>
          <w:i/>
          <w:iCs/>
          <w:color w:val="000000"/>
        </w:rPr>
        <w:t>«</w:t>
      </w:r>
      <w:r w:rsidRPr="00773C53">
        <w:rPr>
          <w:i/>
          <w:color w:val="000000"/>
        </w:rPr>
        <w:t>Родительский клуб</w:t>
      </w:r>
      <w:r w:rsidRPr="00773C53">
        <w:rPr>
          <w:i/>
          <w:iCs/>
          <w:color w:val="000000"/>
        </w:rPr>
        <w:t>»</w:t>
      </w:r>
      <w:r w:rsidRPr="00773C53">
        <w:rPr>
          <w:i/>
          <w:color w:val="000000"/>
        </w:rPr>
        <w:t>.</w:t>
      </w:r>
    </w:p>
    <w:p w:rsidR="00B20272" w:rsidRPr="007F53B9" w:rsidRDefault="00B20272" w:rsidP="002D369D">
      <w:pPr>
        <w:autoSpaceDE w:val="0"/>
        <w:autoSpaceDN w:val="0"/>
        <w:adjustRightInd w:val="0"/>
        <w:ind w:right="284" w:firstLine="709"/>
        <w:jc w:val="both"/>
        <w:rPr>
          <w:color w:val="000000"/>
        </w:rPr>
      </w:pPr>
      <w:r w:rsidRPr="007F53B9">
        <w:rPr>
          <w:color w:val="000000"/>
        </w:rPr>
        <w:t>Ежемесячные встречи родителей с представителями педагогического коллектива (директором,</w:t>
      </w:r>
      <w:r>
        <w:rPr>
          <w:color w:val="000000"/>
        </w:rPr>
        <w:t xml:space="preserve"> </w:t>
      </w:r>
      <w:r w:rsidRPr="007F53B9">
        <w:rPr>
          <w:color w:val="000000"/>
        </w:rPr>
        <w:t>за</w:t>
      </w:r>
      <w:r w:rsidR="003104BB">
        <w:rPr>
          <w:color w:val="000000"/>
        </w:rPr>
        <w:t>местителями директора</w:t>
      </w:r>
      <w:r w:rsidRPr="007F53B9">
        <w:rPr>
          <w:color w:val="000000"/>
        </w:rPr>
        <w:t>, учителем, социальным педагогом</w:t>
      </w:r>
      <w:r w:rsidR="003104BB">
        <w:rPr>
          <w:color w:val="000000"/>
        </w:rPr>
        <w:t>, психологом</w:t>
      </w:r>
      <w:r>
        <w:rPr>
          <w:color w:val="000000"/>
        </w:rPr>
        <w:t>)</w:t>
      </w:r>
      <w:r w:rsidRPr="007F53B9">
        <w:rPr>
          <w:color w:val="000000"/>
        </w:rPr>
        <w:t xml:space="preserve">, </w:t>
      </w:r>
      <w:r w:rsidR="003104BB">
        <w:rPr>
          <w:color w:val="000000"/>
        </w:rPr>
        <w:t>медицинскими работниками</w:t>
      </w:r>
      <w:r>
        <w:rPr>
          <w:color w:val="000000"/>
        </w:rPr>
        <w:t xml:space="preserve">, </w:t>
      </w:r>
      <w:r w:rsidRPr="007F53B9">
        <w:rPr>
          <w:color w:val="000000"/>
        </w:rPr>
        <w:t>представителями правопорядка</w:t>
      </w:r>
      <w:r>
        <w:rPr>
          <w:color w:val="000000"/>
        </w:rPr>
        <w:t xml:space="preserve"> </w:t>
      </w:r>
      <w:r w:rsidRPr="007F53B9">
        <w:rPr>
          <w:color w:val="000000"/>
        </w:rPr>
        <w:t xml:space="preserve">по темам и проблемам воспитания и развития детей. В ходе работы </w:t>
      </w:r>
      <w:r>
        <w:rPr>
          <w:color w:val="000000"/>
        </w:rPr>
        <w:t xml:space="preserve">клуба </w:t>
      </w:r>
      <w:r w:rsidRPr="007F53B9">
        <w:rPr>
          <w:color w:val="000000"/>
        </w:rPr>
        <w:t>могут обсуждаться следующие вопросы: «Типичные трудности в обучении</w:t>
      </w:r>
      <w:r>
        <w:rPr>
          <w:color w:val="000000"/>
        </w:rPr>
        <w:t xml:space="preserve"> </w:t>
      </w:r>
      <w:r w:rsidRPr="007F53B9">
        <w:rPr>
          <w:color w:val="000000"/>
        </w:rPr>
        <w:t>учеников нашего класса», «Домашняя работа ученика», «Детские страхи и пути</w:t>
      </w:r>
      <w:r>
        <w:rPr>
          <w:color w:val="000000"/>
        </w:rPr>
        <w:t xml:space="preserve"> </w:t>
      </w:r>
      <w:r w:rsidRPr="007F53B9">
        <w:rPr>
          <w:color w:val="000000"/>
        </w:rPr>
        <w:t>их преодоления», «Ребёнок на улице» и др.</w:t>
      </w:r>
    </w:p>
    <w:p w:rsidR="00B20272" w:rsidRDefault="00B20272" w:rsidP="002D369D">
      <w:pPr>
        <w:autoSpaceDE w:val="0"/>
        <w:autoSpaceDN w:val="0"/>
        <w:adjustRightInd w:val="0"/>
        <w:ind w:right="284" w:firstLine="709"/>
        <w:jc w:val="both"/>
        <w:rPr>
          <w:color w:val="000000"/>
        </w:rPr>
      </w:pPr>
      <w:r w:rsidRPr="009B285E">
        <w:rPr>
          <w:i/>
          <w:color w:val="000000"/>
        </w:rPr>
        <w:t xml:space="preserve">Индивидуальные консультации </w:t>
      </w:r>
      <w:r>
        <w:rPr>
          <w:i/>
          <w:color w:val="000000"/>
        </w:rPr>
        <w:t xml:space="preserve">администрации, учителя, </w:t>
      </w:r>
      <w:r w:rsidRPr="009B285E">
        <w:rPr>
          <w:i/>
          <w:color w:val="000000"/>
        </w:rPr>
        <w:t>п</w:t>
      </w:r>
      <w:r>
        <w:rPr>
          <w:i/>
          <w:color w:val="000000"/>
        </w:rPr>
        <w:t>едагогических работников образовательной организации.</w:t>
      </w:r>
    </w:p>
    <w:p w:rsidR="00B20272" w:rsidRPr="007F53B9" w:rsidRDefault="00B20272" w:rsidP="002D369D">
      <w:pPr>
        <w:autoSpaceDE w:val="0"/>
        <w:autoSpaceDN w:val="0"/>
        <w:adjustRightInd w:val="0"/>
        <w:ind w:right="284" w:firstLine="709"/>
        <w:jc w:val="both"/>
        <w:rPr>
          <w:color w:val="000000"/>
        </w:rPr>
      </w:pPr>
      <w:r w:rsidRPr="009B285E">
        <w:rPr>
          <w:i/>
          <w:color w:val="000000"/>
        </w:rPr>
        <w:t>Тематическая круглогодичная выставка детских работ</w:t>
      </w:r>
      <w:r w:rsidRPr="007F53B9">
        <w:rPr>
          <w:i/>
          <w:iCs/>
          <w:color w:val="000000"/>
        </w:rPr>
        <w:t xml:space="preserve">. </w:t>
      </w:r>
      <w:r w:rsidRPr="007F53B9">
        <w:rPr>
          <w:color w:val="000000"/>
        </w:rPr>
        <w:t xml:space="preserve">Темы: «Я </w:t>
      </w:r>
      <w:r>
        <w:rPr>
          <w:color w:val="000000"/>
        </w:rPr>
        <w:t xml:space="preserve">- </w:t>
      </w:r>
      <w:r w:rsidRPr="007F53B9">
        <w:rPr>
          <w:color w:val="000000"/>
        </w:rPr>
        <w:t>ученик», «Я и мои друзья», «Моя семья и моя школа», «Люблю я отдыхать в …»и пр.</w:t>
      </w:r>
    </w:p>
    <w:p w:rsidR="00B20272" w:rsidRPr="009B285E" w:rsidRDefault="00B20272" w:rsidP="002D369D">
      <w:pPr>
        <w:autoSpaceDE w:val="0"/>
        <w:autoSpaceDN w:val="0"/>
        <w:adjustRightInd w:val="0"/>
        <w:ind w:right="284" w:firstLine="709"/>
        <w:jc w:val="both"/>
        <w:rPr>
          <w:b/>
          <w:color w:val="000000"/>
        </w:rPr>
      </w:pPr>
      <w:r w:rsidRPr="003104BB">
        <w:rPr>
          <w:color w:val="000000"/>
        </w:rPr>
        <w:t>5.</w:t>
      </w:r>
      <w:r w:rsidRPr="007F53B9">
        <w:rPr>
          <w:color w:val="000000"/>
        </w:rPr>
        <w:t xml:space="preserve"> Работа по повышению квалификации педагогического коллектива </w:t>
      </w:r>
      <w:r w:rsidR="003104BB" w:rsidRPr="007F53B9">
        <w:rPr>
          <w:color w:val="000000"/>
        </w:rPr>
        <w:t>по проблемам</w:t>
      </w:r>
      <w:r w:rsidR="003104BB">
        <w:rPr>
          <w:color w:val="000000"/>
        </w:rPr>
        <w:t xml:space="preserve"> </w:t>
      </w:r>
      <w:r w:rsidR="003104BB" w:rsidRPr="007F53B9">
        <w:rPr>
          <w:color w:val="000000"/>
        </w:rPr>
        <w:t>обучения детей с особыми образовательными возможностями</w:t>
      </w:r>
      <w:r w:rsidRPr="007F53B9">
        <w:rPr>
          <w:color w:val="000000"/>
        </w:rPr>
        <w:t xml:space="preserve"> </w:t>
      </w:r>
      <w:r>
        <w:rPr>
          <w:color w:val="000000"/>
        </w:rPr>
        <w:t>-</w:t>
      </w:r>
      <w:r w:rsidR="003104BB">
        <w:rPr>
          <w:color w:val="000000"/>
        </w:rPr>
        <w:t xml:space="preserve"> </w:t>
      </w:r>
      <w:r w:rsidRPr="009B285E">
        <w:rPr>
          <w:b/>
          <w:color w:val="000000"/>
        </w:rPr>
        <w:t>в течение года.</w:t>
      </w:r>
    </w:p>
    <w:p w:rsidR="00B20272" w:rsidRPr="007F53B9" w:rsidRDefault="00B20272" w:rsidP="002D369D">
      <w:pPr>
        <w:autoSpaceDE w:val="0"/>
        <w:autoSpaceDN w:val="0"/>
        <w:adjustRightInd w:val="0"/>
        <w:ind w:right="284" w:firstLine="709"/>
        <w:jc w:val="both"/>
        <w:rPr>
          <w:i/>
          <w:iCs/>
          <w:color w:val="000000"/>
        </w:rPr>
      </w:pPr>
      <w:r w:rsidRPr="003104BB">
        <w:rPr>
          <w:color w:val="000000"/>
        </w:rPr>
        <w:t>6.</w:t>
      </w:r>
      <w:r w:rsidRPr="007F53B9">
        <w:rPr>
          <w:color w:val="000000"/>
        </w:rPr>
        <w:t xml:space="preserve"> Проведение школьных </w:t>
      </w:r>
      <w:r w:rsidR="003104BB">
        <w:rPr>
          <w:color w:val="000000"/>
        </w:rPr>
        <w:t>п</w:t>
      </w:r>
      <w:r w:rsidRPr="007F53B9">
        <w:rPr>
          <w:color w:val="000000"/>
        </w:rPr>
        <w:t>едагогических советов</w:t>
      </w:r>
      <w:r w:rsidRPr="007F53B9">
        <w:rPr>
          <w:i/>
          <w:iCs/>
          <w:color w:val="000000"/>
        </w:rPr>
        <w:t>.</w:t>
      </w:r>
    </w:p>
    <w:p w:rsidR="00B20272" w:rsidRDefault="00B20272" w:rsidP="002D369D">
      <w:pPr>
        <w:autoSpaceDE w:val="0"/>
        <w:autoSpaceDN w:val="0"/>
        <w:adjustRightInd w:val="0"/>
        <w:ind w:right="284" w:firstLine="709"/>
        <w:jc w:val="both"/>
        <w:rPr>
          <w:i/>
          <w:color w:val="000000"/>
        </w:rPr>
      </w:pPr>
      <w:r w:rsidRPr="007E36E2">
        <w:rPr>
          <w:i/>
          <w:color w:val="000000"/>
        </w:rPr>
        <w:t>Примерные темы педагогических советов</w:t>
      </w:r>
    </w:p>
    <w:p w:rsidR="00B20272" w:rsidRPr="00722EDA" w:rsidRDefault="00B20272" w:rsidP="002D369D">
      <w:pPr>
        <w:autoSpaceDE w:val="0"/>
        <w:autoSpaceDN w:val="0"/>
        <w:adjustRightInd w:val="0"/>
        <w:ind w:right="284" w:firstLine="709"/>
        <w:jc w:val="both"/>
        <w:rPr>
          <w:i/>
          <w:color w:val="000000"/>
        </w:rPr>
      </w:pPr>
      <w:r>
        <w:rPr>
          <w:color w:val="000000"/>
        </w:rPr>
        <w:t>- Ди</w:t>
      </w:r>
      <w:r w:rsidRPr="007F53B9">
        <w:rPr>
          <w:color w:val="000000"/>
        </w:rPr>
        <w:t>агностика готовности к обучению, успешности обучения младших школьников</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Психологические особенности обучения и воспитания детей с особыми</w:t>
      </w:r>
      <w:r>
        <w:rPr>
          <w:color w:val="000000"/>
        </w:rPr>
        <w:t xml:space="preserve"> </w:t>
      </w:r>
      <w:r w:rsidRPr="007F53B9">
        <w:rPr>
          <w:color w:val="000000"/>
        </w:rPr>
        <w:t>возможностями обучения и развития</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Анализ урока в классе, в котором обучаются дети с особыми</w:t>
      </w:r>
      <w:r>
        <w:rPr>
          <w:color w:val="000000"/>
        </w:rPr>
        <w:t xml:space="preserve"> </w:t>
      </w:r>
      <w:r w:rsidRPr="007F53B9">
        <w:rPr>
          <w:color w:val="000000"/>
        </w:rPr>
        <w:t>образовательными возможностями</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Организация текущего и итогового контроля при обучении детей с</w:t>
      </w:r>
      <w:r>
        <w:rPr>
          <w:color w:val="000000"/>
        </w:rPr>
        <w:t xml:space="preserve"> </w:t>
      </w:r>
      <w:r w:rsidRPr="007F53B9">
        <w:rPr>
          <w:color w:val="000000"/>
        </w:rPr>
        <w:t>разным уровнем успеваемости.</w:t>
      </w:r>
    </w:p>
    <w:p w:rsidR="00B20272" w:rsidRDefault="00B20272" w:rsidP="002D369D">
      <w:pPr>
        <w:autoSpaceDE w:val="0"/>
        <w:autoSpaceDN w:val="0"/>
        <w:adjustRightInd w:val="0"/>
        <w:ind w:right="284" w:firstLine="709"/>
        <w:jc w:val="both"/>
        <w:rPr>
          <w:color w:val="000000"/>
        </w:rPr>
      </w:pPr>
      <w:r w:rsidRPr="003104BB">
        <w:rPr>
          <w:color w:val="000000"/>
        </w:rPr>
        <w:t>7.</w:t>
      </w:r>
      <w:r w:rsidR="003104BB">
        <w:rPr>
          <w:color w:val="000000"/>
        </w:rPr>
        <w:t xml:space="preserve"> </w:t>
      </w:r>
      <w:r>
        <w:rPr>
          <w:color w:val="000000"/>
        </w:rPr>
        <w:t>И</w:t>
      </w:r>
      <w:r w:rsidRPr="007F53B9">
        <w:rPr>
          <w:color w:val="000000"/>
        </w:rPr>
        <w:t>спользование средств обучения, обеспечивающих</w:t>
      </w:r>
      <w:r>
        <w:rPr>
          <w:color w:val="000000"/>
        </w:rPr>
        <w:t xml:space="preserve"> </w:t>
      </w:r>
      <w:r w:rsidRPr="007F53B9">
        <w:rPr>
          <w:color w:val="000000"/>
        </w:rPr>
        <w:t>дифференциацию и индивидуализацию учебной работы на уроке и во внеурочное</w:t>
      </w:r>
      <w:r>
        <w:rPr>
          <w:color w:val="000000"/>
        </w:rPr>
        <w:t xml:space="preserve"> </w:t>
      </w:r>
      <w:r w:rsidRPr="007F53B9">
        <w:rPr>
          <w:color w:val="000000"/>
        </w:rPr>
        <w:t>время</w:t>
      </w:r>
      <w:r w:rsidR="003104BB">
        <w:rPr>
          <w:color w:val="000000"/>
        </w:rPr>
        <w:t xml:space="preserve"> </w:t>
      </w:r>
      <w:r w:rsidRPr="007F53B9">
        <w:rPr>
          <w:color w:val="000000"/>
        </w:rPr>
        <w:t xml:space="preserve">: учебники </w:t>
      </w:r>
      <w:r>
        <w:rPr>
          <w:color w:val="000000"/>
        </w:rPr>
        <w:t xml:space="preserve">со специальными </w:t>
      </w:r>
      <w:r w:rsidRPr="007F53B9">
        <w:rPr>
          <w:color w:val="000000"/>
        </w:rPr>
        <w:t>рубрик</w:t>
      </w:r>
      <w:r>
        <w:rPr>
          <w:color w:val="000000"/>
        </w:rPr>
        <w:t xml:space="preserve">ами, </w:t>
      </w:r>
      <w:r w:rsidRPr="007F53B9">
        <w:rPr>
          <w:color w:val="000000"/>
        </w:rPr>
        <w:t xml:space="preserve"> рабочие</w:t>
      </w:r>
      <w:r>
        <w:rPr>
          <w:color w:val="000000"/>
        </w:rPr>
        <w:t xml:space="preserve"> </w:t>
      </w:r>
      <w:r w:rsidRPr="007F53B9">
        <w:rPr>
          <w:color w:val="000000"/>
        </w:rPr>
        <w:t>тетради</w:t>
      </w:r>
      <w:r>
        <w:rPr>
          <w:color w:val="000000"/>
        </w:rPr>
        <w:t xml:space="preserve"> для индивидуальной и </w:t>
      </w:r>
      <w:r w:rsidRPr="007F53B9">
        <w:rPr>
          <w:color w:val="000000"/>
        </w:rPr>
        <w:t>коррекционно-развивающе</w:t>
      </w:r>
      <w:r>
        <w:rPr>
          <w:color w:val="000000"/>
        </w:rPr>
        <w:t xml:space="preserve">й работы, </w:t>
      </w:r>
      <w:r w:rsidR="003104BB">
        <w:rPr>
          <w:color w:val="000000"/>
        </w:rPr>
        <w:t xml:space="preserve">элективные </w:t>
      </w:r>
      <w:r w:rsidRPr="007F53B9">
        <w:rPr>
          <w:color w:val="000000"/>
        </w:rPr>
        <w:t>курсы</w:t>
      </w:r>
      <w:r>
        <w:rPr>
          <w:color w:val="000000"/>
        </w:rPr>
        <w:t xml:space="preserve">, кружки. </w:t>
      </w:r>
    </w:p>
    <w:p w:rsidR="00834510" w:rsidRDefault="00834510" w:rsidP="002D369D">
      <w:pPr>
        <w:autoSpaceDE w:val="0"/>
        <w:autoSpaceDN w:val="0"/>
        <w:adjustRightInd w:val="0"/>
        <w:ind w:right="284" w:firstLine="709"/>
        <w:jc w:val="both"/>
        <w:rPr>
          <w:color w:val="000000"/>
        </w:rPr>
      </w:pPr>
    </w:p>
    <w:p w:rsidR="00834510" w:rsidRDefault="00834510" w:rsidP="00966F8F">
      <w:pPr>
        <w:autoSpaceDE w:val="0"/>
        <w:autoSpaceDN w:val="0"/>
        <w:adjustRightInd w:val="0"/>
        <w:ind w:right="284"/>
        <w:jc w:val="both"/>
        <w:rPr>
          <w:color w:val="000000"/>
        </w:rPr>
      </w:pPr>
    </w:p>
    <w:p w:rsidR="00966F8F" w:rsidRPr="003104BB" w:rsidRDefault="00966F8F" w:rsidP="00966F8F">
      <w:pPr>
        <w:autoSpaceDE w:val="0"/>
        <w:autoSpaceDN w:val="0"/>
        <w:adjustRightInd w:val="0"/>
        <w:ind w:right="284"/>
        <w:jc w:val="both"/>
        <w:rPr>
          <w:color w:val="000000"/>
        </w:rPr>
      </w:pPr>
    </w:p>
    <w:p w:rsidR="00B20272" w:rsidRPr="003104BB" w:rsidRDefault="00B20272" w:rsidP="002D369D">
      <w:pPr>
        <w:autoSpaceDE w:val="0"/>
        <w:autoSpaceDN w:val="0"/>
        <w:adjustRightInd w:val="0"/>
        <w:ind w:right="284"/>
        <w:jc w:val="right"/>
        <w:rPr>
          <w:b/>
          <w:bCs/>
          <w:i/>
          <w:color w:val="000000"/>
        </w:rPr>
      </w:pPr>
      <w:r w:rsidRPr="00A4592E">
        <w:rPr>
          <w:b/>
          <w:i/>
          <w:color w:val="000000"/>
        </w:rPr>
        <w:lastRenderedPageBreak/>
        <w:t xml:space="preserve">Приложение </w:t>
      </w:r>
      <w:r w:rsidR="00834510">
        <w:rPr>
          <w:b/>
          <w:i/>
          <w:color w:val="000000"/>
        </w:rPr>
        <w:t>5</w:t>
      </w:r>
    </w:p>
    <w:p w:rsidR="00B20272" w:rsidRPr="00A4592E" w:rsidRDefault="00B20272" w:rsidP="002D369D">
      <w:pPr>
        <w:autoSpaceDE w:val="0"/>
        <w:autoSpaceDN w:val="0"/>
        <w:adjustRightInd w:val="0"/>
        <w:ind w:right="284"/>
        <w:jc w:val="center"/>
        <w:rPr>
          <w:b/>
          <w:color w:val="000000"/>
        </w:rPr>
      </w:pPr>
      <w:r w:rsidRPr="00A4592E">
        <w:rPr>
          <w:b/>
          <w:color w:val="000000"/>
        </w:rPr>
        <w:t>Программа индивидуальной траектории преодоления трудност</w:t>
      </w:r>
      <w:r>
        <w:rPr>
          <w:b/>
          <w:color w:val="000000"/>
        </w:rPr>
        <w:t>ей</w:t>
      </w:r>
    </w:p>
    <w:p w:rsidR="00B20272" w:rsidRDefault="00B20272" w:rsidP="002D369D">
      <w:pPr>
        <w:autoSpaceDE w:val="0"/>
        <w:autoSpaceDN w:val="0"/>
        <w:adjustRightInd w:val="0"/>
        <w:ind w:right="284"/>
        <w:jc w:val="center"/>
        <w:rPr>
          <w:b/>
          <w:color w:val="000000"/>
        </w:rPr>
      </w:pPr>
      <w:r w:rsidRPr="00A4592E">
        <w:rPr>
          <w:b/>
          <w:color w:val="000000"/>
        </w:rPr>
        <w:t>по русскому языку ученика</w:t>
      </w:r>
      <w:r w:rsidRPr="00834510">
        <w:rPr>
          <w:bCs/>
          <w:color w:val="000000"/>
        </w:rPr>
        <w:t>______________</w:t>
      </w:r>
      <w:r w:rsidRPr="00A4592E">
        <w:rPr>
          <w:b/>
          <w:bCs/>
          <w:color w:val="000000"/>
        </w:rPr>
        <w:t xml:space="preserve"> , </w:t>
      </w:r>
      <w:r>
        <w:rPr>
          <w:b/>
          <w:bCs/>
          <w:color w:val="000000"/>
        </w:rPr>
        <w:t>2</w:t>
      </w:r>
      <w:r w:rsidR="00834510">
        <w:rPr>
          <w:b/>
          <w:bCs/>
          <w:color w:val="000000"/>
        </w:rPr>
        <w:t xml:space="preserve"> </w:t>
      </w:r>
      <w:r w:rsidRPr="00A4592E">
        <w:rPr>
          <w:b/>
          <w:color w:val="000000"/>
        </w:rPr>
        <w:t>класс</w:t>
      </w:r>
    </w:p>
    <w:p w:rsidR="00B20272" w:rsidRPr="00A4592E" w:rsidRDefault="00B20272" w:rsidP="002D369D">
      <w:pPr>
        <w:autoSpaceDE w:val="0"/>
        <w:autoSpaceDN w:val="0"/>
        <w:adjustRightInd w:val="0"/>
        <w:ind w:right="284"/>
        <w:jc w:val="center"/>
        <w:rPr>
          <w:b/>
          <w:color w:val="000000"/>
        </w:rPr>
      </w:pPr>
    </w:p>
    <w:p w:rsidR="00B20272" w:rsidRPr="007F53B9" w:rsidRDefault="00B20272" w:rsidP="002D369D">
      <w:pPr>
        <w:autoSpaceDE w:val="0"/>
        <w:autoSpaceDN w:val="0"/>
        <w:adjustRightInd w:val="0"/>
        <w:ind w:right="284" w:firstLine="709"/>
        <w:jc w:val="both"/>
        <w:rPr>
          <w:color w:val="000000"/>
        </w:rPr>
      </w:pPr>
      <w:r w:rsidRPr="007F53B9">
        <w:rPr>
          <w:color w:val="000000"/>
        </w:rPr>
        <w:t>1. Общая характеристика трудност</w:t>
      </w:r>
      <w:r>
        <w:rPr>
          <w:color w:val="000000"/>
        </w:rPr>
        <w:t>ей</w:t>
      </w:r>
      <w:r w:rsidRPr="007F53B9">
        <w:rPr>
          <w:color w:val="000000"/>
        </w:rPr>
        <w:t>.</w:t>
      </w:r>
    </w:p>
    <w:p w:rsidR="00B20272" w:rsidRPr="00A4592E" w:rsidRDefault="00B20272" w:rsidP="002D369D">
      <w:pPr>
        <w:autoSpaceDE w:val="0"/>
        <w:autoSpaceDN w:val="0"/>
        <w:adjustRightInd w:val="0"/>
        <w:ind w:right="284" w:firstLine="709"/>
        <w:jc w:val="both"/>
        <w:rPr>
          <w:i/>
          <w:color w:val="000000"/>
        </w:rPr>
      </w:pPr>
      <w:r w:rsidRPr="00A4592E">
        <w:rPr>
          <w:i/>
          <w:color w:val="000000"/>
        </w:rPr>
        <w:t>Неумение выбрать необходимый способ проверки в зависимости от места</w:t>
      </w:r>
      <w:r>
        <w:rPr>
          <w:i/>
          <w:color w:val="000000"/>
        </w:rPr>
        <w:t xml:space="preserve"> </w:t>
      </w:r>
      <w:r w:rsidRPr="00A4592E">
        <w:rPr>
          <w:i/>
          <w:color w:val="000000"/>
        </w:rPr>
        <w:t>и типа орфограммы</w:t>
      </w:r>
      <w:r w:rsidRPr="00A4592E">
        <w:rPr>
          <w:i/>
          <w:iCs/>
          <w:color w:val="000000"/>
        </w:rPr>
        <w:t>.</w:t>
      </w:r>
    </w:p>
    <w:p w:rsidR="00B20272" w:rsidRPr="007F53B9" w:rsidRDefault="00B20272" w:rsidP="002D369D">
      <w:pPr>
        <w:autoSpaceDE w:val="0"/>
        <w:autoSpaceDN w:val="0"/>
        <w:adjustRightInd w:val="0"/>
        <w:ind w:right="284" w:firstLine="709"/>
        <w:jc w:val="both"/>
        <w:rPr>
          <w:color w:val="000000"/>
        </w:rPr>
      </w:pPr>
      <w:r w:rsidRPr="007F53B9">
        <w:rPr>
          <w:color w:val="000000"/>
        </w:rPr>
        <w:t>Причины трудност</w:t>
      </w:r>
      <w:r>
        <w:rPr>
          <w:color w:val="000000"/>
        </w:rPr>
        <w:t>ей</w:t>
      </w:r>
      <w:r w:rsidRPr="007F53B9">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непонимание учащимся факта, что способ проверки орфограммы</w:t>
      </w:r>
      <w:r>
        <w:rPr>
          <w:color w:val="000000"/>
        </w:rPr>
        <w:t xml:space="preserve"> </w:t>
      </w:r>
      <w:r w:rsidRPr="007F53B9">
        <w:rPr>
          <w:color w:val="000000"/>
        </w:rPr>
        <w:t>зависит от того, в какой части слова (приставке, корне, суффиксе или окончании)находится орфограмма;</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расширение действия орфограммы «Безударные гласные в корне слова»</w:t>
      </w:r>
      <w:r>
        <w:rPr>
          <w:color w:val="000000"/>
        </w:rPr>
        <w:t xml:space="preserve"> </w:t>
      </w:r>
      <w:r w:rsidRPr="007F53B9">
        <w:rPr>
          <w:color w:val="000000"/>
        </w:rPr>
        <w:t>и способа её проверки, ошибочный перенос способа проверки безударных</w:t>
      </w:r>
      <w:r>
        <w:rPr>
          <w:color w:val="000000"/>
        </w:rPr>
        <w:t xml:space="preserve"> </w:t>
      </w:r>
      <w:r w:rsidRPr="007F53B9">
        <w:rPr>
          <w:color w:val="000000"/>
        </w:rPr>
        <w:t>гласных в корне слова на другие части слова;</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разбирать слово по составу.</w:t>
      </w:r>
    </w:p>
    <w:p w:rsidR="00B20272" w:rsidRPr="007F53B9" w:rsidRDefault="00B20272" w:rsidP="002D369D">
      <w:pPr>
        <w:autoSpaceDE w:val="0"/>
        <w:autoSpaceDN w:val="0"/>
        <w:adjustRightInd w:val="0"/>
        <w:ind w:right="284" w:firstLine="709"/>
        <w:jc w:val="both"/>
        <w:rPr>
          <w:color w:val="000000"/>
        </w:rPr>
      </w:pPr>
      <w:r w:rsidRPr="007F53B9">
        <w:rPr>
          <w:color w:val="000000"/>
        </w:rPr>
        <w:t>2. План мероприятий.</w:t>
      </w:r>
    </w:p>
    <w:p w:rsidR="00B20272" w:rsidRPr="007F53B9" w:rsidRDefault="00B20272" w:rsidP="002D369D">
      <w:pPr>
        <w:autoSpaceDE w:val="0"/>
        <w:autoSpaceDN w:val="0"/>
        <w:adjustRightInd w:val="0"/>
        <w:ind w:right="284" w:firstLine="709"/>
        <w:jc w:val="both"/>
        <w:rPr>
          <w:color w:val="000000"/>
        </w:rPr>
      </w:pPr>
      <w:r w:rsidRPr="007F53B9">
        <w:rPr>
          <w:color w:val="000000"/>
        </w:rPr>
        <w:t>2.1. Работа на уроке в «зоне ближайшего развития». Развёрнутое</w:t>
      </w:r>
      <w:r>
        <w:rPr>
          <w:color w:val="000000"/>
        </w:rPr>
        <w:t xml:space="preserve"> </w:t>
      </w:r>
      <w:r w:rsidRPr="007F53B9">
        <w:rPr>
          <w:color w:val="000000"/>
        </w:rPr>
        <w:t xml:space="preserve">проговаривание учителем совместно с </w:t>
      </w:r>
      <w:r>
        <w:rPr>
          <w:color w:val="000000"/>
        </w:rPr>
        <w:t>об</w:t>
      </w:r>
      <w:r w:rsidRPr="007F53B9">
        <w:rPr>
          <w:color w:val="000000"/>
        </w:rPr>
        <w:t>уча</w:t>
      </w:r>
      <w:r>
        <w:rPr>
          <w:color w:val="000000"/>
        </w:rPr>
        <w:t>ю</w:t>
      </w:r>
      <w:r w:rsidRPr="007F53B9">
        <w:rPr>
          <w:color w:val="000000"/>
        </w:rPr>
        <w:t>щимся алгоритма проверки</w:t>
      </w:r>
      <w:r>
        <w:rPr>
          <w:color w:val="000000"/>
        </w:rPr>
        <w:t xml:space="preserve"> </w:t>
      </w:r>
      <w:r w:rsidRPr="007F53B9">
        <w:rPr>
          <w:color w:val="000000"/>
        </w:rPr>
        <w:t>орфограммы. Выполнение дополнительных упражнений из учебника______________________, рабочей или коррекционной тетради_________________ на отработку действия по осознанному разбору слова по</w:t>
      </w:r>
      <w:r>
        <w:rPr>
          <w:color w:val="000000"/>
        </w:rPr>
        <w:t xml:space="preserve"> </w:t>
      </w:r>
      <w:r w:rsidRPr="007F53B9">
        <w:rPr>
          <w:color w:val="000000"/>
        </w:rPr>
        <w:t>составу. Из рабочей и коррекционной тетрадей предлагаются задания____________ на дифференциацию различных орфограмм, на выбор способа</w:t>
      </w:r>
      <w:r>
        <w:rPr>
          <w:color w:val="000000"/>
        </w:rPr>
        <w:t xml:space="preserve"> </w:t>
      </w:r>
      <w:r w:rsidRPr="007F53B9">
        <w:rPr>
          <w:color w:val="000000"/>
        </w:rPr>
        <w:t>проверки слова, на сравнение способа проверки пары слов с орфограммами в</w:t>
      </w:r>
      <w:r>
        <w:rPr>
          <w:color w:val="000000"/>
        </w:rPr>
        <w:t xml:space="preserve"> </w:t>
      </w:r>
      <w:r w:rsidRPr="007F53B9">
        <w:rPr>
          <w:color w:val="000000"/>
        </w:rPr>
        <w:t>разных частях слова.</w:t>
      </w:r>
    </w:p>
    <w:p w:rsidR="00B20272" w:rsidRPr="007F53B9" w:rsidRDefault="00B20272" w:rsidP="002D369D">
      <w:pPr>
        <w:autoSpaceDE w:val="0"/>
        <w:autoSpaceDN w:val="0"/>
        <w:adjustRightInd w:val="0"/>
        <w:ind w:right="284" w:firstLine="709"/>
        <w:jc w:val="both"/>
        <w:rPr>
          <w:color w:val="000000"/>
        </w:rPr>
      </w:pPr>
      <w:r w:rsidRPr="007F53B9">
        <w:rPr>
          <w:color w:val="000000"/>
        </w:rPr>
        <w:t>2.2. Организация учебного взаимодействия с одноклассниками: (работа в</w:t>
      </w:r>
      <w:r>
        <w:rPr>
          <w:color w:val="000000"/>
        </w:rPr>
        <w:t xml:space="preserve"> </w:t>
      </w:r>
      <w:r w:rsidRPr="007F53B9">
        <w:rPr>
          <w:color w:val="000000"/>
        </w:rPr>
        <w:t>паре с одноклассником ___________, успешно усваивающим данный предметный</w:t>
      </w:r>
      <w:r>
        <w:rPr>
          <w:color w:val="000000"/>
        </w:rPr>
        <w:t xml:space="preserve"> </w:t>
      </w:r>
      <w:r w:rsidRPr="007F53B9">
        <w:rPr>
          <w:color w:val="000000"/>
        </w:rPr>
        <w:t>материал, при выполнении упражнений, направленных на ликвидацию данн</w:t>
      </w:r>
      <w:r>
        <w:rPr>
          <w:color w:val="000000"/>
        </w:rPr>
        <w:t xml:space="preserve">ых </w:t>
      </w:r>
      <w:r w:rsidRPr="007F53B9">
        <w:rPr>
          <w:color w:val="000000"/>
        </w:rPr>
        <w:t>трудност</w:t>
      </w:r>
      <w:r>
        <w:rPr>
          <w:color w:val="000000"/>
        </w:rPr>
        <w:t>ей</w:t>
      </w:r>
      <w:r w:rsidRPr="007F53B9">
        <w:rPr>
          <w:color w:val="000000"/>
        </w:rPr>
        <w:t xml:space="preserve">); во время дифференцированной работы участие в группе </w:t>
      </w:r>
      <w:r>
        <w:rPr>
          <w:color w:val="000000"/>
        </w:rPr>
        <w:t>об</w:t>
      </w:r>
      <w:r w:rsidRPr="007F53B9">
        <w:rPr>
          <w:color w:val="000000"/>
        </w:rPr>
        <w:t>уча</w:t>
      </w:r>
      <w:r>
        <w:rPr>
          <w:color w:val="000000"/>
        </w:rPr>
        <w:t>ю</w:t>
      </w:r>
      <w:r w:rsidRPr="007F53B9">
        <w:rPr>
          <w:color w:val="000000"/>
        </w:rPr>
        <w:t>щихся с</w:t>
      </w:r>
      <w:r>
        <w:rPr>
          <w:color w:val="000000"/>
        </w:rPr>
        <w:t xml:space="preserve"> </w:t>
      </w:r>
      <w:r w:rsidRPr="007F53B9">
        <w:rPr>
          <w:color w:val="000000"/>
        </w:rPr>
        <w:t>аналогичной проблемой _________________________________.</w:t>
      </w:r>
    </w:p>
    <w:p w:rsidR="00B20272" w:rsidRDefault="00B20272" w:rsidP="002D369D">
      <w:pPr>
        <w:autoSpaceDE w:val="0"/>
        <w:autoSpaceDN w:val="0"/>
        <w:adjustRightInd w:val="0"/>
        <w:ind w:right="284" w:firstLine="709"/>
        <w:jc w:val="both"/>
        <w:rPr>
          <w:color w:val="000000"/>
        </w:rPr>
      </w:pPr>
      <w:r w:rsidRPr="007F53B9">
        <w:rPr>
          <w:color w:val="000000"/>
        </w:rPr>
        <w:t>2.3. Индивидуальные консультации для родителей с объяснениями сути</w:t>
      </w:r>
      <w:r>
        <w:rPr>
          <w:color w:val="000000"/>
        </w:rPr>
        <w:t xml:space="preserve"> </w:t>
      </w:r>
      <w:r w:rsidRPr="007F53B9">
        <w:rPr>
          <w:color w:val="000000"/>
        </w:rPr>
        <w:t>проблемы, её причин и путей преодоления. Объяснение принципа помощи при</w:t>
      </w:r>
      <w:r>
        <w:rPr>
          <w:color w:val="000000"/>
        </w:rPr>
        <w:t xml:space="preserve"> </w:t>
      </w:r>
      <w:r w:rsidRPr="007F53B9">
        <w:rPr>
          <w:color w:val="000000"/>
        </w:rPr>
        <w:t>выполнении домашних заданий</w:t>
      </w:r>
      <w:r>
        <w:rPr>
          <w:color w:val="000000"/>
        </w:rPr>
        <w:t>.</w:t>
      </w:r>
    </w:p>
    <w:p w:rsidR="003104BB" w:rsidRDefault="003104BB" w:rsidP="002D369D">
      <w:pPr>
        <w:autoSpaceDE w:val="0"/>
        <w:autoSpaceDN w:val="0"/>
        <w:adjustRightInd w:val="0"/>
        <w:ind w:right="284"/>
        <w:rPr>
          <w:b/>
          <w:i/>
          <w:color w:val="000000"/>
        </w:rPr>
      </w:pPr>
    </w:p>
    <w:p w:rsidR="00B20272" w:rsidRPr="003104BB" w:rsidRDefault="00B20272" w:rsidP="002D369D">
      <w:pPr>
        <w:autoSpaceDE w:val="0"/>
        <w:autoSpaceDN w:val="0"/>
        <w:adjustRightInd w:val="0"/>
        <w:ind w:right="284"/>
        <w:jc w:val="right"/>
        <w:rPr>
          <w:b/>
          <w:bCs/>
          <w:i/>
          <w:color w:val="000000"/>
        </w:rPr>
      </w:pPr>
      <w:r w:rsidRPr="00A4592E">
        <w:rPr>
          <w:b/>
          <w:i/>
          <w:color w:val="000000"/>
        </w:rPr>
        <w:t xml:space="preserve">Приложение </w:t>
      </w:r>
      <w:r w:rsidR="00834510">
        <w:rPr>
          <w:b/>
          <w:i/>
          <w:color w:val="000000"/>
        </w:rPr>
        <w:t>6</w:t>
      </w:r>
    </w:p>
    <w:p w:rsidR="00B20272" w:rsidRPr="00A4592E" w:rsidRDefault="00B20272" w:rsidP="002D369D">
      <w:pPr>
        <w:autoSpaceDE w:val="0"/>
        <w:autoSpaceDN w:val="0"/>
        <w:adjustRightInd w:val="0"/>
        <w:ind w:right="284"/>
        <w:jc w:val="center"/>
        <w:rPr>
          <w:b/>
          <w:color w:val="000000"/>
        </w:rPr>
      </w:pPr>
      <w:r w:rsidRPr="00A4592E">
        <w:rPr>
          <w:b/>
          <w:color w:val="000000"/>
        </w:rPr>
        <w:t>Программа индивидуальной траектории преодоления трудностей</w:t>
      </w:r>
    </w:p>
    <w:p w:rsidR="00B20272" w:rsidRDefault="00B20272" w:rsidP="002D369D">
      <w:pPr>
        <w:autoSpaceDE w:val="0"/>
        <w:autoSpaceDN w:val="0"/>
        <w:adjustRightInd w:val="0"/>
        <w:ind w:right="284"/>
        <w:jc w:val="center"/>
        <w:rPr>
          <w:b/>
          <w:color w:val="000000"/>
        </w:rPr>
      </w:pPr>
      <w:r w:rsidRPr="00A4592E">
        <w:rPr>
          <w:b/>
          <w:color w:val="000000"/>
        </w:rPr>
        <w:t>по математике ученика</w:t>
      </w:r>
      <w:r w:rsidRPr="00834510">
        <w:rPr>
          <w:bCs/>
          <w:color w:val="000000"/>
        </w:rPr>
        <w:t xml:space="preserve">______________ </w:t>
      </w:r>
      <w:r w:rsidRPr="00A4592E">
        <w:rPr>
          <w:b/>
          <w:bCs/>
          <w:color w:val="000000"/>
        </w:rPr>
        <w:t xml:space="preserve">, </w:t>
      </w:r>
      <w:r>
        <w:rPr>
          <w:b/>
          <w:bCs/>
          <w:color w:val="000000"/>
        </w:rPr>
        <w:t>3</w:t>
      </w:r>
      <w:r w:rsidR="00834510">
        <w:rPr>
          <w:b/>
          <w:bCs/>
          <w:color w:val="000000"/>
        </w:rPr>
        <w:t xml:space="preserve"> </w:t>
      </w:r>
      <w:r w:rsidRPr="00A4592E">
        <w:rPr>
          <w:b/>
          <w:color w:val="000000"/>
        </w:rPr>
        <w:t>класс</w:t>
      </w:r>
    </w:p>
    <w:p w:rsidR="00B20272" w:rsidRPr="00A4592E" w:rsidRDefault="00B20272" w:rsidP="002D369D">
      <w:pPr>
        <w:autoSpaceDE w:val="0"/>
        <w:autoSpaceDN w:val="0"/>
        <w:adjustRightInd w:val="0"/>
        <w:ind w:right="284"/>
        <w:jc w:val="center"/>
        <w:rPr>
          <w:b/>
          <w:color w:val="000000"/>
        </w:rPr>
      </w:pPr>
    </w:p>
    <w:p w:rsidR="00B20272" w:rsidRPr="007F53B9" w:rsidRDefault="00B20272" w:rsidP="002D369D">
      <w:pPr>
        <w:autoSpaceDE w:val="0"/>
        <w:autoSpaceDN w:val="0"/>
        <w:adjustRightInd w:val="0"/>
        <w:ind w:right="284" w:firstLine="709"/>
        <w:jc w:val="both"/>
        <w:rPr>
          <w:color w:val="000000"/>
        </w:rPr>
      </w:pPr>
      <w:r w:rsidRPr="007F53B9">
        <w:rPr>
          <w:color w:val="000000"/>
        </w:rPr>
        <w:t>1. Общая характеристика трудностей.</w:t>
      </w:r>
    </w:p>
    <w:p w:rsidR="00B20272" w:rsidRPr="00A4592E" w:rsidRDefault="00B20272" w:rsidP="002D369D">
      <w:pPr>
        <w:autoSpaceDE w:val="0"/>
        <w:autoSpaceDN w:val="0"/>
        <w:adjustRightInd w:val="0"/>
        <w:ind w:right="284" w:firstLine="709"/>
        <w:jc w:val="both"/>
        <w:rPr>
          <w:i/>
          <w:color w:val="000000"/>
        </w:rPr>
      </w:pPr>
      <w:r w:rsidRPr="00A4592E">
        <w:rPr>
          <w:i/>
          <w:color w:val="000000"/>
        </w:rPr>
        <w:t xml:space="preserve">Проблемы в понимании математических отношений </w:t>
      </w:r>
      <w:r w:rsidRPr="00A4592E">
        <w:rPr>
          <w:i/>
          <w:iCs/>
          <w:color w:val="000000"/>
        </w:rPr>
        <w:t>(«</w:t>
      </w:r>
      <w:r w:rsidRPr="00A4592E">
        <w:rPr>
          <w:i/>
          <w:color w:val="000000"/>
        </w:rPr>
        <w:t>больше</w:t>
      </w:r>
      <w:r w:rsidRPr="00A4592E">
        <w:rPr>
          <w:i/>
          <w:iCs/>
          <w:color w:val="000000"/>
        </w:rPr>
        <w:t>/</w:t>
      </w:r>
      <w:r w:rsidRPr="00A4592E">
        <w:rPr>
          <w:i/>
          <w:color w:val="000000"/>
        </w:rPr>
        <w:t>меньше</w:t>
      </w:r>
      <w:r>
        <w:rPr>
          <w:i/>
          <w:color w:val="000000"/>
        </w:rPr>
        <w:t xml:space="preserve"> </w:t>
      </w:r>
      <w:r w:rsidRPr="00A4592E">
        <w:rPr>
          <w:i/>
          <w:color w:val="000000"/>
        </w:rPr>
        <w:t>на</w:t>
      </w:r>
      <w:r w:rsidRPr="00A4592E">
        <w:rPr>
          <w:i/>
          <w:iCs/>
          <w:color w:val="000000"/>
        </w:rPr>
        <w:t>…», «</w:t>
      </w:r>
      <w:r w:rsidRPr="00A4592E">
        <w:rPr>
          <w:i/>
          <w:color w:val="000000"/>
        </w:rPr>
        <w:t>выше</w:t>
      </w:r>
      <w:r w:rsidRPr="00A4592E">
        <w:rPr>
          <w:i/>
          <w:iCs/>
          <w:color w:val="000000"/>
        </w:rPr>
        <w:t>/</w:t>
      </w:r>
      <w:r w:rsidRPr="00A4592E">
        <w:rPr>
          <w:i/>
          <w:color w:val="000000"/>
        </w:rPr>
        <w:t>ниже</w:t>
      </w:r>
      <w:r w:rsidRPr="00A4592E">
        <w:rPr>
          <w:i/>
          <w:iCs/>
          <w:color w:val="000000"/>
        </w:rPr>
        <w:t>», «</w:t>
      </w:r>
      <w:r w:rsidRPr="00A4592E">
        <w:rPr>
          <w:i/>
          <w:color w:val="000000"/>
        </w:rPr>
        <w:t>дороже</w:t>
      </w:r>
      <w:r w:rsidRPr="00A4592E">
        <w:rPr>
          <w:i/>
          <w:iCs/>
          <w:color w:val="000000"/>
        </w:rPr>
        <w:t>/</w:t>
      </w:r>
      <w:r w:rsidRPr="00A4592E">
        <w:rPr>
          <w:i/>
          <w:color w:val="000000"/>
        </w:rPr>
        <w:t>дешевле</w:t>
      </w:r>
      <w:r w:rsidRPr="00A4592E">
        <w:rPr>
          <w:i/>
          <w:iCs/>
          <w:color w:val="000000"/>
        </w:rPr>
        <w:t>»; «</w:t>
      </w:r>
      <w:r w:rsidRPr="00A4592E">
        <w:rPr>
          <w:i/>
          <w:color w:val="000000"/>
        </w:rPr>
        <w:t>больше</w:t>
      </w:r>
      <w:r w:rsidRPr="00A4592E">
        <w:rPr>
          <w:i/>
          <w:iCs/>
          <w:color w:val="000000"/>
        </w:rPr>
        <w:t>/</w:t>
      </w:r>
      <w:r w:rsidRPr="00A4592E">
        <w:rPr>
          <w:i/>
          <w:color w:val="000000"/>
        </w:rPr>
        <w:t xml:space="preserve">меньше в </w:t>
      </w:r>
      <w:r w:rsidRPr="00A4592E">
        <w:rPr>
          <w:i/>
          <w:iCs/>
          <w:color w:val="000000"/>
        </w:rPr>
        <w:t>…», «</w:t>
      </w:r>
      <w:r w:rsidRPr="00A4592E">
        <w:rPr>
          <w:i/>
          <w:color w:val="000000"/>
        </w:rPr>
        <w:t xml:space="preserve">на сколько </w:t>
      </w:r>
      <w:r w:rsidRPr="00A4592E">
        <w:rPr>
          <w:i/>
          <w:iCs/>
          <w:color w:val="000000"/>
        </w:rPr>
        <w:t>(</w:t>
      </w:r>
      <w:r w:rsidRPr="00A4592E">
        <w:rPr>
          <w:i/>
          <w:color w:val="000000"/>
        </w:rPr>
        <w:t>во</w:t>
      </w:r>
      <w:r>
        <w:rPr>
          <w:i/>
          <w:color w:val="000000"/>
        </w:rPr>
        <w:t xml:space="preserve"> </w:t>
      </w:r>
      <w:r w:rsidRPr="00A4592E">
        <w:rPr>
          <w:i/>
          <w:color w:val="000000"/>
        </w:rPr>
        <w:t>сколько раз</w:t>
      </w:r>
      <w:r w:rsidRPr="00A4592E">
        <w:rPr>
          <w:i/>
          <w:iCs/>
          <w:color w:val="000000"/>
        </w:rPr>
        <w:t xml:space="preserve">) </w:t>
      </w:r>
      <w:r w:rsidRPr="00A4592E">
        <w:rPr>
          <w:i/>
          <w:color w:val="000000"/>
        </w:rPr>
        <w:t>больше</w:t>
      </w:r>
      <w:r w:rsidRPr="00A4592E">
        <w:rPr>
          <w:i/>
          <w:iCs/>
          <w:color w:val="000000"/>
        </w:rPr>
        <w:t>/</w:t>
      </w:r>
      <w:r w:rsidRPr="00A4592E">
        <w:rPr>
          <w:i/>
          <w:color w:val="000000"/>
        </w:rPr>
        <w:t>меньше</w:t>
      </w:r>
      <w:r w:rsidRPr="00A4592E">
        <w:rPr>
          <w:i/>
          <w:iCs/>
          <w:color w:val="000000"/>
        </w:rPr>
        <w:t>»).</w:t>
      </w:r>
    </w:p>
    <w:p w:rsidR="00B20272" w:rsidRPr="007F53B9" w:rsidRDefault="00B20272" w:rsidP="002D369D">
      <w:pPr>
        <w:autoSpaceDE w:val="0"/>
        <w:autoSpaceDN w:val="0"/>
        <w:adjustRightInd w:val="0"/>
        <w:ind w:right="284" w:firstLine="709"/>
        <w:jc w:val="both"/>
        <w:rPr>
          <w:color w:val="000000"/>
        </w:rPr>
      </w:pPr>
      <w:r w:rsidRPr="007F53B9">
        <w:rPr>
          <w:color w:val="000000"/>
        </w:rPr>
        <w:t>Причины трудностей:</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проиллюстрировать с помощью сюжетной ситуации</w:t>
      </w:r>
      <w:r>
        <w:rPr>
          <w:color w:val="000000"/>
        </w:rPr>
        <w:t xml:space="preserve"> </w:t>
      </w:r>
      <w:r w:rsidRPr="007F53B9">
        <w:rPr>
          <w:color w:val="000000"/>
        </w:rPr>
        <w:t>математическое отношение;</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неспособность представить отношение с помощью модели;</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подмена математических отношений (вместо «уменьшить в…»использует «уменьшить на…»);</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неразличение разностного сравнения «на сколько…» и кратного</w:t>
      </w:r>
      <w:r>
        <w:rPr>
          <w:color w:val="000000"/>
        </w:rPr>
        <w:t xml:space="preserve"> </w:t>
      </w:r>
      <w:r w:rsidRPr="007F53B9">
        <w:rPr>
          <w:color w:val="000000"/>
        </w:rPr>
        <w:t>сравнения «во сколько раз…»);</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неумение формулировать математическое утверждение, содержащее</w:t>
      </w:r>
      <w:r>
        <w:rPr>
          <w:color w:val="000000"/>
        </w:rPr>
        <w:t xml:space="preserve"> </w:t>
      </w:r>
      <w:r w:rsidRPr="007F53B9">
        <w:rPr>
          <w:color w:val="000000"/>
        </w:rPr>
        <w:t>отношение («больше/меньше на…», «выше/ниже», «дороже/дешевле»;</w:t>
      </w:r>
      <w:r>
        <w:rPr>
          <w:color w:val="000000"/>
        </w:rPr>
        <w:t xml:space="preserve"> </w:t>
      </w:r>
      <w:r w:rsidRPr="007F53B9">
        <w:rPr>
          <w:color w:val="000000"/>
        </w:rPr>
        <w:t>«больше/меньше в …», «на сколько (во сколько раз) больше/меньше» и др.).</w:t>
      </w:r>
    </w:p>
    <w:p w:rsidR="00B20272" w:rsidRPr="007F53B9" w:rsidRDefault="00B20272" w:rsidP="002D369D">
      <w:pPr>
        <w:autoSpaceDE w:val="0"/>
        <w:autoSpaceDN w:val="0"/>
        <w:adjustRightInd w:val="0"/>
        <w:ind w:right="284" w:firstLine="709"/>
        <w:jc w:val="both"/>
        <w:rPr>
          <w:color w:val="000000"/>
        </w:rPr>
      </w:pPr>
      <w:r w:rsidRPr="007F53B9">
        <w:rPr>
          <w:color w:val="000000"/>
        </w:rPr>
        <w:t>2. План мероприятий.</w:t>
      </w:r>
    </w:p>
    <w:p w:rsidR="00B20272" w:rsidRPr="007F53B9" w:rsidRDefault="00B20272" w:rsidP="002D369D">
      <w:pPr>
        <w:autoSpaceDE w:val="0"/>
        <w:autoSpaceDN w:val="0"/>
        <w:adjustRightInd w:val="0"/>
        <w:ind w:right="284" w:firstLine="709"/>
        <w:jc w:val="both"/>
        <w:rPr>
          <w:color w:val="000000"/>
        </w:rPr>
      </w:pPr>
      <w:r w:rsidRPr="007F53B9">
        <w:rPr>
          <w:color w:val="000000"/>
        </w:rPr>
        <w:lastRenderedPageBreak/>
        <w:t>2.1. Специальная работа с текстами заданий, задач, содержащих</w:t>
      </w:r>
      <w:r>
        <w:rPr>
          <w:color w:val="000000"/>
        </w:rPr>
        <w:t xml:space="preserve"> </w:t>
      </w:r>
      <w:r w:rsidRPr="007F53B9">
        <w:rPr>
          <w:color w:val="000000"/>
        </w:rPr>
        <w:t>отношения «больше/меньше на…», «больше/меньше в …», «на сколько (во</w:t>
      </w:r>
      <w:r>
        <w:rPr>
          <w:color w:val="000000"/>
        </w:rPr>
        <w:t xml:space="preserve"> </w:t>
      </w:r>
      <w:r w:rsidRPr="007F53B9">
        <w:rPr>
          <w:color w:val="000000"/>
        </w:rPr>
        <w:t>сколько раз) больше/меньше»</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составление предметной модели заданного отношения (с помощью</w:t>
      </w:r>
      <w:r>
        <w:rPr>
          <w:color w:val="000000"/>
        </w:rPr>
        <w:t xml:space="preserve"> </w:t>
      </w:r>
      <w:r w:rsidRPr="007F53B9">
        <w:rPr>
          <w:color w:val="000000"/>
        </w:rPr>
        <w:t>рисунка, набора фишек, палочек и др.), составление схемы</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установление соответствия между отношением и его представлением на</w:t>
      </w:r>
      <w:r>
        <w:rPr>
          <w:color w:val="000000"/>
        </w:rPr>
        <w:t xml:space="preserve"> </w:t>
      </w:r>
      <w:r w:rsidRPr="007F53B9">
        <w:rPr>
          <w:color w:val="000000"/>
        </w:rPr>
        <w:t>математической модели</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сравнение отношений, представленных в текстах, сравнение моделей</w:t>
      </w:r>
      <w:r>
        <w:rPr>
          <w:color w:val="000000"/>
        </w:rPr>
        <w:t>;</w:t>
      </w:r>
    </w:p>
    <w:p w:rsidR="00B20272" w:rsidRPr="007F53B9" w:rsidRDefault="00B20272" w:rsidP="002D369D">
      <w:pPr>
        <w:autoSpaceDE w:val="0"/>
        <w:autoSpaceDN w:val="0"/>
        <w:adjustRightInd w:val="0"/>
        <w:ind w:right="284" w:firstLine="709"/>
        <w:jc w:val="both"/>
        <w:rPr>
          <w:color w:val="000000"/>
        </w:rPr>
      </w:pPr>
      <w:r>
        <w:rPr>
          <w:color w:val="000000"/>
        </w:rPr>
        <w:t xml:space="preserve">- </w:t>
      </w:r>
      <w:r w:rsidRPr="007F53B9">
        <w:rPr>
          <w:color w:val="000000"/>
        </w:rPr>
        <w:t>формулирование математического отношения по модели.</w:t>
      </w:r>
    </w:p>
    <w:p w:rsidR="00B20272" w:rsidRPr="007F53B9" w:rsidRDefault="00B20272" w:rsidP="002D369D">
      <w:pPr>
        <w:autoSpaceDE w:val="0"/>
        <w:autoSpaceDN w:val="0"/>
        <w:adjustRightInd w:val="0"/>
        <w:ind w:right="284" w:firstLine="709"/>
        <w:jc w:val="both"/>
        <w:rPr>
          <w:color w:val="000000"/>
        </w:rPr>
      </w:pPr>
      <w:r w:rsidRPr="007F53B9">
        <w:rPr>
          <w:color w:val="000000"/>
        </w:rPr>
        <w:t>2.2. Составление (под руководством учителя и самостоятельно) сюжетной</w:t>
      </w:r>
      <w:r>
        <w:rPr>
          <w:color w:val="000000"/>
        </w:rPr>
        <w:t xml:space="preserve"> </w:t>
      </w:r>
      <w:r w:rsidRPr="007F53B9">
        <w:rPr>
          <w:color w:val="000000"/>
        </w:rPr>
        <w:t>ситуации, текста, содержащего математическое отношение «больше/меньше»,</w:t>
      </w:r>
      <w:r>
        <w:rPr>
          <w:color w:val="000000"/>
        </w:rPr>
        <w:t xml:space="preserve"> </w:t>
      </w:r>
      <w:r w:rsidRPr="007F53B9">
        <w:rPr>
          <w:color w:val="000000"/>
        </w:rPr>
        <w:t>«выше/ниже», «больше/меньше на…», «больше/меньше в...».</w:t>
      </w:r>
    </w:p>
    <w:p w:rsidR="00B20272" w:rsidRPr="007F53B9" w:rsidRDefault="00B20272" w:rsidP="002D369D">
      <w:pPr>
        <w:autoSpaceDE w:val="0"/>
        <w:autoSpaceDN w:val="0"/>
        <w:adjustRightInd w:val="0"/>
        <w:ind w:right="284" w:firstLine="709"/>
        <w:jc w:val="both"/>
        <w:rPr>
          <w:color w:val="000000"/>
        </w:rPr>
      </w:pPr>
      <w:r w:rsidRPr="007F53B9">
        <w:rPr>
          <w:color w:val="000000"/>
        </w:rPr>
        <w:t>2.3. Совместное с учителем составление и использование алгоритма</w:t>
      </w:r>
      <w:r>
        <w:rPr>
          <w:color w:val="000000"/>
        </w:rPr>
        <w:t xml:space="preserve"> </w:t>
      </w:r>
      <w:r w:rsidRPr="007F53B9">
        <w:rPr>
          <w:color w:val="000000"/>
        </w:rPr>
        <w:t>решения простой текстовой задачи, содержащей отношение («больше/меньше</w:t>
      </w:r>
      <w:r>
        <w:rPr>
          <w:color w:val="000000"/>
        </w:rPr>
        <w:t xml:space="preserve"> </w:t>
      </w:r>
      <w:r w:rsidRPr="007F53B9">
        <w:rPr>
          <w:color w:val="000000"/>
        </w:rPr>
        <w:t>на…», «больше/меньше в …», «на сколько (во сколько раз) больше/меньше»):чтение задачи, выделение математического отношения и представление его на</w:t>
      </w:r>
      <w:r>
        <w:rPr>
          <w:color w:val="000000"/>
        </w:rPr>
        <w:t xml:space="preserve"> </w:t>
      </w:r>
      <w:r w:rsidRPr="007F53B9">
        <w:rPr>
          <w:color w:val="000000"/>
        </w:rPr>
        <w:t>модели, выбор арифметического действия, иллюстрирующего предложенное</w:t>
      </w:r>
      <w:r>
        <w:rPr>
          <w:color w:val="000000"/>
        </w:rPr>
        <w:t xml:space="preserve"> </w:t>
      </w:r>
      <w:r w:rsidRPr="007F53B9">
        <w:rPr>
          <w:color w:val="000000"/>
        </w:rPr>
        <w:t>отношение (в том числе в ситуации косвенной формулировки условия задачи).</w:t>
      </w:r>
    </w:p>
    <w:p w:rsidR="00B20272" w:rsidRPr="007F53B9" w:rsidRDefault="00B20272" w:rsidP="002D369D">
      <w:pPr>
        <w:autoSpaceDE w:val="0"/>
        <w:autoSpaceDN w:val="0"/>
        <w:adjustRightInd w:val="0"/>
        <w:ind w:right="284" w:firstLine="709"/>
        <w:jc w:val="both"/>
        <w:rPr>
          <w:color w:val="000000"/>
        </w:rPr>
      </w:pPr>
      <w:r w:rsidRPr="007F53B9">
        <w:rPr>
          <w:color w:val="000000"/>
        </w:rPr>
        <w:t>2.4. Составление алгоритма решения составной задачи_____________________, содержащей отношение («больше/меньше на…»,</w:t>
      </w:r>
      <w:r>
        <w:rPr>
          <w:color w:val="000000"/>
        </w:rPr>
        <w:t xml:space="preserve"> </w:t>
      </w:r>
      <w:r w:rsidRPr="007F53B9">
        <w:rPr>
          <w:color w:val="000000"/>
        </w:rPr>
        <w:t>«больше/меньше в …», «на сколько (во сколько раз) больше/меньше»).</w:t>
      </w:r>
    </w:p>
    <w:p w:rsidR="00B20272" w:rsidRPr="007F53B9" w:rsidRDefault="00B20272" w:rsidP="002D369D">
      <w:pPr>
        <w:autoSpaceDE w:val="0"/>
        <w:autoSpaceDN w:val="0"/>
        <w:adjustRightInd w:val="0"/>
        <w:ind w:right="284" w:firstLine="709"/>
        <w:jc w:val="both"/>
        <w:rPr>
          <w:color w:val="000000"/>
        </w:rPr>
      </w:pPr>
      <w:r w:rsidRPr="007F53B9">
        <w:rPr>
          <w:color w:val="000000"/>
        </w:rPr>
        <w:t>2.5. Включение ученика _________________________ в парную работу с</w:t>
      </w:r>
      <w:r>
        <w:rPr>
          <w:color w:val="000000"/>
        </w:rPr>
        <w:t xml:space="preserve"> </w:t>
      </w:r>
      <w:r w:rsidRPr="007F53B9">
        <w:rPr>
          <w:color w:val="000000"/>
        </w:rPr>
        <w:t>одноклассником, не испытывающим трудностей в установлении и реализации</w:t>
      </w:r>
      <w:r>
        <w:rPr>
          <w:color w:val="000000"/>
        </w:rPr>
        <w:t xml:space="preserve"> </w:t>
      </w:r>
      <w:r w:rsidRPr="007F53B9">
        <w:rPr>
          <w:color w:val="000000"/>
        </w:rPr>
        <w:t>изученных математических отношений, участие в оценке результатов</w:t>
      </w:r>
      <w:r>
        <w:rPr>
          <w:color w:val="000000"/>
        </w:rPr>
        <w:t xml:space="preserve"> </w:t>
      </w:r>
      <w:r w:rsidRPr="007F53B9">
        <w:rPr>
          <w:color w:val="000000"/>
        </w:rPr>
        <w:t>установления отношения другими учениками класса (в ходе парной, групповой,</w:t>
      </w:r>
      <w:r>
        <w:rPr>
          <w:color w:val="000000"/>
        </w:rPr>
        <w:t xml:space="preserve"> </w:t>
      </w:r>
      <w:r w:rsidRPr="007F53B9">
        <w:rPr>
          <w:color w:val="000000"/>
        </w:rPr>
        <w:t>фронтальной работы).</w:t>
      </w:r>
    </w:p>
    <w:p w:rsidR="00B20272" w:rsidRPr="007F53B9" w:rsidRDefault="00B20272" w:rsidP="002D369D">
      <w:pPr>
        <w:autoSpaceDE w:val="0"/>
        <w:autoSpaceDN w:val="0"/>
        <w:adjustRightInd w:val="0"/>
        <w:ind w:right="284" w:firstLine="709"/>
        <w:jc w:val="both"/>
        <w:rPr>
          <w:color w:val="000000"/>
        </w:rPr>
      </w:pPr>
      <w:r w:rsidRPr="007F53B9">
        <w:rPr>
          <w:color w:val="000000"/>
        </w:rPr>
        <w:t xml:space="preserve">2.6. Коррекционно-развивающие упражнения в рамках урока математики(на этапе устного счёта, самостоятельной работы </w:t>
      </w:r>
      <w:r>
        <w:rPr>
          <w:color w:val="000000"/>
        </w:rPr>
        <w:t>об</w:t>
      </w:r>
      <w:r w:rsidRPr="007F53B9">
        <w:rPr>
          <w:color w:val="000000"/>
        </w:rPr>
        <w:t>уча</w:t>
      </w:r>
      <w:r>
        <w:rPr>
          <w:color w:val="000000"/>
        </w:rPr>
        <w:t>ю</w:t>
      </w:r>
      <w:r w:rsidRPr="007F53B9">
        <w:rPr>
          <w:color w:val="000000"/>
        </w:rPr>
        <w:t>щихся, на этапе повторения).</w:t>
      </w:r>
    </w:p>
    <w:p w:rsidR="003104BB" w:rsidRPr="008425B2" w:rsidRDefault="00B20272" w:rsidP="002D369D">
      <w:pPr>
        <w:autoSpaceDE w:val="0"/>
        <w:autoSpaceDN w:val="0"/>
        <w:adjustRightInd w:val="0"/>
        <w:ind w:right="284" w:firstLine="709"/>
        <w:jc w:val="both"/>
        <w:rPr>
          <w:color w:val="000000"/>
        </w:rPr>
      </w:pPr>
      <w:r w:rsidRPr="007F53B9">
        <w:rPr>
          <w:color w:val="000000"/>
        </w:rPr>
        <w:t>2.7. Занятия со специалистами ________________________</w:t>
      </w:r>
      <w:r>
        <w:rPr>
          <w:color w:val="000000"/>
        </w:rPr>
        <w:t xml:space="preserve"> .</w:t>
      </w:r>
    </w:p>
    <w:p w:rsidR="003104BB" w:rsidRDefault="003104BB" w:rsidP="002D369D">
      <w:pPr>
        <w:autoSpaceDE w:val="0"/>
        <w:autoSpaceDN w:val="0"/>
        <w:adjustRightInd w:val="0"/>
        <w:ind w:right="284"/>
        <w:rPr>
          <w:b/>
          <w:i/>
          <w:color w:val="000000"/>
        </w:rPr>
      </w:pPr>
    </w:p>
    <w:p w:rsidR="00B20272" w:rsidRPr="003104BB" w:rsidRDefault="00B20272" w:rsidP="002D369D">
      <w:pPr>
        <w:autoSpaceDE w:val="0"/>
        <w:autoSpaceDN w:val="0"/>
        <w:adjustRightInd w:val="0"/>
        <w:ind w:right="284"/>
        <w:jc w:val="right"/>
        <w:rPr>
          <w:b/>
          <w:bCs/>
          <w:i/>
          <w:color w:val="000000"/>
        </w:rPr>
      </w:pPr>
      <w:r w:rsidRPr="00283A41">
        <w:rPr>
          <w:b/>
          <w:i/>
          <w:color w:val="000000"/>
        </w:rPr>
        <w:t xml:space="preserve">Приложение </w:t>
      </w:r>
      <w:r w:rsidR="00834510">
        <w:rPr>
          <w:b/>
          <w:i/>
          <w:color w:val="000000"/>
        </w:rPr>
        <w:t>7</w:t>
      </w:r>
    </w:p>
    <w:p w:rsidR="00B20272" w:rsidRPr="00283A41" w:rsidRDefault="00B20272" w:rsidP="002D369D">
      <w:pPr>
        <w:autoSpaceDE w:val="0"/>
        <w:autoSpaceDN w:val="0"/>
        <w:adjustRightInd w:val="0"/>
        <w:ind w:right="284"/>
        <w:jc w:val="center"/>
        <w:rPr>
          <w:b/>
          <w:color w:val="000000"/>
        </w:rPr>
      </w:pPr>
      <w:r w:rsidRPr="00283A41">
        <w:rPr>
          <w:b/>
          <w:color w:val="000000"/>
        </w:rPr>
        <w:t>Программа индивидуальной траектории преодоления</w:t>
      </w:r>
    </w:p>
    <w:p w:rsidR="00B20272" w:rsidRDefault="00B20272" w:rsidP="002D369D">
      <w:pPr>
        <w:autoSpaceDE w:val="0"/>
        <w:autoSpaceDN w:val="0"/>
        <w:adjustRightInd w:val="0"/>
        <w:ind w:right="284"/>
        <w:jc w:val="center"/>
        <w:rPr>
          <w:b/>
          <w:color w:val="000000"/>
        </w:rPr>
      </w:pPr>
      <w:r w:rsidRPr="00283A41">
        <w:rPr>
          <w:b/>
          <w:color w:val="000000"/>
        </w:rPr>
        <w:t>общеучебных трудностей ученика</w:t>
      </w:r>
      <w:r w:rsidRPr="00834510">
        <w:rPr>
          <w:bCs/>
          <w:color w:val="000000"/>
        </w:rPr>
        <w:t>______________</w:t>
      </w:r>
      <w:r w:rsidRPr="00283A41">
        <w:rPr>
          <w:b/>
          <w:bCs/>
          <w:color w:val="000000"/>
        </w:rPr>
        <w:t xml:space="preserve"> , </w:t>
      </w:r>
      <w:r>
        <w:rPr>
          <w:b/>
          <w:bCs/>
          <w:color w:val="000000"/>
        </w:rPr>
        <w:t xml:space="preserve">1 </w:t>
      </w:r>
      <w:r w:rsidRPr="00283A41">
        <w:rPr>
          <w:b/>
          <w:color w:val="000000"/>
        </w:rPr>
        <w:t>класс</w:t>
      </w:r>
    </w:p>
    <w:p w:rsidR="00B20272" w:rsidRPr="00283A41" w:rsidRDefault="00B20272" w:rsidP="002D369D">
      <w:pPr>
        <w:autoSpaceDE w:val="0"/>
        <w:autoSpaceDN w:val="0"/>
        <w:adjustRightInd w:val="0"/>
        <w:ind w:right="284"/>
        <w:jc w:val="center"/>
        <w:rPr>
          <w:b/>
          <w:color w:val="000000"/>
        </w:rPr>
      </w:pPr>
    </w:p>
    <w:p w:rsidR="00B20272" w:rsidRDefault="00B20272" w:rsidP="002D369D">
      <w:pPr>
        <w:autoSpaceDE w:val="0"/>
        <w:autoSpaceDN w:val="0"/>
        <w:adjustRightInd w:val="0"/>
        <w:ind w:right="284" w:firstLine="709"/>
        <w:jc w:val="both"/>
        <w:rPr>
          <w:color w:val="000000"/>
        </w:rPr>
      </w:pPr>
      <w:r w:rsidRPr="007F53B9">
        <w:rPr>
          <w:color w:val="000000"/>
        </w:rPr>
        <w:t xml:space="preserve">1. Общая характеристика трудностей </w:t>
      </w:r>
    </w:p>
    <w:p w:rsidR="00B20272" w:rsidRPr="008306AC" w:rsidRDefault="00B20272" w:rsidP="002D369D">
      <w:pPr>
        <w:autoSpaceDE w:val="0"/>
        <w:autoSpaceDN w:val="0"/>
        <w:adjustRightInd w:val="0"/>
        <w:ind w:right="284" w:firstLine="709"/>
        <w:jc w:val="both"/>
        <w:rPr>
          <w:i/>
          <w:color w:val="000000"/>
        </w:rPr>
      </w:pPr>
      <w:r w:rsidRPr="008306AC">
        <w:rPr>
          <w:i/>
          <w:color w:val="000000"/>
        </w:rPr>
        <w:t xml:space="preserve">Частичное </w:t>
      </w:r>
      <w:r w:rsidRPr="008306AC">
        <w:rPr>
          <w:i/>
          <w:iCs/>
          <w:color w:val="000000"/>
        </w:rPr>
        <w:t>(</w:t>
      </w:r>
      <w:r w:rsidRPr="008306AC">
        <w:rPr>
          <w:i/>
          <w:color w:val="000000"/>
        </w:rPr>
        <w:t>неполное</w:t>
      </w:r>
      <w:r w:rsidRPr="008306AC">
        <w:rPr>
          <w:i/>
          <w:iCs/>
          <w:color w:val="000000"/>
        </w:rPr>
        <w:t xml:space="preserve">) </w:t>
      </w:r>
      <w:r w:rsidRPr="008306AC">
        <w:rPr>
          <w:i/>
          <w:color w:val="000000"/>
        </w:rPr>
        <w:t>выполнение задания</w:t>
      </w:r>
      <w:r w:rsidRPr="008306AC">
        <w:rPr>
          <w:i/>
          <w:iCs/>
          <w:color w:val="000000"/>
        </w:rPr>
        <w:t xml:space="preserve">, </w:t>
      </w:r>
      <w:r w:rsidRPr="008306AC">
        <w:rPr>
          <w:i/>
          <w:color w:val="000000"/>
        </w:rPr>
        <w:t>частичное использование</w:t>
      </w:r>
      <w:r>
        <w:rPr>
          <w:i/>
          <w:color w:val="000000"/>
        </w:rPr>
        <w:t xml:space="preserve"> </w:t>
      </w:r>
      <w:r w:rsidRPr="008306AC">
        <w:rPr>
          <w:i/>
          <w:color w:val="000000"/>
        </w:rPr>
        <w:t>правила</w:t>
      </w:r>
      <w:r w:rsidRPr="008306AC">
        <w:rPr>
          <w:i/>
          <w:iCs/>
          <w:color w:val="000000"/>
        </w:rPr>
        <w:t xml:space="preserve">, </w:t>
      </w:r>
      <w:r w:rsidRPr="008306AC">
        <w:rPr>
          <w:i/>
          <w:color w:val="000000"/>
        </w:rPr>
        <w:t>алгоритма</w:t>
      </w:r>
      <w:r w:rsidRPr="008306AC">
        <w:rPr>
          <w:i/>
          <w:iCs/>
          <w:color w:val="000000"/>
        </w:rPr>
        <w:t>.</w:t>
      </w:r>
    </w:p>
    <w:p w:rsidR="00B20272" w:rsidRPr="007F53B9" w:rsidRDefault="00B20272" w:rsidP="002D369D">
      <w:pPr>
        <w:autoSpaceDE w:val="0"/>
        <w:autoSpaceDN w:val="0"/>
        <w:adjustRightInd w:val="0"/>
        <w:ind w:right="284" w:firstLine="709"/>
        <w:jc w:val="both"/>
        <w:rPr>
          <w:color w:val="000000"/>
        </w:rPr>
      </w:pPr>
      <w:r w:rsidRPr="007F53B9">
        <w:rPr>
          <w:color w:val="000000"/>
        </w:rPr>
        <w:t>Причина трудности: несформированность действий контроля и</w:t>
      </w:r>
      <w:r>
        <w:rPr>
          <w:color w:val="000000"/>
        </w:rPr>
        <w:t xml:space="preserve"> </w:t>
      </w:r>
      <w:r w:rsidRPr="007F53B9">
        <w:rPr>
          <w:color w:val="000000"/>
        </w:rPr>
        <w:t>самоконтроля.</w:t>
      </w:r>
    </w:p>
    <w:p w:rsidR="00B20272" w:rsidRPr="007F53B9" w:rsidRDefault="00B20272" w:rsidP="002D369D">
      <w:pPr>
        <w:autoSpaceDE w:val="0"/>
        <w:autoSpaceDN w:val="0"/>
        <w:adjustRightInd w:val="0"/>
        <w:ind w:right="284" w:firstLine="709"/>
        <w:jc w:val="both"/>
        <w:rPr>
          <w:color w:val="000000"/>
        </w:rPr>
      </w:pPr>
      <w:r w:rsidRPr="007F53B9">
        <w:rPr>
          <w:color w:val="000000"/>
        </w:rPr>
        <w:t>2. План мероприятий.</w:t>
      </w:r>
    </w:p>
    <w:p w:rsidR="00B20272" w:rsidRPr="007F53B9" w:rsidRDefault="00B20272" w:rsidP="002D369D">
      <w:pPr>
        <w:autoSpaceDE w:val="0"/>
        <w:autoSpaceDN w:val="0"/>
        <w:adjustRightInd w:val="0"/>
        <w:ind w:right="284" w:firstLine="709"/>
        <w:jc w:val="both"/>
        <w:rPr>
          <w:color w:val="000000"/>
        </w:rPr>
      </w:pPr>
      <w:r w:rsidRPr="007F53B9">
        <w:rPr>
          <w:color w:val="000000"/>
        </w:rPr>
        <w:t>2.1. Специально организованная игровая деятельность во внеучебное</w:t>
      </w:r>
      <w:r>
        <w:rPr>
          <w:color w:val="000000"/>
        </w:rPr>
        <w:t xml:space="preserve"> </w:t>
      </w:r>
      <w:r w:rsidRPr="007F53B9">
        <w:rPr>
          <w:color w:val="000000"/>
        </w:rPr>
        <w:t>время (на перемене, во время внеурочных занятий). Игры с правилами.</w:t>
      </w:r>
      <w:r>
        <w:rPr>
          <w:color w:val="000000"/>
        </w:rPr>
        <w:t xml:space="preserve"> </w:t>
      </w:r>
      <w:r w:rsidRPr="007F53B9">
        <w:rPr>
          <w:color w:val="000000"/>
        </w:rPr>
        <w:t>Обсуждение правил игры, условий выигрыша. Анализ и самоанализ хода и</w:t>
      </w:r>
      <w:r>
        <w:rPr>
          <w:color w:val="000000"/>
        </w:rPr>
        <w:t xml:space="preserve"> </w:t>
      </w:r>
      <w:r w:rsidRPr="007F53B9">
        <w:rPr>
          <w:color w:val="000000"/>
        </w:rPr>
        <w:t>результатов участия в игре. Предупреждение</w:t>
      </w:r>
      <w:r>
        <w:rPr>
          <w:color w:val="000000"/>
        </w:rPr>
        <w:t xml:space="preserve"> </w:t>
      </w:r>
      <w:r w:rsidRPr="007F53B9">
        <w:rPr>
          <w:color w:val="000000"/>
        </w:rPr>
        <w:t>и устранение в конкретной игровой</w:t>
      </w:r>
      <w:r>
        <w:rPr>
          <w:color w:val="000000"/>
        </w:rPr>
        <w:t xml:space="preserve"> </w:t>
      </w:r>
      <w:r w:rsidRPr="007F53B9">
        <w:rPr>
          <w:color w:val="000000"/>
        </w:rPr>
        <w:t>ситуации проблем, связанных с несоблюдением правил игры. Обсуждение</w:t>
      </w:r>
      <w:r>
        <w:rPr>
          <w:color w:val="000000"/>
        </w:rPr>
        <w:t xml:space="preserve"> </w:t>
      </w:r>
      <w:r w:rsidRPr="007F53B9">
        <w:rPr>
          <w:color w:val="000000"/>
        </w:rPr>
        <w:t>результатов игры ученика (выигрыш, причина выигрыша; проигрыш, причина</w:t>
      </w:r>
      <w:r>
        <w:rPr>
          <w:color w:val="000000"/>
        </w:rPr>
        <w:t xml:space="preserve"> </w:t>
      </w:r>
      <w:r w:rsidRPr="007F53B9">
        <w:rPr>
          <w:color w:val="000000"/>
        </w:rPr>
        <w:t>проигрыша).</w:t>
      </w:r>
    </w:p>
    <w:p w:rsidR="00B20272" w:rsidRPr="007F53B9" w:rsidRDefault="00B20272" w:rsidP="002D369D">
      <w:pPr>
        <w:autoSpaceDE w:val="0"/>
        <w:autoSpaceDN w:val="0"/>
        <w:adjustRightInd w:val="0"/>
        <w:ind w:right="284" w:firstLine="709"/>
        <w:jc w:val="both"/>
        <w:rPr>
          <w:color w:val="000000"/>
        </w:rPr>
      </w:pPr>
      <w:r w:rsidRPr="007F53B9">
        <w:rPr>
          <w:color w:val="000000"/>
        </w:rPr>
        <w:t>2.2. Проговаривание учеником хода подготовки к уроку.</w:t>
      </w:r>
    </w:p>
    <w:p w:rsidR="00B20272" w:rsidRPr="007F53B9" w:rsidRDefault="00B20272" w:rsidP="002D369D">
      <w:pPr>
        <w:autoSpaceDE w:val="0"/>
        <w:autoSpaceDN w:val="0"/>
        <w:adjustRightInd w:val="0"/>
        <w:ind w:right="284" w:firstLine="709"/>
        <w:jc w:val="both"/>
        <w:rPr>
          <w:color w:val="000000"/>
        </w:rPr>
      </w:pPr>
      <w:r w:rsidRPr="007F53B9">
        <w:rPr>
          <w:color w:val="000000"/>
        </w:rPr>
        <w:t>2.3. Работа на уроке в «зоне ближайшего развития». Совместное (учитель-ученик) обсуждение задания (упражнения) и хода его выполнения. Контроль(совместно с учителем), а затем самоконтроль всех этапов выполнения задания.</w:t>
      </w:r>
      <w:r>
        <w:rPr>
          <w:color w:val="000000"/>
        </w:rPr>
        <w:t xml:space="preserve"> </w:t>
      </w:r>
      <w:r w:rsidRPr="007F53B9">
        <w:rPr>
          <w:color w:val="000000"/>
        </w:rPr>
        <w:t>Фиксирование ответа.</w:t>
      </w:r>
    </w:p>
    <w:p w:rsidR="00B20272" w:rsidRPr="007F53B9" w:rsidRDefault="00B20272" w:rsidP="002D369D">
      <w:pPr>
        <w:autoSpaceDE w:val="0"/>
        <w:autoSpaceDN w:val="0"/>
        <w:adjustRightInd w:val="0"/>
        <w:ind w:right="284" w:firstLine="709"/>
        <w:jc w:val="both"/>
        <w:rPr>
          <w:color w:val="000000"/>
        </w:rPr>
      </w:pPr>
      <w:r w:rsidRPr="007F53B9">
        <w:rPr>
          <w:color w:val="000000"/>
        </w:rPr>
        <w:t>2.4. Работа в паре с «сильным» («слабым») учеником, работа в группе</w:t>
      </w:r>
      <w:r>
        <w:rPr>
          <w:color w:val="000000"/>
        </w:rPr>
        <w:t xml:space="preserve"> </w:t>
      </w:r>
      <w:r w:rsidRPr="007F53B9">
        <w:rPr>
          <w:color w:val="000000"/>
        </w:rPr>
        <w:t>детей со сходными (аналогичными) трудностями. При распределении поручений</w:t>
      </w:r>
      <w:r>
        <w:rPr>
          <w:color w:val="000000"/>
        </w:rPr>
        <w:t xml:space="preserve"> </w:t>
      </w:r>
      <w:r w:rsidRPr="007F53B9">
        <w:rPr>
          <w:color w:val="000000"/>
        </w:rPr>
        <w:t>ученику предлагать контролировать действия по планированию хода решения,</w:t>
      </w:r>
      <w:r>
        <w:rPr>
          <w:color w:val="000000"/>
        </w:rPr>
        <w:t xml:space="preserve"> </w:t>
      </w:r>
      <w:r w:rsidRPr="007F53B9">
        <w:rPr>
          <w:color w:val="000000"/>
        </w:rPr>
        <w:t>его выполнения, сравнение цели и полученного результата, формулирование</w:t>
      </w:r>
      <w:r>
        <w:rPr>
          <w:color w:val="000000"/>
        </w:rPr>
        <w:t xml:space="preserve"> </w:t>
      </w:r>
      <w:r w:rsidRPr="007F53B9">
        <w:rPr>
          <w:color w:val="000000"/>
        </w:rPr>
        <w:t>выводов по результатам работы.</w:t>
      </w:r>
    </w:p>
    <w:p w:rsidR="00B20272" w:rsidRPr="007F53B9" w:rsidRDefault="00B20272" w:rsidP="002D369D">
      <w:pPr>
        <w:autoSpaceDE w:val="0"/>
        <w:autoSpaceDN w:val="0"/>
        <w:adjustRightInd w:val="0"/>
        <w:ind w:right="284" w:firstLine="709"/>
        <w:jc w:val="both"/>
        <w:rPr>
          <w:color w:val="000000"/>
        </w:rPr>
      </w:pPr>
      <w:r w:rsidRPr="007F53B9">
        <w:rPr>
          <w:color w:val="000000"/>
        </w:rPr>
        <w:lastRenderedPageBreak/>
        <w:t>2.5. Коррекционно-развивающие занятия по ____________(указать</w:t>
      </w:r>
      <w:r>
        <w:rPr>
          <w:color w:val="000000"/>
        </w:rPr>
        <w:t xml:space="preserve"> </w:t>
      </w:r>
      <w:r w:rsidRPr="007F53B9">
        <w:rPr>
          <w:color w:val="000000"/>
        </w:rPr>
        <w:t>предмет) _____ в неделю (в случае, если одной из причин является проблемы в</w:t>
      </w:r>
      <w:r>
        <w:rPr>
          <w:color w:val="000000"/>
        </w:rPr>
        <w:t xml:space="preserve"> </w:t>
      </w:r>
      <w:r w:rsidRPr="007F53B9">
        <w:rPr>
          <w:color w:val="000000"/>
        </w:rPr>
        <w:t>усвоении предметных алгоритмов (например, алгоритмов арифметических</w:t>
      </w:r>
      <w:r>
        <w:rPr>
          <w:color w:val="000000"/>
        </w:rPr>
        <w:t xml:space="preserve"> </w:t>
      </w:r>
      <w:r w:rsidRPr="007F53B9">
        <w:rPr>
          <w:color w:val="000000"/>
        </w:rPr>
        <w:t>действий, алгоритма синтаксического разбора предложения). Занятия со</w:t>
      </w:r>
      <w:r>
        <w:rPr>
          <w:color w:val="000000"/>
        </w:rPr>
        <w:t xml:space="preserve"> </w:t>
      </w:r>
      <w:r w:rsidRPr="007F53B9">
        <w:rPr>
          <w:color w:val="000000"/>
        </w:rPr>
        <w:t>специалистами ________________________(логопед, психолог и др.).</w:t>
      </w:r>
    </w:p>
    <w:p w:rsidR="00B20272" w:rsidRDefault="00B20272" w:rsidP="002D369D">
      <w:pPr>
        <w:autoSpaceDE w:val="0"/>
        <w:autoSpaceDN w:val="0"/>
        <w:adjustRightInd w:val="0"/>
        <w:ind w:right="284" w:firstLine="709"/>
        <w:jc w:val="both"/>
        <w:rPr>
          <w:color w:val="000000"/>
        </w:rPr>
      </w:pPr>
      <w:r w:rsidRPr="007F53B9">
        <w:rPr>
          <w:color w:val="000000"/>
        </w:rPr>
        <w:t>2.</w:t>
      </w:r>
      <w:r>
        <w:rPr>
          <w:color w:val="000000"/>
        </w:rPr>
        <w:t>6</w:t>
      </w:r>
      <w:r w:rsidRPr="007F53B9">
        <w:rPr>
          <w:color w:val="000000"/>
        </w:rPr>
        <w:t>. Индивидуальные консультации для родителей: режим дня,</w:t>
      </w:r>
      <w:r>
        <w:rPr>
          <w:color w:val="000000"/>
        </w:rPr>
        <w:t xml:space="preserve"> </w:t>
      </w:r>
      <w:r w:rsidRPr="007F53B9">
        <w:rPr>
          <w:color w:val="000000"/>
        </w:rPr>
        <w:t>планирование выполнения домашних дел и поручений.</w:t>
      </w:r>
    </w:p>
    <w:p w:rsidR="00834510" w:rsidRPr="004A5E64" w:rsidRDefault="00834510" w:rsidP="002D369D">
      <w:pPr>
        <w:autoSpaceDE w:val="0"/>
        <w:autoSpaceDN w:val="0"/>
        <w:adjustRightInd w:val="0"/>
        <w:ind w:right="284" w:firstLine="709"/>
        <w:jc w:val="both"/>
        <w:rPr>
          <w:color w:val="000000"/>
        </w:rPr>
      </w:pPr>
    </w:p>
    <w:p w:rsidR="00B20272" w:rsidRPr="00167679" w:rsidRDefault="00B20272" w:rsidP="002D369D">
      <w:pPr>
        <w:autoSpaceDE w:val="0"/>
        <w:autoSpaceDN w:val="0"/>
        <w:adjustRightInd w:val="0"/>
        <w:ind w:right="284"/>
        <w:jc w:val="right"/>
        <w:rPr>
          <w:b/>
          <w:bCs/>
          <w:i/>
          <w:color w:val="000000"/>
        </w:rPr>
      </w:pPr>
      <w:r w:rsidRPr="008306AC">
        <w:rPr>
          <w:b/>
          <w:i/>
          <w:color w:val="000000"/>
        </w:rPr>
        <w:t xml:space="preserve">Приложение </w:t>
      </w:r>
      <w:r w:rsidR="00834510">
        <w:rPr>
          <w:b/>
          <w:i/>
          <w:color w:val="000000"/>
        </w:rPr>
        <w:t>8</w:t>
      </w:r>
    </w:p>
    <w:p w:rsidR="00B20272" w:rsidRPr="008306AC" w:rsidRDefault="00B20272" w:rsidP="002D369D">
      <w:pPr>
        <w:autoSpaceDE w:val="0"/>
        <w:autoSpaceDN w:val="0"/>
        <w:adjustRightInd w:val="0"/>
        <w:ind w:right="284"/>
        <w:jc w:val="center"/>
        <w:rPr>
          <w:b/>
          <w:bCs/>
          <w:color w:val="000000"/>
        </w:rPr>
      </w:pPr>
      <w:r w:rsidRPr="008306AC">
        <w:rPr>
          <w:b/>
          <w:color w:val="000000"/>
        </w:rPr>
        <w:t>Программа индивидуальной помощи ученику</w:t>
      </w:r>
      <w:r w:rsidRPr="00834510">
        <w:rPr>
          <w:bCs/>
          <w:color w:val="000000"/>
        </w:rPr>
        <w:t xml:space="preserve">______________ </w:t>
      </w:r>
    </w:p>
    <w:p w:rsidR="00B20272" w:rsidRPr="008306AC" w:rsidRDefault="00B20272" w:rsidP="002D369D">
      <w:pPr>
        <w:autoSpaceDE w:val="0"/>
        <w:autoSpaceDN w:val="0"/>
        <w:adjustRightInd w:val="0"/>
        <w:ind w:right="284"/>
        <w:jc w:val="center"/>
        <w:rPr>
          <w:b/>
          <w:color w:val="000000"/>
        </w:rPr>
      </w:pPr>
      <w:r w:rsidRPr="00834510">
        <w:rPr>
          <w:bCs/>
          <w:color w:val="000000"/>
        </w:rPr>
        <w:t>_____</w:t>
      </w:r>
      <w:r w:rsidR="00834510">
        <w:rPr>
          <w:b/>
          <w:bCs/>
          <w:color w:val="000000"/>
        </w:rPr>
        <w:t xml:space="preserve"> </w:t>
      </w:r>
      <w:r w:rsidRPr="008306AC">
        <w:rPr>
          <w:b/>
          <w:color w:val="000000"/>
        </w:rPr>
        <w:t>класс</w:t>
      </w:r>
      <w:r>
        <w:rPr>
          <w:b/>
          <w:color w:val="000000"/>
        </w:rPr>
        <w:t>а</w:t>
      </w:r>
      <w:r w:rsidRPr="008306AC">
        <w:rPr>
          <w:b/>
          <w:color w:val="000000"/>
        </w:rPr>
        <w:t xml:space="preserve"> с трудностями межличностного взаимодействия</w:t>
      </w:r>
    </w:p>
    <w:p w:rsidR="00B20272" w:rsidRDefault="00B20272" w:rsidP="002D369D">
      <w:pPr>
        <w:autoSpaceDE w:val="0"/>
        <w:autoSpaceDN w:val="0"/>
        <w:adjustRightInd w:val="0"/>
        <w:ind w:right="284"/>
        <w:jc w:val="both"/>
        <w:rPr>
          <w:color w:val="000000"/>
        </w:rPr>
      </w:pPr>
    </w:p>
    <w:p w:rsidR="00B20272" w:rsidRPr="007F53B9" w:rsidRDefault="00B20272" w:rsidP="002D369D">
      <w:pPr>
        <w:autoSpaceDE w:val="0"/>
        <w:autoSpaceDN w:val="0"/>
        <w:adjustRightInd w:val="0"/>
        <w:ind w:right="284" w:firstLine="709"/>
        <w:jc w:val="both"/>
        <w:rPr>
          <w:color w:val="000000"/>
        </w:rPr>
      </w:pPr>
      <w:r w:rsidRPr="007F53B9">
        <w:rPr>
          <w:color w:val="000000"/>
        </w:rPr>
        <w:t xml:space="preserve">1. Общая характеристика трудности </w:t>
      </w:r>
    </w:p>
    <w:p w:rsidR="00B20272" w:rsidRPr="008306AC" w:rsidRDefault="00B20272" w:rsidP="002D369D">
      <w:pPr>
        <w:autoSpaceDE w:val="0"/>
        <w:autoSpaceDN w:val="0"/>
        <w:adjustRightInd w:val="0"/>
        <w:ind w:right="284" w:firstLine="709"/>
        <w:jc w:val="both"/>
        <w:rPr>
          <w:i/>
          <w:color w:val="000000"/>
        </w:rPr>
      </w:pPr>
      <w:r w:rsidRPr="008306AC">
        <w:rPr>
          <w:i/>
          <w:color w:val="000000"/>
        </w:rPr>
        <w:t>Неумение включаться в совместную деятельность</w:t>
      </w:r>
      <w:r w:rsidRPr="008306AC">
        <w:rPr>
          <w:i/>
          <w:iCs/>
          <w:color w:val="000000"/>
        </w:rPr>
        <w:t xml:space="preserve">, </w:t>
      </w:r>
      <w:r w:rsidRPr="008306AC">
        <w:rPr>
          <w:i/>
          <w:color w:val="000000"/>
        </w:rPr>
        <w:t>строить совместную</w:t>
      </w:r>
      <w:r>
        <w:rPr>
          <w:i/>
          <w:color w:val="000000"/>
        </w:rPr>
        <w:t xml:space="preserve"> </w:t>
      </w:r>
      <w:r w:rsidRPr="008306AC">
        <w:rPr>
          <w:i/>
          <w:color w:val="000000"/>
        </w:rPr>
        <w:t>деятельность</w:t>
      </w:r>
      <w:r w:rsidRPr="008306AC">
        <w:rPr>
          <w:i/>
          <w:iCs/>
          <w:color w:val="000000"/>
        </w:rPr>
        <w:t>.</w:t>
      </w:r>
    </w:p>
    <w:p w:rsidR="00B20272" w:rsidRPr="007F53B9" w:rsidRDefault="00B20272" w:rsidP="002D369D">
      <w:pPr>
        <w:autoSpaceDE w:val="0"/>
        <w:autoSpaceDN w:val="0"/>
        <w:adjustRightInd w:val="0"/>
        <w:ind w:right="284" w:firstLine="709"/>
        <w:jc w:val="both"/>
        <w:rPr>
          <w:color w:val="000000"/>
        </w:rPr>
      </w:pPr>
      <w:r w:rsidRPr="007F53B9">
        <w:rPr>
          <w:color w:val="000000"/>
        </w:rPr>
        <w:t>Причина трудности: ограниченность общения в семье и со сверстниками в</w:t>
      </w:r>
      <w:r>
        <w:rPr>
          <w:color w:val="000000"/>
        </w:rPr>
        <w:t xml:space="preserve"> </w:t>
      </w:r>
      <w:r w:rsidRPr="007F53B9">
        <w:rPr>
          <w:color w:val="000000"/>
        </w:rPr>
        <w:t>дошкольный период развития.</w:t>
      </w:r>
    </w:p>
    <w:p w:rsidR="00B20272" w:rsidRPr="007F53B9" w:rsidRDefault="00B20272" w:rsidP="002D369D">
      <w:pPr>
        <w:autoSpaceDE w:val="0"/>
        <w:autoSpaceDN w:val="0"/>
        <w:adjustRightInd w:val="0"/>
        <w:ind w:right="284" w:firstLine="709"/>
        <w:jc w:val="both"/>
        <w:rPr>
          <w:color w:val="000000"/>
        </w:rPr>
      </w:pPr>
      <w:r w:rsidRPr="007F53B9">
        <w:rPr>
          <w:color w:val="000000"/>
        </w:rPr>
        <w:t>2. План мероприятий.</w:t>
      </w:r>
    </w:p>
    <w:p w:rsidR="00B20272" w:rsidRPr="007F53B9" w:rsidRDefault="00B20272" w:rsidP="002D369D">
      <w:pPr>
        <w:autoSpaceDE w:val="0"/>
        <w:autoSpaceDN w:val="0"/>
        <w:adjustRightInd w:val="0"/>
        <w:ind w:right="284" w:firstLine="709"/>
        <w:jc w:val="both"/>
        <w:rPr>
          <w:color w:val="000000"/>
        </w:rPr>
      </w:pPr>
      <w:r w:rsidRPr="007F53B9">
        <w:rPr>
          <w:color w:val="000000"/>
        </w:rPr>
        <w:t xml:space="preserve">2.1. Создание на уроках атмосферы взаимного уважения. Класс </w:t>
      </w:r>
      <w:r>
        <w:rPr>
          <w:color w:val="000000"/>
        </w:rPr>
        <w:t xml:space="preserve">- </w:t>
      </w:r>
      <w:r w:rsidRPr="007F53B9">
        <w:rPr>
          <w:color w:val="000000"/>
        </w:rPr>
        <w:t>сообщество, где каждый несёт ответственность. Поддержка положительного</w:t>
      </w:r>
      <w:r>
        <w:rPr>
          <w:color w:val="000000"/>
        </w:rPr>
        <w:t xml:space="preserve"> </w:t>
      </w:r>
      <w:r w:rsidRPr="007F53B9">
        <w:rPr>
          <w:color w:val="000000"/>
        </w:rPr>
        <w:t>климата в классе, основанного на доверии, уважении и поддержке. Приоритет</w:t>
      </w:r>
      <w:r>
        <w:rPr>
          <w:color w:val="000000"/>
        </w:rPr>
        <w:t xml:space="preserve"> </w:t>
      </w:r>
      <w:r w:rsidRPr="007F53B9">
        <w:rPr>
          <w:color w:val="000000"/>
        </w:rPr>
        <w:t>положительных эмоций, связанных с достижением успеха, что способствует</w:t>
      </w:r>
      <w:r>
        <w:rPr>
          <w:color w:val="000000"/>
        </w:rPr>
        <w:t xml:space="preserve"> </w:t>
      </w:r>
      <w:r w:rsidRPr="007F53B9">
        <w:rPr>
          <w:color w:val="000000"/>
        </w:rPr>
        <w:t>повышению эффективности любой деятельности.</w:t>
      </w:r>
    </w:p>
    <w:p w:rsidR="00B20272" w:rsidRPr="007F53B9" w:rsidRDefault="00B20272" w:rsidP="002D369D">
      <w:pPr>
        <w:autoSpaceDE w:val="0"/>
        <w:autoSpaceDN w:val="0"/>
        <w:adjustRightInd w:val="0"/>
        <w:ind w:right="284" w:firstLine="709"/>
        <w:jc w:val="both"/>
        <w:rPr>
          <w:color w:val="000000"/>
        </w:rPr>
      </w:pPr>
      <w:r w:rsidRPr="007F53B9">
        <w:rPr>
          <w:color w:val="000000"/>
        </w:rPr>
        <w:t>2.2. Работа в паре с _________________, позволяющая учиться друг у друга,</w:t>
      </w:r>
      <w:r>
        <w:rPr>
          <w:color w:val="000000"/>
        </w:rPr>
        <w:t xml:space="preserve"> </w:t>
      </w:r>
      <w:r w:rsidRPr="007F53B9">
        <w:rPr>
          <w:color w:val="000000"/>
        </w:rPr>
        <w:t>обратиться к соседу за советом, помощью, обменяться информацией, проявить</w:t>
      </w:r>
      <w:r>
        <w:rPr>
          <w:color w:val="000000"/>
        </w:rPr>
        <w:t xml:space="preserve"> </w:t>
      </w:r>
      <w:r w:rsidRPr="007F53B9">
        <w:rPr>
          <w:color w:val="000000"/>
        </w:rPr>
        <w:t>понимание, терпение:</w:t>
      </w:r>
      <w:r>
        <w:rPr>
          <w:color w:val="000000"/>
        </w:rPr>
        <w:t xml:space="preserve"> </w:t>
      </w:r>
      <w:r w:rsidRPr="007F53B9">
        <w:rPr>
          <w:color w:val="000000"/>
        </w:rPr>
        <w:t>«Повтори задание по частям своему соседу»,</w:t>
      </w:r>
      <w:r>
        <w:rPr>
          <w:color w:val="000000"/>
        </w:rPr>
        <w:t xml:space="preserve"> </w:t>
      </w:r>
      <w:r w:rsidRPr="007F53B9">
        <w:rPr>
          <w:color w:val="000000"/>
        </w:rPr>
        <w:t>«Поправь друга»,</w:t>
      </w:r>
      <w:r>
        <w:rPr>
          <w:color w:val="000000"/>
        </w:rPr>
        <w:t xml:space="preserve"> </w:t>
      </w:r>
      <w:r w:rsidRPr="007F53B9">
        <w:rPr>
          <w:color w:val="000000"/>
        </w:rPr>
        <w:t>«Внимательно слушай другого»,</w:t>
      </w:r>
      <w:r>
        <w:rPr>
          <w:color w:val="000000"/>
        </w:rPr>
        <w:t xml:space="preserve"> </w:t>
      </w:r>
      <w:r w:rsidRPr="007F53B9">
        <w:rPr>
          <w:color w:val="000000"/>
        </w:rPr>
        <w:t>«Будь уважителен со всеми»,</w:t>
      </w:r>
      <w:r>
        <w:rPr>
          <w:color w:val="000000"/>
        </w:rPr>
        <w:t xml:space="preserve"> </w:t>
      </w:r>
      <w:r w:rsidRPr="007F53B9">
        <w:rPr>
          <w:color w:val="000000"/>
        </w:rPr>
        <w:t>«Попробуй решить пример ещё раз» и др.</w:t>
      </w:r>
    </w:p>
    <w:p w:rsidR="00B20272" w:rsidRPr="007F53B9" w:rsidRDefault="00B20272" w:rsidP="002D369D">
      <w:pPr>
        <w:autoSpaceDE w:val="0"/>
        <w:autoSpaceDN w:val="0"/>
        <w:adjustRightInd w:val="0"/>
        <w:ind w:right="284" w:firstLine="709"/>
        <w:jc w:val="both"/>
        <w:rPr>
          <w:color w:val="000000"/>
        </w:rPr>
      </w:pPr>
      <w:r w:rsidRPr="007F53B9">
        <w:rPr>
          <w:color w:val="000000"/>
        </w:rPr>
        <w:t xml:space="preserve">Составление учителем совместно с </w:t>
      </w:r>
      <w:r>
        <w:rPr>
          <w:color w:val="000000"/>
        </w:rPr>
        <w:t>об</w:t>
      </w:r>
      <w:r w:rsidRPr="007F53B9">
        <w:rPr>
          <w:color w:val="000000"/>
        </w:rPr>
        <w:t>уча</w:t>
      </w:r>
      <w:r>
        <w:rPr>
          <w:color w:val="000000"/>
        </w:rPr>
        <w:t>ю</w:t>
      </w:r>
      <w:r w:rsidRPr="007F53B9">
        <w:rPr>
          <w:color w:val="000000"/>
        </w:rPr>
        <w:t>щимися инструкции для работы в</w:t>
      </w:r>
      <w:r>
        <w:rPr>
          <w:color w:val="000000"/>
        </w:rPr>
        <w:t xml:space="preserve"> </w:t>
      </w:r>
      <w:r w:rsidRPr="007F53B9">
        <w:rPr>
          <w:color w:val="000000"/>
        </w:rPr>
        <w:t>паре (группе); контроль и самоконтроль каждого шага инструкции.</w:t>
      </w:r>
    </w:p>
    <w:p w:rsidR="00B20272" w:rsidRPr="007F53B9" w:rsidRDefault="00B20272" w:rsidP="002D369D">
      <w:pPr>
        <w:autoSpaceDE w:val="0"/>
        <w:autoSpaceDN w:val="0"/>
        <w:adjustRightInd w:val="0"/>
        <w:ind w:right="284" w:firstLine="709"/>
        <w:jc w:val="both"/>
        <w:rPr>
          <w:color w:val="000000"/>
        </w:rPr>
      </w:pPr>
      <w:r w:rsidRPr="007F53B9">
        <w:rPr>
          <w:color w:val="000000"/>
        </w:rPr>
        <w:t>2.3. Организация совместной деятельности в ходе ____________________(работа над групповым проектом, подготовка стенгазеты, пособий) для создания</w:t>
      </w:r>
      <w:r>
        <w:rPr>
          <w:color w:val="000000"/>
        </w:rPr>
        <w:t xml:space="preserve"> </w:t>
      </w:r>
      <w:r w:rsidRPr="007F53B9">
        <w:rPr>
          <w:color w:val="000000"/>
        </w:rPr>
        <w:t>опыта сотрудничества, уважительного отношения друг к другу, к мнению</w:t>
      </w:r>
      <w:r>
        <w:rPr>
          <w:color w:val="000000"/>
        </w:rPr>
        <w:t xml:space="preserve"> </w:t>
      </w:r>
      <w:r w:rsidRPr="007F53B9">
        <w:rPr>
          <w:color w:val="000000"/>
        </w:rPr>
        <w:t>участников учебного диалога.</w:t>
      </w:r>
    </w:p>
    <w:p w:rsidR="00B20272" w:rsidRPr="007F53B9" w:rsidRDefault="00B20272" w:rsidP="002D369D">
      <w:pPr>
        <w:autoSpaceDE w:val="0"/>
        <w:autoSpaceDN w:val="0"/>
        <w:adjustRightInd w:val="0"/>
        <w:ind w:right="284" w:firstLine="709"/>
        <w:jc w:val="both"/>
        <w:rPr>
          <w:color w:val="000000"/>
        </w:rPr>
      </w:pPr>
      <w:r w:rsidRPr="007F53B9">
        <w:rPr>
          <w:color w:val="000000"/>
        </w:rPr>
        <w:t>2.4. Накопление опыта успешной совместной деятельности: обсуждение</w:t>
      </w:r>
      <w:r>
        <w:rPr>
          <w:color w:val="000000"/>
        </w:rPr>
        <w:t xml:space="preserve"> </w:t>
      </w:r>
      <w:r w:rsidRPr="007F53B9">
        <w:rPr>
          <w:color w:val="000000"/>
        </w:rPr>
        <w:t>проблем, в ходе которого каждый может высказать своё мнение; совместное</w:t>
      </w:r>
      <w:r>
        <w:rPr>
          <w:color w:val="000000"/>
        </w:rPr>
        <w:t xml:space="preserve"> </w:t>
      </w:r>
      <w:r w:rsidRPr="007F53B9">
        <w:rPr>
          <w:color w:val="000000"/>
        </w:rPr>
        <w:t>исправление ошибок, придумывание заданий и текстов; составление совместного</w:t>
      </w:r>
      <w:r>
        <w:rPr>
          <w:color w:val="000000"/>
        </w:rPr>
        <w:t xml:space="preserve"> </w:t>
      </w:r>
      <w:r w:rsidRPr="007F53B9">
        <w:rPr>
          <w:color w:val="000000"/>
        </w:rPr>
        <w:t>плана решения учебной задачи.</w:t>
      </w:r>
    </w:p>
    <w:p w:rsidR="00B20272" w:rsidRPr="00167679" w:rsidRDefault="00B20272" w:rsidP="002D369D">
      <w:pPr>
        <w:autoSpaceDE w:val="0"/>
        <w:autoSpaceDN w:val="0"/>
        <w:adjustRightInd w:val="0"/>
        <w:ind w:right="284" w:firstLine="709"/>
        <w:jc w:val="both"/>
        <w:rPr>
          <w:color w:val="000000"/>
        </w:rPr>
      </w:pPr>
      <w:r w:rsidRPr="007F53B9">
        <w:rPr>
          <w:color w:val="000000"/>
        </w:rPr>
        <w:t>2.5. Система тренинговых игровых занятий, формирующих умение</w:t>
      </w:r>
      <w:r>
        <w:rPr>
          <w:color w:val="000000"/>
        </w:rPr>
        <w:t xml:space="preserve"> </w:t>
      </w:r>
      <w:r w:rsidRPr="007F53B9">
        <w:rPr>
          <w:color w:val="000000"/>
        </w:rPr>
        <w:t>сотрудничать. Организация игр, позволяющих учиться учебному диалогу(«Карусель», «Пересадки», «Суета», «Иду в гости» и др.)</w:t>
      </w:r>
    </w:p>
    <w:p w:rsidR="00B20272" w:rsidRPr="00707954" w:rsidRDefault="00B20272" w:rsidP="002D369D">
      <w:pPr>
        <w:autoSpaceDE w:val="0"/>
        <w:autoSpaceDN w:val="0"/>
        <w:adjustRightInd w:val="0"/>
        <w:ind w:right="284"/>
        <w:jc w:val="right"/>
        <w:rPr>
          <w:b/>
          <w:bCs/>
          <w:i/>
          <w:color w:val="000000"/>
        </w:rPr>
      </w:pPr>
      <w:r w:rsidRPr="00782419">
        <w:rPr>
          <w:b/>
          <w:i/>
          <w:color w:val="000000"/>
        </w:rPr>
        <w:t xml:space="preserve">Приложение </w:t>
      </w:r>
      <w:r w:rsidR="00834510">
        <w:rPr>
          <w:b/>
          <w:i/>
          <w:color w:val="000000"/>
        </w:rPr>
        <w:t>9</w:t>
      </w:r>
    </w:p>
    <w:p w:rsidR="00B20272" w:rsidRDefault="00B20272" w:rsidP="002D369D">
      <w:pPr>
        <w:autoSpaceDE w:val="0"/>
        <w:autoSpaceDN w:val="0"/>
        <w:adjustRightInd w:val="0"/>
        <w:ind w:right="284"/>
        <w:jc w:val="center"/>
        <w:rPr>
          <w:b/>
          <w:color w:val="000000"/>
        </w:rPr>
      </w:pPr>
      <w:r w:rsidRPr="00782419">
        <w:rPr>
          <w:b/>
          <w:color w:val="000000"/>
        </w:rPr>
        <w:t xml:space="preserve">Программа педагогической поддержки </w:t>
      </w:r>
    </w:p>
    <w:p w:rsidR="00B20272" w:rsidRPr="00782419" w:rsidRDefault="00B20272" w:rsidP="002D369D">
      <w:pPr>
        <w:autoSpaceDE w:val="0"/>
        <w:autoSpaceDN w:val="0"/>
        <w:adjustRightInd w:val="0"/>
        <w:ind w:right="284"/>
        <w:jc w:val="center"/>
        <w:rPr>
          <w:b/>
          <w:color w:val="000000"/>
        </w:rPr>
      </w:pPr>
      <w:r w:rsidRPr="00782419">
        <w:rPr>
          <w:b/>
          <w:color w:val="000000"/>
        </w:rPr>
        <w:t>хорошо успевающего</w:t>
      </w:r>
      <w:r>
        <w:rPr>
          <w:b/>
          <w:color w:val="000000"/>
        </w:rPr>
        <w:t xml:space="preserve"> </w:t>
      </w:r>
      <w:r w:rsidRPr="00782419">
        <w:rPr>
          <w:b/>
          <w:color w:val="000000"/>
        </w:rPr>
        <w:t>ученика</w:t>
      </w:r>
      <w:r w:rsidRPr="00834510">
        <w:rPr>
          <w:bCs/>
          <w:color w:val="000000"/>
        </w:rPr>
        <w:t>______________</w:t>
      </w:r>
      <w:r w:rsidRPr="00782419">
        <w:rPr>
          <w:b/>
          <w:bCs/>
          <w:color w:val="000000"/>
        </w:rPr>
        <w:t xml:space="preserve"> , </w:t>
      </w:r>
      <w:r>
        <w:rPr>
          <w:b/>
          <w:bCs/>
          <w:color w:val="000000"/>
        </w:rPr>
        <w:t xml:space="preserve">2 </w:t>
      </w:r>
      <w:r w:rsidRPr="00782419">
        <w:rPr>
          <w:b/>
          <w:color w:val="000000"/>
        </w:rPr>
        <w:t>класс</w:t>
      </w:r>
    </w:p>
    <w:p w:rsidR="00B20272" w:rsidRDefault="00B20272" w:rsidP="002D369D">
      <w:pPr>
        <w:autoSpaceDE w:val="0"/>
        <w:autoSpaceDN w:val="0"/>
        <w:adjustRightInd w:val="0"/>
        <w:ind w:right="284"/>
        <w:jc w:val="both"/>
        <w:rPr>
          <w:color w:val="000000"/>
        </w:rPr>
      </w:pPr>
    </w:p>
    <w:p w:rsidR="00B20272" w:rsidRPr="007F53B9" w:rsidRDefault="00B20272" w:rsidP="002D369D">
      <w:pPr>
        <w:autoSpaceDE w:val="0"/>
        <w:autoSpaceDN w:val="0"/>
        <w:adjustRightInd w:val="0"/>
        <w:ind w:right="284" w:firstLine="709"/>
        <w:jc w:val="both"/>
        <w:rPr>
          <w:color w:val="000000"/>
        </w:rPr>
      </w:pPr>
      <w:r w:rsidRPr="007F53B9">
        <w:rPr>
          <w:color w:val="000000"/>
        </w:rPr>
        <w:t>1. Характеристика индивидуальных особенностей.</w:t>
      </w:r>
    </w:p>
    <w:p w:rsidR="00B20272" w:rsidRPr="00782419" w:rsidRDefault="00B20272" w:rsidP="002D369D">
      <w:pPr>
        <w:autoSpaceDE w:val="0"/>
        <w:autoSpaceDN w:val="0"/>
        <w:adjustRightInd w:val="0"/>
        <w:ind w:right="284" w:firstLine="709"/>
        <w:jc w:val="both"/>
        <w:rPr>
          <w:i/>
          <w:color w:val="000000"/>
        </w:rPr>
      </w:pPr>
      <w:r w:rsidRPr="00782419">
        <w:rPr>
          <w:i/>
          <w:color w:val="000000"/>
        </w:rPr>
        <w:t>Высокий темп учебной работы</w:t>
      </w:r>
      <w:r w:rsidRPr="00782419">
        <w:rPr>
          <w:i/>
          <w:iCs/>
          <w:color w:val="000000"/>
        </w:rPr>
        <w:t xml:space="preserve">, </w:t>
      </w:r>
      <w:r w:rsidRPr="00782419">
        <w:rPr>
          <w:i/>
          <w:color w:val="000000"/>
        </w:rPr>
        <w:t>гибкое мышление</w:t>
      </w:r>
      <w:r w:rsidRPr="00782419">
        <w:rPr>
          <w:i/>
          <w:iCs/>
          <w:color w:val="000000"/>
        </w:rPr>
        <w:t xml:space="preserve">, </w:t>
      </w:r>
      <w:r w:rsidRPr="00782419">
        <w:rPr>
          <w:i/>
          <w:color w:val="000000"/>
        </w:rPr>
        <w:t>хорошая</w:t>
      </w:r>
      <w:r>
        <w:rPr>
          <w:i/>
          <w:color w:val="000000"/>
        </w:rPr>
        <w:t xml:space="preserve"> </w:t>
      </w:r>
      <w:r w:rsidRPr="00782419">
        <w:rPr>
          <w:i/>
          <w:color w:val="000000"/>
        </w:rPr>
        <w:t>кратковременная и долговременная память</w:t>
      </w:r>
      <w:r w:rsidRPr="00782419">
        <w:rPr>
          <w:i/>
          <w:iCs/>
          <w:color w:val="000000"/>
        </w:rPr>
        <w:t xml:space="preserve">, </w:t>
      </w:r>
      <w:r w:rsidRPr="00782419">
        <w:rPr>
          <w:i/>
          <w:color w:val="000000"/>
        </w:rPr>
        <w:t>интерес к окружающему миру и</w:t>
      </w:r>
      <w:r>
        <w:rPr>
          <w:i/>
          <w:color w:val="000000"/>
        </w:rPr>
        <w:t xml:space="preserve"> </w:t>
      </w:r>
      <w:r w:rsidRPr="00782419">
        <w:rPr>
          <w:i/>
          <w:color w:val="000000"/>
        </w:rPr>
        <w:t>математике</w:t>
      </w:r>
      <w:r w:rsidRPr="00782419">
        <w:rPr>
          <w:i/>
          <w:iCs/>
          <w:color w:val="000000"/>
        </w:rPr>
        <w:t>.</w:t>
      </w:r>
    </w:p>
    <w:p w:rsidR="00B20272" w:rsidRPr="007F53B9" w:rsidRDefault="00B20272" w:rsidP="002D369D">
      <w:pPr>
        <w:autoSpaceDE w:val="0"/>
        <w:autoSpaceDN w:val="0"/>
        <w:adjustRightInd w:val="0"/>
        <w:ind w:right="284" w:firstLine="709"/>
        <w:jc w:val="both"/>
        <w:rPr>
          <w:color w:val="000000"/>
        </w:rPr>
      </w:pPr>
      <w:r w:rsidRPr="007F53B9">
        <w:rPr>
          <w:color w:val="000000"/>
        </w:rPr>
        <w:t>2. План мероприятий.</w:t>
      </w:r>
    </w:p>
    <w:p w:rsidR="00B20272" w:rsidRPr="007F53B9" w:rsidRDefault="00B20272" w:rsidP="002D369D">
      <w:pPr>
        <w:autoSpaceDE w:val="0"/>
        <w:autoSpaceDN w:val="0"/>
        <w:adjustRightInd w:val="0"/>
        <w:ind w:right="284" w:firstLine="709"/>
        <w:jc w:val="both"/>
        <w:rPr>
          <w:color w:val="000000"/>
        </w:rPr>
      </w:pPr>
      <w:r w:rsidRPr="007F53B9">
        <w:rPr>
          <w:color w:val="000000"/>
        </w:rPr>
        <w:t>2.1. Обеспечение условий для успешного обучения на уровне трудности,</w:t>
      </w:r>
      <w:r>
        <w:rPr>
          <w:color w:val="000000"/>
        </w:rPr>
        <w:t xml:space="preserve"> </w:t>
      </w:r>
      <w:r w:rsidRPr="007F53B9">
        <w:rPr>
          <w:color w:val="000000"/>
        </w:rPr>
        <w:t>соответствующем индивидуальным особенностям: _________________:</w:t>
      </w:r>
      <w:r>
        <w:rPr>
          <w:color w:val="000000"/>
        </w:rPr>
        <w:t xml:space="preserve"> </w:t>
      </w:r>
      <w:r w:rsidRPr="007F53B9">
        <w:rPr>
          <w:color w:val="000000"/>
        </w:rPr>
        <w:t>задания</w:t>
      </w:r>
      <w:r>
        <w:rPr>
          <w:color w:val="000000"/>
        </w:rPr>
        <w:t xml:space="preserve"> </w:t>
      </w:r>
      <w:r w:rsidRPr="007F53B9">
        <w:rPr>
          <w:color w:val="000000"/>
        </w:rPr>
        <w:t>адекватного уровня сложности, работа в «зоне ближайшего развития», включение</w:t>
      </w:r>
      <w:r>
        <w:rPr>
          <w:color w:val="000000"/>
        </w:rPr>
        <w:t xml:space="preserve"> </w:t>
      </w:r>
      <w:r w:rsidRPr="007F53B9">
        <w:rPr>
          <w:color w:val="000000"/>
        </w:rPr>
        <w:t>в работу с дополнительными источниками знания (информации).</w:t>
      </w:r>
    </w:p>
    <w:p w:rsidR="00B20272" w:rsidRPr="007F53B9" w:rsidRDefault="00B20272" w:rsidP="002D369D">
      <w:pPr>
        <w:autoSpaceDE w:val="0"/>
        <w:autoSpaceDN w:val="0"/>
        <w:adjustRightInd w:val="0"/>
        <w:ind w:right="284" w:firstLine="709"/>
        <w:jc w:val="both"/>
        <w:rPr>
          <w:color w:val="000000"/>
        </w:rPr>
      </w:pPr>
      <w:r w:rsidRPr="007F53B9">
        <w:rPr>
          <w:color w:val="000000"/>
        </w:rPr>
        <w:t>2.2. Индивидуальная работа по учебнику (</w:t>
      </w:r>
      <w:r>
        <w:rPr>
          <w:color w:val="000000"/>
        </w:rPr>
        <w:t xml:space="preserve">специальные </w:t>
      </w:r>
      <w:r w:rsidRPr="007F53B9">
        <w:rPr>
          <w:color w:val="000000"/>
        </w:rPr>
        <w:t>рубрики</w:t>
      </w:r>
      <w:r>
        <w:rPr>
          <w:color w:val="000000"/>
        </w:rPr>
        <w:t xml:space="preserve">). </w:t>
      </w:r>
    </w:p>
    <w:p w:rsidR="00B20272" w:rsidRPr="007F53B9" w:rsidRDefault="00B20272" w:rsidP="002D369D">
      <w:pPr>
        <w:autoSpaceDE w:val="0"/>
        <w:autoSpaceDN w:val="0"/>
        <w:adjustRightInd w:val="0"/>
        <w:ind w:right="284" w:firstLine="709"/>
        <w:jc w:val="both"/>
        <w:rPr>
          <w:color w:val="000000"/>
        </w:rPr>
      </w:pPr>
      <w:r w:rsidRPr="007F53B9">
        <w:rPr>
          <w:color w:val="000000"/>
        </w:rPr>
        <w:lastRenderedPageBreak/>
        <w:t>2.3. Включение в учебное сотрудничество, предоставление ведущей роли в</w:t>
      </w:r>
      <w:r>
        <w:rPr>
          <w:color w:val="000000"/>
        </w:rPr>
        <w:t xml:space="preserve"> </w:t>
      </w:r>
      <w:r w:rsidRPr="007F53B9">
        <w:rPr>
          <w:color w:val="000000"/>
        </w:rPr>
        <w:t>парной и групповой работе, ________________: оказание помощи</w:t>
      </w:r>
      <w:r>
        <w:rPr>
          <w:color w:val="000000"/>
        </w:rPr>
        <w:t xml:space="preserve"> </w:t>
      </w:r>
      <w:r w:rsidRPr="007F53B9">
        <w:rPr>
          <w:color w:val="000000"/>
        </w:rPr>
        <w:t>одноклассникам, формулирование общего мнения, поиск дополнительных</w:t>
      </w:r>
      <w:r>
        <w:rPr>
          <w:color w:val="000000"/>
        </w:rPr>
        <w:t xml:space="preserve"> </w:t>
      </w:r>
      <w:r w:rsidRPr="007F53B9">
        <w:rPr>
          <w:color w:val="000000"/>
        </w:rPr>
        <w:t>доказательств (к доказательствам одноклассников).</w:t>
      </w:r>
    </w:p>
    <w:p w:rsidR="00B20272" w:rsidRPr="007F53B9" w:rsidRDefault="00B20272" w:rsidP="002D369D">
      <w:pPr>
        <w:autoSpaceDE w:val="0"/>
        <w:autoSpaceDN w:val="0"/>
        <w:adjustRightInd w:val="0"/>
        <w:ind w:right="284" w:firstLine="709"/>
        <w:jc w:val="both"/>
        <w:rPr>
          <w:color w:val="000000"/>
        </w:rPr>
      </w:pPr>
      <w:r w:rsidRPr="007F53B9">
        <w:rPr>
          <w:color w:val="000000"/>
        </w:rPr>
        <w:t>2.4. Участие во внеурочной работе по направлению _________</w:t>
      </w:r>
      <w:r>
        <w:rPr>
          <w:color w:val="000000"/>
        </w:rPr>
        <w:t>____</w:t>
      </w:r>
      <w:r w:rsidRPr="007F53B9">
        <w:rPr>
          <w:color w:val="000000"/>
        </w:rPr>
        <w:t>___</w:t>
      </w:r>
      <w:r>
        <w:rPr>
          <w:color w:val="000000"/>
        </w:rPr>
        <w:t xml:space="preserve"> </w:t>
      </w:r>
      <w:r w:rsidRPr="007F53B9">
        <w:rPr>
          <w:color w:val="000000"/>
        </w:rPr>
        <w:t>по ____________ (указать курс).</w:t>
      </w:r>
    </w:p>
    <w:p w:rsidR="00B20272" w:rsidRDefault="00B20272" w:rsidP="002D369D">
      <w:pPr>
        <w:autoSpaceDE w:val="0"/>
        <w:autoSpaceDN w:val="0"/>
        <w:adjustRightInd w:val="0"/>
        <w:ind w:right="284" w:firstLine="709"/>
        <w:jc w:val="both"/>
        <w:rPr>
          <w:color w:val="000000"/>
        </w:rPr>
      </w:pPr>
      <w:r w:rsidRPr="007F53B9">
        <w:rPr>
          <w:color w:val="000000"/>
        </w:rPr>
        <w:t>2.</w:t>
      </w:r>
      <w:r>
        <w:rPr>
          <w:color w:val="000000"/>
        </w:rPr>
        <w:t>5</w:t>
      </w:r>
      <w:r w:rsidRPr="007F53B9">
        <w:rPr>
          <w:color w:val="000000"/>
        </w:rPr>
        <w:t>. Индивидуальные консультации для родителей____________________ .</w:t>
      </w: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834510" w:rsidRDefault="00834510" w:rsidP="002D369D">
      <w:pPr>
        <w:autoSpaceDE w:val="0"/>
        <w:autoSpaceDN w:val="0"/>
        <w:adjustRightInd w:val="0"/>
        <w:ind w:right="284" w:firstLine="709"/>
        <w:jc w:val="both"/>
        <w:rPr>
          <w:color w:val="000000"/>
        </w:rPr>
      </w:pPr>
    </w:p>
    <w:p w:rsidR="00B20272" w:rsidRDefault="00B20272" w:rsidP="002D369D">
      <w:pPr>
        <w:autoSpaceDE w:val="0"/>
        <w:autoSpaceDN w:val="0"/>
        <w:adjustRightInd w:val="0"/>
        <w:ind w:right="284" w:firstLine="709"/>
        <w:jc w:val="both"/>
        <w:rPr>
          <w:color w:val="000000"/>
        </w:rPr>
      </w:pPr>
    </w:p>
    <w:p w:rsidR="00B20272" w:rsidRDefault="00B20272" w:rsidP="002D369D">
      <w:pPr>
        <w:pStyle w:val="a3"/>
        <w:spacing w:line="240" w:lineRule="auto"/>
        <w:ind w:right="284" w:firstLine="0"/>
        <w:rPr>
          <w:rFonts w:ascii="Times New Roman" w:hAnsi="Times New Roman"/>
          <w:b/>
          <w:bCs/>
          <w:color w:val="auto"/>
          <w:sz w:val="24"/>
          <w:szCs w:val="24"/>
        </w:rPr>
      </w:pPr>
    </w:p>
    <w:p w:rsidR="00E2395D" w:rsidRPr="00060C89" w:rsidRDefault="00E2395D" w:rsidP="00C71E5B">
      <w:pPr>
        <w:pStyle w:val="1"/>
        <w:numPr>
          <w:ilvl w:val="0"/>
          <w:numId w:val="155"/>
        </w:numPr>
        <w:tabs>
          <w:tab w:val="left" w:pos="993"/>
        </w:tabs>
        <w:spacing w:line="240" w:lineRule="auto"/>
        <w:ind w:left="0" w:right="284" w:firstLine="709"/>
        <w:rPr>
          <w:sz w:val="24"/>
          <w:szCs w:val="24"/>
        </w:rPr>
      </w:pPr>
      <w:bookmarkStart w:id="181" w:name="_Toc424564342"/>
      <w:r w:rsidRPr="00060C89">
        <w:rPr>
          <w:sz w:val="24"/>
          <w:szCs w:val="24"/>
        </w:rPr>
        <w:lastRenderedPageBreak/>
        <w:t>Организационный раздел</w:t>
      </w:r>
      <w:bookmarkEnd w:id="181"/>
    </w:p>
    <w:p w:rsidR="008425B2" w:rsidRDefault="008425B2" w:rsidP="002D369D">
      <w:pPr>
        <w:tabs>
          <w:tab w:val="left" w:pos="1134"/>
        </w:tabs>
        <w:ind w:left="142" w:right="284" w:firstLine="567"/>
        <w:outlineLvl w:val="1"/>
        <w:rPr>
          <w:rFonts w:eastAsia="MS Gothic"/>
          <w:b/>
        </w:rPr>
      </w:pPr>
    </w:p>
    <w:p w:rsidR="00E2395D" w:rsidRPr="00060C89" w:rsidRDefault="008425B2" w:rsidP="003F7E37">
      <w:pPr>
        <w:tabs>
          <w:tab w:val="left" w:pos="1134"/>
        </w:tabs>
        <w:ind w:left="142" w:right="284" w:firstLine="567"/>
        <w:jc w:val="both"/>
        <w:outlineLvl w:val="1"/>
        <w:rPr>
          <w:rFonts w:eastAsia="MS Gothic"/>
          <w:b/>
        </w:rPr>
      </w:pPr>
      <w:r>
        <w:rPr>
          <w:rFonts w:eastAsia="MS Gothic"/>
          <w:b/>
        </w:rPr>
        <w:t xml:space="preserve">3.1. </w:t>
      </w:r>
      <w:r w:rsidR="0045604E">
        <w:rPr>
          <w:rFonts w:eastAsia="MS Gothic"/>
          <w:b/>
        </w:rPr>
        <w:t>У</w:t>
      </w:r>
      <w:r w:rsidR="00E2395D" w:rsidRPr="00060C89">
        <w:rPr>
          <w:rFonts w:eastAsia="MS Gothic"/>
          <w:b/>
        </w:rPr>
        <w:t>чебный план начального общего образования</w:t>
      </w:r>
      <w:r w:rsidR="003F7E37">
        <w:rPr>
          <w:rFonts w:eastAsia="MS Gothic"/>
          <w:b/>
        </w:rPr>
        <w:t xml:space="preserve">. </w:t>
      </w:r>
      <w:bookmarkStart w:id="182" w:name="_Toc288394108"/>
      <w:bookmarkStart w:id="183" w:name="_Toc288410575"/>
      <w:bookmarkStart w:id="184" w:name="_Toc288410704"/>
      <w:bookmarkStart w:id="185" w:name="_Toc424564343"/>
      <w:r w:rsidR="003F7E37" w:rsidRPr="003F7E37">
        <w:rPr>
          <w:b/>
        </w:rPr>
        <w:t>План внеурочной деятельности</w:t>
      </w:r>
      <w:bookmarkEnd w:id="182"/>
      <w:bookmarkEnd w:id="183"/>
      <w:bookmarkEnd w:id="184"/>
      <w:bookmarkEnd w:id="185"/>
      <w:r w:rsidR="003F7E37">
        <w:rPr>
          <w:b/>
        </w:rPr>
        <w:t>.</w:t>
      </w:r>
    </w:p>
    <w:p w:rsidR="00E2395D" w:rsidRPr="00060C89" w:rsidRDefault="0045604E" w:rsidP="002D369D">
      <w:pPr>
        <w:autoSpaceDE w:val="0"/>
        <w:autoSpaceDN w:val="0"/>
        <w:adjustRightInd w:val="0"/>
        <w:ind w:right="284" w:firstLine="709"/>
        <w:jc w:val="both"/>
        <w:textAlignment w:val="center"/>
      </w:pPr>
      <w:r>
        <w:rPr>
          <w:spacing w:val="-2"/>
        </w:rPr>
        <w:t>У</w:t>
      </w:r>
      <w:r w:rsidR="00E2395D" w:rsidRPr="00060C89">
        <w:rPr>
          <w:spacing w:val="-2"/>
        </w:rPr>
        <w:t xml:space="preserve">чебный план </w:t>
      </w:r>
      <w:r>
        <w:rPr>
          <w:spacing w:val="-2"/>
        </w:rPr>
        <w:t>МОУ «СОШ с.Новотулка»</w:t>
      </w:r>
      <w:r w:rsidR="00E2395D" w:rsidRPr="00060C89">
        <w:rPr>
          <w:spacing w:val="-2"/>
        </w:rPr>
        <w:t>, реализующ</w:t>
      </w:r>
      <w:r>
        <w:rPr>
          <w:spacing w:val="-2"/>
        </w:rPr>
        <w:t>ей</w:t>
      </w:r>
      <w:r w:rsidR="00E2395D" w:rsidRPr="00060C89">
        <w:rPr>
          <w:spacing w:val="-2"/>
        </w:rPr>
        <w:t xml:space="preserve"> образовательную </w:t>
      </w:r>
      <w:r w:rsidR="00E2395D" w:rsidRPr="00060C89">
        <w:t>программу начального общего образования (далее </w:t>
      </w:r>
      <w:r>
        <w:t>-</w:t>
      </w:r>
      <w:r w:rsidR="00E2395D" w:rsidRPr="00060C89">
        <w:t xml:space="preserve"> учебный план), фиксирует общий объем нагрузки, максимальный объ</w:t>
      </w:r>
      <w:r w:rsidR="00D30361" w:rsidRPr="00060C89">
        <w:t>е</w:t>
      </w:r>
      <w:r w:rsidR="00E2395D" w:rsidRPr="00060C89">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060C89" w:rsidRDefault="0045604E" w:rsidP="002D369D">
      <w:pPr>
        <w:autoSpaceDE w:val="0"/>
        <w:autoSpaceDN w:val="0"/>
        <w:adjustRightInd w:val="0"/>
        <w:ind w:right="284" w:firstLine="709"/>
        <w:jc w:val="both"/>
        <w:textAlignment w:val="center"/>
      </w:pPr>
      <w:r>
        <w:t>У</w:t>
      </w:r>
      <w:r w:rsidR="00E2395D" w:rsidRPr="00060C89">
        <w:t>чебный план определяет общие рамки прини</w:t>
      </w:r>
      <w:r w:rsidR="00E2395D" w:rsidRPr="00060C89">
        <w:rPr>
          <w:spacing w:val="2"/>
        </w:rPr>
        <w:t xml:space="preserve">маемых решений при разработке содержания образования, </w:t>
      </w:r>
      <w:r w:rsidR="00E2395D" w:rsidRPr="00060C89">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060C89" w:rsidRDefault="00E2395D" w:rsidP="002D369D">
      <w:pPr>
        <w:autoSpaceDE w:val="0"/>
        <w:autoSpaceDN w:val="0"/>
        <w:adjustRightInd w:val="0"/>
        <w:ind w:right="284" w:firstLine="709"/>
        <w:jc w:val="both"/>
        <w:textAlignment w:val="center"/>
        <w:rPr>
          <w:spacing w:val="-4"/>
        </w:rPr>
      </w:pPr>
      <w:r w:rsidRPr="00060C89">
        <w:rPr>
          <w:spacing w:val="-4"/>
        </w:rPr>
        <w:t>Содержание образования при получении начального общего образования реализуется преимущественно за сч</w:t>
      </w:r>
      <w:r w:rsidR="00D30361" w:rsidRPr="00060C89">
        <w:rPr>
          <w:spacing w:val="-4"/>
        </w:rPr>
        <w:t>е</w:t>
      </w:r>
      <w:r w:rsidRPr="00060C89">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060C89" w:rsidRDefault="0045604E" w:rsidP="002D369D">
      <w:pPr>
        <w:autoSpaceDE w:val="0"/>
        <w:autoSpaceDN w:val="0"/>
        <w:adjustRightInd w:val="0"/>
        <w:ind w:right="284" w:firstLine="709"/>
        <w:jc w:val="both"/>
        <w:textAlignment w:val="center"/>
      </w:pPr>
      <w:r>
        <w:t>У</w:t>
      </w:r>
      <w:r w:rsidR="00E2395D" w:rsidRPr="00060C89">
        <w:t>чебный план состоит из двух частей </w:t>
      </w:r>
      <w:r>
        <w:t>-</w:t>
      </w:r>
      <w:r w:rsidR="00E2395D" w:rsidRPr="00060C89">
        <w:t xml:space="preserve"> обязательной части и части, формируемой участниками образовательных отношений.</w:t>
      </w:r>
    </w:p>
    <w:p w:rsidR="00E2395D" w:rsidRPr="00060C89" w:rsidRDefault="00E2395D" w:rsidP="002D369D">
      <w:pPr>
        <w:autoSpaceDE w:val="0"/>
        <w:autoSpaceDN w:val="0"/>
        <w:adjustRightInd w:val="0"/>
        <w:ind w:right="284" w:firstLine="709"/>
        <w:jc w:val="both"/>
        <w:textAlignment w:val="center"/>
      </w:pPr>
      <w:r w:rsidRPr="00060C89">
        <w:t xml:space="preserve">Обязательная часть учебного плана определяет </w:t>
      </w:r>
      <w:r w:rsidRPr="00060C89">
        <w:rPr>
          <w:spacing w:val="2"/>
        </w:rPr>
        <w:t>состав учебных предметов обязательных предметных обла</w:t>
      </w:r>
      <w:r w:rsidR="0045604E">
        <w:t xml:space="preserve">стей </w:t>
      </w:r>
      <w:r w:rsidRPr="00060C89">
        <w:t>и учебное время, отводимое на их изучение по классам (годам) обучения.</w:t>
      </w:r>
    </w:p>
    <w:p w:rsidR="00E2395D" w:rsidRPr="00060C89" w:rsidRDefault="00E2395D" w:rsidP="002D369D">
      <w:pPr>
        <w:autoSpaceDE w:val="0"/>
        <w:autoSpaceDN w:val="0"/>
        <w:adjustRightInd w:val="0"/>
        <w:ind w:right="284" w:firstLine="709"/>
        <w:jc w:val="both"/>
        <w:textAlignment w:val="center"/>
      </w:pPr>
      <w:r w:rsidRPr="00060C89">
        <w:rPr>
          <w:spacing w:val="2"/>
        </w:rPr>
        <w:t>Обязательная часть учебного плана отражает содержание образования, которое обеспечивает достижение</w:t>
      </w:r>
      <w:r w:rsidRPr="00060C89">
        <w:t xml:space="preserve"> важнейших целей современного начального общего образования:</w:t>
      </w:r>
    </w:p>
    <w:p w:rsidR="00E2395D" w:rsidRPr="00060C89" w:rsidRDefault="00E2395D" w:rsidP="00C71E5B">
      <w:pPr>
        <w:pStyle w:val="affd"/>
        <w:numPr>
          <w:ilvl w:val="0"/>
          <w:numId w:val="50"/>
        </w:numPr>
        <w:tabs>
          <w:tab w:val="left" w:pos="993"/>
        </w:tabs>
        <w:spacing w:after="0" w:line="240" w:lineRule="auto"/>
        <w:ind w:left="0" w:right="284" w:firstLine="709"/>
        <w:jc w:val="both"/>
        <w:outlineLvl w:val="1"/>
        <w:rPr>
          <w:sz w:val="24"/>
          <w:szCs w:val="24"/>
        </w:rPr>
      </w:pPr>
      <w:r w:rsidRPr="00060C89">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060C89" w:rsidRDefault="00E2395D" w:rsidP="00C71E5B">
      <w:pPr>
        <w:pStyle w:val="affd"/>
        <w:numPr>
          <w:ilvl w:val="0"/>
          <w:numId w:val="50"/>
        </w:numPr>
        <w:tabs>
          <w:tab w:val="left" w:pos="993"/>
        </w:tabs>
        <w:spacing w:after="0" w:line="240" w:lineRule="auto"/>
        <w:ind w:left="0" w:right="284" w:firstLine="709"/>
        <w:jc w:val="both"/>
        <w:outlineLvl w:val="1"/>
        <w:rPr>
          <w:sz w:val="24"/>
          <w:szCs w:val="24"/>
        </w:rPr>
      </w:pPr>
      <w:r w:rsidRPr="00060C89">
        <w:rPr>
          <w:rFonts w:ascii="Times New Roman" w:hAnsi="Times New Roman"/>
          <w:sz w:val="24"/>
          <w:szCs w:val="24"/>
        </w:rPr>
        <w:t xml:space="preserve">готовность обучающихся к продолжению образования на </w:t>
      </w:r>
      <w:r w:rsidRPr="00060C89">
        <w:rPr>
          <w:rFonts w:ascii="Times New Roman" w:hAnsi="Times New Roman"/>
          <w:spacing w:val="2"/>
          <w:sz w:val="24"/>
          <w:szCs w:val="24"/>
        </w:rPr>
        <w:t xml:space="preserve">последующих уровнях основного общего образования, их </w:t>
      </w:r>
      <w:r w:rsidRPr="00060C89">
        <w:rPr>
          <w:rFonts w:ascii="Times New Roman" w:hAnsi="Times New Roman"/>
          <w:sz w:val="24"/>
          <w:szCs w:val="24"/>
        </w:rPr>
        <w:t>приобщение к информационным технологиям;</w:t>
      </w:r>
    </w:p>
    <w:p w:rsidR="00E2395D" w:rsidRPr="00060C89" w:rsidRDefault="00E2395D" w:rsidP="00C71E5B">
      <w:pPr>
        <w:pStyle w:val="affd"/>
        <w:numPr>
          <w:ilvl w:val="0"/>
          <w:numId w:val="50"/>
        </w:numPr>
        <w:tabs>
          <w:tab w:val="left" w:pos="993"/>
        </w:tabs>
        <w:spacing w:after="0" w:line="240" w:lineRule="auto"/>
        <w:ind w:left="0" w:right="284" w:firstLine="709"/>
        <w:jc w:val="both"/>
        <w:outlineLvl w:val="1"/>
        <w:rPr>
          <w:sz w:val="24"/>
          <w:szCs w:val="24"/>
        </w:rPr>
      </w:pPr>
      <w:r w:rsidRPr="00060C89">
        <w:rPr>
          <w:rFonts w:ascii="Times New Roman" w:hAnsi="Times New Roman"/>
          <w:spacing w:val="2"/>
          <w:sz w:val="24"/>
          <w:szCs w:val="24"/>
        </w:rPr>
        <w:t xml:space="preserve">формирование здорового образа жизни, элементарных </w:t>
      </w:r>
      <w:r w:rsidRPr="00060C89">
        <w:rPr>
          <w:rFonts w:ascii="Times New Roman" w:hAnsi="Times New Roman"/>
          <w:sz w:val="24"/>
          <w:szCs w:val="24"/>
        </w:rPr>
        <w:t>правил поведения в экстремальных ситуациях;</w:t>
      </w:r>
    </w:p>
    <w:p w:rsidR="00E2395D" w:rsidRPr="00060C89" w:rsidRDefault="00E2395D" w:rsidP="00C71E5B">
      <w:pPr>
        <w:pStyle w:val="affd"/>
        <w:numPr>
          <w:ilvl w:val="0"/>
          <w:numId w:val="50"/>
        </w:numPr>
        <w:tabs>
          <w:tab w:val="left" w:pos="993"/>
        </w:tabs>
        <w:spacing w:after="0" w:line="240" w:lineRule="auto"/>
        <w:ind w:left="0" w:right="284" w:firstLine="709"/>
        <w:jc w:val="both"/>
        <w:outlineLvl w:val="1"/>
        <w:rPr>
          <w:sz w:val="24"/>
          <w:szCs w:val="24"/>
        </w:rPr>
      </w:pPr>
      <w:r w:rsidRPr="00060C89">
        <w:rPr>
          <w:rFonts w:ascii="Times New Roman" w:hAnsi="Times New Roman"/>
          <w:sz w:val="24"/>
          <w:szCs w:val="24"/>
        </w:rPr>
        <w:t>личностное развитие обучающегося в соответствии с его индивидуальностью.</w:t>
      </w:r>
    </w:p>
    <w:p w:rsidR="00E2395D" w:rsidRPr="00060C89" w:rsidRDefault="00E2395D" w:rsidP="002D369D">
      <w:pPr>
        <w:autoSpaceDE w:val="0"/>
        <w:autoSpaceDN w:val="0"/>
        <w:adjustRightInd w:val="0"/>
        <w:ind w:right="284" w:firstLine="709"/>
        <w:jc w:val="both"/>
        <w:textAlignment w:val="center"/>
      </w:pPr>
      <w:r w:rsidRPr="00060C89">
        <w:t>Образовательная организация самостоятельн</w:t>
      </w:r>
      <w:r w:rsidR="0045604E">
        <w:t>а</w:t>
      </w:r>
      <w:r w:rsidRPr="00060C89">
        <w:t xml:space="preserve">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060C89">
        <w:t> </w:t>
      </w:r>
      <w:r w:rsidRPr="00060C89">
        <w:t>т.</w:t>
      </w:r>
      <w:r w:rsidRPr="00060C89">
        <w:t> </w:t>
      </w:r>
      <w:r w:rsidRPr="00060C89">
        <w:t>д.).</w:t>
      </w:r>
    </w:p>
    <w:p w:rsidR="00E2395D" w:rsidRPr="00060C89" w:rsidRDefault="00E2395D" w:rsidP="002D369D">
      <w:pPr>
        <w:autoSpaceDE w:val="0"/>
        <w:autoSpaceDN w:val="0"/>
        <w:adjustRightInd w:val="0"/>
        <w:ind w:right="284" w:firstLine="709"/>
        <w:jc w:val="both"/>
        <w:textAlignment w:val="center"/>
        <w:rPr>
          <w:b/>
          <w:bCs/>
        </w:rPr>
      </w:pPr>
      <w:r w:rsidRPr="00060C89">
        <w:rPr>
          <w:spacing w:val="2"/>
        </w:rPr>
        <w:t xml:space="preserve">Общие характеристики, направления, цели и практические задачи учебных предметов, курсов, предусмотренных </w:t>
      </w:r>
      <w:r w:rsidRPr="00060C89">
        <w:t>требованиями ФГОС НОО к структуре образовательной программы начального общего образования, приведены в разделе «Программы отдельных учебных предметов, курсов» образовательной программы начального общего образования.</w:t>
      </w:r>
    </w:p>
    <w:p w:rsidR="00E2395D" w:rsidRPr="00060C89" w:rsidRDefault="00E2395D" w:rsidP="002D369D">
      <w:pPr>
        <w:autoSpaceDE w:val="0"/>
        <w:autoSpaceDN w:val="0"/>
        <w:adjustRightInd w:val="0"/>
        <w:ind w:right="284" w:firstLine="709"/>
        <w:jc w:val="both"/>
        <w:textAlignment w:val="center"/>
      </w:pPr>
      <w:r w:rsidRPr="00060C89">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060C89">
        <w:rPr>
          <w:spacing w:val="2"/>
        </w:rPr>
        <w:t>нагрузки обучающихся</w:t>
      </w:r>
      <w:r w:rsidRPr="00060C89">
        <w:t>, может быть использовано: на увеличение учебных часов, от</w:t>
      </w:r>
      <w:r w:rsidRPr="00060C89">
        <w:rPr>
          <w:spacing w:val="2"/>
        </w:rPr>
        <w:t>водимых на изучение отдельных учебных предметов обяза</w:t>
      </w:r>
      <w:r w:rsidRPr="00060C89">
        <w:t xml:space="preserve">тельной части; на введение учебных курсов, обеспечивающих </w:t>
      </w:r>
      <w:r w:rsidRPr="00060C89">
        <w:rPr>
          <w:spacing w:val="2"/>
        </w:rPr>
        <w:t>различные интересы обучающихся, в том числе этнокуль</w:t>
      </w:r>
      <w:r w:rsidRPr="00060C89">
        <w:t>турные.</w:t>
      </w:r>
    </w:p>
    <w:p w:rsidR="00E2395D" w:rsidRPr="00060C89" w:rsidRDefault="00E2395D" w:rsidP="002D369D">
      <w:pPr>
        <w:autoSpaceDE w:val="0"/>
        <w:autoSpaceDN w:val="0"/>
        <w:adjustRightInd w:val="0"/>
        <w:ind w:right="284" w:firstLine="709"/>
        <w:jc w:val="both"/>
        <w:textAlignment w:val="center"/>
      </w:pPr>
      <w:r w:rsidRPr="00060C89">
        <w:t>В часть, формируемую участниками образовательных отношений, входит и внеурочная деятельность. В соответствии с требованиями ФГОС НОО</w:t>
      </w:r>
      <w:r w:rsidRPr="00060C89">
        <w:rPr>
          <w:b/>
          <w:bCs/>
        </w:rPr>
        <w:t xml:space="preserve"> внеурочная деятельность </w:t>
      </w:r>
      <w:r w:rsidRPr="00060C89">
        <w:t>организ</w:t>
      </w:r>
      <w:r w:rsidRPr="00060C89">
        <w:rPr>
          <w:spacing w:val="2"/>
        </w:rPr>
        <w:t>уется по направлениям развития личности (духовно­нравственное, социальное, общеинтеллектуальное, общекультур</w:t>
      </w:r>
      <w:r w:rsidRPr="00060C89">
        <w:t>ное, спортивно­оздоровительное).</w:t>
      </w:r>
    </w:p>
    <w:p w:rsidR="00EB31FB" w:rsidRPr="0006279F" w:rsidRDefault="00E2395D" w:rsidP="002D369D">
      <w:pPr>
        <w:tabs>
          <w:tab w:val="left" w:pos="4500"/>
          <w:tab w:val="left" w:pos="9180"/>
          <w:tab w:val="left" w:pos="9360"/>
        </w:tabs>
        <w:ind w:right="284" w:firstLine="709"/>
        <w:jc w:val="both"/>
      </w:pPr>
      <w:r w:rsidRPr="00060C89">
        <w:rPr>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w:t>
      </w:r>
      <w:r w:rsidR="0045604E">
        <w:rPr>
          <w:spacing w:val="2"/>
        </w:rPr>
        <w:t>ая</w:t>
      </w:r>
      <w:r w:rsidRPr="00060C89">
        <w:rPr>
          <w:spacing w:val="2"/>
        </w:rPr>
        <w:t xml:space="preserve"> организаци</w:t>
      </w:r>
      <w:r w:rsidR="0045604E">
        <w:rPr>
          <w:spacing w:val="2"/>
        </w:rPr>
        <w:t>я</w:t>
      </w:r>
      <w:r w:rsidRPr="00060C89">
        <w:t xml:space="preserve"> предоставляют обучающимся возможность выбора широкого спектра занятий, направленных на их развитие.</w:t>
      </w:r>
      <w:r w:rsidR="00EB31FB" w:rsidRPr="00EB31FB">
        <w:t xml:space="preserve"> </w:t>
      </w:r>
      <w:r w:rsidR="00EB31FB" w:rsidRPr="0006279F">
        <w:t>Содержание данных занятий формируется с учётом пожеланий обучающихся и их родителей (законных представителей) и осуществля</w:t>
      </w:r>
      <w:r w:rsidR="00EB31FB">
        <w:t>е</w:t>
      </w:r>
      <w:r w:rsidR="00EB31FB" w:rsidRPr="0006279F">
        <w:t xml:space="preserve">тся посредством различных форм организации, отличных от урочной системы обучения, таких, </w:t>
      </w:r>
      <w:r w:rsidR="00EB31FB" w:rsidRPr="0006279F">
        <w:lastRenderedPageBreak/>
        <w:t xml:space="preserve">как экскурсии, кружки, секции, круглые столы, конференции, диспуты, </w:t>
      </w:r>
      <w:r w:rsidR="00EB31FB">
        <w:t>НОУ</w:t>
      </w:r>
      <w:r w:rsidR="00EB31FB" w:rsidRPr="0006279F">
        <w:t>, олимпиады, конкурсы, соревнования и т. д.</w:t>
      </w:r>
    </w:p>
    <w:p w:rsidR="00EB31FB" w:rsidRPr="0006279F" w:rsidRDefault="00EB31FB" w:rsidP="002D369D">
      <w:pPr>
        <w:tabs>
          <w:tab w:val="left" w:pos="4500"/>
          <w:tab w:val="left" w:pos="9180"/>
          <w:tab w:val="left" w:pos="9360"/>
        </w:tabs>
        <w:ind w:right="284" w:firstLine="709"/>
        <w:jc w:val="both"/>
      </w:pPr>
      <w:r w:rsidRPr="0006279F">
        <w:t>При организации внеурочной деятельности обучающихся образовательной организацией используются возможности организаций дополнительного образования, культуры, спорта. В период каникул используются возможности летнего лагеря.</w:t>
      </w:r>
    </w:p>
    <w:p w:rsidR="00E2395D" w:rsidRPr="00060C89" w:rsidRDefault="00EB31FB" w:rsidP="002D369D">
      <w:pPr>
        <w:tabs>
          <w:tab w:val="left" w:pos="4500"/>
          <w:tab w:val="left" w:pos="9180"/>
          <w:tab w:val="left" w:pos="9360"/>
        </w:tabs>
        <w:ind w:right="284" w:firstLine="709"/>
        <w:jc w:val="both"/>
      </w:pPr>
      <w:r w:rsidRPr="0006279F">
        <w:t xml:space="preserve">Принципы чередования учебной и внеурочной деятельности в рамках реализации </w:t>
      </w:r>
      <w:r>
        <w:t>ОП НОО</w:t>
      </w:r>
      <w:r w:rsidRPr="0006279F">
        <w:t xml:space="preserve"> определяет образовательная организация.</w:t>
      </w:r>
    </w:p>
    <w:p w:rsidR="00EB31FB" w:rsidRDefault="00E2395D" w:rsidP="002D369D">
      <w:pPr>
        <w:autoSpaceDE w:val="0"/>
        <w:autoSpaceDN w:val="0"/>
        <w:adjustRightInd w:val="0"/>
        <w:ind w:right="284" w:firstLine="709"/>
        <w:jc w:val="both"/>
        <w:textAlignment w:val="center"/>
      </w:pPr>
      <w:r w:rsidRPr="00060C89">
        <w:t>Для развития потенциала лиц, проявивших выдающиеся способности</w:t>
      </w:r>
      <w:r w:rsidR="00EB31FB">
        <w:t>, допускается дополнительное дистанционное образование.</w:t>
      </w:r>
    </w:p>
    <w:p w:rsidR="00E2395D" w:rsidRPr="00060C89" w:rsidRDefault="00E2395D" w:rsidP="002D369D">
      <w:pPr>
        <w:autoSpaceDE w:val="0"/>
        <w:autoSpaceDN w:val="0"/>
        <w:adjustRightInd w:val="0"/>
        <w:ind w:right="284" w:firstLine="709"/>
        <w:jc w:val="both"/>
        <w:textAlignment w:val="center"/>
      </w:pPr>
      <w:r w:rsidRPr="00060C89">
        <w:t>Время, отвед</w:t>
      </w:r>
      <w:r w:rsidR="00D30361" w:rsidRPr="00060C89">
        <w:t>е</w:t>
      </w:r>
      <w:r w:rsidRPr="00060C89">
        <w:t>нное на внеурочную деятельность, не учитывается при определении максимально допустимой недельной нагрузки обучающихся.</w:t>
      </w:r>
    </w:p>
    <w:p w:rsidR="00E2395D" w:rsidRPr="00410438" w:rsidRDefault="00EB31FB" w:rsidP="002D369D">
      <w:pPr>
        <w:tabs>
          <w:tab w:val="left" w:pos="4500"/>
          <w:tab w:val="left" w:pos="9180"/>
          <w:tab w:val="left" w:pos="9360"/>
        </w:tabs>
        <w:ind w:right="284" w:firstLine="709"/>
        <w:jc w:val="both"/>
      </w:pPr>
      <w:r w:rsidRPr="0006279F">
        <w:t xml:space="preserve">Учебный план МОУ «СОШ с.Новотулка» </w:t>
      </w:r>
      <w:r w:rsidR="00744ABE" w:rsidRPr="00744ABE">
        <w:rPr>
          <w:i/>
        </w:rPr>
        <w:t>(Приложение</w:t>
      </w:r>
      <w:r w:rsidR="00744ABE">
        <w:rPr>
          <w:i/>
        </w:rPr>
        <w:t xml:space="preserve"> </w:t>
      </w:r>
      <w:r w:rsidR="00F63434">
        <w:rPr>
          <w:i/>
        </w:rPr>
        <w:t>10</w:t>
      </w:r>
      <w:r w:rsidR="00744ABE">
        <w:rPr>
          <w:i/>
        </w:rPr>
        <w:t xml:space="preserve">) </w:t>
      </w:r>
      <w:r w:rsidRPr="0006279F">
        <w:t xml:space="preserve">формируется на один учебный год на основе </w:t>
      </w:r>
      <w:r w:rsidR="00410438">
        <w:rPr>
          <w:lang w:val="en-US"/>
        </w:rPr>
        <w:t>I</w:t>
      </w:r>
      <w:r w:rsidRPr="0006279F">
        <w:t>I варианта примерного учебного плана для общеобразовательных организаций Российской Федерации, в которых обу</w:t>
      </w:r>
      <w:r w:rsidR="00410438">
        <w:t>чение ведётся на русском языке</w:t>
      </w:r>
      <w:r w:rsidR="00D059C5">
        <w:t xml:space="preserve">. </w:t>
      </w:r>
      <w:r w:rsidR="00410438" w:rsidRPr="00410438">
        <w:t xml:space="preserve"> </w:t>
      </w:r>
    </w:p>
    <w:p w:rsidR="008425B2" w:rsidRDefault="00E2395D" w:rsidP="002D369D">
      <w:pPr>
        <w:ind w:right="284" w:firstLine="709"/>
        <w:jc w:val="both"/>
      </w:pPr>
      <w:r w:rsidRPr="00060C89">
        <w:t>Количество уче</w:t>
      </w:r>
      <w:r w:rsidR="00D059C5">
        <w:t xml:space="preserve">бных занятий за 4 учебных года </w:t>
      </w:r>
      <w:r w:rsidRPr="00060C89">
        <w:t>составля</w:t>
      </w:r>
      <w:r w:rsidR="00D059C5">
        <w:t>е</w:t>
      </w:r>
      <w:r w:rsidRPr="00060C89">
        <w:t>т</w:t>
      </w:r>
      <w:r w:rsidR="00D059C5">
        <w:t xml:space="preserve"> </w:t>
      </w:r>
      <w:r w:rsidRPr="00060C89">
        <w:t xml:space="preserve">3345 часов. </w:t>
      </w:r>
    </w:p>
    <w:p w:rsidR="001061DA" w:rsidRDefault="008425B2" w:rsidP="002D369D">
      <w:pPr>
        <w:ind w:right="284"/>
        <w:contextualSpacing/>
        <w:jc w:val="right"/>
        <w:outlineLvl w:val="1"/>
        <w:rPr>
          <w:b/>
          <w:i/>
        </w:rPr>
      </w:pPr>
      <w:r>
        <w:rPr>
          <w:b/>
          <w:i/>
        </w:rPr>
        <w:t xml:space="preserve">Таблица </w:t>
      </w:r>
      <w:r w:rsidR="00295E23">
        <w:rPr>
          <w:b/>
          <w:i/>
        </w:rPr>
        <w:t>28</w:t>
      </w:r>
    </w:p>
    <w:p w:rsidR="008425B2" w:rsidRDefault="008425B2" w:rsidP="008425B2">
      <w:pPr>
        <w:tabs>
          <w:tab w:val="left" w:pos="4500"/>
          <w:tab w:val="left" w:pos="9180"/>
          <w:tab w:val="left" w:pos="9360"/>
        </w:tabs>
        <w:ind w:firstLine="709"/>
        <w:jc w:val="center"/>
        <w:rPr>
          <w:b/>
          <w:bCs/>
        </w:rPr>
      </w:pPr>
      <w:r>
        <w:rPr>
          <w:b/>
          <w:bCs/>
        </w:rPr>
        <w:t>Годовой у</w:t>
      </w:r>
      <w:r w:rsidRPr="00060C89">
        <w:rPr>
          <w:b/>
          <w:bCs/>
        </w:rPr>
        <w:t>чебный план начального общего образования</w:t>
      </w:r>
    </w:p>
    <w:p w:rsidR="008425B2" w:rsidRPr="008425B2" w:rsidRDefault="008425B2" w:rsidP="008425B2">
      <w:pPr>
        <w:contextualSpacing/>
        <w:jc w:val="right"/>
        <w:outlineLvl w:val="1"/>
        <w:rPr>
          <w:b/>
          <w:i/>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340"/>
        <w:gridCol w:w="934"/>
        <w:gridCol w:w="992"/>
        <w:gridCol w:w="992"/>
        <w:gridCol w:w="1134"/>
        <w:gridCol w:w="1276"/>
      </w:tblGrid>
      <w:tr w:rsidR="00E2395D" w:rsidRPr="00060C89" w:rsidTr="00470F93">
        <w:trPr>
          <w:trHeight w:val="375"/>
          <w:jc w:val="center"/>
        </w:trPr>
        <w:tc>
          <w:tcPr>
            <w:tcW w:w="2027" w:type="dxa"/>
            <w:vMerge w:val="restart"/>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rPr>
                <w:b/>
                <w:bCs/>
              </w:rPr>
            </w:pPr>
            <w:r w:rsidRPr="00060C89">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E2395D" w:rsidRPr="00060C89" w:rsidRDefault="00DF7656" w:rsidP="003C3B10">
            <w:pPr>
              <w:tabs>
                <w:tab w:val="left" w:pos="4500"/>
                <w:tab w:val="left" w:pos="9180"/>
                <w:tab w:val="left" w:pos="9360"/>
              </w:tabs>
              <w:rPr>
                <w:b/>
                <w:bCs/>
              </w:rPr>
            </w:pPr>
            <w:r>
              <w:rPr>
                <w:noProof/>
                <w:lang w:val="en-US"/>
              </w:rPr>
              <w:pict>
                <v:line id="Прямая соединительная линия 165835" o:spid="_x0000_s1026" style="position:absolute;flip:y;z-index:251664384;visibility:visible;mso-position-horizontal-relative:text;mso-position-vertical-relative:text" from="-2.1pt,3.9pt" to="109.65pt,4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lAQ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M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"/>
              </w:pict>
            </w:r>
            <w:r w:rsidR="00470F93">
              <w:rPr>
                <w:b/>
                <w:bCs/>
              </w:rPr>
              <w:t>У</w:t>
            </w:r>
            <w:r w:rsidR="00E2395D" w:rsidRPr="00060C89">
              <w:rPr>
                <w:b/>
                <w:bCs/>
              </w:rPr>
              <w:t xml:space="preserve">чебные </w:t>
            </w:r>
          </w:p>
          <w:p w:rsidR="00E2395D" w:rsidRPr="00060C89" w:rsidRDefault="00E2395D" w:rsidP="003C3B10">
            <w:pPr>
              <w:tabs>
                <w:tab w:val="left" w:pos="4500"/>
                <w:tab w:val="left" w:pos="9180"/>
                <w:tab w:val="left" w:pos="9360"/>
              </w:tabs>
              <w:rPr>
                <w:b/>
                <w:bCs/>
              </w:rPr>
            </w:pPr>
            <w:r w:rsidRPr="00060C89">
              <w:rPr>
                <w:b/>
                <w:bCs/>
              </w:rPr>
              <w:t xml:space="preserve">предметы </w:t>
            </w:r>
          </w:p>
          <w:p w:rsidR="00E2395D" w:rsidRPr="00060C89" w:rsidRDefault="00470F93" w:rsidP="003C3B10">
            <w:pPr>
              <w:jc w:val="right"/>
              <w:rPr>
                <w:b/>
              </w:rPr>
            </w:pPr>
            <w:r>
              <w:rPr>
                <w:b/>
              </w:rPr>
              <w:t>К</w:t>
            </w:r>
            <w:r w:rsidR="00E2395D" w:rsidRPr="00060C89">
              <w:rPr>
                <w:b/>
              </w:rPr>
              <w:t>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
                <w:bCs/>
              </w:rPr>
            </w:pPr>
            <w:r w:rsidRPr="00060C89">
              <w:rPr>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
                <w:bCs/>
              </w:rPr>
            </w:pPr>
            <w:r w:rsidRPr="00060C89">
              <w:rPr>
                <w:b/>
                <w:bCs/>
              </w:rPr>
              <w:t>Всего</w:t>
            </w:r>
          </w:p>
        </w:tc>
      </w:tr>
      <w:tr w:rsidR="00E2395D" w:rsidRPr="00060C89" w:rsidTr="00470F93">
        <w:trPr>
          <w:trHeight w:val="615"/>
          <w:jc w:val="center"/>
        </w:trPr>
        <w:tc>
          <w:tcPr>
            <w:tcW w:w="2027" w:type="dxa"/>
            <w:vMerge/>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jc w:val="center"/>
              <w:rPr>
                <w:b/>
                <w:bCs/>
              </w:rPr>
            </w:pPr>
            <w:r w:rsidRPr="00060C89">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jc w:val="center"/>
              <w:rPr>
                <w:b/>
                <w:bCs/>
              </w:rPr>
            </w:pPr>
            <w:r w:rsidRPr="00060C89">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jc w:val="center"/>
              <w:rPr>
                <w:b/>
                <w:bCs/>
              </w:rPr>
            </w:pPr>
            <w:r w:rsidRPr="00060C89">
              <w:rPr>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jc w:val="center"/>
              <w:rPr>
                <w:b/>
                <w:bCs/>
              </w:rPr>
            </w:pPr>
            <w:r w:rsidRPr="00060C89">
              <w:rPr>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rPr>
                <w:b/>
                <w:bCs/>
              </w:rPr>
            </w:pPr>
          </w:p>
        </w:tc>
      </w:tr>
      <w:tr w:rsidR="00E2395D" w:rsidRPr="00060C89" w:rsidTr="00470F93">
        <w:trPr>
          <w:trHeight w:val="375"/>
          <w:jc w:val="center"/>
        </w:trPr>
        <w:tc>
          <w:tcPr>
            <w:tcW w:w="2027"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rPr>
                <w:bCs/>
                <w:i/>
              </w:rPr>
            </w:pPr>
            <w:r w:rsidRPr="00060C89">
              <w:rPr>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
                <w:bCs/>
              </w:rPr>
            </w:pPr>
          </w:p>
        </w:tc>
      </w:tr>
      <w:tr w:rsidR="00E2395D" w:rsidRPr="00060C89" w:rsidTr="00470F93">
        <w:trPr>
          <w:trHeight w:val="375"/>
          <w:jc w:val="center"/>
        </w:trPr>
        <w:tc>
          <w:tcPr>
            <w:tcW w:w="2027" w:type="dxa"/>
            <w:vMerge w:val="restart"/>
            <w:tcBorders>
              <w:top w:val="single" w:sz="4" w:space="0" w:color="auto"/>
              <w:left w:val="single" w:sz="4" w:space="0" w:color="auto"/>
              <w:right w:val="single" w:sz="4" w:space="0" w:color="auto"/>
            </w:tcBorders>
            <w:vAlign w:val="center"/>
          </w:tcPr>
          <w:p w:rsidR="00E2395D" w:rsidRPr="00060C89" w:rsidRDefault="00E2395D" w:rsidP="003C3B10">
            <w:pPr>
              <w:tabs>
                <w:tab w:val="left" w:pos="4500"/>
                <w:tab w:val="left" w:pos="9180"/>
                <w:tab w:val="left" w:pos="9360"/>
              </w:tabs>
              <w:rPr>
                <w:bCs/>
              </w:rPr>
            </w:pPr>
            <w:r w:rsidRPr="00060C89">
              <w:rPr>
                <w:bCs/>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rPr>
                <w:bCs/>
              </w:rPr>
            </w:pPr>
            <w:r w:rsidRPr="00060C89">
              <w:rPr>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165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170</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170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170</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675</w:t>
            </w:r>
          </w:p>
        </w:tc>
      </w:tr>
      <w:tr w:rsidR="00E2395D" w:rsidRPr="00060C89" w:rsidTr="00470F93">
        <w:trPr>
          <w:trHeight w:val="375"/>
          <w:jc w:val="center"/>
        </w:trPr>
        <w:tc>
          <w:tcPr>
            <w:tcW w:w="2027" w:type="dxa"/>
            <w:vMerge/>
            <w:tcBorders>
              <w:left w:val="single" w:sz="4" w:space="0" w:color="auto"/>
              <w:right w:val="single" w:sz="4" w:space="0" w:color="auto"/>
            </w:tcBorders>
            <w:vAlign w:val="center"/>
          </w:tcPr>
          <w:p w:rsidR="00E2395D" w:rsidRPr="00060C89" w:rsidRDefault="00E2395D" w:rsidP="003C3B10">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rPr>
                <w:bCs/>
              </w:rPr>
            </w:pPr>
            <w:r w:rsidRPr="00060C89">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540</w:t>
            </w:r>
          </w:p>
        </w:tc>
      </w:tr>
      <w:tr w:rsidR="00E2395D" w:rsidRPr="00060C89" w:rsidTr="00470F93">
        <w:trPr>
          <w:trHeight w:val="375"/>
          <w:jc w:val="center"/>
        </w:trPr>
        <w:tc>
          <w:tcPr>
            <w:tcW w:w="2027" w:type="dxa"/>
            <w:vMerge/>
            <w:tcBorders>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rPr>
                <w:bCs/>
              </w:rPr>
            </w:pPr>
            <w:r w:rsidRPr="00060C89">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204</w:t>
            </w:r>
          </w:p>
        </w:tc>
      </w:tr>
      <w:tr w:rsidR="00E2395D" w:rsidRPr="00060C89" w:rsidTr="00470F93">
        <w:trPr>
          <w:trHeight w:val="375"/>
          <w:jc w:val="center"/>
        </w:trPr>
        <w:tc>
          <w:tcPr>
            <w:tcW w:w="2027"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rPr>
                <w:bCs/>
              </w:rPr>
            </w:pPr>
            <w:r w:rsidRPr="00060C89">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rPr>
            </w:pPr>
            <w:r w:rsidRPr="00060C89">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540</w:t>
            </w:r>
          </w:p>
        </w:tc>
      </w:tr>
      <w:tr w:rsidR="00E2395D" w:rsidRPr="00060C89" w:rsidTr="00470F93">
        <w:trPr>
          <w:trHeight w:val="375"/>
          <w:jc w:val="center"/>
        </w:trPr>
        <w:tc>
          <w:tcPr>
            <w:tcW w:w="2027"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470F93">
            <w:pPr>
              <w:tabs>
                <w:tab w:val="left" w:pos="4500"/>
                <w:tab w:val="left" w:pos="9180"/>
                <w:tab w:val="left" w:pos="9360"/>
              </w:tabs>
              <w:rPr>
                <w:bCs/>
              </w:rPr>
            </w:pPr>
            <w:r w:rsidRPr="00060C89">
              <w:rPr>
                <w:bCs/>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rPr>
            </w:pPr>
            <w:r w:rsidRPr="00060C89">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270</w:t>
            </w:r>
          </w:p>
        </w:tc>
      </w:tr>
      <w:tr w:rsidR="00E2395D" w:rsidRPr="00060C89" w:rsidTr="00470F93">
        <w:trPr>
          <w:trHeight w:val="375"/>
          <w:jc w:val="center"/>
        </w:trPr>
        <w:tc>
          <w:tcPr>
            <w:tcW w:w="2027"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rPr>
                <w:bCs/>
              </w:rPr>
            </w:pPr>
            <w:r w:rsidRPr="00060C89">
              <w:rPr>
                <w:bCs/>
              </w:rPr>
              <w:t xml:space="preserve">Основы </w:t>
            </w:r>
            <w:r w:rsidRPr="00060C89">
              <w:rPr>
                <w:rFonts w:eastAsia="@Arial Unicode MS"/>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vertAlign w:val="superscript"/>
              </w:rPr>
            </w:pPr>
            <w:r w:rsidRPr="00060C89">
              <w:rPr>
                <w:bCs/>
              </w:rPr>
              <w:t xml:space="preserve">Основы </w:t>
            </w:r>
            <w:r w:rsidRPr="00060C89">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r>
      <w:tr w:rsidR="00E2395D" w:rsidRPr="00060C89" w:rsidTr="00470F93">
        <w:trPr>
          <w:trHeight w:val="375"/>
          <w:jc w:val="center"/>
        </w:trPr>
        <w:tc>
          <w:tcPr>
            <w:tcW w:w="2027" w:type="dxa"/>
            <w:vMerge w:val="restart"/>
            <w:tcBorders>
              <w:top w:val="single" w:sz="4" w:space="0" w:color="auto"/>
              <w:left w:val="single" w:sz="4" w:space="0" w:color="auto"/>
              <w:right w:val="single" w:sz="4" w:space="0" w:color="auto"/>
            </w:tcBorders>
            <w:vAlign w:val="center"/>
          </w:tcPr>
          <w:p w:rsidR="00E2395D" w:rsidRPr="00060C89" w:rsidRDefault="00E2395D" w:rsidP="003C3B10">
            <w:pPr>
              <w:tabs>
                <w:tab w:val="left" w:pos="4500"/>
                <w:tab w:val="left" w:pos="9180"/>
                <w:tab w:val="left" w:pos="9360"/>
              </w:tabs>
              <w:rPr>
                <w:bCs/>
              </w:rPr>
            </w:pPr>
            <w:r w:rsidRPr="00060C89">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rPr>
            </w:pPr>
            <w:r w:rsidRPr="00060C89">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135</w:t>
            </w:r>
          </w:p>
        </w:tc>
      </w:tr>
      <w:tr w:rsidR="00E2395D" w:rsidRPr="00060C89" w:rsidTr="00470F93">
        <w:trPr>
          <w:trHeight w:val="375"/>
          <w:jc w:val="center"/>
        </w:trPr>
        <w:tc>
          <w:tcPr>
            <w:tcW w:w="2027" w:type="dxa"/>
            <w:vMerge/>
            <w:tcBorders>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rPr>
            </w:pPr>
            <w:r w:rsidRPr="00060C89">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135</w:t>
            </w:r>
          </w:p>
        </w:tc>
      </w:tr>
      <w:tr w:rsidR="00E2395D" w:rsidRPr="00060C89" w:rsidTr="00470F93">
        <w:trPr>
          <w:trHeight w:val="375"/>
          <w:jc w:val="center"/>
        </w:trPr>
        <w:tc>
          <w:tcPr>
            <w:tcW w:w="2027"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rPr>
                <w:bCs/>
              </w:rPr>
            </w:pPr>
            <w:r w:rsidRPr="00060C89">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rPr>
            </w:pPr>
            <w:r w:rsidRPr="00060C89">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135</w:t>
            </w:r>
          </w:p>
        </w:tc>
      </w:tr>
      <w:tr w:rsidR="00E2395D" w:rsidRPr="00060C89" w:rsidTr="00470F93">
        <w:trPr>
          <w:trHeight w:val="375"/>
          <w:jc w:val="center"/>
        </w:trPr>
        <w:tc>
          <w:tcPr>
            <w:tcW w:w="2027" w:type="dxa"/>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rPr>
                <w:bCs/>
              </w:rPr>
            </w:pPr>
            <w:r w:rsidRPr="00060C89">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rPr>
            </w:pPr>
            <w:r w:rsidRPr="00060C89">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405</w:t>
            </w:r>
          </w:p>
        </w:tc>
      </w:tr>
      <w:tr w:rsidR="00E2395D" w:rsidRPr="00060C89" w:rsidTr="00470F93">
        <w:trPr>
          <w:trHeight w:val="375"/>
          <w:jc w:val="center"/>
        </w:trPr>
        <w:tc>
          <w:tcPr>
            <w:tcW w:w="4367" w:type="dxa"/>
            <w:gridSpan w:val="2"/>
            <w:tcBorders>
              <w:top w:val="single" w:sz="4" w:space="0" w:color="auto"/>
              <w:left w:val="single" w:sz="4" w:space="0" w:color="auto"/>
              <w:bottom w:val="single" w:sz="4" w:space="0" w:color="auto"/>
              <w:right w:val="single" w:sz="4" w:space="0" w:color="auto"/>
            </w:tcBorders>
            <w:vAlign w:val="bottom"/>
          </w:tcPr>
          <w:p w:rsidR="00E2395D" w:rsidRPr="00060C89" w:rsidRDefault="00E2395D" w:rsidP="003C3B10">
            <w:pPr>
              <w:tabs>
                <w:tab w:val="left" w:pos="4500"/>
                <w:tab w:val="left" w:pos="9180"/>
                <w:tab w:val="left" w:pos="9360"/>
              </w:tabs>
              <w:rPr>
                <w:bCs/>
              </w:rPr>
            </w:pPr>
            <w:r w:rsidRPr="00060C89">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782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816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3073</w:t>
            </w:r>
          </w:p>
        </w:tc>
      </w:tr>
      <w:tr w:rsidR="00E2395D" w:rsidRPr="00060C89" w:rsidTr="00470F93">
        <w:trPr>
          <w:trHeight w:val="403"/>
          <w:jc w:val="center"/>
        </w:trPr>
        <w:tc>
          <w:tcPr>
            <w:tcW w:w="4367" w:type="dxa"/>
            <w:gridSpan w:val="2"/>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i/>
              </w:rPr>
            </w:pPr>
            <w:r w:rsidRPr="00060C89">
              <w:rPr>
                <w:bCs/>
                <w:i/>
              </w:rPr>
              <w:t>Часть, формируемая участниками образовательных</w:t>
            </w:r>
            <w:r w:rsidR="00500815" w:rsidRPr="00060C89">
              <w:rPr>
                <w:bCs/>
                <w:i/>
              </w:rPr>
              <w:t xml:space="preserve"> </w:t>
            </w:r>
            <w:r w:rsidRPr="00060C89">
              <w:rPr>
                <w:bCs/>
                <w:i/>
              </w:rPr>
              <w:t>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64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268</w:t>
            </w:r>
          </w:p>
        </w:tc>
      </w:tr>
      <w:tr w:rsidR="00E2395D" w:rsidRPr="00060C89" w:rsidTr="00470F93">
        <w:trPr>
          <w:trHeight w:val="481"/>
          <w:jc w:val="center"/>
        </w:trPr>
        <w:tc>
          <w:tcPr>
            <w:tcW w:w="4367" w:type="dxa"/>
            <w:gridSpan w:val="2"/>
            <w:tcBorders>
              <w:top w:val="single" w:sz="4" w:space="0" w:color="auto"/>
              <w:left w:val="single" w:sz="4" w:space="0" w:color="auto"/>
              <w:bottom w:val="single" w:sz="4" w:space="0" w:color="auto"/>
              <w:right w:val="single" w:sz="4" w:space="0" w:color="auto"/>
            </w:tcBorders>
          </w:tcPr>
          <w:p w:rsidR="00E2395D" w:rsidRPr="00060C89" w:rsidRDefault="00E2395D" w:rsidP="003C3B10">
            <w:pPr>
              <w:tabs>
                <w:tab w:val="left" w:pos="4500"/>
                <w:tab w:val="left" w:pos="9180"/>
                <w:tab w:val="left" w:pos="9360"/>
              </w:tabs>
              <w:rPr>
                <w:bCs/>
              </w:rPr>
            </w:pPr>
            <w:r w:rsidRPr="00060C89">
              <w:rPr>
                <w:bCs/>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884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884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884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060C89" w:rsidRDefault="00E2395D" w:rsidP="003C3B10">
            <w:pPr>
              <w:tabs>
                <w:tab w:val="left" w:pos="4500"/>
                <w:tab w:val="left" w:pos="9180"/>
                <w:tab w:val="left" w:pos="9360"/>
              </w:tabs>
              <w:jc w:val="center"/>
              <w:rPr>
                <w:bCs/>
              </w:rPr>
            </w:pPr>
            <w:r w:rsidRPr="00060C89">
              <w:rPr>
                <w:bCs/>
              </w:rPr>
              <w:t>3345</w:t>
            </w:r>
          </w:p>
        </w:tc>
      </w:tr>
    </w:tbl>
    <w:p w:rsidR="00E2395D" w:rsidRPr="00060C89" w:rsidRDefault="00E2395D" w:rsidP="003C3B10">
      <w:pPr>
        <w:ind w:firstLine="709"/>
      </w:pPr>
    </w:p>
    <w:p w:rsidR="008D2EA7" w:rsidRDefault="008D2EA7" w:rsidP="008D2EA7">
      <w:pPr>
        <w:pStyle w:val="afd"/>
        <w:tabs>
          <w:tab w:val="left" w:pos="1276"/>
          <w:tab w:val="left" w:pos="1560"/>
        </w:tabs>
        <w:spacing w:line="240" w:lineRule="auto"/>
      </w:pPr>
    </w:p>
    <w:p w:rsidR="008D2EA7" w:rsidRDefault="008D2EA7" w:rsidP="008D2EA7">
      <w:pPr>
        <w:pStyle w:val="afd"/>
        <w:tabs>
          <w:tab w:val="left" w:pos="1276"/>
          <w:tab w:val="left" w:pos="1560"/>
        </w:tabs>
        <w:spacing w:line="240" w:lineRule="auto"/>
      </w:pPr>
    </w:p>
    <w:p w:rsidR="008D2EA7" w:rsidRPr="008D2EA7" w:rsidRDefault="008D2EA7" w:rsidP="008D2EA7">
      <w:pPr>
        <w:pStyle w:val="afd"/>
        <w:tabs>
          <w:tab w:val="left" w:pos="1276"/>
          <w:tab w:val="left" w:pos="1560"/>
        </w:tabs>
        <w:spacing w:line="240" w:lineRule="auto"/>
        <w:ind w:right="284"/>
        <w:jc w:val="right"/>
        <w:rPr>
          <w:i/>
          <w:sz w:val="24"/>
        </w:rPr>
      </w:pPr>
      <w:r w:rsidRPr="008D2EA7">
        <w:rPr>
          <w:i/>
          <w:sz w:val="24"/>
        </w:rPr>
        <w:lastRenderedPageBreak/>
        <w:t>Приложение 10</w:t>
      </w:r>
    </w:p>
    <w:p w:rsidR="008D2EA7" w:rsidRPr="008D2EA7" w:rsidRDefault="008D2EA7" w:rsidP="008D2EA7">
      <w:pPr>
        <w:pStyle w:val="afd"/>
        <w:tabs>
          <w:tab w:val="left" w:pos="1276"/>
          <w:tab w:val="left" w:pos="1560"/>
        </w:tabs>
        <w:spacing w:line="240" w:lineRule="auto"/>
        <w:rPr>
          <w:sz w:val="24"/>
        </w:rPr>
      </w:pPr>
    </w:p>
    <w:p w:rsidR="008D2EA7" w:rsidRPr="008D2EA7" w:rsidRDefault="008D2EA7" w:rsidP="008D2EA7">
      <w:pPr>
        <w:pStyle w:val="afd"/>
        <w:tabs>
          <w:tab w:val="left" w:pos="1276"/>
          <w:tab w:val="left" w:pos="1560"/>
        </w:tabs>
        <w:spacing w:line="240" w:lineRule="auto"/>
        <w:rPr>
          <w:sz w:val="24"/>
        </w:rPr>
      </w:pPr>
    </w:p>
    <w:p w:rsidR="008D2EA7" w:rsidRPr="008D2EA7" w:rsidRDefault="008D2EA7" w:rsidP="008D2EA7">
      <w:pPr>
        <w:pStyle w:val="afd"/>
        <w:tabs>
          <w:tab w:val="left" w:pos="1276"/>
          <w:tab w:val="left" w:pos="1560"/>
        </w:tabs>
        <w:spacing w:line="240" w:lineRule="auto"/>
        <w:rPr>
          <w:sz w:val="24"/>
        </w:rPr>
      </w:pPr>
    </w:p>
    <w:p w:rsidR="008D2EA7" w:rsidRPr="008D2EA7" w:rsidRDefault="008D2EA7" w:rsidP="008D2EA7">
      <w:pPr>
        <w:pStyle w:val="afd"/>
        <w:tabs>
          <w:tab w:val="left" w:pos="1276"/>
          <w:tab w:val="left" w:pos="1560"/>
        </w:tabs>
        <w:spacing w:line="240" w:lineRule="auto"/>
        <w:rPr>
          <w:sz w:val="24"/>
        </w:rPr>
      </w:pPr>
    </w:p>
    <w:p w:rsidR="008D2EA7" w:rsidRPr="008D2EA7" w:rsidRDefault="008D2EA7" w:rsidP="008D2EA7">
      <w:pPr>
        <w:pStyle w:val="afd"/>
        <w:tabs>
          <w:tab w:val="left" w:pos="1276"/>
          <w:tab w:val="left" w:pos="1560"/>
        </w:tabs>
        <w:spacing w:line="240" w:lineRule="auto"/>
        <w:rPr>
          <w:sz w:val="24"/>
        </w:rPr>
      </w:pPr>
    </w:p>
    <w:p w:rsidR="008D2EA7" w:rsidRPr="008D2EA7" w:rsidRDefault="008D2EA7" w:rsidP="008D2EA7">
      <w:pPr>
        <w:pStyle w:val="afd"/>
        <w:tabs>
          <w:tab w:val="left" w:pos="1276"/>
          <w:tab w:val="left" w:pos="1560"/>
        </w:tabs>
        <w:spacing w:line="240" w:lineRule="auto"/>
        <w:jc w:val="center"/>
        <w:rPr>
          <w:sz w:val="24"/>
        </w:rPr>
      </w:pPr>
      <w:r w:rsidRPr="008D2EA7">
        <w:rPr>
          <w:sz w:val="24"/>
        </w:rPr>
        <w:t>Учебный план</w:t>
      </w:r>
    </w:p>
    <w:p w:rsidR="008D2EA7" w:rsidRPr="008D2EA7" w:rsidRDefault="008D2EA7" w:rsidP="008D2EA7">
      <w:pPr>
        <w:pStyle w:val="afd"/>
        <w:tabs>
          <w:tab w:val="left" w:pos="1276"/>
          <w:tab w:val="left" w:pos="1560"/>
        </w:tabs>
        <w:spacing w:line="240" w:lineRule="auto"/>
        <w:jc w:val="center"/>
        <w:rPr>
          <w:sz w:val="24"/>
        </w:rPr>
      </w:pPr>
      <w:r w:rsidRPr="008D2EA7">
        <w:rPr>
          <w:sz w:val="24"/>
        </w:rPr>
        <w:t>МОУ «Средняя общеобразовательная школа с.Новотулка</w:t>
      </w:r>
    </w:p>
    <w:p w:rsidR="008D2EA7" w:rsidRPr="008D2EA7" w:rsidRDefault="008D2EA7" w:rsidP="008D2EA7">
      <w:pPr>
        <w:pStyle w:val="afd"/>
        <w:tabs>
          <w:tab w:val="left" w:pos="1276"/>
          <w:tab w:val="left" w:pos="1560"/>
        </w:tabs>
        <w:spacing w:line="240" w:lineRule="auto"/>
        <w:jc w:val="center"/>
        <w:rPr>
          <w:sz w:val="24"/>
        </w:rPr>
      </w:pPr>
      <w:r w:rsidRPr="008D2EA7">
        <w:rPr>
          <w:sz w:val="24"/>
        </w:rPr>
        <w:t>Питерского района саратовской области»</w:t>
      </w:r>
    </w:p>
    <w:p w:rsidR="008D2EA7" w:rsidRPr="008D2EA7" w:rsidRDefault="008D2EA7" w:rsidP="008D2EA7">
      <w:pPr>
        <w:pStyle w:val="afd"/>
        <w:tabs>
          <w:tab w:val="left" w:pos="1276"/>
          <w:tab w:val="left" w:pos="1560"/>
        </w:tabs>
        <w:spacing w:line="240" w:lineRule="auto"/>
        <w:jc w:val="center"/>
        <w:rPr>
          <w:sz w:val="24"/>
        </w:rPr>
      </w:pPr>
    </w:p>
    <w:p w:rsidR="008D2EA7" w:rsidRPr="008D2EA7" w:rsidRDefault="008D2EA7" w:rsidP="008D2EA7">
      <w:pPr>
        <w:pStyle w:val="afd"/>
        <w:tabs>
          <w:tab w:val="left" w:pos="1276"/>
          <w:tab w:val="left" w:pos="1560"/>
        </w:tabs>
        <w:spacing w:line="240" w:lineRule="auto"/>
        <w:jc w:val="center"/>
        <w:rPr>
          <w:sz w:val="24"/>
        </w:rPr>
      </w:pPr>
      <w:r w:rsidRPr="008D2EA7">
        <w:rPr>
          <w:sz w:val="24"/>
        </w:rPr>
        <w:t>1-4 классы</w:t>
      </w:r>
    </w:p>
    <w:p w:rsidR="008D2EA7" w:rsidRPr="008D2EA7" w:rsidRDefault="008D2EA7" w:rsidP="008D2EA7">
      <w:pPr>
        <w:pStyle w:val="afd"/>
        <w:tabs>
          <w:tab w:val="left" w:pos="1276"/>
          <w:tab w:val="left" w:pos="1560"/>
        </w:tabs>
        <w:spacing w:line="240" w:lineRule="auto"/>
        <w:jc w:val="center"/>
        <w:rPr>
          <w:sz w:val="24"/>
        </w:rPr>
      </w:pPr>
    </w:p>
    <w:p w:rsidR="00375003" w:rsidRPr="003F7E37" w:rsidRDefault="008D2EA7" w:rsidP="008D2EA7">
      <w:pPr>
        <w:pStyle w:val="afd"/>
        <w:tabs>
          <w:tab w:val="left" w:pos="1276"/>
          <w:tab w:val="left" w:pos="1560"/>
        </w:tabs>
        <w:spacing w:line="240" w:lineRule="auto"/>
        <w:jc w:val="center"/>
        <w:rPr>
          <w:sz w:val="24"/>
        </w:rPr>
      </w:pPr>
      <w:r w:rsidRPr="008D2EA7">
        <w:rPr>
          <w:sz w:val="24"/>
        </w:rPr>
        <w:t>План внеурочной деятельности</w:t>
      </w:r>
      <w:r w:rsidR="00E2395D" w:rsidRPr="00060C89">
        <w:br w:type="page"/>
      </w:r>
    </w:p>
    <w:p w:rsidR="00470F93" w:rsidRDefault="00470F93" w:rsidP="00F63434">
      <w:pPr>
        <w:pStyle w:val="3"/>
        <w:spacing w:before="0" w:after="0"/>
        <w:ind w:right="284" w:firstLine="709"/>
        <w:jc w:val="left"/>
        <w:rPr>
          <w:sz w:val="24"/>
          <w:szCs w:val="24"/>
        </w:rPr>
      </w:pPr>
      <w:bookmarkStart w:id="186" w:name="_Toc414553283"/>
      <w:r>
        <w:rPr>
          <w:sz w:val="24"/>
          <w:szCs w:val="24"/>
        </w:rPr>
        <w:lastRenderedPageBreak/>
        <w:t>3.</w:t>
      </w:r>
      <w:r w:rsidR="003F7E37">
        <w:rPr>
          <w:sz w:val="24"/>
          <w:szCs w:val="24"/>
        </w:rPr>
        <w:t>2</w:t>
      </w:r>
      <w:r>
        <w:rPr>
          <w:sz w:val="24"/>
          <w:szCs w:val="24"/>
        </w:rPr>
        <w:t>. К</w:t>
      </w:r>
      <w:r w:rsidR="00E40BB6" w:rsidRPr="00060C89">
        <w:rPr>
          <w:sz w:val="24"/>
          <w:szCs w:val="24"/>
        </w:rPr>
        <w:t>алендарный учебный график</w:t>
      </w:r>
      <w:bookmarkEnd w:id="186"/>
    </w:p>
    <w:p w:rsidR="004B1562" w:rsidRPr="001061DA" w:rsidRDefault="00E40BB6" w:rsidP="00F63434">
      <w:pPr>
        <w:pStyle w:val="3"/>
        <w:spacing w:before="0" w:after="0"/>
        <w:ind w:right="284" w:firstLine="709"/>
        <w:jc w:val="both"/>
        <w:rPr>
          <w:b w:val="0"/>
          <w:sz w:val="24"/>
          <w:szCs w:val="24"/>
        </w:rPr>
      </w:pPr>
      <w:r w:rsidRPr="00470F93">
        <w:rPr>
          <w:b w:val="0"/>
          <w:sz w:val="24"/>
          <w:szCs w:val="24"/>
        </w:rPr>
        <w:t xml:space="preserve">Календарный учебный график </w:t>
      </w:r>
      <w:r w:rsidR="001061DA">
        <w:rPr>
          <w:b w:val="0"/>
          <w:sz w:val="24"/>
          <w:szCs w:val="24"/>
        </w:rPr>
        <w:t xml:space="preserve">реализации образовательной программы начального общего образования в </w:t>
      </w:r>
      <w:r w:rsidR="00470F93" w:rsidRPr="00470F93">
        <w:rPr>
          <w:b w:val="0"/>
          <w:sz w:val="24"/>
          <w:szCs w:val="24"/>
        </w:rPr>
        <w:t xml:space="preserve">МОУ «СОШ с.Новотулка» </w:t>
      </w:r>
      <w:r w:rsidRPr="00470F93">
        <w:rPr>
          <w:b w:val="0"/>
          <w:sz w:val="24"/>
          <w:szCs w:val="24"/>
        </w:rPr>
        <w:t>соста</w:t>
      </w:r>
      <w:r w:rsidR="003C0745" w:rsidRPr="00470F93">
        <w:rPr>
          <w:b w:val="0"/>
          <w:sz w:val="24"/>
          <w:szCs w:val="24"/>
        </w:rPr>
        <w:t>в</w:t>
      </w:r>
      <w:r w:rsidRPr="00470F93">
        <w:rPr>
          <w:b w:val="0"/>
          <w:sz w:val="24"/>
          <w:szCs w:val="24"/>
        </w:rPr>
        <w:t>л</w:t>
      </w:r>
      <w:r w:rsidR="00470F93" w:rsidRPr="00470F93">
        <w:rPr>
          <w:b w:val="0"/>
          <w:sz w:val="24"/>
          <w:szCs w:val="24"/>
        </w:rPr>
        <w:t xml:space="preserve">ен </w:t>
      </w:r>
      <w:r w:rsidRPr="00470F93">
        <w:rPr>
          <w:b w:val="0"/>
          <w:sz w:val="24"/>
          <w:szCs w:val="24"/>
        </w:rPr>
        <w:t xml:space="preserve">с учетом мнений участников образовательных отношений, учетом </w:t>
      </w:r>
      <w:r w:rsidR="001061DA" w:rsidRPr="001061DA">
        <w:rPr>
          <w:b w:val="0"/>
          <w:sz w:val="24"/>
          <w:szCs w:val="24"/>
        </w:rPr>
        <w:t>требований СанПиН</w:t>
      </w:r>
      <w:r w:rsidR="001061DA">
        <w:rPr>
          <w:b w:val="0"/>
          <w:sz w:val="24"/>
          <w:szCs w:val="24"/>
        </w:rPr>
        <w:t xml:space="preserve">, </w:t>
      </w:r>
      <w:r w:rsidRPr="00470F93">
        <w:rPr>
          <w:b w:val="0"/>
          <w:sz w:val="24"/>
          <w:szCs w:val="24"/>
        </w:rPr>
        <w:t>региональных</w:t>
      </w:r>
      <w:r w:rsidR="001061DA">
        <w:rPr>
          <w:b w:val="0"/>
          <w:sz w:val="24"/>
          <w:szCs w:val="24"/>
        </w:rPr>
        <w:t xml:space="preserve"> </w:t>
      </w:r>
      <w:r w:rsidR="00470F93" w:rsidRPr="00470F93">
        <w:rPr>
          <w:b w:val="0"/>
          <w:sz w:val="24"/>
          <w:szCs w:val="24"/>
        </w:rPr>
        <w:t>и этнокульту</w:t>
      </w:r>
      <w:r w:rsidRPr="00470F93">
        <w:rPr>
          <w:b w:val="0"/>
          <w:sz w:val="24"/>
          <w:szCs w:val="24"/>
        </w:rPr>
        <w:t xml:space="preserve">рных традиций, с учетом плановых мероприятий </w:t>
      </w:r>
      <w:r w:rsidR="00470F93" w:rsidRPr="00470F93">
        <w:rPr>
          <w:b w:val="0"/>
          <w:sz w:val="24"/>
          <w:szCs w:val="24"/>
        </w:rPr>
        <w:t>МУК «Новотульский СДК»</w:t>
      </w:r>
      <w:r w:rsidR="00F63434">
        <w:rPr>
          <w:b w:val="0"/>
          <w:sz w:val="24"/>
          <w:szCs w:val="24"/>
        </w:rPr>
        <w:t xml:space="preserve"> и учреждений культуры П</w:t>
      </w:r>
      <w:r w:rsidR="001061DA">
        <w:rPr>
          <w:b w:val="0"/>
          <w:sz w:val="24"/>
          <w:szCs w:val="24"/>
        </w:rPr>
        <w:t xml:space="preserve">итерского района </w:t>
      </w:r>
      <w:r w:rsidR="004B1562" w:rsidRPr="001061DA">
        <w:rPr>
          <w:b w:val="0"/>
          <w:sz w:val="24"/>
          <w:szCs w:val="24"/>
        </w:rPr>
        <w:t xml:space="preserve">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w:t>
      </w:r>
      <w:r w:rsidR="001061DA">
        <w:rPr>
          <w:b w:val="0"/>
          <w:sz w:val="24"/>
          <w:szCs w:val="24"/>
        </w:rPr>
        <w:t xml:space="preserve">годовой </w:t>
      </w:r>
      <w:r w:rsidR="004B1562" w:rsidRPr="001061DA">
        <w:rPr>
          <w:b w:val="0"/>
          <w:sz w:val="24"/>
          <w:szCs w:val="24"/>
        </w:rPr>
        <w:t>промежуточн</w:t>
      </w:r>
      <w:r w:rsidR="001061DA">
        <w:rPr>
          <w:b w:val="0"/>
          <w:sz w:val="24"/>
          <w:szCs w:val="24"/>
        </w:rPr>
        <w:t>ой</w:t>
      </w:r>
      <w:r w:rsidR="004B1562" w:rsidRPr="001061DA">
        <w:rPr>
          <w:b w:val="0"/>
          <w:sz w:val="24"/>
          <w:szCs w:val="24"/>
        </w:rPr>
        <w:t xml:space="preserve"> аттестаци</w:t>
      </w:r>
      <w:r w:rsidR="001061DA">
        <w:rPr>
          <w:b w:val="0"/>
          <w:sz w:val="24"/>
          <w:szCs w:val="24"/>
        </w:rPr>
        <w:t>и</w:t>
      </w:r>
      <w:r w:rsidRPr="001061DA">
        <w:rPr>
          <w:b w:val="0"/>
          <w:sz w:val="24"/>
          <w:szCs w:val="24"/>
        </w:rPr>
        <w:t xml:space="preserve">. </w:t>
      </w:r>
    </w:p>
    <w:p w:rsidR="00E40BB6" w:rsidRPr="00060C89" w:rsidRDefault="001061DA" w:rsidP="00F63434">
      <w:pPr>
        <w:widowControl w:val="0"/>
        <w:ind w:right="284" w:firstLine="709"/>
        <w:jc w:val="both"/>
      </w:pPr>
      <w:r>
        <w:t>К</w:t>
      </w:r>
      <w:r w:rsidR="00E40BB6" w:rsidRPr="00060C89">
        <w:t>алендарный учебный график реализации образовательной программы составл</w:t>
      </w:r>
      <w:r>
        <w:t>яется</w:t>
      </w:r>
      <w:r w:rsidR="00E40BB6" w:rsidRPr="00060C89">
        <w:t xml:space="preserve"> в соответствии с законом «Об образовании в Российской Федерации» (п. 10, ст. 2)</w:t>
      </w:r>
      <w:r w:rsidR="000D2CF2" w:rsidRPr="00060C89">
        <w:t xml:space="preserve"> и ФГОС НОО (п. 19.10.1)</w:t>
      </w:r>
      <w:r>
        <w:t xml:space="preserve"> на один учебный год (</w:t>
      </w:r>
      <w:r w:rsidRPr="00F63434">
        <w:rPr>
          <w:i/>
        </w:rPr>
        <w:t xml:space="preserve">Приложение </w:t>
      </w:r>
      <w:r w:rsidR="00F63434">
        <w:rPr>
          <w:i/>
        </w:rPr>
        <w:t>11</w:t>
      </w:r>
      <w:r>
        <w:t>)</w:t>
      </w:r>
      <w:r w:rsidR="00E40BB6" w:rsidRPr="00060C89">
        <w:t>.</w:t>
      </w:r>
    </w:p>
    <w:p w:rsidR="00E40BB6" w:rsidRDefault="00E40BB6"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8D2EA7" w:rsidRDefault="008D2EA7" w:rsidP="00F63434">
      <w:pPr>
        <w:pStyle w:val="a3"/>
        <w:spacing w:line="240" w:lineRule="auto"/>
        <w:ind w:right="284" w:firstLine="709"/>
        <w:rPr>
          <w:rFonts w:ascii="Times New Roman" w:hAnsi="Times New Roman"/>
          <w:color w:val="auto"/>
          <w:sz w:val="24"/>
          <w:szCs w:val="24"/>
        </w:rPr>
      </w:pPr>
    </w:p>
    <w:p w:rsidR="008D2EA7" w:rsidRDefault="008D2EA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F63434">
      <w:pPr>
        <w:pStyle w:val="a3"/>
        <w:spacing w:line="240" w:lineRule="auto"/>
        <w:ind w:right="284" w:firstLine="709"/>
        <w:rPr>
          <w:rFonts w:ascii="Times New Roman" w:hAnsi="Times New Roman"/>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r>
        <w:rPr>
          <w:rFonts w:ascii="Times New Roman" w:hAnsi="Times New Roman"/>
          <w:b/>
          <w:i/>
          <w:color w:val="auto"/>
          <w:sz w:val="24"/>
          <w:szCs w:val="24"/>
        </w:rPr>
        <w:lastRenderedPageBreak/>
        <w:t>Приложение 11</w:t>
      </w: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Pr="00425357" w:rsidRDefault="00425357" w:rsidP="00425357">
      <w:pPr>
        <w:pStyle w:val="a3"/>
        <w:spacing w:line="240" w:lineRule="auto"/>
        <w:ind w:right="284" w:firstLine="709"/>
        <w:jc w:val="center"/>
        <w:rPr>
          <w:rFonts w:ascii="Times New Roman" w:hAnsi="Times New Roman"/>
          <w:b/>
          <w:color w:val="auto"/>
          <w:sz w:val="24"/>
          <w:szCs w:val="24"/>
        </w:rPr>
      </w:pPr>
      <w:r>
        <w:rPr>
          <w:rFonts w:ascii="Times New Roman" w:hAnsi="Times New Roman"/>
          <w:b/>
          <w:color w:val="auto"/>
          <w:sz w:val="24"/>
          <w:szCs w:val="24"/>
        </w:rPr>
        <w:t>К а л е н д а р н ы й   у ч е б н ы й   г р а ф и к</w:t>
      </w: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r>
        <w:rPr>
          <w:rFonts w:ascii="Times New Roman" w:hAnsi="Times New Roman"/>
          <w:b/>
          <w:i/>
          <w:color w:val="auto"/>
          <w:sz w:val="24"/>
          <w:szCs w:val="24"/>
        </w:rPr>
        <w:lastRenderedPageBreak/>
        <w:t>Приложение 12</w:t>
      </w: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Pr="00425357" w:rsidRDefault="006A04D4" w:rsidP="006A04D4">
      <w:pPr>
        <w:pStyle w:val="a3"/>
        <w:spacing w:line="240" w:lineRule="auto"/>
        <w:ind w:right="284" w:firstLine="709"/>
        <w:jc w:val="center"/>
        <w:rPr>
          <w:rFonts w:ascii="Times New Roman" w:hAnsi="Times New Roman"/>
          <w:b/>
          <w:color w:val="auto"/>
          <w:sz w:val="24"/>
          <w:szCs w:val="24"/>
        </w:rPr>
      </w:pPr>
      <w:r>
        <w:rPr>
          <w:rFonts w:ascii="Times New Roman" w:hAnsi="Times New Roman"/>
          <w:b/>
          <w:color w:val="auto"/>
          <w:sz w:val="24"/>
          <w:szCs w:val="24"/>
        </w:rPr>
        <w:t>3.</w:t>
      </w:r>
      <w:r w:rsidR="009C1837">
        <w:rPr>
          <w:rFonts w:ascii="Times New Roman" w:hAnsi="Times New Roman"/>
          <w:b/>
          <w:color w:val="auto"/>
          <w:sz w:val="24"/>
          <w:szCs w:val="24"/>
        </w:rPr>
        <w:t>3</w:t>
      </w:r>
      <w:r>
        <w:rPr>
          <w:rFonts w:ascii="Times New Roman" w:hAnsi="Times New Roman"/>
          <w:b/>
          <w:color w:val="auto"/>
          <w:sz w:val="24"/>
          <w:szCs w:val="24"/>
        </w:rPr>
        <w:t>. Учебное р а с п и с а н и е  уроков и внеурочной деятельности</w:t>
      </w: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6A04D4">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6A04D4" w:rsidRDefault="006A04D4" w:rsidP="00425357">
      <w:pPr>
        <w:pStyle w:val="a3"/>
        <w:spacing w:line="240" w:lineRule="auto"/>
        <w:ind w:right="284" w:firstLine="709"/>
        <w:jc w:val="right"/>
        <w:rPr>
          <w:rFonts w:ascii="Times New Roman" w:hAnsi="Times New Roman"/>
          <w:b/>
          <w:i/>
          <w:color w:val="auto"/>
          <w:sz w:val="24"/>
          <w:szCs w:val="24"/>
        </w:rPr>
      </w:pPr>
    </w:p>
    <w:p w:rsidR="00425357" w:rsidRDefault="00425357" w:rsidP="00425357">
      <w:pPr>
        <w:pStyle w:val="a3"/>
        <w:spacing w:line="240" w:lineRule="auto"/>
        <w:ind w:right="284" w:firstLine="709"/>
        <w:jc w:val="right"/>
        <w:rPr>
          <w:rFonts w:ascii="Times New Roman" w:hAnsi="Times New Roman"/>
          <w:b/>
          <w:i/>
          <w:color w:val="auto"/>
          <w:sz w:val="24"/>
          <w:szCs w:val="24"/>
        </w:rPr>
      </w:pPr>
    </w:p>
    <w:p w:rsidR="00425357" w:rsidRPr="00425357" w:rsidRDefault="00425357" w:rsidP="00425357">
      <w:pPr>
        <w:pStyle w:val="a3"/>
        <w:spacing w:line="240" w:lineRule="auto"/>
        <w:ind w:right="284" w:firstLine="709"/>
        <w:jc w:val="right"/>
        <w:rPr>
          <w:rFonts w:ascii="Times New Roman" w:hAnsi="Times New Roman"/>
          <w:b/>
          <w:i/>
          <w:color w:val="auto"/>
          <w:sz w:val="24"/>
          <w:szCs w:val="24"/>
        </w:rPr>
      </w:pPr>
    </w:p>
    <w:p w:rsidR="00653A76" w:rsidRPr="00060C89" w:rsidRDefault="00050147" w:rsidP="00050147">
      <w:pPr>
        <w:pStyle w:val="afd"/>
        <w:tabs>
          <w:tab w:val="left" w:pos="1134"/>
        </w:tabs>
        <w:spacing w:line="240" w:lineRule="auto"/>
        <w:ind w:left="142" w:right="284" w:firstLine="567"/>
        <w:rPr>
          <w:sz w:val="24"/>
        </w:rPr>
      </w:pPr>
      <w:bookmarkStart w:id="187" w:name="_Toc288394109"/>
      <w:bookmarkStart w:id="188" w:name="_Toc288410576"/>
      <w:bookmarkStart w:id="189" w:name="_Toc288410705"/>
      <w:bookmarkStart w:id="190" w:name="_Toc424564344"/>
      <w:r>
        <w:rPr>
          <w:sz w:val="24"/>
        </w:rPr>
        <w:lastRenderedPageBreak/>
        <w:t>3.</w:t>
      </w:r>
      <w:r w:rsidR="009C1837">
        <w:rPr>
          <w:sz w:val="24"/>
        </w:rPr>
        <w:t>4</w:t>
      </w:r>
      <w:r>
        <w:rPr>
          <w:sz w:val="24"/>
        </w:rPr>
        <w:t>.</w:t>
      </w:r>
      <w:r w:rsidR="00D21853">
        <w:rPr>
          <w:sz w:val="24"/>
        </w:rPr>
        <w:t xml:space="preserve"> </w:t>
      </w:r>
      <w:r w:rsidR="00D00181" w:rsidRPr="00060C89">
        <w:rPr>
          <w:sz w:val="24"/>
        </w:rPr>
        <w:t xml:space="preserve">Система </w:t>
      </w:r>
      <w:r w:rsidR="00653A76" w:rsidRPr="00060C89">
        <w:rPr>
          <w:sz w:val="24"/>
        </w:rPr>
        <w:t>условий реализации</w:t>
      </w:r>
      <w:r w:rsidR="00500815" w:rsidRPr="00060C89">
        <w:rPr>
          <w:sz w:val="24"/>
        </w:rPr>
        <w:t xml:space="preserve"> </w:t>
      </w:r>
      <w:r w:rsidR="00653A76" w:rsidRPr="00060C89">
        <w:rPr>
          <w:sz w:val="24"/>
        </w:rPr>
        <w:t>образовательной программы</w:t>
      </w:r>
      <w:bookmarkEnd w:id="187"/>
      <w:bookmarkEnd w:id="188"/>
      <w:bookmarkEnd w:id="189"/>
      <w:bookmarkEnd w:id="190"/>
    </w:p>
    <w:p w:rsidR="00653A76" w:rsidRPr="00060C89" w:rsidRDefault="00653A76" w:rsidP="00F63434">
      <w:pPr>
        <w:pStyle w:val="a3"/>
        <w:spacing w:line="240" w:lineRule="auto"/>
        <w:ind w:right="284" w:firstLine="709"/>
        <w:rPr>
          <w:rFonts w:ascii="Times New Roman" w:hAnsi="Times New Roman"/>
          <w:color w:val="auto"/>
          <w:spacing w:val="-2"/>
          <w:sz w:val="24"/>
          <w:szCs w:val="24"/>
        </w:rPr>
      </w:pPr>
      <w:r w:rsidRPr="00060C89">
        <w:rPr>
          <w:rFonts w:ascii="Times New Roman" w:hAnsi="Times New Roman"/>
          <w:color w:val="auto"/>
          <w:spacing w:val="-2"/>
          <w:sz w:val="24"/>
          <w:szCs w:val="24"/>
        </w:rPr>
        <w:t>Интегративным результатом выполнения требований к ус</w:t>
      </w:r>
      <w:r w:rsidRPr="00060C89">
        <w:rPr>
          <w:rFonts w:ascii="Times New Roman" w:hAnsi="Times New Roman"/>
          <w:color w:val="auto"/>
          <w:spacing w:val="2"/>
          <w:sz w:val="24"/>
          <w:szCs w:val="24"/>
        </w:rPr>
        <w:t xml:space="preserve">ловиям реализации  образовательной программы </w:t>
      </w:r>
      <w:r w:rsidR="00487740">
        <w:rPr>
          <w:rFonts w:ascii="Times New Roman" w:hAnsi="Times New Roman"/>
          <w:color w:val="auto"/>
          <w:spacing w:val="2"/>
          <w:sz w:val="24"/>
          <w:szCs w:val="24"/>
        </w:rPr>
        <w:t xml:space="preserve">начального общего образования МОУ «СОШ с.Новотулка» </w:t>
      </w:r>
      <w:r w:rsidRPr="00060C89">
        <w:rPr>
          <w:rFonts w:ascii="Times New Roman" w:hAnsi="Times New Roman"/>
          <w:color w:val="auto"/>
          <w:sz w:val="24"/>
          <w:szCs w:val="24"/>
        </w:rPr>
        <w:t xml:space="preserve">должно быть создание и поддержание комфортной развивающей образовательной среды, </w:t>
      </w:r>
      <w:r w:rsidRPr="00060C89">
        <w:rPr>
          <w:rFonts w:ascii="Times New Roman" w:hAnsi="Times New Roman"/>
          <w:color w:val="auto"/>
          <w:spacing w:val="2"/>
          <w:sz w:val="24"/>
          <w:szCs w:val="24"/>
        </w:rPr>
        <w:t xml:space="preserve">адекватной задачам достижения личностного, социального, </w:t>
      </w:r>
      <w:r w:rsidRPr="00060C89">
        <w:rPr>
          <w:rFonts w:ascii="Times New Roman" w:hAnsi="Times New Roman"/>
          <w:color w:val="auto"/>
          <w:sz w:val="24"/>
          <w:szCs w:val="24"/>
        </w:rPr>
        <w:t>познавательного (интеллектуального), коммуникативного, эс</w:t>
      </w:r>
      <w:r w:rsidRPr="00060C89">
        <w:rPr>
          <w:rFonts w:ascii="Times New Roman" w:hAnsi="Times New Roman"/>
          <w:color w:val="auto"/>
          <w:spacing w:val="-2"/>
          <w:sz w:val="24"/>
          <w:szCs w:val="24"/>
        </w:rPr>
        <w:t>тетического, физического, трудового развития обучающихся.</w:t>
      </w:r>
    </w:p>
    <w:p w:rsidR="00653A76" w:rsidRPr="00060C89" w:rsidRDefault="00487740" w:rsidP="00F63434">
      <w:pPr>
        <w:pStyle w:val="a3"/>
        <w:spacing w:line="240" w:lineRule="auto"/>
        <w:ind w:right="284" w:firstLine="709"/>
        <w:rPr>
          <w:rFonts w:ascii="Times New Roman" w:hAnsi="Times New Roman"/>
          <w:color w:val="auto"/>
          <w:sz w:val="24"/>
          <w:szCs w:val="24"/>
        </w:rPr>
      </w:pPr>
      <w:r>
        <w:rPr>
          <w:rFonts w:ascii="Times New Roman" w:hAnsi="Times New Roman"/>
          <w:color w:val="auto"/>
          <w:sz w:val="24"/>
          <w:szCs w:val="24"/>
        </w:rPr>
        <w:t>При с</w:t>
      </w:r>
      <w:r w:rsidR="00653A76" w:rsidRPr="00060C89">
        <w:rPr>
          <w:rFonts w:ascii="Times New Roman" w:hAnsi="Times New Roman"/>
          <w:color w:val="auto"/>
          <w:sz w:val="24"/>
          <w:szCs w:val="24"/>
        </w:rPr>
        <w:t>оздан</w:t>
      </w:r>
      <w:r>
        <w:rPr>
          <w:rFonts w:ascii="Times New Roman" w:hAnsi="Times New Roman"/>
          <w:color w:val="auto"/>
          <w:sz w:val="24"/>
          <w:szCs w:val="24"/>
        </w:rPr>
        <w:t>ии</w:t>
      </w:r>
      <w:r w:rsidR="00653A76" w:rsidRPr="00060C89">
        <w:rPr>
          <w:rFonts w:ascii="Times New Roman" w:hAnsi="Times New Roman"/>
          <w:color w:val="auto"/>
          <w:sz w:val="24"/>
          <w:szCs w:val="24"/>
        </w:rPr>
        <w:t xml:space="preserve"> в </w:t>
      </w:r>
      <w:r w:rsidR="00D93053" w:rsidRPr="00060C89">
        <w:rPr>
          <w:rFonts w:ascii="Times New Roman" w:hAnsi="Times New Roman"/>
          <w:color w:val="auto"/>
          <w:sz w:val="24"/>
          <w:szCs w:val="24"/>
        </w:rPr>
        <w:t>образовательной организ</w:t>
      </w:r>
      <w:r w:rsidR="00500815" w:rsidRPr="00060C89">
        <w:rPr>
          <w:rFonts w:ascii="Times New Roman" w:hAnsi="Times New Roman"/>
          <w:color w:val="auto"/>
          <w:sz w:val="24"/>
          <w:szCs w:val="24"/>
        </w:rPr>
        <w:t>а</w:t>
      </w:r>
      <w:r w:rsidR="00D93053" w:rsidRPr="00060C89">
        <w:rPr>
          <w:rFonts w:ascii="Times New Roman" w:hAnsi="Times New Roman"/>
          <w:color w:val="auto"/>
          <w:sz w:val="24"/>
          <w:szCs w:val="24"/>
        </w:rPr>
        <w:t>ции</w:t>
      </w:r>
      <w:r>
        <w:rPr>
          <w:rFonts w:ascii="Times New Roman" w:hAnsi="Times New Roman"/>
          <w:color w:val="auto"/>
          <w:sz w:val="24"/>
          <w:szCs w:val="24"/>
        </w:rPr>
        <w:t xml:space="preserve"> системы </w:t>
      </w:r>
      <w:r w:rsidR="00653A76" w:rsidRPr="00060C89">
        <w:rPr>
          <w:rFonts w:ascii="Times New Roman" w:hAnsi="Times New Roman"/>
          <w:color w:val="auto"/>
          <w:sz w:val="24"/>
          <w:szCs w:val="24"/>
        </w:rPr>
        <w:t>услови</w:t>
      </w:r>
      <w:r>
        <w:rPr>
          <w:rFonts w:ascii="Times New Roman" w:hAnsi="Times New Roman"/>
          <w:color w:val="auto"/>
          <w:sz w:val="24"/>
          <w:szCs w:val="24"/>
        </w:rPr>
        <w:t>й реализации образовательной программы учитывались следующие положения</w:t>
      </w:r>
      <w:r w:rsidR="00653A76" w:rsidRPr="00060C89">
        <w:rPr>
          <w:rFonts w:ascii="Times New Roman" w:hAnsi="Times New Roman"/>
          <w:color w:val="auto"/>
          <w:sz w:val="24"/>
          <w:szCs w:val="24"/>
        </w:rPr>
        <w:t>:</w:t>
      </w:r>
    </w:p>
    <w:p w:rsidR="00653A76" w:rsidRPr="00060C89" w:rsidRDefault="00653A76" w:rsidP="00F63434">
      <w:pPr>
        <w:pStyle w:val="21"/>
        <w:tabs>
          <w:tab w:val="left" w:pos="993"/>
        </w:tabs>
        <w:spacing w:line="240" w:lineRule="auto"/>
        <w:ind w:right="284" w:firstLine="538"/>
        <w:rPr>
          <w:sz w:val="24"/>
        </w:rPr>
      </w:pPr>
      <w:r w:rsidRPr="00060C89">
        <w:rPr>
          <w:sz w:val="24"/>
        </w:rPr>
        <w:t>соответствов</w:t>
      </w:r>
      <w:r w:rsidR="00487740">
        <w:rPr>
          <w:sz w:val="24"/>
        </w:rPr>
        <w:t>ие</w:t>
      </w:r>
      <w:r w:rsidRPr="00060C89">
        <w:rPr>
          <w:sz w:val="24"/>
        </w:rPr>
        <w:t xml:space="preserve"> требованиям </w:t>
      </w:r>
      <w:r w:rsidR="00C11324" w:rsidRPr="00060C89">
        <w:rPr>
          <w:sz w:val="24"/>
        </w:rPr>
        <w:t>ФГОС НОО</w:t>
      </w:r>
      <w:r w:rsidRPr="00060C89">
        <w:rPr>
          <w:sz w:val="24"/>
        </w:rPr>
        <w:t>;</w:t>
      </w:r>
    </w:p>
    <w:p w:rsidR="00653A76" w:rsidRPr="00060C89" w:rsidRDefault="00653A76" w:rsidP="00F63434">
      <w:pPr>
        <w:pStyle w:val="21"/>
        <w:tabs>
          <w:tab w:val="left" w:pos="993"/>
        </w:tabs>
        <w:spacing w:line="240" w:lineRule="auto"/>
        <w:ind w:right="284" w:firstLine="538"/>
        <w:rPr>
          <w:sz w:val="24"/>
        </w:rPr>
      </w:pPr>
      <w:r w:rsidRPr="00060C89">
        <w:rPr>
          <w:spacing w:val="2"/>
          <w:sz w:val="24"/>
        </w:rPr>
        <w:t>гаранти</w:t>
      </w:r>
      <w:r w:rsidR="00487740">
        <w:rPr>
          <w:spacing w:val="2"/>
          <w:sz w:val="24"/>
        </w:rPr>
        <w:t>я</w:t>
      </w:r>
      <w:r w:rsidRPr="00060C89">
        <w:rPr>
          <w:spacing w:val="2"/>
          <w:sz w:val="24"/>
        </w:rPr>
        <w:t xml:space="preserve"> сохранност</w:t>
      </w:r>
      <w:r w:rsidR="00487740">
        <w:rPr>
          <w:spacing w:val="2"/>
          <w:sz w:val="24"/>
        </w:rPr>
        <w:t>и</w:t>
      </w:r>
      <w:r w:rsidRPr="00060C89">
        <w:rPr>
          <w:spacing w:val="2"/>
          <w:sz w:val="24"/>
        </w:rPr>
        <w:t xml:space="preserve"> и укреплени</w:t>
      </w:r>
      <w:r w:rsidR="00487740">
        <w:rPr>
          <w:spacing w:val="2"/>
          <w:sz w:val="24"/>
        </w:rPr>
        <w:t>я</w:t>
      </w:r>
      <w:r w:rsidRPr="00060C89">
        <w:rPr>
          <w:spacing w:val="2"/>
          <w:sz w:val="24"/>
        </w:rPr>
        <w:t xml:space="preserve"> физического, </w:t>
      </w:r>
      <w:r w:rsidRPr="00060C89">
        <w:rPr>
          <w:sz w:val="24"/>
        </w:rPr>
        <w:t xml:space="preserve">психологического и социального здоровья обучающихся; </w:t>
      </w:r>
    </w:p>
    <w:p w:rsidR="00653A76" w:rsidRPr="00060C89" w:rsidRDefault="00653A76" w:rsidP="00F63434">
      <w:pPr>
        <w:pStyle w:val="21"/>
        <w:tabs>
          <w:tab w:val="left" w:pos="993"/>
        </w:tabs>
        <w:spacing w:line="240" w:lineRule="auto"/>
        <w:ind w:right="284" w:firstLine="538"/>
        <w:rPr>
          <w:sz w:val="24"/>
        </w:rPr>
      </w:pPr>
      <w:r w:rsidRPr="00060C89">
        <w:rPr>
          <w:spacing w:val="-2"/>
          <w:sz w:val="24"/>
        </w:rPr>
        <w:t>обеспеч</w:t>
      </w:r>
      <w:r w:rsidR="00487740">
        <w:rPr>
          <w:spacing w:val="-2"/>
          <w:sz w:val="24"/>
        </w:rPr>
        <w:t>ение</w:t>
      </w:r>
      <w:r w:rsidRPr="00060C89">
        <w:rPr>
          <w:spacing w:val="-2"/>
          <w:sz w:val="24"/>
        </w:rPr>
        <w:t xml:space="preserve"> реализаци</w:t>
      </w:r>
      <w:r w:rsidR="00487740">
        <w:rPr>
          <w:spacing w:val="-2"/>
          <w:sz w:val="24"/>
        </w:rPr>
        <w:t>и</w:t>
      </w:r>
      <w:r w:rsidRPr="00060C89">
        <w:rPr>
          <w:spacing w:val="-2"/>
          <w:sz w:val="24"/>
        </w:rPr>
        <w:t xml:space="preserve"> образовательной про</w:t>
      </w:r>
      <w:r w:rsidRPr="00060C89">
        <w:rPr>
          <w:sz w:val="24"/>
        </w:rPr>
        <w:t>граммы и достижение планируемых результатов е</w:t>
      </w:r>
      <w:r w:rsidR="00D30361" w:rsidRPr="00060C89">
        <w:rPr>
          <w:sz w:val="24"/>
        </w:rPr>
        <w:t>е</w:t>
      </w:r>
      <w:r w:rsidRPr="00060C89">
        <w:rPr>
          <w:sz w:val="24"/>
        </w:rPr>
        <w:t xml:space="preserve"> освоения;</w:t>
      </w:r>
    </w:p>
    <w:p w:rsidR="00931CBC" w:rsidRPr="00060C89" w:rsidRDefault="00653A76" w:rsidP="00F63434">
      <w:pPr>
        <w:pStyle w:val="21"/>
        <w:tabs>
          <w:tab w:val="left" w:pos="993"/>
        </w:tabs>
        <w:spacing w:line="240" w:lineRule="auto"/>
        <w:ind w:right="284" w:firstLine="538"/>
        <w:rPr>
          <w:sz w:val="24"/>
        </w:rPr>
      </w:pPr>
      <w:r w:rsidRPr="00060C89">
        <w:rPr>
          <w:spacing w:val="-2"/>
          <w:sz w:val="24"/>
        </w:rPr>
        <w:t>уч</w:t>
      </w:r>
      <w:r w:rsidR="00487740">
        <w:rPr>
          <w:spacing w:val="-2"/>
          <w:sz w:val="24"/>
        </w:rPr>
        <w:t>е</w:t>
      </w:r>
      <w:r w:rsidRPr="00060C89">
        <w:rPr>
          <w:spacing w:val="-2"/>
          <w:sz w:val="24"/>
        </w:rPr>
        <w:t>т особенност</w:t>
      </w:r>
      <w:r w:rsidR="00487740">
        <w:rPr>
          <w:spacing w:val="-2"/>
          <w:sz w:val="24"/>
        </w:rPr>
        <w:t>ей</w:t>
      </w:r>
      <w:r w:rsidRPr="00060C89">
        <w:rPr>
          <w:spacing w:val="-2"/>
          <w:sz w:val="24"/>
        </w:rPr>
        <w:t xml:space="preserve"> </w:t>
      </w:r>
      <w:r w:rsidR="005C5F90" w:rsidRPr="00060C89">
        <w:rPr>
          <w:spacing w:val="-2"/>
          <w:sz w:val="24"/>
        </w:rPr>
        <w:t>организации</w:t>
      </w:r>
      <w:r w:rsidRPr="00060C89">
        <w:rPr>
          <w:spacing w:val="2"/>
          <w:sz w:val="24"/>
        </w:rPr>
        <w:t xml:space="preserve">, запросы участников </w:t>
      </w:r>
      <w:r w:rsidR="00AD64C6" w:rsidRPr="00060C89">
        <w:rPr>
          <w:sz w:val="24"/>
        </w:rPr>
        <w:t>образовательных отношений</w:t>
      </w:r>
      <w:r w:rsidRPr="00060C89">
        <w:rPr>
          <w:sz w:val="24"/>
        </w:rPr>
        <w:t>;</w:t>
      </w:r>
    </w:p>
    <w:p w:rsidR="00487740" w:rsidRPr="00F63434" w:rsidRDefault="00653A76" w:rsidP="00F63434">
      <w:pPr>
        <w:pStyle w:val="21"/>
        <w:tabs>
          <w:tab w:val="left" w:pos="993"/>
        </w:tabs>
        <w:spacing w:line="240" w:lineRule="auto"/>
        <w:ind w:right="284" w:firstLine="538"/>
        <w:rPr>
          <w:sz w:val="24"/>
        </w:rPr>
      </w:pPr>
      <w:r w:rsidRPr="00060C89">
        <w:rPr>
          <w:spacing w:val="2"/>
          <w:sz w:val="24"/>
        </w:rPr>
        <w:t>представл</w:t>
      </w:r>
      <w:r w:rsidR="00487740">
        <w:rPr>
          <w:spacing w:val="2"/>
          <w:sz w:val="24"/>
        </w:rPr>
        <w:t>ение</w:t>
      </w:r>
      <w:r w:rsidRPr="00060C89">
        <w:rPr>
          <w:spacing w:val="2"/>
          <w:sz w:val="24"/>
        </w:rPr>
        <w:t xml:space="preserve"> возможност</w:t>
      </w:r>
      <w:r w:rsidR="00487740">
        <w:rPr>
          <w:spacing w:val="2"/>
          <w:sz w:val="24"/>
        </w:rPr>
        <w:t>и</w:t>
      </w:r>
      <w:r w:rsidRPr="00060C89">
        <w:rPr>
          <w:spacing w:val="2"/>
          <w:sz w:val="24"/>
        </w:rPr>
        <w:t xml:space="preserve"> взаимодействия с социаль</w:t>
      </w:r>
      <w:r w:rsidRPr="00060C89">
        <w:rPr>
          <w:sz w:val="24"/>
        </w:rPr>
        <w:t>ными партн</w:t>
      </w:r>
      <w:r w:rsidR="00D30361" w:rsidRPr="00060C89">
        <w:rPr>
          <w:sz w:val="24"/>
        </w:rPr>
        <w:t>е</w:t>
      </w:r>
      <w:r w:rsidRPr="00060C89">
        <w:rPr>
          <w:sz w:val="24"/>
        </w:rPr>
        <w:t>рами, использования ресурсов социума.</w:t>
      </w:r>
    </w:p>
    <w:p w:rsidR="00487740" w:rsidRDefault="00487740" w:rsidP="00F63434">
      <w:pPr>
        <w:pStyle w:val="21"/>
        <w:numPr>
          <w:ilvl w:val="0"/>
          <w:numId w:val="0"/>
        </w:numPr>
        <w:spacing w:line="240" w:lineRule="auto"/>
        <w:ind w:right="284"/>
        <w:rPr>
          <w:spacing w:val="-2"/>
          <w:sz w:val="24"/>
        </w:rPr>
      </w:pPr>
    </w:p>
    <w:p w:rsidR="00653A76" w:rsidRPr="00060C89" w:rsidRDefault="00D21853" w:rsidP="00F63434">
      <w:pPr>
        <w:pStyle w:val="afd"/>
        <w:spacing w:line="240" w:lineRule="auto"/>
        <w:ind w:left="284" w:right="284" w:firstLine="425"/>
        <w:rPr>
          <w:sz w:val="24"/>
        </w:rPr>
      </w:pPr>
      <w:bookmarkStart w:id="191" w:name="_Toc288394110"/>
      <w:bookmarkStart w:id="192" w:name="_Toc288410577"/>
      <w:bookmarkStart w:id="193" w:name="_Toc288410706"/>
      <w:bookmarkStart w:id="194" w:name="_Toc424564345"/>
      <w:r>
        <w:rPr>
          <w:sz w:val="24"/>
        </w:rPr>
        <w:t>3.</w:t>
      </w:r>
      <w:r w:rsidR="009C1837">
        <w:rPr>
          <w:sz w:val="24"/>
        </w:rPr>
        <w:t>4</w:t>
      </w:r>
      <w:r>
        <w:rPr>
          <w:sz w:val="24"/>
        </w:rPr>
        <w:t>.</w:t>
      </w:r>
      <w:r w:rsidR="00F63434">
        <w:rPr>
          <w:sz w:val="24"/>
        </w:rPr>
        <w:t>1</w:t>
      </w:r>
      <w:r>
        <w:rPr>
          <w:sz w:val="24"/>
        </w:rPr>
        <w:t xml:space="preserve">. </w:t>
      </w:r>
      <w:r w:rsidR="00653A76" w:rsidRPr="00060C89">
        <w:rPr>
          <w:sz w:val="24"/>
        </w:rPr>
        <w:t>Кадровые условия реализации</w:t>
      </w:r>
      <w:r w:rsidR="00500815" w:rsidRPr="00060C89">
        <w:rPr>
          <w:sz w:val="24"/>
        </w:rPr>
        <w:t xml:space="preserve"> </w:t>
      </w:r>
      <w:r w:rsidR="00653A76" w:rsidRPr="00060C89">
        <w:rPr>
          <w:sz w:val="24"/>
        </w:rPr>
        <w:t>образовательной программы</w:t>
      </w:r>
      <w:bookmarkEnd w:id="191"/>
      <w:bookmarkEnd w:id="192"/>
      <w:bookmarkEnd w:id="193"/>
      <w:bookmarkEnd w:id="194"/>
    </w:p>
    <w:p w:rsidR="00566542" w:rsidRPr="00566542" w:rsidRDefault="00566542" w:rsidP="00F63434">
      <w:pPr>
        <w:ind w:right="284" w:firstLine="709"/>
        <w:jc w:val="both"/>
      </w:pPr>
      <w:r w:rsidRPr="00566542">
        <w:t xml:space="preserve">В совокупности Требований к условиям и ресурсному </w:t>
      </w:r>
      <w:r>
        <w:t xml:space="preserve">обеспечению реализации </w:t>
      </w:r>
      <w:r w:rsidRPr="00566542">
        <w:t>образовательной программы начального общего образования стержневыми являются требования к кадровым ресурсам ввиду их ключевого значения.</w:t>
      </w:r>
    </w:p>
    <w:p w:rsidR="00566542" w:rsidRPr="00566542" w:rsidRDefault="00566542" w:rsidP="00F63434">
      <w:pPr>
        <w:ind w:right="284" w:firstLine="709"/>
        <w:jc w:val="both"/>
      </w:pPr>
      <w:r w:rsidRPr="00566542">
        <w:t>Кадровый потенциал начального общего образования составляют:</w:t>
      </w:r>
    </w:p>
    <w:p w:rsidR="00566542" w:rsidRDefault="00566542" w:rsidP="00F63434">
      <w:pPr>
        <w:ind w:right="284" w:firstLine="709"/>
        <w:jc w:val="both"/>
      </w:pPr>
      <w:r w:rsidRPr="00566542">
        <w:t xml:space="preserve">- </w:t>
      </w:r>
      <w:r>
        <w:t xml:space="preserve">учителя начальных классов, </w:t>
      </w:r>
      <w:r w:rsidR="00E51F20">
        <w:t xml:space="preserve">учитель иностранного языка, учитель информатики, </w:t>
      </w:r>
      <w:r w:rsidRPr="00566542">
        <w:t xml:space="preserve">педагог-психолог, </w:t>
      </w:r>
      <w:r>
        <w:t xml:space="preserve">социальный педагог, библиотекарь, педагоги дополнительного образования, администрация. </w:t>
      </w:r>
    </w:p>
    <w:p w:rsidR="00566542" w:rsidRDefault="00513C0E" w:rsidP="00513C0E">
      <w:pPr>
        <w:ind w:right="284" w:firstLine="709"/>
        <w:jc w:val="right"/>
        <w:rPr>
          <w:b/>
        </w:rPr>
      </w:pPr>
      <w:r>
        <w:rPr>
          <w:b/>
          <w:i/>
        </w:rPr>
        <w:t>Таблица</w:t>
      </w:r>
      <w:r w:rsidR="00050147">
        <w:rPr>
          <w:b/>
          <w:i/>
        </w:rPr>
        <w:t xml:space="preserve"> 29</w:t>
      </w:r>
    </w:p>
    <w:p w:rsidR="00032FD5" w:rsidRPr="006F5BB0" w:rsidRDefault="00E51F20" w:rsidP="006F5BB0">
      <w:pPr>
        <w:ind w:right="284" w:firstLine="709"/>
        <w:jc w:val="center"/>
        <w:rPr>
          <w:b/>
        </w:rPr>
      </w:pPr>
      <w:r>
        <w:rPr>
          <w:b/>
        </w:rPr>
        <w:t>Кадрово</w:t>
      </w:r>
      <w:r w:rsidR="006F5BB0">
        <w:rPr>
          <w:b/>
        </w:rPr>
        <w:t>е обеспечение реализации ОП НОО</w:t>
      </w:r>
    </w:p>
    <w:p w:rsidR="00032FD5" w:rsidRDefault="00032FD5" w:rsidP="00F63434">
      <w:pPr>
        <w:ind w:right="284" w:firstLine="709"/>
        <w:jc w:val="right"/>
        <w:rPr>
          <w:b/>
          <w:i/>
        </w:rPr>
      </w:pPr>
    </w:p>
    <w:tbl>
      <w:tblPr>
        <w:tblStyle w:val="afff0"/>
        <w:tblW w:w="0" w:type="auto"/>
        <w:tblLayout w:type="fixed"/>
        <w:tblLook w:val="04A0" w:firstRow="1" w:lastRow="0" w:firstColumn="1" w:lastColumn="0" w:noHBand="0" w:noVBand="1"/>
      </w:tblPr>
      <w:tblGrid>
        <w:gridCol w:w="1668"/>
        <w:gridCol w:w="3543"/>
        <w:gridCol w:w="1528"/>
        <w:gridCol w:w="1591"/>
        <w:gridCol w:w="1701"/>
      </w:tblGrid>
      <w:tr w:rsidR="006F5A5F" w:rsidTr="006F5BB0">
        <w:tc>
          <w:tcPr>
            <w:tcW w:w="1668" w:type="dxa"/>
            <w:vMerge w:val="restart"/>
          </w:tcPr>
          <w:p w:rsidR="006F5A5F" w:rsidRPr="006F5A5F" w:rsidRDefault="006F5A5F" w:rsidP="00032FD5">
            <w:pPr>
              <w:ind w:right="-40"/>
              <w:jc w:val="center"/>
              <w:rPr>
                <w:rFonts w:ascii="Times New Roman" w:hAnsi="Times New Roman" w:cs="Times New Roman"/>
                <w:b/>
                <w:sz w:val="24"/>
                <w:szCs w:val="24"/>
              </w:rPr>
            </w:pPr>
            <w:r w:rsidRPr="006F5A5F">
              <w:rPr>
                <w:rFonts w:ascii="Times New Roman" w:hAnsi="Times New Roman" w:cs="Times New Roman"/>
                <w:b/>
                <w:sz w:val="24"/>
                <w:szCs w:val="24"/>
              </w:rPr>
              <w:t>Должность</w:t>
            </w:r>
          </w:p>
        </w:tc>
        <w:tc>
          <w:tcPr>
            <w:tcW w:w="3543" w:type="dxa"/>
            <w:vMerge w:val="restart"/>
          </w:tcPr>
          <w:p w:rsidR="006F5A5F" w:rsidRPr="006F5A5F" w:rsidRDefault="006F5A5F" w:rsidP="00032FD5">
            <w:pPr>
              <w:jc w:val="center"/>
              <w:rPr>
                <w:rFonts w:ascii="Times New Roman" w:hAnsi="Times New Roman" w:cs="Times New Roman"/>
                <w:b/>
                <w:sz w:val="24"/>
                <w:szCs w:val="24"/>
              </w:rPr>
            </w:pPr>
            <w:r w:rsidRPr="006F5A5F">
              <w:rPr>
                <w:rFonts w:ascii="Times New Roman" w:hAnsi="Times New Roman" w:cs="Times New Roman"/>
                <w:b/>
                <w:sz w:val="24"/>
                <w:szCs w:val="24"/>
              </w:rPr>
              <w:t>Должностные обязанности</w:t>
            </w:r>
          </w:p>
        </w:tc>
        <w:tc>
          <w:tcPr>
            <w:tcW w:w="1528" w:type="dxa"/>
            <w:vMerge w:val="restart"/>
          </w:tcPr>
          <w:p w:rsidR="00032FD5" w:rsidRDefault="006F5A5F" w:rsidP="005A2A46">
            <w:pPr>
              <w:rPr>
                <w:rFonts w:ascii="Times New Roman" w:hAnsi="Times New Roman" w:cs="Times New Roman"/>
                <w:b/>
                <w:sz w:val="24"/>
                <w:szCs w:val="24"/>
              </w:rPr>
            </w:pPr>
            <w:r w:rsidRPr="006F5A5F">
              <w:rPr>
                <w:rFonts w:ascii="Times New Roman" w:hAnsi="Times New Roman" w:cs="Times New Roman"/>
                <w:b/>
                <w:sz w:val="24"/>
                <w:szCs w:val="24"/>
              </w:rPr>
              <w:t>Количество работников в ОО (имеется/</w:t>
            </w:r>
          </w:p>
          <w:p w:rsidR="006F5A5F" w:rsidRPr="006F5A5F" w:rsidRDefault="006F5A5F" w:rsidP="005A2A46">
            <w:pPr>
              <w:rPr>
                <w:rFonts w:ascii="Times New Roman" w:hAnsi="Times New Roman" w:cs="Times New Roman"/>
                <w:b/>
                <w:sz w:val="24"/>
                <w:szCs w:val="24"/>
              </w:rPr>
            </w:pPr>
            <w:r w:rsidRPr="006F5A5F">
              <w:rPr>
                <w:rFonts w:ascii="Times New Roman" w:hAnsi="Times New Roman" w:cs="Times New Roman"/>
                <w:b/>
                <w:sz w:val="24"/>
                <w:szCs w:val="24"/>
              </w:rPr>
              <w:t>требуется)</w:t>
            </w:r>
          </w:p>
        </w:tc>
        <w:tc>
          <w:tcPr>
            <w:tcW w:w="3292" w:type="dxa"/>
            <w:gridSpan w:val="2"/>
          </w:tcPr>
          <w:p w:rsidR="006F5A5F" w:rsidRPr="006F5A5F" w:rsidRDefault="006F5A5F" w:rsidP="005A2A46">
            <w:pPr>
              <w:spacing w:line="240" w:lineRule="atLeast"/>
              <w:ind w:right="284" w:firstLine="709"/>
              <w:jc w:val="center"/>
              <w:rPr>
                <w:rFonts w:ascii="Times New Roman" w:hAnsi="Times New Roman" w:cs="Times New Roman"/>
                <w:b/>
                <w:bCs/>
                <w:sz w:val="24"/>
                <w:szCs w:val="24"/>
              </w:rPr>
            </w:pPr>
            <w:r w:rsidRPr="006F5A5F">
              <w:rPr>
                <w:rFonts w:ascii="Times New Roman" w:hAnsi="Times New Roman" w:cs="Times New Roman"/>
                <w:b/>
                <w:bCs/>
                <w:sz w:val="24"/>
                <w:szCs w:val="24"/>
              </w:rPr>
              <w:t xml:space="preserve">Уровень    </w:t>
            </w:r>
          </w:p>
          <w:p w:rsidR="006F5A5F" w:rsidRPr="006F5A5F" w:rsidRDefault="006F5A5F" w:rsidP="005A2A46">
            <w:pPr>
              <w:spacing w:line="240" w:lineRule="atLeast"/>
              <w:ind w:right="284" w:firstLine="709"/>
              <w:jc w:val="center"/>
              <w:rPr>
                <w:rFonts w:ascii="Times New Roman" w:hAnsi="Times New Roman" w:cs="Times New Roman"/>
                <w:b/>
                <w:sz w:val="24"/>
                <w:szCs w:val="24"/>
              </w:rPr>
            </w:pPr>
            <w:r w:rsidRPr="006F5A5F">
              <w:rPr>
                <w:rFonts w:ascii="Times New Roman" w:hAnsi="Times New Roman" w:cs="Times New Roman"/>
                <w:b/>
                <w:bCs/>
                <w:sz w:val="24"/>
                <w:szCs w:val="24"/>
              </w:rPr>
              <w:t>квалификации</w:t>
            </w:r>
          </w:p>
          <w:p w:rsidR="006F5A5F" w:rsidRPr="006F5A5F" w:rsidRDefault="006F5A5F" w:rsidP="005A2A46">
            <w:pPr>
              <w:spacing w:line="240" w:lineRule="atLeast"/>
              <w:ind w:right="284" w:firstLine="709"/>
              <w:jc w:val="center"/>
              <w:rPr>
                <w:rFonts w:ascii="Times New Roman" w:hAnsi="Times New Roman" w:cs="Times New Roman"/>
                <w:b/>
                <w:sz w:val="24"/>
                <w:szCs w:val="24"/>
              </w:rPr>
            </w:pPr>
            <w:r w:rsidRPr="006F5A5F">
              <w:rPr>
                <w:rFonts w:ascii="Times New Roman" w:hAnsi="Times New Roman" w:cs="Times New Roman"/>
                <w:b/>
                <w:bCs/>
                <w:sz w:val="24"/>
                <w:szCs w:val="24"/>
              </w:rPr>
              <w:t>работников ОО</w:t>
            </w:r>
          </w:p>
        </w:tc>
      </w:tr>
      <w:tr w:rsidR="006F5A5F" w:rsidTr="006F5BB0">
        <w:tc>
          <w:tcPr>
            <w:tcW w:w="1668" w:type="dxa"/>
            <w:vMerge/>
          </w:tcPr>
          <w:p w:rsidR="006F5A5F" w:rsidRPr="006F5A5F" w:rsidRDefault="006F5A5F" w:rsidP="00F63434">
            <w:pPr>
              <w:ind w:right="284"/>
              <w:jc w:val="right"/>
              <w:rPr>
                <w:rFonts w:ascii="Times New Roman" w:hAnsi="Times New Roman" w:cs="Times New Roman"/>
                <w:b/>
                <w:i/>
                <w:sz w:val="24"/>
                <w:szCs w:val="24"/>
              </w:rPr>
            </w:pPr>
          </w:p>
        </w:tc>
        <w:tc>
          <w:tcPr>
            <w:tcW w:w="3543" w:type="dxa"/>
            <w:vMerge/>
          </w:tcPr>
          <w:p w:rsidR="006F5A5F" w:rsidRPr="006F5A5F" w:rsidRDefault="006F5A5F" w:rsidP="00F63434">
            <w:pPr>
              <w:ind w:right="284"/>
              <w:jc w:val="right"/>
              <w:rPr>
                <w:rFonts w:ascii="Times New Roman" w:hAnsi="Times New Roman" w:cs="Times New Roman"/>
                <w:b/>
                <w:i/>
                <w:sz w:val="24"/>
                <w:szCs w:val="24"/>
              </w:rPr>
            </w:pPr>
          </w:p>
        </w:tc>
        <w:tc>
          <w:tcPr>
            <w:tcW w:w="1528" w:type="dxa"/>
            <w:vMerge/>
          </w:tcPr>
          <w:p w:rsidR="006F5A5F" w:rsidRPr="006F5A5F" w:rsidRDefault="006F5A5F" w:rsidP="00F63434">
            <w:pPr>
              <w:ind w:right="284"/>
              <w:jc w:val="right"/>
              <w:rPr>
                <w:rFonts w:ascii="Times New Roman" w:hAnsi="Times New Roman" w:cs="Times New Roman"/>
                <w:b/>
                <w:i/>
                <w:sz w:val="24"/>
                <w:szCs w:val="24"/>
              </w:rPr>
            </w:pPr>
          </w:p>
        </w:tc>
        <w:tc>
          <w:tcPr>
            <w:tcW w:w="1591" w:type="dxa"/>
          </w:tcPr>
          <w:p w:rsidR="006F5A5F" w:rsidRPr="006F5A5F" w:rsidRDefault="006F5A5F" w:rsidP="006F5BB0">
            <w:pPr>
              <w:tabs>
                <w:tab w:val="left" w:pos="1759"/>
              </w:tabs>
              <w:spacing w:line="240" w:lineRule="atLeast"/>
              <w:ind w:right="-149"/>
              <w:rPr>
                <w:rFonts w:ascii="Times New Roman" w:hAnsi="Times New Roman" w:cs="Times New Roman"/>
                <w:b/>
                <w:sz w:val="24"/>
                <w:szCs w:val="24"/>
              </w:rPr>
            </w:pPr>
            <w:r w:rsidRPr="006F5A5F">
              <w:rPr>
                <w:rFonts w:ascii="Times New Roman" w:hAnsi="Times New Roman" w:cs="Times New Roman"/>
                <w:b/>
                <w:sz w:val="24"/>
                <w:szCs w:val="24"/>
              </w:rPr>
              <w:t>Образование</w:t>
            </w:r>
          </w:p>
        </w:tc>
        <w:tc>
          <w:tcPr>
            <w:tcW w:w="1701" w:type="dxa"/>
          </w:tcPr>
          <w:p w:rsidR="006F5A5F" w:rsidRPr="006F5A5F" w:rsidRDefault="006F5BB0" w:rsidP="006F5BB0">
            <w:pPr>
              <w:tabs>
                <w:tab w:val="left" w:pos="1485"/>
              </w:tabs>
              <w:spacing w:line="240" w:lineRule="atLeast"/>
              <w:ind w:right="-149"/>
              <w:rPr>
                <w:rFonts w:ascii="Times New Roman" w:hAnsi="Times New Roman" w:cs="Times New Roman"/>
                <w:b/>
                <w:sz w:val="24"/>
                <w:szCs w:val="24"/>
              </w:rPr>
            </w:pPr>
            <w:r>
              <w:rPr>
                <w:rFonts w:ascii="Times New Roman" w:hAnsi="Times New Roman" w:cs="Times New Roman"/>
                <w:b/>
                <w:sz w:val="24"/>
                <w:szCs w:val="24"/>
              </w:rPr>
              <w:t xml:space="preserve"> </w:t>
            </w:r>
            <w:r w:rsidR="006F5A5F" w:rsidRPr="006F5A5F">
              <w:rPr>
                <w:rFonts w:ascii="Times New Roman" w:hAnsi="Times New Roman" w:cs="Times New Roman"/>
                <w:b/>
                <w:sz w:val="24"/>
                <w:szCs w:val="24"/>
              </w:rPr>
              <w:t>Категория</w:t>
            </w:r>
          </w:p>
        </w:tc>
      </w:tr>
      <w:tr w:rsidR="006F5A5F" w:rsidTr="006F5BB0">
        <w:tc>
          <w:tcPr>
            <w:tcW w:w="1668" w:type="dxa"/>
          </w:tcPr>
          <w:p w:rsidR="006F5A5F" w:rsidRPr="006F5A5F" w:rsidRDefault="006F5BB0" w:rsidP="005A2A46">
            <w:pPr>
              <w:rPr>
                <w:rFonts w:ascii="Times New Roman" w:hAnsi="Times New Roman" w:cs="Times New Roman"/>
                <w:sz w:val="24"/>
                <w:szCs w:val="24"/>
              </w:rPr>
            </w:pPr>
            <w:r>
              <w:rPr>
                <w:rFonts w:ascii="Times New Roman" w:hAnsi="Times New Roman" w:cs="Times New Roman"/>
                <w:sz w:val="24"/>
                <w:szCs w:val="24"/>
              </w:rPr>
              <w:t>Директор</w:t>
            </w:r>
          </w:p>
        </w:tc>
        <w:tc>
          <w:tcPr>
            <w:tcW w:w="3543" w:type="dxa"/>
          </w:tcPr>
          <w:p w:rsidR="006F5A5F" w:rsidRPr="006F5A5F" w:rsidRDefault="006F5A5F" w:rsidP="005A2A46">
            <w:pPr>
              <w:rPr>
                <w:rFonts w:ascii="Times New Roman" w:hAnsi="Times New Roman" w:cs="Times New Roman"/>
                <w:sz w:val="24"/>
                <w:szCs w:val="24"/>
              </w:rPr>
            </w:pPr>
            <w:r w:rsidRPr="006F5A5F">
              <w:rPr>
                <w:rFonts w:ascii="Times New Roman" w:hAnsi="Times New Roman" w:cs="Times New Roman"/>
                <w:sz w:val="24"/>
                <w:szCs w:val="24"/>
              </w:rPr>
              <w:t xml:space="preserve">Обеспечивает системную образовательную и административно-хозяйственную работу ОО. </w:t>
            </w:r>
          </w:p>
        </w:tc>
        <w:tc>
          <w:tcPr>
            <w:tcW w:w="1528" w:type="dxa"/>
          </w:tcPr>
          <w:p w:rsidR="006F5A5F" w:rsidRPr="006F5A5F" w:rsidRDefault="006F5A5F" w:rsidP="006F5A5F">
            <w:pPr>
              <w:jc w:val="center"/>
              <w:rPr>
                <w:rFonts w:ascii="Times New Roman" w:hAnsi="Times New Roman" w:cs="Times New Roman"/>
                <w:sz w:val="24"/>
                <w:szCs w:val="24"/>
              </w:rPr>
            </w:pPr>
            <w:r w:rsidRPr="006F5A5F">
              <w:rPr>
                <w:rFonts w:ascii="Times New Roman" w:hAnsi="Times New Roman" w:cs="Times New Roman"/>
                <w:sz w:val="24"/>
                <w:szCs w:val="24"/>
              </w:rPr>
              <w:t>1/0</w:t>
            </w:r>
          </w:p>
        </w:tc>
        <w:tc>
          <w:tcPr>
            <w:tcW w:w="1591" w:type="dxa"/>
          </w:tcPr>
          <w:p w:rsidR="006F5A5F" w:rsidRPr="006F5A5F" w:rsidRDefault="006F5A5F" w:rsidP="006F5BB0">
            <w:pPr>
              <w:rPr>
                <w:rFonts w:ascii="Times New Roman" w:hAnsi="Times New Roman" w:cs="Times New Roman"/>
                <w:sz w:val="24"/>
                <w:szCs w:val="24"/>
              </w:rPr>
            </w:pPr>
            <w:r w:rsidRPr="006F5A5F">
              <w:rPr>
                <w:rFonts w:ascii="Times New Roman" w:hAnsi="Times New Roman" w:cs="Times New Roman"/>
                <w:sz w:val="24"/>
                <w:szCs w:val="24"/>
              </w:rPr>
              <w:t>Высшее</w:t>
            </w:r>
          </w:p>
        </w:tc>
        <w:tc>
          <w:tcPr>
            <w:tcW w:w="1701" w:type="dxa"/>
          </w:tcPr>
          <w:p w:rsidR="006F5A5F" w:rsidRPr="006F5A5F" w:rsidRDefault="006F5A5F" w:rsidP="006F5BB0">
            <w:pPr>
              <w:rPr>
                <w:rFonts w:ascii="Times New Roman" w:hAnsi="Times New Roman" w:cs="Times New Roman"/>
                <w:sz w:val="24"/>
                <w:szCs w:val="24"/>
              </w:rPr>
            </w:pPr>
            <w:r w:rsidRPr="006F5A5F">
              <w:rPr>
                <w:rFonts w:ascii="Times New Roman" w:hAnsi="Times New Roman" w:cs="Times New Roman"/>
                <w:sz w:val="24"/>
                <w:szCs w:val="24"/>
              </w:rPr>
              <w:t>Не имеет</w:t>
            </w:r>
          </w:p>
        </w:tc>
      </w:tr>
      <w:tr w:rsidR="006F5A5F" w:rsidTr="006F5BB0">
        <w:tc>
          <w:tcPr>
            <w:tcW w:w="1668" w:type="dxa"/>
          </w:tcPr>
          <w:p w:rsidR="006F5A5F" w:rsidRPr="006F5A5F" w:rsidRDefault="006F5A5F" w:rsidP="006F5BB0">
            <w:pPr>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 xml:space="preserve">Заместитель </w:t>
            </w:r>
            <w:r w:rsidR="006F5BB0">
              <w:rPr>
                <w:rFonts w:ascii="Times New Roman" w:hAnsi="Times New Roman" w:cs="Times New Roman"/>
                <w:sz w:val="24"/>
                <w:szCs w:val="24"/>
              </w:rPr>
              <w:t>директора</w:t>
            </w:r>
          </w:p>
        </w:tc>
        <w:tc>
          <w:tcPr>
            <w:tcW w:w="3543" w:type="dxa"/>
          </w:tcPr>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Координирует работу педагогов, классных руководителей; разрабатывает учебно-методическую и иную документацию; обеспечивает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совершенствование методов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организации образовательного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процесса; осуществляет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контроль за его качеством. </w:t>
            </w:r>
          </w:p>
        </w:tc>
        <w:tc>
          <w:tcPr>
            <w:tcW w:w="152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2/0</w:t>
            </w:r>
          </w:p>
        </w:tc>
        <w:tc>
          <w:tcPr>
            <w:tcW w:w="1591" w:type="dxa"/>
          </w:tcPr>
          <w:p w:rsidR="006F5A5F" w:rsidRPr="006F5A5F" w:rsidRDefault="006F5A5F" w:rsidP="006F5BB0">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Высшее</w:t>
            </w:r>
          </w:p>
        </w:tc>
        <w:tc>
          <w:tcPr>
            <w:tcW w:w="1701" w:type="dxa"/>
          </w:tcPr>
          <w:p w:rsidR="006F5A5F" w:rsidRPr="006F5A5F" w:rsidRDefault="006F5A5F" w:rsidP="006F5BB0">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Первая</w:t>
            </w:r>
          </w:p>
          <w:p w:rsidR="006F5A5F" w:rsidRPr="006F5A5F" w:rsidRDefault="006F5A5F" w:rsidP="006F5BB0">
            <w:pPr>
              <w:spacing w:line="240" w:lineRule="atLeast"/>
              <w:ind w:right="284"/>
              <w:rPr>
                <w:rFonts w:ascii="Times New Roman" w:hAnsi="Times New Roman" w:cs="Times New Roman"/>
                <w:sz w:val="24"/>
                <w:szCs w:val="24"/>
              </w:rPr>
            </w:pPr>
          </w:p>
        </w:tc>
      </w:tr>
      <w:tr w:rsidR="006F5A5F" w:rsidTr="006F5BB0">
        <w:tc>
          <w:tcPr>
            <w:tcW w:w="166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 xml:space="preserve">Учитель </w:t>
            </w:r>
          </w:p>
        </w:tc>
        <w:tc>
          <w:tcPr>
            <w:tcW w:w="3543" w:type="dxa"/>
          </w:tcPr>
          <w:p w:rsidR="006F5A5F" w:rsidRPr="006F5A5F" w:rsidRDefault="006F5A5F" w:rsidP="005A2A46">
            <w:pPr>
              <w:tabs>
                <w:tab w:val="left" w:pos="252"/>
              </w:tabs>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 xml:space="preserve">Осуществляет обучение и воспитание обучающихся, способствует формированию </w:t>
            </w:r>
            <w:r w:rsidRPr="006F5A5F">
              <w:rPr>
                <w:rFonts w:ascii="Times New Roman" w:hAnsi="Times New Roman" w:cs="Times New Roman"/>
                <w:sz w:val="24"/>
                <w:szCs w:val="24"/>
              </w:rPr>
              <w:lastRenderedPageBreak/>
              <w:t>общей культуры личности, социализации, осознанного выбора и освоения образовательных программ.</w:t>
            </w:r>
          </w:p>
        </w:tc>
        <w:tc>
          <w:tcPr>
            <w:tcW w:w="152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lastRenderedPageBreak/>
              <w:t>5/0</w:t>
            </w:r>
          </w:p>
          <w:p w:rsidR="006F5A5F" w:rsidRPr="006F5A5F" w:rsidRDefault="006F5A5F" w:rsidP="005A2A46">
            <w:pPr>
              <w:spacing w:line="240" w:lineRule="atLeast"/>
              <w:ind w:right="284"/>
              <w:jc w:val="center"/>
              <w:rPr>
                <w:rFonts w:ascii="Times New Roman" w:hAnsi="Times New Roman" w:cs="Times New Roman"/>
                <w:sz w:val="24"/>
                <w:szCs w:val="24"/>
              </w:rPr>
            </w:pPr>
          </w:p>
        </w:tc>
        <w:tc>
          <w:tcPr>
            <w:tcW w:w="1591" w:type="dxa"/>
          </w:tcPr>
          <w:p w:rsidR="006F5A5F" w:rsidRPr="006F5A5F" w:rsidRDefault="006F5A5F" w:rsidP="006F5BB0">
            <w:pPr>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 xml:space="preserve">4 - высшее; </w:t>
            </w:r>
          </w:p>
          <w:p w:rsidR="006F5BB0" w:rsidRDefault="006F5A5F" w:rsidP="006F5BB0">
            <w:pPr>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1 - среднее професси</w:t>
            </w:r>
            <w:r w:rsidR="006F5BB0">
              <w:rPr>
                <w:rFonts w:ascii="Times New Roman" w:hAnsi="Times New Roman" w:cs="Times New Roman"/>
                <w:sz w:val="24"/>
                <w:szCs w:val="24"/>
              </w:rPr>
              <w:t xml:space="preserve"> -</w:t>
            </w:r>
          </w:p>
          <w:p w:rsidR="006F5A5F" w:rsidRPr="006F5A5F" w:rsidRDefault="006F5BB0" w:rsidP="006F5BB0">
            <w:pPr>
              <w:spacing w:line="240" w:lineRule="atLeast"/>
              <w:ind w:right="284"/>
              <w:rPr>
                <w:rFonts w:ascii="Times New Roman" w:hAnsi="Times New Roman" w:cs="Times New Roman"/>
                <w:sz w:val="24"/>
                <w:szCs w:val="24"/>
              </w:rPr>
            </w:pPr>
            <w:r>
              <w:rPr>
                <w:rFonts w:ascii="Times New Roman" w:hAnsi="Times New Roman" w:cs="Times New Roman"/>
                <w:sz w:val="24"/>
                <w:szCs w:val="24"/>
              </w:rPr>
              <w:lastRenderedPageBreak/>
              <w:t>он</w:t>
            </w:r>
            <w:r w:rsidR="006F5A5F" w:rsidRPr="006F5A5F">
              <w:rPr>
                <w:rFonts w:ascii="Times New Roman" w:hAnsi="Times New Roman" w:cs="Times New Roman"/>
                <w:sz w:val="24"/>
                <w:szCs w:val="24"/>
              </w:rPr>
              <w:t>альное</w:t>
            </w:r>
          </w:p>
          <w:p w:rsidR="006F5A5F" w:rsidRPr="006F5A5F" w:rsidRDefault="006F5A5F" w:rsidP="006F5BB0">
            <w:pPr>
              <w:spacing w:line="240" w:lineRule="atLeast"/>
              <w:ind w:left="1800" w:right="284"/>
              <w:rPr>
                <w:rFonts w:ascii="Times New Roman" w:hAnsi="Times New Roman" w:cs="Times New Roman"/>
                <w:sz w:val="24"/>
                <w:szCs w:val="24"/>
              </w:rPr>
            </w:pPr>
          </w:p>
        </w:tc>
        <w:tc>
          <w:tcPr>
            <w:tcW w:w="1701" w:type="dxa"/>
          </w:tcPr>
          <w:p w:rsidR="006F5A5F" w:rsidRPr="006F5A5F" w:rsidRDefault="006F5A5F" w:rsidP="006F5BB0">
            <w:pPr>
              <w:spacing w:line="240" w:lineRule="atLeast"/>
              <w:ind w:right="-107"/>
              <w:rPr>
                <w:rFonts w:ascii="Times New Roman" w:hAnsi="Times New Roman" w:cs="Times New Roman"/>
                <w:sz w:val="24"/>
                <w:szCs w:val="24"/>
              </w:rPr>
            </w:pPr>
            <w:r w:rsidRPr="006F5A5F">
              <w:rPr>
                <w:rFonts w:ascii="Times New Roman" w:hAnsi="Times New Roman" w:cs="Times New Roman"/>
                <w:sz w:val="24"/>
                <w:szCs w:val="24"/>
              </w:rPr>
              <w:lastRenderedPageBreak/>
              <w:t>2 – первая;</w:t>
            </w:r>
          </w:p>
          <w:p w:rsidR="006F5A5F" w:rsidRPr="006F5A5F" w:rsidRDefault="006F5A5F" w:rsidP="006F5BB0">
            <w:pPr>
              <w:spacing w:line="240" w:lineRule="atLeast"/>
              <w:ind w:right="-107"/>
              <w:rPr>
                <w:rFonts w:ascii="Times New Roman" w:hAnsi="Times New Roman" w:cs="Times New Roman"/>
                <w:sz w:val="24"/>
                <w:szCs w:val="24"/>
              </w:rPr>
            </w:pPr>
            <w:r w:rsidRPr="006F5A5F">
              <w:rPr>
                <w:rFonts w:ascii="Times New Roman" w:hAnsi="Times New Roman" w:cs="Times New Roman"/>
                <w:sz w:val="24"/>
                <w:szCs w:val="24"/>
              </w:rPr>
              <w:t xml:space="preserve">3 – соответствуют </w:t>
            </w:r>
            <w:r w:rsidRPr="006F5A5F">
              <w:rPr>
                <w:rFonts w:ascii="Times New Roman" w:hAnsi="Times New Roman" w:cs="Times New Roman"/>
                <w:sz w:val="24"/>
                <w:szCs w:val="24"/>
              </w:rPr>
              <w:lastRenderedPageBreak/>
              <w:t xml:space="preserve">занимаемой должности </w:t>
            </w:r>
          </w:p>
        </w:tc>
      </w:tr>
      <w:tr w:rsidR="006F5A5F" w:rsidTr="006F5BB0">
        <w:tc>
          <w:tcPr>
            <w:tcW w:w="166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lastRenderedPageBreak/>
              <w:t>Педагог-психолог</w:t>
            </w:r>
          </w:p>
        </w:tc>
        <w:tc>
          <w:tcPr>
            <w:tcW w:w="3543" w:type="dxa"/>
          </w:tcPr>
          <w:p w:rsidR="006F5A5F" w:rsidRPr="006F5A5F" w:rsidRDefault="006F5A5F" w:rsidP="0043506E">
            <w:pPr>
              <w:tabs>
                <w:tab w:val="left" w:pos="252"/>
                <w:tab w:val="left" w:pos="3327"/>
                <w:tab w:val="left" w:pos="3861"/>
              </w:tabs>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 Оказывает помощь педагогам в выявлении условий, необходимых для развития ребенка в соответствии с его возрастными и индивидуальными особенностями. Осуществляет мониторинг метапредметных и личностных результатов.</w:t>
            </w:r>
          </w:p>
        </w:tc>
        <w:tc>
          <w:tcPr>
            <w:tcW w:w="152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1/0</w:t>
            </w:r>
          </w:p>
        </w:tc>
        <w:tc>
          <w:tcPr>
            <w:tcW w:w="1591" w:type="dxa"/>
          </w:tcPr>
          <w:p w:rsidR="006F5A5F" w:rsidRPr="006F5A5F" w:rsidRDefault="006F5A5F" w:rsidP="006F5BB0">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Высшее</w:t>
            </w:r>
          </w:p>
        </w:tc>
        <w:tc>
          <w:tcPr>
            <w:tcW w:w="1701" w:type="dxa"/>
          </w:tcPr>
          <w:p w:rsidR="006F5A5F" w:rsidRPr="006F5A5F" w:rsidRDefault="006F5A5F" w:rsidP="006F5BB0">
            <w:pPr>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Соответствует занимаемой должности</w:t>
            </w:r>
          </w:p>
        </w:tc>
      </w:tr>
      <w:tr w:rsidR="006F5A5F" w:rsidTr="006F5BB0">
        <w:tc>
          <w:tcPr>
            <w:tcW w:w="1668" w:type="dxa"/>
          </w:tcPr>
          <w:p w:rsidR="006F5A5F" w:rsidRPr="006F5A5F" w:rsidRDefault="006F5A5F" w:rsidP="006F5BB0">
            <w:pPr>
              <w:spacing w:line="240" w:lineRule="atLeast"/>
              <w:ind w:right="-108"/>
              <w:jc w:val="center"/>
              <w:rPr>
                <w:rFonts w:ascii="Times New Roman" w:hAnsi="Times New Roman" w:cs="Times New Roman"/>
                <w:sz w:val="24"/>
                <w:szCs w:val="24"/>
              </w:rPr>
            </w:pPr>
            <w:r w:rsidRPr="006F5A5F">
              <w:rPr>
                <w:rFonts w:ascii="Times New Roman" w:hAnsi="Times New Roman" w:cs="Times New Roman"/>
                <w:sz w:val="24"/>
                <w:szCs w:val="24"/>
              </w:rPr>
              <w:t xml:space="preserve">Социальный педагог </w:t>
            </w:r>
          </w:p>
        </w:tc>
        <w:tc>
          <w:tcPr>
            <w:tcW w:w="3543" w:type="dxa"/>
          </w:tcPr>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Осуществляет комплекс</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мероприятий по воспитанию,</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образованию, развитию и</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социальной защите личности</w:t>
            </w:r>
          </w:p>
          <w:p w:rsidR="006F5A5F" w:rsidRPr="006F5A5F" w:rsidRDefault="006F5A5F" w:rsidP="006F5BB0">
            <w:pPr>
              <w:ind w:right="-108"/>
              <w:rPr>
                <w:rFonts w:ascii="Times New Roman" w:hAnsi="Times New Roman" w:cs="Times New Roman"/>
                <w:sz w:val="24"/>
                <w:szCs w:val="24"/>
              </w:rPr>
            </w:pPr>
            <w:r w:rsidRPr="006F5A5F">
              <w:rPr>
                <w:rFonts w:ascii="Times New Roman" w:hAnsi="Times New Roman" w:cs="Times New Roman"/>
                <w:sz w:val="24"/>
                <w:szCs w:val="24"/>
              </w:rPr>
              <w:t>в организациях</w:t>
            </w:r>
            <w:r w:rsidR="006F5BB0">
              <w:rPr>
                <w:rFonts w:ascii="Times New Roman" w:hAnsi="Times New Roman" w:cs="Times New Roman"/>
                <w:sz w:val="24"/>
                <w:szCs w:val="24"/>
              </w:rPr>
              <w:t xml:space="preserve"> и по месту жительства </w:t>
            </w:r>
            <w:r w:rsidRPr="006F5A5F">
              <w:rPr>
                <w:rFonts w:ascii="Times New Roman" w:hAnsi="Times New Roman" w:cs="Times New Roman"/>
                <w:sz w:val="24"/>
                <w:szCs w:val="24"/>
              </w:rPr>
              <w:t>обучающихся.</w:t>
            </w:r>
          </w:p>
        </w:tc>
        <w:tc>
          <w:tcPr>
            <w:tcW w:w="152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1/0</w:t>
            </w:r>
          </w:p>
        </w:tc>
        <w:tc>
          <w:tcPr>
            <w:tcW w:w="1591" w:type="dxa"/>
          </w:tcPr>
          <w:p w:rsidR="006F5A5F" w:rsidRPr="006F5A5F" w:rsidRDefault="006F5A5F" w:rsidP="006F5BB0">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Высшее</w:t>
            </w:r>
          </w:p>
        </w:tc>
        <w:tc>
          <w:tcPr>
            <w:tcW w:w="1701" w:type="dxa"/>
          </w:tcPr>
          <w:p w:rsidR="006F5A5F" w:rsidRPr="006F5A5F" w:rsidRDefault="006F5A5F" w:rsidP="006F5BB0">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Первая</w:t>
            </w:r>
          </w:p>
          <w:p w:rsidR="006F5A5F" w:rsidRPr="006F5A5F" w:rsidRDefault="006F5A5F" w:rsidP="006F5BB0">
            <w:pPr>
              <w:spacing w:line="240" w:lineRule="atLeast"/>
              <w:ind w:right="284"/>
              <w:rPr>
                <w:rFonts w:ascii="Times New Roman" w:hAnsi="Times New Roman" w:cs="Times New Roman"/>
                <w:sz w:val="24"/>
                <w:szCs w:val="24"/>
              </w:rPr>
            </w:pPr>
          </w:p>
        </w:tc>
      </w:tr>
      <w:tr w:rsidR="006F5A5F" w:rsidTr="006F5BB0">
        <w:tc>
          <w:tcPr>
            <w:tcW w:w="1668" w:type="dxa"/>
          </w:tcPr>
          <w:p w:rsidR="006F5BB0" w:rsidRDefault="006F5A5F" w:rsidP="006F5BB0">
            <w:pPr>
              <w:tabs>
                <w:tab w:val="left" w:pos="1452"/>
              </w:tabs>
              <w:spacing w:line="240" w:lineRule="atLeast"/>
              <w:ind w:right="-108"/>
              <w:jc w:val="center"/>
              <w:rPr>
                <w:rFonts w:ascii="Times New Roman" w:hAnsi="Times New Roman" w:cs="Times New Roman"/>
                <w:sz w:val="24"/>
                <w:szCs w:val="24"/>
              </w:rPr>
            </w:pPr>
            <w:r w:rsidRPr="006F5A5F">
              <w:rPr>
                <w:rFonts w:ascii="Times New Roman" w:hAnsi="Times New Roman" w:cs="Times New Roman"/>
                <w:sz w:val="24"/>
                <w:szCs w:val="24"/>
              </w:rPr>
              <w:t>Педагог дополнитель</w:t>
            </w:r>
            <w:r w:rsidR="006F5BB0">
              <w:rPr>
                <w:rFonts w:ascii="Times New Roman" w:hAnsi="Times New Roman" w:cs="Times New Roman"/>
                <w:sz w:val="24"/>
                <w:szCs w:val="24"/>
              </w:rPr>
              <w:t>-</w:t>
            </w:r>
          </w:p>
          <w:p w:rsidR="006F5A5F" w:rsidRPr="006F5A5F" w:rsidRDefault="006F5A5F" w:rsidP="006F5BB0">
            <w:pPr>
              <w:tabs>
                <w:tab w:val="left" w:pos="1452"/>
              </w:tabs>
              <w:spacing w:line="240" w:lineRule="atLeast"/>
              <w:ind w:right="-108"/>
              <w:jc w:val="center"/>
              <w:rPr>
                <w:rFonts w:ascii="Times New Roman" w:hAnsi="Times New Roman" w:cs="Times New Roman"/>
                <w:sz w:val="24"/>
                <w:szCs w:val="24"/>
              </w:rPr>
            </w:pPr>
            <w:r w:rsidRPr="006F5A5F">
              <w:rPr>
                <w:rFonts w:ascii="Times New Roman" w:hAnsi="Times New Roman" w:cs="Times New Roman"/>
                <w:sz w:val="24"/>
                <w:szCs w:val="24"/>
              </w:rPr>
              <w:t>ного образования</w:t>
            </w:r>
          </w:p>
        </w:tc>
        <w:tc>
          <w:tcPr>
            <w:tcW w:w="3543" w:type="dxa"/>
          </w:tcPr>
          <w:p w:rsidR="006F5A5F" w:rsidRPr="006F5A5F" w:rsidRDefault="006F5A5F" w:rsidP="005A2A46">
            <w:pPr>
              <w:tabs>
                <w:tab w:val="left" w:pos="252"/>
              </w:tabs>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2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1/0</w:t>
            </w:r>
          </w:p>
        </w:tc>
        <w:tc>
          <w:tcPr>
            <w:tcW w:w="1591" w:type="dxa"/>
          </w:tcPr>
          <w:p w:rsidR="006F5A5F" w:rsidRPr="006F5A5F" w:rsidRDefault="006F5A5F" w:rsidP="006F5BB0">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Высшее</w:t>
            </w:r>
          </w:p>
        </w:tc>
        <w:tc>
          <w:tcPr>
            <w:tcW w:w="1701" w:type="dxa"/>
          </w:tcPr>
          <w:p w:rsidR="006F5A5F" w:rsidRPr="006F5A5F" w:rsidRDefault="006F5A5F" w:rsidP="006F5BB0">
            <w:pPr>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Соответствует занимаемой должности</w:t>
            </w:r>
          </w:p>
        </w:tc>
      </w:tr>
      <w:tr w:rsidR="006F5A5F" w:rsidTr="006F5BB0">
        <w:tc>
          <w:tcPr>
            <w:tcW w:w="1668" w:type="dxa"/>
          </w:tcPr>
          <w:p w:rsidR="006F5A5F" w:rsidRPr="006F5A5F" w:rsidRDefault="006F5A5F" w:rsidP="006F5BB0">
            <w:pPr>
              <w:spacing w:line="240" w:lineRule="atLeast"/>
              <w:ind w:right="-108"/>
              <w:jc w:val="center"/>
              <w:rPr>
                <w:rFonts w:ascii="Times New Roman" w:hAnsi="Times New Roman" w:cs="Times New Roman"/>
                <w:sz w:val="24"/>
                <w:szCs w:val="24"/>
              </w:rPr>
            </w:pPr>
            <w:r w:rsidRPr="006F5A5F">
              <w:rPr>
                <w:rFonts w:ascii="Times New Roman" w:hAnsi="Times New Roman" w:cs="Times New Roman"/>
                <w:sz w:val="24"/>
                <w:szCs w:val="24"/>
              </w:rPr>
              <w:t>Библиотекарь</w:t>
            </w:r>
          </w:p>
        </w:tc>
        <w:tc>
          <w:tcPr>
            <w:tcW w:w="3543" w:type="dxa"/>
          </w:tcPr>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Обеспечивает доступ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обучающихся к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информационным ресурсам,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участвует в их духовно-</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нравственном воспитании,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профориентации и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социализации, содействует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формированию </w:t>
            </w:r>
          </w:p>
          <w:p w:rsidR="006F5A5F" w:rsidRPr="006F5A5F" w:rsidRDefault="006F5A5F" w:rsidP="005A2A46">
            <w:pPr>
              <w:ind w:right="284"/>
              <w:rPr>
                <w:rFonts w:ascii="Times New Roman" w:hAnsi="Times New Roman" w:cs="Times New Roman"/>
                <w:sz w:val="24"/>
                <w:szCs w:val="24"/>
              </w:rPr>
            </w:pPr>
            <w:r w:rsidRPr="006F5A5F">
              <w:rPr>
                <w:rFonts w:ascii="Times New Roman" w:hAnsi="Times New Roman" w:cs="Times New Roman"/>
                <w:sz w:val="24"/>
                <w:szCs w:val="24"/>
              </w:rPr>
              <w:t xml:space="preserve">информационной </w:t>
            </w:r>
          </w:p>
          <w:p w:rsidR="006F5A5F" w:rsidRPr="006F5A5F" w:rsidRDefault="006F5A5F" w:rsidP="006F5BB0">
            <w:pPr>
              <w:ind w:right="-108"/>
              <w:rPr>
                <w:rFonts w:ascii="Times New Roman" w:hAnsi="Times New Roman" w:cs="Times New Roman"/>
                <w:sz w:val="24"/>
                <w:szCs w:val="24"/>
              </w:rPr>
            </w:pPr>
            <w:r w:rsidRPr="006F5A5F">
              <w:rPr>
                <w:rFonts w:ascii="Times New Roman" w:hAnsi="Times New Roman" w:cs="Times New Roman"/>
                <w:sz w:val="24"/>
                <w:szCs w:val="24"/>
              </w:rPr>
              <w:t>компетентности обучающихся.</w:t>
            </w:r>
          </w:p>
        </w:tc>
        <w:tc>
          <w:tcPr>
            <w:tcW w:w="1528" w:type="dxa"/>
          </w:tcPr>
          <w:p w:rsidR="006F5A5F" w:rsidRPr="006F5A5F" w:rsidRDefault="006F5A5F" w:rsidP="005A2A46">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1/0</w:t>
            </w:r>
          </w:p>
        </w:tc>
        <w:tc>
          <w:tcPr>
            <w:tcW w:w="1591" w:type="dxa"/>
          </w:tcPr>
          <w:p w:rsidR="006F5A5F" w:rsidRPr="006F5A5F" w:rsidRDefault="006F5A5F" w:rsidP="006F5BB0">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Высшее</w:t>
            </w:r>
          </w:p>
        </w:tc>
        <w:tc>
          <w:tcPr>
            <w:tcW w:w="1701" w:type="dxa"/>
          </w:tcPr>
          <w:p w:rsidR="006F5A5F" w:rsidRPr="006F5A5F" w:rsidRDefault="006F5A5F" w:rsidP="006F5BB0">
            <w:pPr>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Соответствует занимаемой должности</w:t>
            </w:r>
          </w:p>
        </w:tc>
      </w:tr>
    </w:tbl>
    <w:p w:rsidR="00D465DC" w:rsidRDefault="00D465DC" w:rsidP="0043506E">
      <w:pPr>
        <w:ind w:right="284"/>
        <w:rPr>
          <w:b/>
          <w:bCs/>
        </w:rPr>
      </w:pPr>
    </w:p>
    <w:p w:rsidR="00EF6521" w:rsidRDefault="00D465DC" w:rsidP="00F63434">
      <w:pPr>
        <w:pStyle w:val="aff"/>
        <w:spacing w:before="0" w:beforeAutospacing="0" w:after="0"/>
        <w:ind w:right="284" w:firstLine="709"/>
        <w:jc w:val="both"/>
      </w:pPr>
      <w:r>
        <w:t>Соответствие уровня квалификации работников образовательной организации требованиям, предъявляемым к квалификационным категориям, а также занимаемым ими должностям устанавливается при их аттестации не реже, чем 1 раз в 5 лет.</w:t>
      </w:r>
    </w:p>
    <w:p w:rsidR="00EF6521" w:rsidRDefault="00EF6521" w:rsidP="00F63434">
      <w:pPr>
        <w:pStyle w:val="aff"/>
        <w:spacing w:before="0" w:beforeAutospacing="0" w:after="0"/>
        <w:ind w:right="284" w:firstLine="709"/>
        <w:jc w:val="both"/>
      </w:pPr>
    </w:p>
    <w:p w:rsidR="00566542" w:rsidRPr="00566542" w:rsidRDefault="00D465DC" w:rsidP="00F63434">
      <w:pPr>
        <w:ind w:right="284" w:firstLine="709"/>
        <w:jc w:val="center"/>
      </w:pPr>
      <w:r w:rsidRPr="00566542">
        <w:rPr>
          <w:b/>
          <w:bCs/>
        </w:rPr>
        <w:t xml:space="preserve"> </w:t>
      </w:r>
      <w:r w:rsidR="00566542" w:rsidRPr="00566542">
        <w:rPr>
          <w:b/>
          <w:bCs/>
        </w:rPr>
        <w:t>«Портрет» учителя</w:t>
      </w:r>
    </w:p>
    <w:p w:rsidR="00566542" w:rsidRPr="00566542" w:rsidRDefault="00566542" w:rsidP="00F63434">
      <w:pPr>
        <w:ind w:right="284" w:firstLine="709"/>
        <w:jc w:val="both"/>
      </w:pPr>
      <w:r w:rsidRPr="00566542">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w:t>
      </w:r>
      <w:r w:rsidR="00EF6521">
        <w:t>я</w:t>
      </w:r>
      <w:r w:rsidRPr="00566542">
        <w:t xml:space="preserve"> рассматривае</w:t>
      </w:r>
      <w:r w:rsidR="00EF6521">
        <w:t>тся</w:t>
      </w:r>
      <w:r w:rsidRPr="00566542">
        <w:t xml:space="preserve"> как возможность установления связи между знанием и действием, подходящим для</w:t>
      </w:r>
      <w:r w:rsidR="00EF6521">
        <w:t xml:space="preserve"> решения конкретной </w:t>
      </w:r>
      <w:r w:rsidR="00EF6521">
        <w:lastRenderedPageBreak/>
        <w:t xml:space="preserve">проблемы. </w:t>
      </w:r>
      <w:r w:rsidRPr="00566542">
        <w:t>Ф</w:t>
      </w:r>
      <w:r w:rsidR="00EF6521">
        <w:t>ГОС</w:t>
      </w:r>
      <w:r w:rsidRPr="00566542">
        <w:t xml:space="preserve"> высшей школы определе</w:t>
      </w:r>
      <w:r w:rsidR="00EF6521">
        <w:t>лил</w:t>
      </w:r>
      <w:r w:rsidRPr="00566542">
        <w:t xml:space="preserve">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566542" w:rsidRPr="00566542" w:rsidRDefault="00566542" w:rsidP="00F63434">
      <w:pPr>
        <w:ind w:right="284" w:firstLine="709"/>
        <w:jc w:val="both"/>
      </w:pPr>
      <w:r w:rsidRPr="00566542">
        <w:t xml:space="preserve">1) </w:t>
      </w:r>
      <w:r w:rsidRPr="00566542">
        <w:rPr>
          <w:i/>
          <w:iCs/>
        </w:rPr>
        <w:t>общекультурные компетенции,</w:t>
      </w:r>
      <w:r w:rsidRPr="00566542">
        <w:t xml:space="preserve"> включающие способности к обобщению, восприятию информации, постановке цели и выборе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566542" w:rsidRPr="00566542" w:rsidRDefault="00566542" w:rsidP="00F63434">
      <w:pPr>
        <w:ind w:right="284" w:firstLine="709"/>
        <w:jc w:val="both"/>
      </w:pPr>
      <w:r w:rsidRPr="00566542">
        <w:t xml:space="preserve">2) </w:t>
      </w:r>
      <w:r w:rsidRPr="00566542">
        <w:rPr>
          <w:i/>
          <w:iCs/>
        </w:rPr>
        <w:t>общепрофессиональные компетенции,</w:t>
      </w:r>
      <w:r w:rsidRPr="00566542">
        <w:t xml:space="preserve">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566542" w:rsidRPr="00566542" w:rsidRDefault="00566542" w:rsidP="00F63434">
      <w:pPr>
        <w:ind w:right="284" w:firstLine="709"/>
        <w:jc w:val="both"/>
      </w:pPr>
      <w:r w:rsidRPr="00566542">
        <w:t xml:space="preserve">3) </w:t>
      </w:r>
      <w:r w:rsidRPr="00566542">
        <w:rPr>
          <w:i/>
          <w:iCs/>
        </w:rPr>
        <w:t>профессиональные компетенции,</w:t>
      </w:r>
      <w:r w:rsidRPr="00566542">
        <w:t xml:space="preserve"> включающие умения реализовывать образовательные программы, применять современные технологии и методики обучения и воспитания;</w:t>
      </w:r>
    </w:p>
    <w:p w:rsidR="00566542" w:rsidRPr="00566542" w:rsidRDefault="00566542" w:rsidP="00F63434">
      <w:pPr>
        <w:ind w:right="284" w:firstLine="709"/>
        <w:jc w:val="both"/>
      </w:pPr>
      <w:r w:rsidRPr="00566542">
        <w:t xml:space="preserve">4) </w:t>
      </w:r>
      <w:r w:rsidRPr="00566542">
        <w:rPr>
          <w:i/>
          <w:iCs/>
        </w:rPr>
        <w:t>компетенции в области культурно-просветительской деятельности,</w:t>
      </w:r>
      <w:r w:rsidRPr="00566542">
        <w:t xml:space="preserve"> включающие способности к взаимодействию с ее участниками и использованию при этом отечественного и зарубежного опыта такой деятельности.</w:t>
      </w:r>
    </w:p>
    <w:p w:rsidR="00566542" w:rsidRPr="00566542" w:rsidRDefault="00566542" w:rsidP="00F63434">
      <w:pPr>
        <w:ind w:right="284" w:firstLine="709"/>
        <w:jc w:val="both"/>
      </w:pPr>
      <w:r w:rsidRPr="00566542">
        <w:t xml:space="preserve">На основе этих базовых компетенций формируется </w:t>
      </w:r>
      <w:r w:rsidRPr="00566542">
        <w:rPr>
          <w:i/>
          <w:iCs/>
        </w:rPr>
        <w:t xml:space="preserve">профессионально-педагогическая </w:t>
      </w:r>
      <w:r w:rsidRPr="00566542">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профессионально-педагогической компетентности педагога. </w:t>
      </w:r>
    </w:p>
    <w:p w:rsidR="005F7741" w:rsidRPr="005F7741" w:rsidRDefault="005F7741" w:rsidP="00F63434">
      <w:pPr>
        <w:ind w:right="284" w:firstLine="709"/>
        <w:jc w:val="both"/>
        <w:rPr>
          <w:i/>
        </w:rPr>
      </w:pPr>
      <w:r w:rsidRPr="005F7741">
        <w:rPr>
          <w:i/>
        </w:rPr>
        <w:t>При оценке качества деятельности педагогических работников учитываются:</w:t>
      </w:r>
    </w:p>
    <w:p w:rsidR="005F7741" w:rsidRDefault="005F7741" w:rsidP="00C71E5B">
      <w:pPr>
        <w:pStyle w:val="affd"/>
        <w:numPr>
          <w:ilvl w:val="0"/>
          <w:numId w:val="130"/>
        </w:numPr>
        <w:tabs>
          <w:tab w:val="left" w:pos="993"/>
        </w:tabs>
        <w:spacing w:after="0" w:line="240" w:lineRule="auto"/>
        <w:ind w:left="0" w:right="284" w:firstLine="709"/>
        <w:jc w:val="both"/>
        <w:rPr>
          <w:rFonts w:ascii="Times New Roman" w:hAnsi="Times New Roman"/>
          <w:sz w:val="24"/>
          <w:szCs w:val="24"/>
        </w:rPr>
      </w:pPr>
      <w:r w:rsidRPr="005F7741">
        <w:rPr>
          <w:rFonts w:ascii="Times New Roman" w:hAnsi="Times New Roman"/>
          <w:sz w:val="24"/>
          <w:szCs w:val="24"/>
        </w:rPr>
        <w:t xml:space="preserve">востребованность услуг учителя (в том числе внеурочных) обучающимися и родителями; </w:t>
      </w:r>
    </w:p>
    <w:p w:rsidR="005F7741" w:rsidRDefault="005F7741" w:rsidP="00C71E5B">
      <w:pPr>
        <w:pStyle w:val="affd"/>
        <w:numPr>
          <w:ilvl w:val="0"/>
          <w:numId w:val="130"/>
        </w:numPr>
        <w:tabs>
          <w:tab w:val="left" w:pos="993"/>
        </w:tabs>
        <w:spacing w:after="0" w:line="240" w:lineRule="auto"/>
        <w:ind w:left="0" w:right="284" w:firstLine="709"/>
        <w:jc w:val="both"/>
        <w:rPr>
          <w:rFonts w:ascii="Times New Roman" w:hAnsi="Times New Roman"/>
          <w:sz w:val="24"/>
          <w:szCs w:val="24"/>
        </w:rPr>
      </w:pPr>
      <w:r w:rsidRPr="005F7741">
        <w:rPr>
          <w:rFonts w:ascii="Times New Roman" w:hAnsi="Times New Roman"/>
          <w:sz w:val="24"/>
          <w:szCs w:val="24"/>
        </w:rPr>
        <w:t xml:space="preserve">использование учителями современных педагогических технологий, в том числе ИКТ и здоровьесберегающих; </w:t>
      </w:r>
    </w:p>
    <w:p w:rsidR="005F7741" w:rsidRDefault="005F7741" w:rsidP="00C71E5B">
      <w:pPr>
        <w:pStyle w:val="affd"/>
        <w:numPr>
          <w:ilvl w:val="0"/>
          <w:numId w:val="130"/>
        </w:numPr>
        <w:tabs>
          <w:tab w:val="left" w:pos="993"/>
        </w:tabs>
        <w:spacing w:after="0" w:line="240" w:lineRule="auto"/>
        <w:ind w:left="0" w:right="284" w:firstLine="709"/>
        <w:jc w:val="both"/>
        <w:rPr>
          <w:rFonts w:ascii="Times New Roman" w:hAnsi="Times New Roman"/>
          <w:sz w:val="24"/>
          <w:szCs w:val="24"/>
        </w:rPr>
      </w:pPr>
      <w:r w:rsidRPr="005F7741">
        <w:rPr>
          <w:rFonts w:ascii="Times New Roman" w:hAnsi="Times New Roman"/>
          <w:sz w:val="24"/>
          <w:szCs w:val="24"/>
        </w:rPr>
        <w:t xml:space="preserve">участие в методической и научной работе, распространение передового педагогического опыта; повышение уровня профессионального мастерства; </w:t>
      </w:r>
    </w:p>
    <w:p w:rsidR="005F7741" w:rsidRDefault="005F7741" w:rsidP="00C71E5B">
      <w:pPr>
        <w:pStyle w:val="affd"/>
        <w:numPr>
          <w:ilvl w:val="0"/>
          <w:numId w:val="130"/>
        </w:numPr>
        <w:tabs>
          <w:tab w:val="left" w:pos="993"/>
        </w:tabs>
        <w:spacing w:after="0" w:line="240" w:lineRule="auto"/>
        <w:ind w:left="0" w:right="284" w:firstLine="709"/>
        <w:jc w:val="both"/>
        <w:rPr>
          <w:rFonts w:ascii="Times New Roman" w:hAnsi="Times New Roman"/>
          <w:sz w:val="24"/>
          <w:szCs w:val="24"/>
        </w:rPr>
      </w:pPr>
      <w:r w:rsidRPr="005F7741">
        <w:rPr>
          <w:rFonts w:ascii="Times New Roman" w:hAnsi="Times New Roman"/>
          <w:sz w:val="24"/>
          <w:szCs w:val="24"/>
        </w:rPr>
        <w:t xml:space="preserve">работа учителя по формированию и сопровождению индивидуальных образовательных траекторий обучающихся, руководству их проектной деятельностью; </w:t>
      </w:r>
    </w:p>
    <w:p w:rsidR="005F7741" w:rsidRDefault="005F7741" w:rsidP="00C71E5B">
      <w:pPr>
        <w:pStyle w:val="affd"/>
        <w:numPr>
          <w:ilvl w:val="0"/>
          <w:numId w:val="130"/>
        </w:numPr>
        <w:tabs>
          <w:tab w:val="left" w:pos="993"/>
        </w:tabs>
        <w:spacing w:after="0" w:line="240" w:lineRule="auto"/>
        <w:ind w:left="0" w:right="284" w:firstLine="709"/>
        <w:jc w:val="both"/>
        <w:rPr>
          <w:rFonts w:ascii="Times New Roman" w:hAnsi="Times New Roman"/>
          <w:sz w:val="24"/>
          <w:szCs w:val="24"/>
        </w:rPr>
      </w:pPr>
      <w:r w:rsidRPr="005F7741">
        <w:rPr>
          <w:rFonts w:ascii="Times New Roman" w:hAnsi="Times New Roman"/>
          <w:sz w:val="24"/>
          <w:szCs w:val="24"/>
        </w:rPr>
        <w:t>взаимодействие со всеми участниками образовательного процесса</w:t>
      </w:r>
      <w:r>
        <w:rPr>
          <w:rFonts w:ascii="Times New Roman" w:hAnsi="Times New Roman"/>
          <w:sz w:val="24"/>
          <w:szCs w:val="24"/>
        </w:rPr>
        <w:t>;</w:t>
      </w:r>
    </w:p>
    <w:p w:rsidR="00954634" w:rsidRPr="009B4D5B" w:rsidRDefault="005F7741" w:rsidP="00C71E5B">
      <w:pPr>
        <w:pStyle w:val="affd"/>
        <w:numPr>
          <w:ilvl w:val="0"/>
          <w:numId w:val="130"/>
        </w:numPr>
        <w:tabs>
          <w:tab w:val="left" w:pos="993"/>
        </w:tabs>
        <w:spacing w:after="0" w:line="240" w:lineRule="auto"/>
        <w:ind w:left="0" w:right="284" w:firstLine="709"/>
        <w:jc w:val="both"/>
        <w:rPr>
          <w:rFonts w:ascii="Times New Roman" w:hAnsi="Times New Roman"/>
          <w:sz w:val="24"/>
          <w:szCs w:val="24"/>
        </w:rPr>
      </w:pPr>
      <w:r>
        <w:rPr>
          <w:rFonts w:ascii="Times New Roman" w:hAnsi="Times New Roman"/>
          <w:sz w:val="24"/>
          <w:szCs w:val="24"/>
        </w:rPr>
        <w:t>п</w:t>
      </w:r>
      <w:r w:rsidRPr="005F7741">
        <w:rPr>
          <w:rFonts w:ascii="Times New Roman" w:hAnsi="Times New Roman"/>
          <w:sz w:val="24"/>
          <w:szCs w:val="24"/>
        </w:rPr>
        <w:t>оказатели</w:t>
      </w:r>
      <w:r>
        <w:rPr>
          <w:rFonts w:ascii="Times New Roman" w:hAnsi="Times New Roman"/>
          <w:sz w:val="24"/>
          <w:szCs w:val="24"/>
        </w:rPr>
        <w:t xml:space="preserve">, </w:t>
      </w:r>
      <w:r w:rsidRPr="005F7741">
        <w:rPr>
          <w:rFonts w:ascii="Times New Roman" w:hAnsi="Times New Roman"/>
          <w:sz w:val="24"/>
          <w:szCs w:val="24"/>
        </w:rPr>
        <w:t>отражающие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w:t>
      </w:r>
      <w:r>
        <w:rPr>
          <w:rFonts w:ascii="Times New Roman" w:hAnsi="Times New Roman"/>
          <w:sz w:val="24"/>
          <w:szCs w:val="24"/>
        </w:rPr>
        <w:t>.</w:t>
      </w:r>
    </w:p>
    <w:p w:rsidR="00653A76" w:rsidRPr="00060C89" w:rsidRDefault="00653A76" w:rsidP="00513C0E">
      <w:pPr>
        <w:pStyle w:val="a3"/>
        <w:spacing w:line="240" w:lineRule="auto"/>
        <w:ind w:right="284" w:firstLine="709"/>
        <w:rPr>
          <w:rFonts w:ascii="Times New Roman" w:hAnsi="Times New Roman"/>
          <w:b/>
          <w:bCs/>
          <w:color w:val="auto"/>
          <w:sz w:val="24"/>
          <w:szCs w:val="24"/>
        </w:rPr>
      </w:pPr>
      <w:r w:rsidRPr="00060C89">
        <w:rPr>
          <w:rFonts w:ascii="Times New Roman" w:hAnsi="Times New Roman"/>
          <w:b/>
          <w:bCs/>
          <w:color w:val="auto"/>
          <w:sz w:val="24"/>
          <w:szCs w:val="24"/>
        </w:rPr>
        <w:t>Профессиональное развитие и повышение квалификации педагогических работников</w:t>
      </w:r>
    </w:p>
    <w:p w:rsidR="009B4D5B" w:rsidRDefault="00653A76" w:rsidP="00513C0E">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63458E" w:rsidRPr="00060C89">
        <w:rPr>
          <w:rFonts w:ascii="Times New Roman" w:hAnsi="Times New Roman"/>
          <w:color w:val="auto"/>
          <w:sz w:val="24"/>
          <w:szCs w:val="24"/>
        </w:rPr>
        <w:t xml:space="preserve">образовательной </w:t>
      </w:r>
      <w:r w:rsidR="005C5F90" w:rsidRPr="00060C89">
        <w:rPr>
          <w:rFonts w:ascii="Times New Roman" w:hAnsi="Times New Roman"/>
          <w:color w:val="auto"/>
          <w:sz w:val="24"/>
          <w:szCs w:val="24"/>
        </w:rPr>
        <w:t>организации</w:t>
      </w:r>
      <w:r w:rsidRPr="00060C89">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BB5F38" w:rsidRPr="00060C89" w:rsidRDefault="00BB5F38" w:rsidP="00513C0E">
      <w:pPr>
        <w:pStyle w:val="a3"/>
        <w:spacing w:line="240" w:lineRule="auto"/>
        <w:ind w:right="284" w:firstLine="709"/>
        <w:rPr>
          <w:rFonts w:ascii="Times New Roman" w:hAnsi="Times New Roman"/>
          <w:color w:val="auto"/>
          <w:sz w:val="24"/>
          <w:szCs w:val="24"/>
        </w:rPr>
      </w:pPr>
      <w:r>
        <w:rPr>
          <w:rFonts w:ascii="Times New Roman" w:hAnsi="Times New Roman"/>
          <w:color w:val="auto"/>
          <w:sz w:val="24"/>
          <w:szCs w:val="24"/>
        </w:rPr>
        <w:t xml:space="preserve">Для профессионального развития и повышения квалификации педагогических работников </w:t>
      </w:r>
      <w:r w:rsidRPr="00060C89">
        <w:rPr>
          <w:rFonts w:ascii="Times New Roman" w:hAnsi="Times New Roman"/>
          <w:color w:val="auto"/>
          <w:sz w:val="24"/>
          <w:szCs w:val="24"/>
        </w:rPr>
        <w:t xml:space="preserve">могут быть использованы различные организации, осуществляющие образовательную деятельность, имеющие соответствующую лицензию. </w:t>
      </w:r>
      <w:r w:rsidRPr="00060C89">
        <w:rPr>
          <w:rFonts w:ascii="Times New Roman" w:hAnsi="Times New Roman"/>
          <w:color w:val="auto"/>
          <w:spacing w:val="2"/>
          <w:sz w:val="24"/>
          <w:szCs w:val="24"/>
        </w:rPr>
        <w:t xml:space="preserve">Формами повышения </w:t>
      </w:r>
      <w:r w:rsidRPr="00060C89">
        <w:rPr>
          <w:rFonts w:ascii="Times New Roman" w:hAnsi="Times New Roman"/>
          <w:color w:val="auto"/>
          <w:spacing w:val="2"/>
          <w:sz w:val="24"/>
          <w:szCs w:val="24"/>
        </w:rPr>
        <w:lastRenderedPageBreak/>
        <w:t>квалификации могут быть: стажи</w:t>
      </w:r>
      <w:r w:rsidRPr="00060C89">
        <w:rPr>
          <w:rFonts w:ascii="Times New Roman" w:hAnsi="Times New Roman"/>
          <w:color w:val="auto"/>
          <w:sz w:val="24"/>
          <w:szCs w:val="24"/>
        </w:rPr>
        <w:t xml:space="preserve">ровки, участие в конференциях, обучающих семинарах и мастер­классах по отдельным направлениям реализации </w:t>
      </w:r>
      <w:r w:rsidRPr="00060C89">
        <w:rPr>
          <w:rFonts w:ascii="Times New Roman" w:hAnsi="Times New Roman"/>
          <w:color w:val="auto"/>
          <w:spacing w:val="2"/>
          <w:sz w:val="24"/>
          <w:szCs w:val="24"/>
        </w:rPr>
        <w:t>образовательной программы, дистанционное образова</w:t>
      </w:r>
      <w:r w:rsidRPr="00060C89">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BB5F38" w:rsidRPr="00BB5F38" w:rsidRDefault="00BB5F38" w:rsidP="00F63434">
      <w:pPr>
        <w:pStyle w:val="a3"/>
        <w:spacing w:line="240" w:lineRule="auto"/>
        <w:ind w:right="284" w:firstLine="709"/>
        <w:rPr>
          <w:rFonts w:ascii="Times New Roman" w:hAnsi="Times New Roman"/>
          <w:color w:val="auto"/>
          <w:sz w:val="24"/>
          <w:szCs w:val="24"/>
        </w:rPr>
      </w:pPr>
      <w:r w:rsidRPr="00BB5F38">
        <w:rPr>
          <w:rFonts w:ascii="Times New Roman" w:hAnsi="Times New Roman"/>
          <w:bCs/>
          <w:color w:val="auto"/>
          <w:spacing w:val="-4"/>
          <w:sz w:val="24"/>
          <w:szCs w:val="24"/>
        </w:rPr>
        <w:t>Ожидаемый результат повышения квалификации</w:t>
      </w:r>
      <w:r>
        <w:rPr>
          <w:rFonts w:ascii="Times New Roman" w:hAnsi="Times New Roman"/>
          <w:bCs/>
          <w:color w:val="auto"/>
          <w:spacing w:val="-4"/>
          <w:sz w:val="24"/>
          <w:szCs w:val="24"/>
        </w:rPr>
        <w:t xml:space="preserve"> - </w:t>
      </w:r>
      <w:r w:rsidRPr="00BB5F38">
        <w:rPr>
          <w:rFonts w:ascii="Times New Roman" w:hAnsi="Times New Roman"/>
          <w:bCs/>
          <w:color w:val="auto"/>
          <w:spacing w:val="-4"/>
          <w:sz w:val="24"/>
          <w:szCs w:val="24"/>
        </w:rPr>
        <w:t>про</w:t>
      </w:r>
      <w:r w:rsidRPr="00BB5F38">
        <w:rPr>
          <w:rFonts w:ascii="Times New Roman" w:hAnsi="Times New Roman"/>
          <w:bCs/>
          <w:color w:val="auto"/>
          <w:sz w:val="24"/>
          <w:szCs w:val="24"/>
        </w:rPr>
        <w:t>фессиональная готовность работников образования к реализации ФГОС НОО</w:t>
      </w:r>
      <w:r>
        <w:rPr>
          <w:rFonts w:ascii="Times New Roman" w:hAnsi="Times New Roman"/>
          <w:bCs/>
          <w:color w:val="auto"/>
          <w:sz w:val="24"/>
          <w:szCs w:val="24"/>
        </w:rPr>
        <w:t>.</w:t>
      </w:r>
    </w:p>
    <w:p w:rsidR="00BB5F38" w:rsidRDefault="00B51277" w:rsidP="00B51277">
      <w:pPr>
        <w:pStyle w:val="a3"/>
        <w:spacing w:line="240" w:lineRule="auto"/>
        <w:ind w:right="284" w:firstLine="851"/>
        <w:jc w:val="right"/>
        <w:rPr>
          <w:rFonts w:ascii="Times New Roman" w:hAnsi="Times New Roman"/>
          <w:b/>
          <w:color w:val="auto"/>
          <w:sz w:val="24"/>
          <w:szCs w:val="24"/>
        </w:rPr>
      </w:pPr>
      <w:r>
        <w:rPr>
          <w:rFonts w:ascii="Times New Roman" w:hAnsi="Times New Roman"/>
          <w:b/>
          <w:i/>
          <w:color w:val="auto"/>
          <w:sz w:val="24"/>
          <w:szCs w:val="24"/>
        </w:rPr>
        <w:t>Таблица</w:t>
      </w:r>
      <w:r w:rsidR="00050147">
        <w:rPr>
          <w:rFonts w:ascii="Times New Roman" w:hAnsi="Times New Roman"/>
          <w:b/>
          <w:i/>
          <w:color w:val="auto"/>
          <w:sz w:val="24"/>
          <w:szCs w:val="24"/>
        </w:rPr>
        <w:t xml:space="preserve"> 30</w:t>
      </w:r>
    </w:p>
    <w:p w:rsidR="00BB5F38" w:rsidRDefault="00BB5F38" w:rsidP="00F63434">
      <w:pPr>
        <w:pStyle w:val="a3"/>
        <w:spacing w:line="240" w:lineRule="auto"/>
        <w:ind w:right="284" w:firstLine="851"/>
        <w:jc w:val="center"/>
        <w:rPr>
          <w:rFonts w:ascii="Times New Roman" w:hAnsi="Times New Roman"/>
          <w:b/>
          <w:color w:val="auto"/>
          <w:sz w:val="24"/>
          <w:szCs w:val="24"/>
        </w:rPr>
      </w:pPr>
      <w:r>
        <w:rPr>
          <w:rFonts w:ascii="Times New Roman" w:hAnsi="Times New Roman"/>
          <w:b/>
          <w:color w:val="auto"/>
          <w:sz w:val="24"/>
          <w:szCs w:val="24"/>
        </w:rPr>
        <w:t xml:space="preserve">План-график непрерывного повышения квалификации </w:t>
      </w:r>
    </w:p>
    <w:p w:rsidR="00BB5F38" w:rsidRDefault="0000342B" w:rsidP="00F63434">
      <w:pPr>
        <w:pStyle w:val="a3"/>
        <w:spacing w:line="240" w:lineRule="auto"/>
        <w:ind w:right="284" w:firstLine="851"/>
        <w:jc w:val="center"/>
        <w:rPr>
          <w:rFonts w:ascii="Times New Roman" w:hAnsi="Times New Roman"/>
          <w:b/>
          <w:color w:val="auto"/>
          <w:sz w:val="24"/>
          <w:szCs w:val="24"/>
        </w:rPr>
      </w:pPr>
      <w:r>
        <w:rPr>
          <w:rFonts w:ascii="Times New Roman" w:hAnsi="Times New Roman"/>
          <w:b/>
          <w:color w:val="auto"/>
          <w:sz w:val="24"/>
          <w:szCs w:val="24"/>
        </w:rPr>
        <w:t>учителей начальных классов</w:t>
      </w:r>
    </w:p>
    <w:p w:rsidR="00BB5F38" w:rsidRDefault="00B51277" w:rsidP="00B51277">
      <w:pPr>
        <w:pStyle w:val="a3"/>
        <w:spacing w:line="240" w:lineRule="auto"/>
        <w:ind w:right="284" w:firstLine="851"/>
        <w:jc w:val="center"/>
        <w:rPr>
          <w:rFonts w:ascii="Times New Roman" w:hAnsi="Times New Roman"/>
          <w:b/>
          <w:i/>
          <w:color w:val="auto"/>
          <w:sz w:val="24"/>
          <w:szCs w:val="24"/>
        </w:rPr>
      </w:pPr>
      <w:r>
        <w:rPr>
          <w:rFonts w:ascii="Times New Roman" w:hAnsi="Times New Roman"/>
          <w:b/>
          <w:i/>
          <w:color w:val="auto"/>
          <w:sz w:val="24"/>
          <w:szCs w:val="24"/>
        </w:rPr>
        <w:t xml:space="preserve">                                                                     </w:t>
      </w:r>
    </w:p>
    <w:tbl>
      <w:tblPr>
        <w:tblStyle w:val="afff0"/>
        <w:tblW w:w="0" w:type="auto"/>
        <w:jc w:val="center"/>
        <w:tblLook w:val="04A0" w:firstRow="1" w:lastRow="0" w:firstColumn="1" w:lastColumn="0" w:noHBand="0" w:noVBand="1"/>
      </w:tblPr>
      <w:tblGrid>
        <w:gridCol w:w="844"/>
        <w:gridCol w:w="2750"/>
        <w:gridCol w:w="1642"/>
        <w:gridCol w:w="1642"/>
        <w:gridCol w:w="1643"/>
      </w:tblGrid>
      <w:tr w:rsidR="00B51277" w:rsidTr="00B51277">
        <w:trPr>
          <w:jc w:val="center"/>
        </w:trPr>
        <w:tc>
          <w:tcPr>
            <w:tcW w:w="844" w:type="dxa"/>
          </w:tcPr>
          <w:p w:rsidR="00B51277" w:rsidRDefault="00B51277" w:rsidP="00F63434">
            <w:pPr>
              <w:pStyle w:val="a3"/>
              <w:spacing w:line="240" w:lineRule="auto"/>
              <w:ind w:right="284" w:firstLine="0"/>
              <w:jc w:val="center"/>
              <w:rPr>
                <w:rFonts w:ascii="Times New Roman" w:hAnsi="Times New Roman"/>
                <w:b/>
                <w:color w:val="auto"/>
                <w:sz w:val="24"/>
                <w:szCs w:val="24"/>
              </w:rPr>
            </w:pPr>
            <w:r>
              <w:rPr>
                <w:rFonts w:ascii="Times New Roman" w:hAnsi="Times New Roman"/>
                <w:b/>
                <w:color w:val="auto"/>
                <w:sz w:val="24"/>
                <w:szCs w:val="24"/>
              </w:rPr>
              <w:t>№ п/п</w:t>
            </w:r>
          </w:p>
        </w:tc>
        <w:tc>
          <w:tcPr>
            <w:tcW w:w="2750" w:type="dxa"/>
          </w:tcPr>
          <w:p w:rsidR="00B51277" w:rsidRDefault="00B51277" w:rsidP="00F63434">
            <w:pPr>
              <w:pStyle w:val="a3"/>
              <w:spacing w:line="240" w:lineRule="auto"/>
              <w:ind w:right="284" w:firstLine="0"/>
              <w:jc w:val="center"/>
              <w:rPr>
                <w:rFonts w:ascii="Times New Roman" w:hAnsi="Times New Roman"/>
                <w:b/>
                <w:color w:val="auto"/>
                <w:sz w:val="24"/>
                <w:szCs w:val="24"/>
              </w:rPr>
            </w:pPr>
            <w:r>
              <w:rPr>
                <w:rFonts w:ascii="Times New Roman" w:hAnsi="Times New Roman"/>
                <w:b/>
                <w:color w:val="auto"/>
                <w:sz w:val="24"/>
                <w:szCs w:val="24"/>
              </w:rPr>
              <w:t>ФИО учителя</w:t>
            </w:r>
          </w:p>
        </w:tc>
        <w:tc>
          <w:tcPr>
            <w:tcW w:w="1642" w:type="dxa"/>
          </w:tcPr>
          <w:p w:rsidR="00B51277" w:rsidRDefault="00B51277" w:rsidP="00F63434">
            <w:pPr>
              <w:pStyle w:val="a3"/>
              <w:spacing w:line="240" w:lineRule="auto"/>
              <w:ind w:right="284" w:firstLine="0"/>
              <w:jc w:val="center"/>
              <w:rPr>
                <w:rFonts w:ascii="Times New Roman" w:hAnsi="Times New Roman"/>
                <w:b/>
                <w:color w:val="auto"/>
                <w:sz w:val="24"/>
                <w:szCs w:val="24"/>
              </w:rPr>
            </w:pPr>
            <w:r>
              <w:rPr>
                <w:rFonts w:ascii="Times New Roman" w:hAnsi="Times New Roman"/>
                <w:b/>
                <w:color w:val="auto"/>
                <w:sz w:val="24"/>
                <w:szCs w:val="24"/>
              </w:rPr>
              <w:t>2016-2017</w:t>
            </w:r>
          </w:p>
        </w:tc>
        <w:tc>
          <w:tcPr>
            <w:tcW w:w="1642" w:type="dxa"/>
          </w:tcPr>
          <w:p w:rsidR="00B51277" w:rsidRDefault="00B51277" w:rsidP="00F63434">
            <w:pPr>
              <w:pStyle w:val="a3"/>
              <w:spacing w:line="240" w:lineRule="auto"/>
              <w:ind w:right="284" w:firstLine="0"/>
              <w:jc w:val="center"/>
              <w:rPr>
                <w:rFonts w:ascii="Times New Roman" w:hAnsi="Times New Roman"/>
                <w:b/>
                <w:color w:val="auto"/>
                <w:sz w:val="24"/>
                <w:szCs w:val="24"/>
              </w:rPr>
            </w:pPr>
            <w:r>
              <w:rPr>
                <w:rFonts w:ascii="Times New Roman" w:hAnsi="Times New Roman"/>
                <w:b/>
                <w:color w:val="auto"/>
                <w:sz w:val="24"/>
                <w:szCs w:val="24"/>
              </w:rPr>
              <w:t>2017-2018</w:t>
            </w:r>
          </w:p>
        </w:tc>
        <w:tc>
          <w:tcPr>
            <w:tcW w:w="1643" w:type="dxa"/>
          </w:tcPr>
          <w:p w:rsidR="00B51277" w:rsidRDefault="00B51277" w:rsidP="00F63434">
            <w:pPr>
              <w:pStyle w:val="a3"/>
              <w:spacing w:line="240" w:lineRule="auto"/>
              <w:ind w:right="284" w:firstLine="0"/>
              <w:jc w:val="center"/>
              <w:rPr>
                <w:rFonts w:ascii="Times New Roman" w:hAnsi="Times New Roman"/>
                <w:b/>
                <w:color w:val="auto"/>
                <w:sz w:val="24"/>
                <w:szCs w:val="24"/>
              </w:rPr>
            </w:pPr>
            <w:r>
              <w:rPr>
                <w:rFonts w:ascii="Times New Roman" w:hAnsi="Times New Roman"/>
                <w:b/>
                <w:color w:val="auto"/>
                <w:sz w:val="24"/>
                <w:szCs w:val="24"/>
              </w:rPr>
              <w:t>2018-2019</w:t>
            </w:r>
          </w:p>
        </w:tc>
      </w:tr>
      <w:tr w:rsidR="00B51277" w:rsidTr="00B51277">
        <w:trPr>
          <w:jc w:val="center"/>
        </w:trPr>
        <w:tc>
          <w:tcPr>
            <w:tcW w:w="844"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1</w:t>
            </w:r>
          </w:p>
        </w:tc>
        <w:tc>
          <w:tcPr>
            <w:tcW w:w="2750" w:type="dxa"/>
          </w:tcPr>
          <w:p w:rsidR="00B51277" w:rsidRDefault="00B51277" w:rsidP="00F63434">
            <w:pPr>
              <w:pStyle w:val="a3"/>
              <w:spacing w:line="240" w:lineRule="auto"/>
              <w:ind w:right="284" w:firstLine="0"/>
              <w:jc w:val="left"/>
              <w:rPr>
                <w:rFonts w:ascii="Times New Roman" w:hAnsi="Times New Roman"/>
                <w:color w:val="auto"/>
                <w:sz w:val="24"/>
                <w:szCs w:val="24"/>
              </w:rPr>
            </w:pPr>
            <w:r>
              <w:rPr>
                <w:rFonts w:ascii="Times New Roman" w:hAnsi="Times New Roman"/>
                <w:color w:val="auto"/>
                <w:sz w:val="24"/>
                <w:szCs w:val="24"/>
              </w:rPr>
              <w:t>Бояринцева</w:t>
            </w:r>
          </w:p>
          <w:p w:rsidR="00B51277" w:rsidRPr="0000342B" w:rsidRDefault="00B51277" w:rsidP="00F63434">
            <w:pPr>
              <w:pStyle w:val="a3"/>
              <w:spacing w:line="240" w:lineRule="auto"/>
              <w:ind w:right="284" w:firstLine="0"/>
              <w:jc w:val="left"/>
              <w:rPr>
                <w:rFonts w:ascii="Times New Roman" w:hAnsi="Times New Roman"/>
                <w:color w:val="auto"/>
                <w:sz w:val="24"/>
                <w:szCs w:val="24"/>
              </w:rPr>
            </w:pPr>
            <w:r>
              <w:rPr>
                <w:rFonts w:ascii="Times New Roman" w:hAnsi="Times New Roman"/>
                <w:color w:val="auto"/>
                <w:sz w:val="24"/>
                <w:szCs w:val="24"/>
              </w:rPr>
              <w:t>Антонина Николаевна</w:t>
            </w:r>
          </w:p>
        </w:tc>
        <w:tc>
          <w:tcPr>
            <w:tcW w:w="1642"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w:t>
            </w:r>
          </w:p>
        </w:tc>
        <w:tc>
          <w:tcPr>
            <w:tcW w:w="1642"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p>
        </w:tc>
        <w:tc>
          <w:tcPr>
            <w:tcW w:w="1643"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p>
        </w:tc>
      </w:tr>
      <w:tr w:rsidR="00B51277" w:rsidTr="00B51277">
        <w:trPr>
          <w:jc w:val="center"/>
        </w:trPr>
        <w:tc>
          <w:tcPr>
            <w:tcW w:w="844"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2</w:t>
            </w:r>
          </w:p>
        </w:tc>
        <w:tc>
          <w:tcPr>
            <w:tcW w:w="2750" w:type="dxa"/>
          </w:tcPr>
          <w:p w:rsidR="00B51277" w:rsidRDefault="00B51277" w:rsidP="00F63434">
            <w:pPr>
              <w:pStyle w:val="a3"/>
              <w:spacing w:line="240" w:lineRule="auto"/>
              <w:ind w:right="284" w:firstLine="0"/>
              <w:jc w:val="left"/>
              <w:rPr>
                <w:rFonts w:ascii="Times New Roman" w:hAnsi="Times New Roman"/>
                <w:color w:val="auto"/>
                <w:sz w:val="24"/>
                <w:szCs w:val="24"/>
              </w:rPr>
            </w:pPr>
            <w:r>
              <w:rPr>
                <w:rFonts w:ascii="Times New Roman" w:hAnsi="Times New Roman"/>
                <w:color w:val="auto"/>
                <w:sz w:val="24"/>
                <w:szCs w:val="24"/>
              </w:rPr>
              <w:t>Касицына</w:t>
            </w:r>
          </w:p>
          <w:p w:rsidR="00B51277" w:rsidRPr="0000342B" w:rsidRDefault="00B51277" w:rsidP="00F63434">
            <w:pPr>
              <w:pStyle w:val="a3"/>
              <w:spacing w:line="240" w:lineRule="auto"/>
              <w:ind w:right="284" w:firstLine="0"/>
              <w:jc w:val="left"/>
              <w:rPr>
                <w:rFonts w:ascii="Times New Roman" w:hAnsi="Times New Roman"/>
                <w:color w:val="auto"/>
                <w:sz w:val="24"/>
                <w:szCs w:val="24"/>
              </w:rPr>
            </w:pPr>
            <w:r>
              <w:rPr>
                <w:rFonts w:ascii="Times New Roman" w:hAnsi="Times New Roman"/>
                <w:color w:val="auto"/>
                <w:sz w:val="24"/>
                <w:szCs w:val="24"/>
              </w:rPr>
              <w:t>Анастасия Андреевна</w:t>
            </w:r>
          </w:p>
        </w:tc>
        <w:tc>
          <w:tcPr>
            <w:tcW w:w="1642"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Учится заочно</w:t>
            </w:r>
          </w:p>
        </w:tc>
        <w:tc>
          <w:tcPr>
            <w:tcW w:w="1642" w:type="dxa"/>
          </w:tcPr>
          <w:p w:rsidR="00B51277" w:rsidRDefault="00B51277" w:rsidP="00B51277">
            <w:pPr>
              <w:jc w:val="center"/>
            </w:pPr>
            <w:r w:rsidRPr="00FA41B9">
              <w:rPr>
                <w:rFonts w:ascii="Times New Roman" w:hAnsi="Times New Roman"/>
                <w:sz w:val="24"/>
                <w:szCs w:val="24"/>
              </w:rPr>
              <w:t>Учится заочно</w:t>
            </w:r>
          </w:p>
        </w:tc>
        <w:tc>
          <w:tcPr>
            <w:tcW w:w="1643" w:type="dxa"/>
          </w:tcPr>
          <w:p w:rsidR="00B51277" w:rsidRDefault="00B51277" w:rsidP="00B51277">
            <w:pPr>
              <w:jc w:val="center"/>
            </w:pPr>
            <w:r w:rsidRPr="00FA41B9">
              <w:rPr>
                <w:rFonts w:ascii="Times New Roman" w:hAnsi="Times New Roman"/>
                <w:sz w:val="24"/>
                <w:szCs w:val="24"/>
              </w:rPr>
              <w:t>Учится заочно</w:t>
            </w:r>
          </w:p>
        </w:tc>
      </w:tr>
      <w:tr w:rsidR="00B51277" w:rsidTr="00B51277">
        <w:trPr>
          <w:jc w:val="center"/>
        </w:trPr>
        <w:tc>
          <w:tcPr>
            <w:tcW w:w="844"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3</w:t>
            </w:r>
          </w:p>
        </w:tc>
        <w:tc>
          <w:tcPr>
            <w:tcW w:w="2750" w:type="dxa"/>
          </w:tcPr>
          <w:p w:rsidR="00B51277" w:rsidRDefault="00B51277" w:rsidP="00F63434">
            <w:pPr>
              <w:pStyle w:val="a3"/>
              <w:spacing w:line="240" w:lineRule="auto"/>
              <w:ind w:right="284" w:firstLine="0"/>
              <w:jc w:val="left"/>
              <w:rPr>
                <w:rFonts w:ascii="Times New Roman" w:hAnsi="Times New Roman"/>
                <w:color w:val="auto"/>
                <w:sz w:val="24"/>
                <w:szCs w:val="24"/>
              </w:rPr>
            </w:pPr>
            <w:r>
              <w:rPr>
                <w:rFonts w:ascii="Times New Roman" w:hAnsi="Times New Roman"/>
                <w:color w:val="auto"/>
                <w:sz w:val="24"/>
                <w:szCs w:val="24"/>
              </w:rPr>
              <w:t>Цыбина</w:t>
            </w:r>
          </w:p>
          <w:p w:rsidR="00B51277" w:rsidRPr="0000342B" w:rsidRDefault="00B51277" w:rsidP="00F63434">
            <w:pPr>
              <w:pStyle w:val="a3"/>
              <w:spacing w:line="240" w:lineRule="auto"/>
              <w:ind w:right="284" w:firstLine="0"/>
              <w:jc w:val="left"/>
              <w:rPr>
                <w:rFonts w:ascii="Times New Roman" w:hAnsi="Times New Roman"/>
                <w:color w:val="auto"/>
                <w:sz w:val="24"/>
                <w:szCs w:val="24"/>
              </w:rPr>
            </w:pPr>
            <w:r>
              <w:rPr>
                <w:rFonts w:ascii="Times New Roman" w:hAnsi="Times New Roman"/>
                <w:color w:val="auto"/>
                <w:sz w:val="24"/>
                <w:szCs w:val="24"/>
              </w:rPr>
              <w:t>Нина Анатольевна</w:t>
            </w:r>
          </w:p>
        </w:tc>
        <w:tc>
          <w:tcPr>
            <w:tcW w:w="1642"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w:t>
            </w:r>
          </w:p>
        </w:tc>
        <w:tc>
          <w:tcPr>
            <w:tcW w:w="1642"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p>
        </w:tc>
        <w:tc>
          <w:tcPr>
            <w:tcW w:w="1643" w:type="dxa"/>
          </w:tcPr>
          <w:p w:rsidR="00B51277" w:rsidRPr="0000342B" w:rsidRDefault="00B51277" w:rsidP="00F63434">
            <w:pPr>
              <w:pStyle w:val="a3"/>
              <w:spacing w:line="240" w:lineRule="auto"/>
              <w:ind w:right="284" w:firstLine="0"/>
              <w:jc w:val="center"/>
              <w:rPr>
                <w:rFonts w:ascii="Times New Roman" w:hAnsi="Times New Roman"/>
                <w:color w:val="auto"/>
                <w:sz w:val="24"/>
                <w:szCs w:val="24"/>
              </w:rPr>
            </w:pPr>
          </w:p>
        </w:tc>
      </w:tr>
    </w:tbl>
    <w:p w:rsidR="00BB5F38" w:rsidRDefault="00BB5F38" w:rsidP="00F63434">
      <w:pPr>
        <w:pStyle w:val="a3"/>
        <w:spacing w:line="240" w:lineRule="auto"/>
        <w:ind w:right="284" w:firstLine="851"/>
        <w:jc w:val="right"/>
        <w:rPr>
          <w:rFonts w:ascii="Times New Roman" w:hAnsi="Times New Roman"/>
          <w:b/>
          <w:color w:val="auto"/>
          <w:sz w:val="24"/>
          <w:szCs w:val="24"/>
        </w:rPr>
      </w:pPr>
    </w:p>
    <w:p w:rsidR="0000342B" w:rsidRDefault="00B51277" w:rsidP="00F63434">
      <w:pPr>
        <w:pStyle w:val="a3"/>
        <w:spacing w:line="240" w:lineRule="auto"/>
        <w:ind w:right="284" w:firstLine="851"/>
        <w:jc w:val="right"/>
        <w:rPr>
          <w:rFonts w:ascii="Times New Roman" w:hAnsi="Times New Roman"/>
          <w:b/>
          <w:color w:val="auto"/>
          <w:sz w:val="24"/>
          <w:szCs w:val="24"/>
        </w:rPr>
      </w:pPr>
      <w:r>
        <w:rPr>
          <w:rFonts w:ascii="Times New Roman" w:hAnsi="Times New Roman"/>
          <w:b/>
          <w:i/>
          <w:color w:val="auto"/>
          <w:sz w:val="24"/>
          <w:szCs w:val="24"/>
        </w:rPr>
        <w:t>Таблица</w:t>
      </w:r>
      <w:r w:rsidR="00050147">
        <w:rPr>
          <w:rFonts w:ascii="Times New Roman" w:hAnsi="Times New Roman"/>
          <w:b/>
          <w:i/>
          <w:color w:val="auto"/>
          <w:sz w:val="24"/>
          <w:szCs w:val="24"/>
        </w:rPr>
        <w:t xml:space="preserve"> 31</w:t>
      </w:r>
    </w:p>
    <w:p w:rsidR="0000342B" w:rsidRDefault="0000342B" w:rsidP="00F63434">
      <w:pPr>
        <w:pStyle w:val="a3"/>
        <w:spacing w:line="240" w:lineRule="auto"/>
        <w:ind w:right="284" w:firstLine="851"/>
        <w:jc w:val="center"/>
        <w:rPr>
          <w:rFonts w:ascii="Times New Roman" w:hAnsi="Times New Roman"/>
          <w:b/>
          <w:color w:val="auto"/>
          <w:sz w:val="24"/>
          <w:szCs w:val="24"/>
        </w:rPr>
      </w:pPr>
      <w:r>
        <w:rPr>
          <w:rFonts w:ascii="Times New Roman" w:hAnsi="Times New Roman"/>
          <w:b/>
          <w:color w:val="auto"/>
          <w:sz w:val="24"/>
          <w:szCs w:val="24"/>
        </w:rPr>
        <w:t>План-график прохождения аттестации учителями начальных классов</w:t>
      </w:r>
    </w:p>
    <w:p w:rsidR="0000342B" w:rsidRDefault="0000342B" w:rsidP="00F63434">
      <w:pPr>
        <w:pStyle w:val="a3"/>
        <w:spacing w:line="240" w:lineRule="auto"/>
        <w:ind w:right="284" w:firstLine="851"/>
        <w:jc w:val="right"/>
        <w:rPr>
          <w:rFonts w:ascii="Times New Roman" w:hAnsi="Times New Roman"/>
          <w:b/>
          <w:i/>
          <w:color w:val="auto"/>
          <w:sz w:val="24"/>
          <w:szCs w:val="24"/>
        </w:rPr>
      </w:pPr>
    </w:p>
    <w:tbl>
      <w:tblPr>
        <w:tblStyle w:val="afff0"/>
        <w:tblW w:w="9747" w:type="dxa"/>
        <w:tblLayout w:type="fixed"/>
        <w:tblLook w:val="04A0" w:firstRow="1" w:lastRow="0" w:firstColumn="1" w:lastColumn="0" w:noHBand="0" w:noVBand="1"/>
      </w:tblPr>
      <w:tblGrid>
        <w:gridCol w:w="534"/>
        <w:gridCol w:w="2551"/>
        <w:gridCol w:w="1417"/>
        <w:gridCol w:w="1418"/>
        <w:gridCol w:w="1275"/>
        <w:gridCol w:w="1276"/>
        <w:gridCol w:w="1276"/>
      </w:tblGrid>
      <w:tr w:rsidR="00242830" w:rsidTr="00242830">
        <w:tc>
          <w:tcPr>
            <w:tcW w:w="534" w:type="dxa"/>
          </w:tcPr>
          <w:p w:rsidR="00242830" w:rsidRDefault="00242830" w:rsidP="00B51277">
            <w:pPr>
              <w:pStyle w:val="a3"/>
              <w:spacing w:line="240" w:lineRule="auto"/>
              <w:ind w:right="-108" w:firstLine="0"/>
              <w:jc w:val="center"/>
              <w:rPr>
                <w:rFonts w:ascii="Times New Roman" w:hAnsi="Times New Roman"/>
                <w:b/>
                <w:color w:val="auto"/>
                <w:sz w:val="24"/>
                <w:szCs w:val="24"/>
              </w:rPr>
            </w:pPr>
            <w:r>
              <w:rPr>
                <w:rFonts w:ascii="Times New Roman" w:hAnsi="Times New Roman"/>
                <w:b/>
                <w:color w:val="auto"/>
                <w:sz w:val="24"/>
                <w:szCs w:val="24"/>
              </w:rPr>
              <w:t>№ п/п</w:t>
            </w:r>
          </w:p>
        </w:tc>
        <w:tc>
          <w:tcPr>
            <w:tcW w:w="2551" w:type="dxa"/>
          </w:tcPr>
          <w:p w:rsidR="00242830" w:rsidRDefault="00242830" w:rsidP="00F63434">
            <w:pPr>
              <w:pStyle w:val="a3"/>
              <w:spacing w:line="240" w:lineRule="auto"/>
              <w:ind w:right="284" w:firstLine="0"/>
              <w:jc w:val="center"/>
              <w:rPr>
                <w:rFonts w:ascii="Times New Roman" w:hAnsi="Times New Roman"/>
                <w:b/>
                <w:color w:val="auto"/>
                <w:sz w:val="24"/>
                <w:szCs w:val="24"/>
              </w:rPr>
            </w:pPr>
            <w:r>
              <w:rPr>
                <w:rFonts w:ascii="Times New Roman" w:hAnsi="Times New Roman"/>
                <w:b/>
                <w:color w:val="auto"/>
                <w:sz w:val="24"/>
                <w:szCs w:val="24"/>
              </w:rPr>
              <w:t>ФИО учителя</w:t>
            </w:r>
          </w:p>
        </w:tc>
        <w:tc>
          <w:tcPr>
            <w:tcW w:w="1417" w:type="dxa"/>
          </w:tcPr>
          <w:p w:rsidR="00242830" w:rsidRDefault="00242830" w:rsidP="00B51277">
            <w:pPr>
              <w:pStyle w:val="a3"/>
              <w:spacing w:line="240" w:lineRule="auto"/>
              <w:ind w:right="-83" w:firstLine="0"/>
              <w:jc w:val="center"/>
              <w:rPr>
                <w:rFonts w:ascii="Times New Roman" w:hAnsi="Times New Roman"/>
                <w:b/>
                <w:color w:val="auto"/>
                <w:sz w:val="24"/>
                <w:szCs w:val="24"/>
              </w:rPr>
            </w:pPr>
            <w:r>
              <w:rPr>
                <w:rFonts w:ascii="Times New Roman" w:hAnsi="Times New Roman"/>
                <w:b/>
                <w:color w:val="auto"/>
                <w:sz w:val="24"/>
                <w:szCs w:val="24"/>
              </w:rPr>
              <w:t>2016-2017</w:t>
            </w:r>
          </w:p>
        </w:tc>
        <w:tc>
          <w:tcPr>
            <w:tcW w:w="1418" w:type="dxa"/>
          </w:tcPr>
          <w:p w:rsidR="00242830" w:rsidRDefault="00242830" w:rsidP="00B51277">
            <w:pPr>
              <w:pStyle w:val="a3"/>
              <w:spacing w:line="240" w:lineRule="auto"/>
              <w:ind w:right="-83" w:firstLine="0"/>
              <w:jc w:val="center"/>
              <w:rPr>
                <w:rFonts w:ascii="Times New Roman" w:hAnsi="Times New Roman"/>
                <w:b/>
                <w:color w:val="auto"/>
                <w:sz w:val="24"/>
                <w:szCs w:val="24"/>
              </w:rPr>
            </w:pPr>
            <w:r>
              <w:rPr>
                <w:rFonts w:ascii="Times New Roman" w:hAnsi="Times New Roman"/>
                <w:b/>
                <w:color w:val="auto"/>
                <w:sz w:val="24"/>
                <w:szCs w:val="24"/>
              </w:rPr>
              <w:t>2017-2018</w:t>
            </w:r>
          </w:p>
        </w:tc>
        <w:tc>
          <w:tcPr>
            <w:tcW w:w="1275" w:type="dxa"/>
          </w:tcPr>
          <w:p w:rsidR="00242830" w:rsidRDefault="00242830" w:rsidP="00B51277">
            <w:pPr>
              <w:pStyle w:val="a3"/>
              <w:spacing w:line="240" w:lineRule="auto"/>
              <w:ind w:right="-83" w:firstLine="0"/>
              <w:jc w:val="center"/>
              <w:rPr>
                <w:rFonts w:ascii="Times New Roman" w:hAnsi="Times New Roman"/>
                <w:b/>
                <w:color w:val="auto"/>
                <w:sz w:val="24"/>
                <w:szCs w:val="24"/>
              </w:rPr>
            </w:pPr>
            <w:r>
              <w:rPr>
                <w:rFonts w:ascii="Times New Roman" w:hAnsi="Times New Roman"/>
                <w:b/>
                <w:color w:val="auto"/>
                <w:sz w:val="24"/>
                <w:szCs w:val="24"/>
              </w:rPr>
              <w:t>2018-2019</w:t>
            </w:r>
          </w:p>
        </w:tc>
        <w:tc>
          <w:tcPr>
            <w:tcW w:w="1276" w:type="dxa"/>
          </w:tcPr>
          <w:p w:rsidR="00242830" w:rsidRDefault="00242830" w:rsidP="00B51277">
            <w:pPr>
              <w:pStyle w:val="a3"/>
              <w:spacing w:line="240" w:lineRule="auto"/>
              <w:ind w:right="-83" w:firstLine="0"/>
              <w:jc w:val="center"/>
              <w:rPr>
                <w:rFonts w:ascii="Times New Roman" w:hAnsi="Times New Roman"/>
                <w:b/>
                <w:color w:val="auto"/>
                <w:sz w:val="24"/>
                <w:szCs w:val="24"/>
              </w:rPr>
            </w:pPr>
            <w:r>
              <w:rPr>
                <w:rFonts w:ascii="Times New Roman" w:hAnsi="Times New Roman"/>
                <w:b/>
                <w:color w:val="auto"/>
                <w:sz w:val="24"/>
                <w:szCs w:val="24"/>
              </w:rPr>
              <w:t>2019-2020</w:t>
            </w:r>
          </w:p>
        </w:tc>
        <w:tc>
          <w:tcPr>
            <w:tcW w:w="1276" w:type="dxa"/>
          </w:tcPr>
          <w:p w:rsidR="00242830" w:rsidRDefault="00242830" w:rsidP="00B51277">
            <w:pPr>
              <w:pStyle w:val="a3"/>
              <w:spacing w:line="240" w:lineRule="auto"/>
              <w:ind w:right="-83" w:firstLine="0"/>
              <w:jc w:val="center"/>
              <w:rPr>
                <w:rFonts w:ascii="Times New Roman" w:hAnsi="Times New Roman"/>
                <w:b/>
                <w:color w:val="auto"/>
                <w:sz w:val="24"/>
                <w:szCs w:val="24"/>
              </w:rPr>
            </w:pPr>
            <w:r>
              <w:rPr>
                <w:rFonts w:ascii="Times New Roman" w:hAnsi="Times New Roman"/>
                <w:b/>
                <w:color w:val="auto"/>
                <w:sz w:val="24"/>
                <w:szCs w:val="24"/>
              </w:rPr>
              <w:t>2020-2021</w:t>
            </w:r>
          </w:p>
        </w:tc>
      </w:tr>
      <w:tr w:rsidR="00242830" w:rsidTr="00242830">
        <w:tc>
          <w:tcPr>
            <w:tcW w:w="534" w:type="dxa"/>
          </w:tcPr>
          <w:p w:rsidR="00242830" w:rsidRPr="0000342B" w:rsidRDefault="00242830" w:rsidP="00B51277">
            <w:pPr>
              <w:pStyle w:val="a3"/>
              <w:spacing w:line="240" w:lineRule="auto"/>
              <w:ind w:right="-108" w:firstLine="0"/>
              <w:jc w:val="center"/>
              <w:rPr>
                <w:rFonts w:ascii="Times New Roman" w:hAnsi="Times New Roman"/>
                <w:color w:val="auto"/>
                <w:sz w:val="24"/>
                <w:szCs w:val="24"/>
              </w:rPr>
            </w:pPr>
            <w:r>
              <w:rPr>
                <w:rFonts w:ascii="Times New Roman" w:hAnsi="Times New Roman"/>
                <w:color w:val="auto"/>
                <w:sz w:val="24"/>
                <w:szCs w:val="24"/>
              </w:rPr>
              <w:t>1</w:t>
            </w:r>
          </w:p>
        </w:tc>
        <w:tc>
          <w:tcPr>
            <w:tcW w:w="2551" w:type="dxa"/>
          </w:tcPr>
          <w:p w:rsidR="00242830" w:rsidRDefault="00242830" w:rsidP="00242830">
            <w:pPr>
              <w:pStyle w:val="a3"/>
              <w:tabs>
                <w:tab w:val="left" w:pos="2444"/>
              </w:tabs>
              <w:spacing w:line="240" w:lineRule="auto"/>
              <w:ind w:right="-108" w:firstLine="0"/>
              <w:jc w:val="left"/>
              <w:rPr>
                <w:rFonts w:ascii="Times New Roman" w:hAnsi="Times New Roman"/>
                <w:color w:val="auto"/>
                <w:sz w:val="24"/>
                <w:szCs w:val="24"/>
              </w:rPr>
            </w:pPr>
            <w:r>
              <w:rPr>
                <w:rFonts w:ascii="Times New Roman" w:hAnsi="Times New Roman"/>
                <w:color w:val="auto"/>
                <w:sz w:val="24"/>
                <w:szCs w:val="24"/>
              </w:rPr>
              <w:t>Бояринцева</w:t>
            </w:r>
          </w:p>
          <w:p w:rsidR="00242830" w:rsidRPr="0000342B" w:rsidRDefault="00242830" w:rsidP="00242830">
            <w:pPr>
              <w:pStyle w:val="a3"/>
              <w:tabs>
                <w:tab w:val="left" w:pos="2444"/>
              </w:tabs>
              <w:spacing w:line="240" w:lineRule="auto"/>
              <w:ind w:right="-108" w:firstLine="0"/>
              <w:jc w:val="left"/>
              <w:rPr>
                <w:rFonts w:ascii="Times New Roman" w:hAnsi="Times New Roman"/>
                <w:color w:val="auto"/>
                <w:sz w:val="24"/>
                <w:szCs w:val="24"/>
              </w:rPr>
            </w:pPr>
            <w:r>
              <w:rPr>
                <w:rFonts w:ascii="Times New Roman" w:hAnsi="Times New Roman"/>
                <w:color w:val="auto"/>
                <w:sz w:val="24"/>
                <w:szCs w:val="24"/>
              </w:rPr>
              <w:t>Антонина Николаевна</w:t>
            </w:r>
          </w:p>
        </w:tc>
        <w:tc>
          <w:tcPr>
            <w:tcW w:w="1417"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418"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5"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6"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w:t>
            </w:r>
          </w:p>
        </w:tc>
        <w:tc>
          <w:tcPr>
            <w:tcW w:w="1276" w:type="dxa"/>
          </w:tcPr>
          <w:p w:rsidR="00242830" w:rsidRDefault="00242830" w:rsidP="00F63434">
            <w:pPr>
              <w:pStyle w:val="a3"/>
              <w:spacing w:line="240" w:lineRule="auto"/>
              <w:ind w:right="284" w:firstLine="0"/>
              <w:jc w:val="center"/>
              <w:rPr>
                <w:rFonts w:ascii="Times New Roman" w:hAnsi="Times New Roman"/>
                <w:color w:val="auto"/>
                <w:sz w:val="24"/>
                <w:szCs w:val="24"/>
              </w:rPr>
            </w:pPr>
          </w:p>
        </w:tc>
      </w:tr>
      <w:tr w:rsidR="00242830" w:rsidTr="00242830">
        <w:tc>
          <w:tcPr>
            <w:tcW w:w="534" w:type="dxa"/>
          </w:tcPr>
          <w:p w:rsidR="00242830" w:rsidRPr="0000342B" w:rsidRDefault="00242830" w:rsidP="00B51277">
            <w:pPr>
              <w:pStyle w:val="a3"/>
              <w:spacing w:line="240" w:lineRule="auto"/>
              <w:ind w:right="-108" w:firstLine="0"/>
              <w:jc w:val="center"/>
              <w:rPr>
                <w:rFonts w:ascii="Times New Roman" w:hAnsi="Times New Roman"/>
                <w:color w:val="auto"/>
                <w:sz w:val="24"/>
                <w:szCs w:val="24"/>
              </w:rPr>
            </w:pPr>
            <w:r>
              <w:rPr>
                <w:rFonts w:ascii="Times New Roman" w:hAnsi="Times New Roman"/>
                <w:color w:val="auto"/>
                <w:sz w:val="24"/>
                <w:szCs w:val="24"/>
              </w:rPr>
              <w:t>2</w:t>
            </w:r>
          </w:p>
        </w:tc>
        <w:tc>
          <w:tcPr>
            <w:tcW w:w="2551" w:type="dxa"/>
          </w:tcPr>
          <w:p w:rsidR="00242830" w:rsidRDefault="00242830" w:rsidP="00242830">
            <w:pPr>
              <w:pStyle w:val="a3"/>
              <w:tabs>
                <w:tab w:val="left" w:pos="2444"/>
              </w:tabs>
              <w:spacing w:line="240" w:lineRule="auto"/>
              <w:ind w:right="-108" w:firstLine="0"/>
              <w:jc w:val="left"/>
              <w:rPr>
                <w:rFonts w:ascii="Times New Roman" w:hAnsi="Times New Roman"/>
                <w:color w:val="auto"/>
                <w:sz w:val="24"/>
                <w:szCs w:val="24"/>
              </w:rPr>
            </w:pPr>
            <w:r>
              <w:rPr>
                <w:rFonts w:ascii="Times New Roman" w:hAnsi="Times New Roman"/>
                <w:color w:val="auto"/>
                <w:sz w:val="24"/>
                <w:szCs w:val="24"/>
              </w:rPr>
              <w:t>Касицына</w:t>
            </w:r>
          </w:p>
          <w:p w:rsidR="00242830" w:rsidRPr="0000342B" w:rsidRDefault="00242830" w:rsidP="00242830">
            <w:pPr>
              <w:pStyle w:val="a3"/>
              <w:tabs>
                <w:tab w:val="left" w:pos="2444"/>
              </w:tabs>
              <w:spacing w:line="240" w:lineRule="auto"/>
              <w:ind w:right="-108" w:firstLine="0"/>
              <w:jc w:val="left"/>
              <w:rPr>
                <w:rFonts w:ascii="Times New Roman" w:hAnsi="Times New Roman"/>
                <w:color w:val="auto"/>
                <w:sz w:val="24"/>
                <w:szCs w:val="24"/>
              </w:rPr>
            </w:pPr>
            <w:r>
              <w:rPr>
                <w:rFonts w:ascii="Times New Roman" w:hAnsi="Times New Roman"/>
                <w:color w:val="auto"/>
                <w:sz w:val="24"/>
                <w:szCs w:val="24"/>
              </w:rPr>
              <w:t>Анастасия Андреевна</w:t>
            </w:r>
          </w:p>
        </w:tc>
        <w:tc>
          <w:tcPr>
            <w:tcW w:w="1417"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w:t>
            </w:r>
          </w:p>
        </w:tc>
        <w:tc>
          <w:tcPr>
            <w:tcW w:w="1418"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5"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6"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6"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r>
      <w:tr w:rsidR="00242830" w:rsidTr="00242830">
        <w:tc>
          <w:tcPr>
            <w:tcW w:w="534" w:type="dxa"/>
          </w:tcPr>
          <w:p w:rsidR="00242830" w:rsidRPr="0000342B" w:rsidRDefault="00242830" w:rsidP="00B51277">
            <w:pPr>
              <w:pStyle w:val="a3"/>
              <w:spacing w:line="240" w:lineRule="auto"/>
              <w:ind w:right="-108" w:firstLine="0"/>
              <w:jc w:val="center"/>
              <w:rPr>
                <w:rFonts w:ascii="Times New Roman" w:hAnsi="Times New Roman"/>
                <w:color w:val="auto"/>
                <w:sz w:val="24"/>
                <w:szCs w:val="24"/>
              </w:rPr>
            </w:pPr>
            <w:r>
              <w:rPr>
                <w:rFonts w:ascii="Times New Roman" w:hAnsi="Times New Roman"/>
                <w:color w:val="auto"/>
                <w:sz w:val="24"/>
                <w:szCs w:val="24"/>
              </w:rPr>
              <w:t>3</w:t>
            </w:r>
          </w:p>
        </w:tc>
        <w:tc>
          <w:tcPr>
            <w:tcW w:w="2551" w:type="dxa"/>
          </w:tcPr>
          <w:p w:rsidR="00242830" w:rsidRDefault="00242830" w:rsidP="00242830">
            <w:pPr>
              <w:pStyle w:val="a3"/>
              <w:tabs>
                <w:tab w:val="left" w:pos="2444"/>
              </w:tabs>
              <w:spacing w:line="240" w:lineRule="auto"/>
              <w:ind w:right="-108" w:firstLine="0"/>
              <w:jc w:val="left"/>
              <w:rPr>
                <w:rFonts w:ascii="Times New Roman" w:hAnsi="Times New Roman"/>
                <w:color w:val="auto"/>
                <w:sz w:val="24"/>
                <w:szCs w:val="24"/>
              </w:rPr>
            </w:pPr>
            <w:r>
              <w:rPr>
                <w:rFonts w:ascii="Times New Roman" w:hAnsi="Times New Roman"/>
                <w:color w:val="auto"/>
                <w:sz w:val="24"/>
                <w:szCs w:val="24"/>
              </w:rPr>
              <w:t>Цыбина</w:t>
            </w:r>
          </w:p>
          <w:p w:rsidR="00242830" w:rsidRPr="0000342B" w:rsidRDefault="00242830" w:rsidP="00242830">
            <w:pPr>
              <w:pStyle w:val="a3"/>
              <w:tabs>
                <w:tab w:val="left" w:pos="2444"/>
              </w:tabs>
              <w:spacing w:line="240" w:lineRule="auto"/>
              <w:ind w:right="-108" w:firstLine="0"/>
              <w:jc w:val="left"/>
              <w:rPr>
                <w:rFonts w:ascii="Times New Roman" w:hAnsi="Times New Roman"/>
                <w:color w:val="auto"/>
                <w:sz w:val="24"/>
                <w:szCs w:val="24"/>
              </w:rPr>
            </w:pPr>
            <w:r>
              <w:rPr>
                <w:rFonts w:ascii="Times New Roman" w:hAnsi="Times New Roman"/>
                <w:color w:val="auto"/>
                <w:sz w:val="24"/>
                <w:szCs w:val="24"/>
              </w:rPr>
              <w:t>Нина Анатольевна</w:t>
            </w:r>
          </w:p>
        </w:tc>
        <w:tc>
          <w:tcPr>
            <w:tcW w:w="1417"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418"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5"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6"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p>
        </w:tc>
        <w:tc>
          <w:tcPr>
            <w:tcW w:w="1276" w:type="dxa"/>
          </w:tcPr>
          <w:p w:rsidR="00242830" w:rsidRPr="0000342B" w:rsidRDefault="00242830" w:rsidP="00F63434">
            <w:pPr>
              <w:pStyle w:val="a3"/>
              <w:spacing w:line="240" w:lineRule="auto"/>
              <w:ind w:right="284" w:firstLine="0"/>
              <w:jc w:val="center"/>
              <w:rPr>
                <w:rFonts w:ascii="Times New Roman" w:hAnsi="Times New Roman"/>
                <w:color w:val="auto"/>
                <w:sz w:val="24"/>
                <w:szCs w:val="24"/>
              </w:rPr>
            </w:pPr>
            <w:r>
              <w:rPr>
                <w:rFonts w:ascii="Times New Roman" w:hAnsi="Times New Roman"/>
                <w:color w:val="auto"/>
                <w:sz w:val="24"/>
                <w:szCs w:val="24"/>
              </w:rPr>
              <w:t>+</w:t>
            </w:r>
          </w:p>
        </w:tc>
      </w:tr>
    </w:tbl>
    <w:p w:rsidR="0000342B" w:rsidRPr="0000342B" w:rsidRDefault="0000342B" w:rsidP="00F63434">
      <w:pPr>
        <w:pStyle w:val="a3"/>
        <w:spacing w:line="240" w:lineRule="auto"/>
        <w:ind w:right="284" w:firstLine="851"/>
        <w:jc w:val="right"/>
        <w:rPr>
          <w:rFonts w:ascii="Times New Roman" w:hAnsi="Times New Roman"/>
          <w:b/>
          <w:color w:val="auto"/>
          <w:sz w:val="24"/>
          <w:szCs w:val="24"/>
        </w:rPr>
      </w:pPr>
    </w:p>
    <w:p w:rsidR="00653A76" w:rsidRPr="00060C89" w:rsidRDefault="00653A76" w:rsidP="00F63434">
      <w:pPr>
        <w:pStyle w:val="a3"/>
        <w:spacing w:line="240" w:lineRule="auto"/>
        <w:ind w:right="284" w:firstLine="709"/>
        <w:rPr>
          <w:rFonts w:ascii="Times New Roman" w:hAnsi="Times New Roman"/>
          <w:b/>
          <w:bCs/>
          <w:color w:val="auto"/>
          <w:sz w:val="24"/>
          <w:szCs w:val="24"/>
        </w:rPr>
      </w:pPr>
      <w:r w:rsidRPr="00060C89">
        <w:rPr>
          <w:rFonts w:ascii="Times New Roman" w:hAnsi="Times New Roman"/>
          <w:color w:val="auto"/>
          <w:sz w:val="24"/>
          <w:szCs w:val="24"/>
        </w:rPr>
        <w:t xml:space="preserve">Одним из условий </w:t>
      </w:r>
      <w:r w:rsidR="0000342B">
        <w:rPr>
          <w:rFonts w:ascii="Times New Roman" w:hAnsi="Times New Roman"/>
          <w:color w:val="auto"/>
          <w:sz w:val="24"/>
          <w:szCs w:val="24"/>
        </w:rPr>
        <w:t>реализации образовательной программы НОО являе</w:t>
      </w:r>
      <w:r w:rsidRPr="00060C89">
        <w:rPr>
          <w:rFonts w:ascii="Times New Roman" w:hAnsi="Times New Roman"/>
          <w:color w:val="auto"/>
          <w:sz w:val="24"/>
          <w:szCs w:val="24"/>
        </w:rPr>
        <w:t>тся создание системы методической работы</w:t>
      </w:r>
      <w:r w:rsidR="007B5BA7">
        <w:rPr>
          <w:rFonts w:ascii="Times New Roman" w:hAnsi="Times New Roman"/>
          <w:color w:val="auto"/>
          <w:sz w:val="24"/>
          <w:szCs w:val="24"/>
        </w:rPr>
        <w:t xml:space="preserve"> </w:t>
      </w:r>
      <w:r w:rsidR="007B5BA7" w:rsidRPr="007B5BA7">
        <w:rPr>
          <w:rFonts w:ascii="Times New Roman" w:hAnsi="Times New Roman"/>
          <w:i/>
          <w:color w:val="auto"/>
          <w:sz w:val="24"/>
          <w:szCs w:val="24"/>
        </w:rPr>
        <w:t>(Приложение</w:t>
      </w:r>
      <w:r w:rsidR="00050147">
        <w:rPr>
          <w:rFonts w:ascii="Times New Roman" w:hAnsi="Times New Roman"/>
          <w:i/>
          <w:color w:val="auto"/>
          <w:sz w:val="24"/>
          <w:szCs w:val="24"/>
        </w:rPr>
        <w:t xml:space="preserve"> 1</w:t>
      </w:r>
      <w:r w:rsidR="009C1837">
        <w:rPr>
          <w:rFonts w:ascii="Times New Roman" w:hAnsi="Times New Roman"/>
          <w:i/>
          <w:color w:val="auto"/>
          <w:sz w:val="24"/>
          <w:szCs w:val="24"/>
        </w:rPr>
        <w:t>3</w:t>
      </w:r>
      <w:r w:rsidR="007B5BA7" w:rsidRPr="007B5BA7">
        <w:rPr>
          <w:rFonts w:ascii="Times New Roman" w:hAnsi="Times New Roman"/>
          <w:i/>
          <w:color w:val="auto"/>
          <w:sz w:val="24"/>
          <w:szCs w:val="24"/>
        </w:rPr>
        <w:t>).</w:t>
      </w:r>
      <w:r w:rsidR="007B5BA7">
        <w:rPr>
          <w:rFonts w:ascii="Times New Roman" w:hAnsi="Times New Roman"/>
          <w:color w:val="auto"/>
          <w:sz w:val="24"/>
          <w:szCs w:val="24"/>
        </w:rPr>
        <w:t xml:space="preserve"> </w:t>
      </w:r>
    </w:p>
    <w:p w:rsidR="00653A76" w:rsidRPr="00060C89" w:rsidRDefault="00653A76" w:rsidP="00F63434">
      <w:pPr>
        <w:pStyle w:val="a3"/>
        <w:spacing w:line="240" w:lineRule="auto"/>
        <w:ind w:right="284" w:firstLine="709"/>
        <w:rPr>
          <w:rFonts w:ascii="Times New Roman" w:hAnsi="Times New Roman"/>
          <w:color w:val="auto"/>
          <w:sz w:val="24"/>
          <w:szCs w:val="24"/>
        </w:rPr>
      </w:pPr>
      <w:r w:rsidRPr="007B5BA7">
        <w:rPr>
          <w:rFonts w:ascii="Times New Roman" w:hAnsi="Times New Roman"/>
          <w:bCs/>
          <w:color w:val="auto"/>
          <w:sz w:val="24"/>
          <w:szCs w:val="24"/>
        </w:rPr>
        <w:t>Подведение итогов и обсуждение результатов мероприятий</w:t>
      </w:r>
      <w:r w:rsidRPr="00060C89">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сове</w:t>
      </w:r>
      <w:r w:rsidRPr="00060C89">
        <w:rPr>
          <w:rFonts w:ascii="Times New Roman" w:hAnsi="Times New Roman"/>
          <w:color w:val="auto"/>
          <w:spacing w:val="2"/>
          <w:sz w:val="24"/>
          <w:szCs w:val="24"/>
        </w:rPr>
        <w:t>т</w:t>
      </w:r>
      <w:r w:rsidR="007B5BA7">
        <w:rPr>
          <w:rFonts w:ascii="Times New Roman" w:hAnsi="Times New Roman"/>
          <w:color w:val="auto"/>
          <w:spacing w:val="2"/>
          <w:sz w:val="24"/>
          <w:szCs w:val="24"/>
        </w:rPr>
        <w:t>а</w:t>
      </w:r>
      <w:r w:rsidRPr="00060C89">
        <w:rPr>
          <w:rFonts w:ascii="Times New Roman" w:hAnsi="Times New Roman"/>
          <w:color w:val="auto"/>
          <w:spacing w:val="2"/>
          <w:sz w:val="24"/>
          <w:szCs w:val="24"/>
        </w:rPr>
        <w:t>, в виде решений педагогического совета, размещ</w:t>
      </w:r>
      <w:r w:rsidR="00D30361" w:rsidRPr="00060C89">
        <w:rPr>
          <w:rFonts w:ascii="Times New Roman" w:hAnsi="Times New Roman"/>
          <w:color w:val="auto"/>
          <w:spacing w:val="2"/>
          <w:sz w:val="24"/>
          <w:szCs w:val="24"/>
        </w:rPr>
        <w:t>е</w:t>
      </w:r>
      <w:r w:rsidRPr="00060C89">
        <w:rPr>
          <w:rFonts w:ascii="Times New Roman" w:hAnsi="Times New Roman"/>
          <w:color w:val="auto"/>
          <w:spacing w:val="2"/>
          <w:sz w:val="24"/>
          <w:szCs w:val="24"/>
        </w:rPr>
        <w:t xml:space="preserve">нных </w:t>
      </w:r>
      <w:r w:rsidRPr="00060C89">
        <w:rPr>
          <w:rFonts w:ascii="Times New Roman" w:hAnsi="Times New Roman"/>
          <w:color w:val="auto"/>
          <w:sz w:val="24"/>
          <w:szCs w:val="24"/>
        </w:rPr>
        <w:t>на сайте презентаций, приказов, инструкций, рекомендаций и</w:t>
      </w:r>
      <w:r w:rsidRPr="00060C89">
        <w:rPr>
          <w:rFonts w:ascii="Times New Roman" w:hAnsi="Times New Roman"/>
          <w:color w:val="auto"/>
          <w:sz w:val="24"/>
          <w:szCs w:val="24"/>
        </w:rPr>
        <w:t> </w:t>
      </w:r>
      <w:r w:rsidRPr="00060C89">
        <w:rPr>
          <w:rFonts w:ascii="Times New Roman" w:hAnsi="Times New Roman"/>
          <w:color w:val="auto"/>
          <w:sz w:val="24"/>
          <w:szCs w:val="24"/>
        </w:rPr>
        <w:t>т.д.</w:t>
      </w:r>
    </w:p>
    <w:p w:rsidR="00B630CB" w:rsidRDefault="00B630CB"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242830" w:rsidRDefault="00242830" w:rsidP="00F63434">
      <w:pPr>
        <w:pStyle w:val="a3"/>
        <w:spacing w:line="240" w:lineRule="auto"/>
        <w:ind w:right="284" w:firstLine="851"/>
        <w:rPr>
          <w:rFonts w:ascii="Times New Roman" w:hAnsi="Times New Roman"/>
          <w:color w:val="auto"/>
          <w:sz w:val="24"/>
          <w:szCs w:val="24"/>
        </w:rPr>
      </w:pPr>
    </w:p>
    <w:p w:rsidR="00242830" w:rsidRDefault="00242830" w:rsidP="00F63434">
      <w:pPr>
        <w:pStyle w:val="a3"/>
        <w:spacing w:line="240" w:lineRule="auto"/>
        <w:ind w:right="284" w:firstLine="851"/>
        <w:rPr>
          <w:rFonts w:ascii="Times New Roman" w:hAnsi="Times New Roman"/>
          <w:color w:val="auto"/>
          <w:sz w:val="24"/>
          <w:szCs w:val="24"/>
        </w:rPr>
      </w:pPr>
    </w:p>
    <w:p w:rsidR="00242830" w:rsidRDefault="00242830" w:rsidP="00F63434">
      <w:pPr>
        <w:pStyle w:val="a3"/>
        <w:spacing w:line="240" w:lineRule="auto"/>
        <w:ind w:right="284" w:firstLine="851"/>
        <w:rPr>
          <w:rFonts w:ascii="Times New Roman" w:hAnsi="Times New Roman"/>
          <w:color w:val="auto"/>
          <w:sz w:val="24"/>
          <w:szCs w:val="24"/>
        </w:rPr>
      </w:pPr>
    </w:p>
    <w:p w:rsidR="00242830" w:rsidRDefault="00242830" w:rsidP="00F63434">
      <w:pPr>
        <w:pStyle w:val="a3"/>
        <w:spacing w:line="240" w:lineRule="auto"/>
        <w:ind w:right="284" w:firstLine="851"/>
        <w:rPr>
          <w:rFonts w:ascii="Times New Roman" w:hAnsi="Times New Roman"/>
          <w:color w:val="auto"/>
          <w:sz w:val="24"/>
          <w:szCs w:val="24"/>
        </w:rPr>
      </w:pPr>
    </w:p>
    <w:p w:rsidR="00242830" w:rsidRDefault="00242830" w:rsidP="00F63434">
      <w:pPr>
        <w:pStyle w:val="a3"/>
        <w:spacing w:line="240" w:lineRule="auto"/>
        <w:ind w:right="284" w:firstLine="851"/>
        <w:rPr>
          <w:rFonts w:ascii="Times New Roman" w:hAnsi="Times New Roman"/>
          <w:color w:val="auto"/>
          <w:sz w:val="24"/>
          <w:szCs w:val="24"/>
        </w:rPr>
      </w:pPr>
    </w:p>
    <w:p w:rsidR="00242830" w:rsidRDefault="00242830" w:rsidP="00F63434">
      <w:pPr>
        <w:pStyle w:val="a3"/>
        <w:spacing w:line="240" w:lineRule="auto"/>
        <w:ind w:right="284" w:firstLine="851"/>
        <w:rPr>
          <w:rFonts w:ascii="Times New Roman" w:hAnsi="Times New Roman"/>
          <w:color w:val="auto"/>
          <w:sz w:val="24"/>
          <w:szCs w:val="24"/>
        </w:rPr>
      </w:pPr>
    </w:p>
    <w:p w:rsidR="00242830" w:rsidRDefault="00242830"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Pr="00556956" w:rsidRDefault="007B5BA7" w:rsidP="00F63434">
      <w:pPr>
        <w:pStyle w:val="a3"/>
        <w:spacing w:line="240" w:lineRule="auto"/>
        <w:ind w:right="284" w:firstLine="851"/>
        <w:jc w:val="right"/>
        <w:rPr>
          <w:rFonts w:ascii="Times New Roman" w:hAnsi="Times New Roman"/>
          <w:b/>
          <w:i/>
          <w:color w:val="auto"/>
          <w:sz w:val="24"/>
          <w:szCs w:val="24"/>
        </w:rPr>
      </w:pPr>
      <w:r w:rsidRPr="00556956">
        <w:rPr>
          <w:rFonts w:ascii="Times New Roman" w:hAnsi="Times New Roman"/>
          <w:b/>
          <w:i/>
          <w:color w:val="auto"/>
          <w:sz w:val="24"/>
          <w:szCs w:val="24"/>
        </w:rPr>
        <w:lastRenderedPageBreak/>
        <w:t>Приложение</w:t>
      </w:r>
      <w:r w:rsidR="009C1837">
        <w:rPr>
          <w:rFonts w:ascii="Times New Roman" w:hAnsi="Times New Roman"/>
          <w:b/>
          <w:i/>
          <w:color w:val="auto"/>
          <w:sz w:val="24"/>
          <w:szCs w:val="24"/>
        </w:rPr>
        <w:t xml:space="preserve"> 13</w:t>
      </w:r>
      <w:r w:rsidR="00242830" w:rsidRPr="00556956">
        <w:rPr>
          <w:rFonts w:ascii="Times New Roman" w:hAnsi="Times New Roman"/>
          <w:b/>
          <w:i/>
          <w:color w:val="auto"/>
          <w:sz w:val="24"/>
          <w:szCs w:val="24"/>
        </w:rPr>
        <w:t xml:space="preserve"> </w:t>
      </w:r>
    </w:p>
    <w:p w:rsidR="003D03EB" w:rsidRDefault="003D03EB" w:rsidP="00F63434">
      <w:pPr>
        <w:pStyle w:val="a3"/>
        <w:spacing w:line="240" w:lineRule="auto"/>
        <w:ind w:right="284" w:firstLine="851"/>
        <w:jc w:val="right"/>
        <w:rPr>
          <w:rFonts w:ascii="Times New Roman" w:hAnsi="Times New Roman"/>
          <w:b/>
          <w:color w:val="auto"/>
          <w:sz w:val="24"/>
          <w:szCs w:val="24"/>
        </w:rPr>
      </w:pPr>
    </w:p>
    <w:tbl>
      <w:tblPr>
        <w:tblStyle w:val="44"/>
        <w:tblW w:w="5033" w:type="pct"/>
        <w:tblInd w:w="-318" w:type="dxa"/>
        <w:tblLayout w:type="fixed"/>
        <w:tblLook w:val="01E0" w:firstRow="1" w:lastRow="1" w:firstColumn="1" w:lastColumn="1" w:noHBand="0" w:noVBand="0"/>
      </w:tblPr>
      <w:tblGrid>
        <w:gridCol w:w="3205"/>
        <w:gridCol w:w="3601"/>
        <w:gridCol w:w="3543"/>
      </w:tblGrid>
      <w:tr w:rsidR="003D03EB" w:rsidRPr="003D03EB" w:rsidTr="003D03EB">
        <w:tc>
          <w:tcPr>
            <w:tcW w:w="1548" w:type="pct"/>
          </w:tcPr>
          <w:p w:rsidR="003D03EB" w:rsidRPr="003D03EB" w:rsidRDefault="003D03EB" w:rsidP="003D03EB">
            <w:pPr>
              <w:tabs>
                <w:tab w:val="left" w:pos="9288"/>
              </w:tabs>
              <w:jc w:val="center"/>
              <w:rPr>
                <w:b/>
              </w:rPr>
            </w:pPr>
            <w:r w:rsidRPr="003D03EB">
              <w:rPr>
                <w:b/>
              </w:rPr>
              <w:t>«Рассмотрено»</w:t>
            </w:r>
          </w:p>
          <w:p w:rsidR="003D03EB" w:rsidRPr="003D03EB" w:rsidRDefault="003D03EB" w:rsidP="003D03EB">
            <w:pPr>
              <w:tabs>
                <w:tab w:val="left" w:pos="9288"/>
              </w:tabs>
              <w:rPr>
                <w:b/>
              </w:rPr>
            </w:pPr>
          </w:p>
          <w:p w:rsidR="003D03EB" w:rsidRPr="003D03EB" w:rsidRDefault="003D03EB" w:rsidP="003D03EB">
            <w:pPr>
              <w:tabs>
                <w:tab w:val="left" w:pos="9288"/>
              </w:tabs>
              <w:jc w:val="center"/>
            </w:pPr>
            <w:r w:rsidRPr="003D03EB">
              <w:t xml:space="preserve">Председатель </w:t>
            </w:r>
            <w:r>
              <w:t>ШМО НО</w:t>
            </w:r>
          </w:p>
          <w:p w:rsidR="003D03EB" w:rsidRPr="003D03EB" w:rsidRDefault="003D03EB" w:rsidP="003D03EB">
            <w:pPr>
              <w:tabs>
                <w:tab w:val="left" w:pos="9288"/>
              </w:tabs>
              <w:jc w:val="center"/>
            </w:pPr>
            <w:r w:rsidRPr="003D03EB">
              <w:t>МОУ «СОШ с.Новотулка»</w:t>
            </w:r>
          </w:p>
          <w:p w:rsidR="003D03EB" w:rsidRPr="003D03EB" w:rsidRDefault="003D03EB" w:rsidP="003D03EB">
            <w:pPr>
              <w:tabs>
                <w:tab w:val="left" w:pos="9288"/>
              </w:tabs>
              <w:jc w:val="center"/>
            </w:pPr>
            <w:r w:rsidRPr="003D03EB">
              <w:t>_______(</w:t>
            </w:r>
            <w:r>
              <w:t>Цыбина Н</w:t>
            </w:r>
            <w:r w:rsidRPr="003D03EB">
              <w:t>.</w:t>
            </w:r>
            <w:r>
              <w:t>А.</w:t>
            </w:r>
            <w:r w:rsidRPr="003D03EB">
              <w:t>)</w:t>
            </w:r>
          </w:p>
          <w:p w:rsidR="003D03EB" w:rsidRPr="003D03EB" w:rsidRDefault="003D03EB" w:rsidP="003D03EB">
            <w:pPr>
              <w:tabs>
                <w:tab w:val="left" w:pos="9288"/>
              </w:tabs>
              <w:jc w:val="center"/>
            </w:pPr>
          </w:p>
          <w:p w:rsidR="003D03EB" w:rsidRPr="003D03EB" w:rsidRDefault="003D03EB" w:rsidP="003D03EB">
            <w:pPr>
              <w:tabs>
                <w:tab w:val="left" w:pos="9288"/>
              </w:tabs>
              <w:jc w:val="center"/>
            </w:pPr>
            <w:r w:rsidRPr="003D03EB">
              <w:t>Протокол № ____</w:t>
            </w:r>
          </w:p>
          <w:p w:rsidR="003D03EB" w:rsidRPr="003D03EB" w:rsidRDefault="003D03EB" w:rsidP="003D03EB">
            <w:pPr>
              <w:tabs>
                <w:tab w:val="left" w:pos="9288"/>
              </w:tabs>
              <w:jc w:val="center"/>
            </w:pPr>
            <w:r w:rsidRPr="003D03EB">
              <w:t xml:space="preserve"> от «___» </w:t>
            </w:r>
            <w:r>
              <w:t>__________</w:t>
            </w:r>
            <w:r w:rsidRPr="003D03EB">
              <w:t xml:space="preserve"> 20</w:t>
            </w:r>
            <w:r>
              <w:t>16</w:t>
            </w:r>
            <w:r w:rsidRPr="003D03EB">
              <w:t>г.</w:t>
            </w:r>
          </w:p>
          <w:p w:rsidR="003D03EB" w:rsidRPr="003D03EB" w:rsidRDefault="003D03EB" w:rsidP="003D03EB">
            <w:pPr>
              <w:tabs>
                <w:tab w:val="left" w:pos="9288"/>
              </w:tabs>
              <w:jc w:val="center"/>
            </w:pPr>
          </w:p>
        </w:tc>
        <w:tc>
          <w:tcPr>
            <w:tcW w:w="1740" w:type="pct"/>
          </w:tcPr>
          <w:p w:rsidR="003D03EB" w:rsidRPr="003D03EB" w:rsidRDefault="003D03EB" w:rsidP="003D03EB">
            <w:pPr>
              <w:tabs>
                <w:tab w:val="left" w:pos="9288"/>
              </w:tabs>
              <w:jc w:val="center"/>
              <w:rPr>
                <w:b/>
              </w:rPr>
            </w:pPr>
            <w:r w:rsidRPr="003D03EB">
              <w:rPr>
                <w:b/>
              </w:rPr>
              <w:t>«Согласовано»</w:t>
            </w:r>
          </w:p>
          <w:p w:rsidR="003D03EB" w:rsidRPr="003D03EB" w:rsidRDefault="003D03EB" w:rsidP="003D03EB">
            <w:pPr>
              <w:tabs>
                <w:tab w:val="left" w:pos="9288"/>
              </w:tabs>
              <w:jc w:val="center"/>
              <w:rPr>
                <w:b/>
              </w:rPr>
            </w:pPr>
          </w:p>
          <w:p w:rsidR="003D03EB" w:rsidRPr="003D03EB" w:rsidRDefault="003D03EB" w:rsidP="003D03EB">
            <w:pPr>
              <w:tabs>
                <w:tab w:val="left" w:pos="9288"/>
              </w:tabs>
              <w:jc w:val="center"/>
            </w:pPr>
            <w:r w:rsidRPr="003D03EB">
              <w:t>Заместитель директора по УВР МОУ «СОШ с.Новотулка»»</w:t>
            </w:r>
          </w:p>
          <w:p w:rsidR="003D03EB" w:rsidRPr="003D03EB" w:rsidRDefault="003D03EB" w:rsidP="003D03EB">
            <w:pPr>
              <w:tabs>
                <w:tab w:val="left" w:pos="9288"/>
              </w:tabs>
              <w:jc w:val="center"/>
            </w:pPr>
            <w:r w:rsidRPr="003D03EB">
              <w:t>__________ (Ашихмина Н.П.)</w:t>
            </w:r>
          </w:p>
          <w:p w:rsidR="003D03EB" w:rsidRPr="003D03EB" w:rsidRDefault="003D03EB" w:rsidP="003D03EB">
            <w:pPr>
              <w:tabs>
                <w:tab w:val="left" w:pos="9288"/>
              </w:tabs>
              <w:jc w:val="center"/>
            </w:pPr>
          </w:p>
          <w:p w:rsidR="003D03EB" w:rsidRPr="003D03EB" w:rsidRDefault="003D03EB" w:rsidP="003D03EB">
            <w:pPr>
              <w:tabs>
                <w:tab w:val="left" w:pos="9288"/>
              </w:tabs>
              <w:jc w:val="center"/>
            </w:pPr>
          </w:p>
          <w:p w:rsidR="003D03EB" w:rsidRPr="003D03EB" w:rsidRDefault="003D03EB" w:rsidP="003D03EB">
            <w:pPr>
              <w:tabs>
                <w:tab w:val="left" w:pos="9288"/>
              </w:tabs>
              <w:jc w:val="center"/>
            </w:pPr>
            <w:r w:rsidRPr="003D03EB">
              <w:t xml:space="preserve">«___» </w:t>
            </w:r>
            <w:r>
              <w:t>_____________</w:t>
            </w:r>
            <w:r w:rsidRPr="003D03EB">
              <w:t>20</w:t>
            </w:r>
            <w:r>
              <w:t>16</w:t>
            </w:r>
            <w:r w:rsidRPr="003D03EB">
              <w:t>г.</w:t>
            </w:r>
          </w:p>
          <w:p w:rsidR="003D03EB" w:rsidRPr="003D03EB" w:rsidRDefault="003D03EB" w:rsidP="003D03EB">
            <w:pPr>
              <w:tabs>
                <w:tab w:val="left" w:pos="9288"/>
              </w:tabs>
              <w:jc w:val="center"/>
            </w:pPr>
          </w:p>
        </w:tc>
        <w:tc>
          <w:tcPr>
            <w:tcW w:w="1712" w:type="pct"/>
          </w:tcPr>
          <w:p w:rsidR="003D03EB" w:rsidRPr="003D03EB" w:rsidRDefault="003D03EB" w:rsidP="003D03EB">
            <w:pPr>
              <w:tabs>
                <w:tab w:val="left" w:pos="9288"/>
              </w:tabs>
              <w:jc w:val="center"/>
              <w:rPr>
                <w:b/>
              </w:rPr>
            </w:pPr>
            <w:r w:rsidRPr="003D03EB">
              <w:rPr>
                <w:b/>
              </w:rPr>
              <w:t>«Утвержд</w:t>
            </w:r>
            <w:r>
              <w:rPr>
                <w:b/>
              </w:rPr>
              <w:t>аю</w:t>
            </w:r>
            <w:r w:rsidRPr="003D03EB">
              <w:rPr>
                <w:b/>
              </w:rPr>
              <w:t>»</w:t>
            </w:r>
          </w:p>
          <w:p w:rsidR="003D03EB" w:rsidRPr="003D03EB" w:rsidRDefault="003D03EB" w:rsidP="003D03EB">
            <w:pPr>
              <w:tabs>
                <w:tab w:val="left" w:pos="9288"/>
              </w:tabs>
              <w:jc w:val="center"/>
              <w:rPr>
                <w:b/>
              </w:rPr>
            </w:pPr>
          </w:p>
          <w:p w:rsidR="003D03EB" w:rsidRPr="003D03EB" w:rsidRDefault="003D03EB" w:rsidP="003D03EB">
            <w:pPr>
              <w:tabs>
                <w:tab w:val="left" w:pos="9288"/>
              </w:tabs>
              <w:jc w:val="center"/>
            </w:pPr>
            <w:r w:rsidRPr="003D03EB">
              <w:t xml:space="preserve">Директор МОУ </w:t>
            </w:r>
          </w:p>
          <w:p w:rsidR="003D03EB" w:rsidRPr="003D03EB" w:rsidRDefault="003D03EB" w:rsidP="003D03EB">
            <w:pPr>
              <w:tabs>
                <w:tab w:val="left" w:pos="9288"/>
              </w:tabs>
              <w:jc w:val="center"/>
            </w:pPr>
            <w:r w:rsidRPr="003D03EB">
              <w:t>«СОШ с.Новотулка»</w:t>
            </w:r>
          </w:p>
          <w:p w:rsidR="003D03EB" w:rsidRPr="003D03EB" w:rsidRDefault="003D03EB" w:rsidP="003D03EB">
            <w:pPr>
              <w:tabs>
                <w:tab w:val="left" w:pos="9288"/>
              </w:tabs>
              <w:jc w:val="center"/>
            </w:pPr>
            <w:r w:rsidRPr="003D03EB">
              <w:t>_________ (</w:t>
            </w:r>
            <w:r>
              <w:t>Никифоров И.Н.</w:t>
            </w:r>
            <w:r w:rsidRPr="003D03EB">
              <w:t>)</w:t>
            </w:r>
          </w:p>
          <w:p w:rsidR="003D03EB" w:rsidRPr="003D03EB" w:rsidRDefault="003D03EB" w:rsidP="003D03EB">
            <w:pPr>
              <w:tabs>
                <w:tab w:val="left" w:pos="9288"/>
              </w:tabs>
              <w:jc w:val="center"/>
            </w:pPr>
          </w:p>
          <w:p w:rsidR="003D03EB" w:rsidRPr="003D03EB" w:rsidRDefault="003D03EB" w:rsidP="003D03EB">
            <w:pPr>
              <w:tabs>
                <w:tab w:val="left" w:pos="9288"/>
              </w:tabs>
              <w:jc w:val="center"/>
            </w:pPr>
            <w:r w:rsidRPr="003D03EB">
              <w:t xml:space="preserve">Приказ № ___ </w:t>
            </w:r>
          </w:p>
          <w:p w:rsidR="003D03EB" w:rsidRPr="003D03EB" w:rsidRDefault="003D03EB" w:rsidP="003D03EB">
            <w:pPr>
              <w:tabs>
                <w:tab w:val="left" w:pos="9288"/>
              </w:tabs>
              <w:jc w:val="center"/>
            </w:pPr>
            <w:r w:rsidRPr="003D03EB">
              <w:t xml:space="preserve">от «___» </w:t>
            </w:r>
            <w:r>
              <w:t>____________</w:t>
            </w:r>
            <w:r w:rsidRPr="003D03EB">
              <w:t xml:space="preserve"> 20</w:t>
            </w:r>
            <w:r>
              <w:t>16</w:t>
            </w:r>
            <w:r w:rsidRPr="003D03EB">
              <w:t>г.</w:t>
            </w:r>
          </w:p>
          <w:p w:rsidR="003D03EB" w:rsidRPr="003D03EB" w:rsidRDefault="003D03EB" w:rsidP="003D03EB">
            <w:pPr>
              <w:tabs>
                <w:tab w:val="left" w:pos="9288"/>
              </w:tabs>
              <w:jc w:val="center"/>
            </w:pPr>
          </w:p>
        </w:tc>
      </w:tr>
    </w:tbl>
    <w:p w:rsidR="007B5BA7" w:rsidRPr="007B5BA7" w:rsidRDefault="007B5BA7" w:rsidP="00F63434">
      <w:pPr>
        <w:pStyle w:val="a3"/>
        <w:spacing w:line="240" w:lineRule="auto"/>
        <w:ind w:right="284" w:firstLine="851"/>
        <w:jc w:val="right"/>
        <w:rPr>
          <w:rFonts w:ascii="Times New Roman" w:hAnsi="Times New Roman"/>
          <w:b/>
          <w:color w:val="auto"/>
          <w:sz w:val="24"/>
          <w:szCs w:val="24"/>
        </w:rPr>
      </w:pPr>
    </w:p>
    <w:p w:rsidR="007B5BA7" w:rsidRDefault="007B5BA7"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454"/>
        <w:jc w:val="center"/>
        <w:rPr>
          <w:rFonts w:ascii="Times New Roman" w:hAnsi="Times New Roman"/>
          <w:b/>
          <w:bCs/>
          <w:color w:val="auto"/>
          <w:sz w:val="24"/>
          <w:szCs w:val="24"/>
        </w:rPr>
      </w:pPr>
      <w:r>
        <w:rPr>
          <w:rFonts w:ascii="Times New Roman" w:hAnsi="Times New Roman"/>
          <w:b/>
          <w:bCs/>
          <w:color w:val="auto"/>
          <w:sz w:val="24"/>
          <w:szCs w:val="24"/>
        </w:rPr>
        <w:t xml:space="preserve">План </w:t>
      </w:r>
    </w:p>
    <w:p w:rsidR="007B5BA7" w:rsidRDefault="007B5BA7" w:rsidP="00F63434">
      <w:pPr>
        <w:pStyle w:val="a3"/>
        <w:spacing w:line="240" w:lineRule="auto"/>
        <w:ind w:right="284" w:firstLine="454"/>
        <w:jc w:val="center"/>
        <w:rPr>
          <w:rFonts w:ascii="Times New Roman" w:hAnsi="Times New Roman"/>
          <w:b/>
          <w:bCs/>
          <w:color w:val="auto"/>
          <w:sz w:val="24"/>
          <w:szCs w:val="24"/>
        </w:rPr>
      </w:pPr>
      <w:r>
        <w:rPr>
          <w:rFonts w:ascii="Times New Roman" w:hAnsi="Times New Roman"/>
          <w:b/>
          <w:bCs/>
          <w:color w:val="auto"/>
          <w:sz w:val="24"/>
          <w:szCs w:val="24"/>
        </w:rPr>
        <w:t xml:space="preserve">работы ШМО учителей начальной школы МОУ «СОШ с.Новотулка» </w:t>
      </w:r>
    </w:p>
    <w:p w:rsidR="007B5BA7" w:rsidRDefault="007B5BA7" w:rsidP="00F63434">
      <w:pPr>
        <w:pStyle w:val="a3"/>
        <w:spacing w:line="240" w:lineRule="auto"/>
        <w:ind w:right="284" w:firstLine="454"/>
        <w:jc w:val="center"/>
        <w:rPr>
          <w:rFonts w:ascii="Times New Roman" w:hAnsi="Times New Roman"/>
          <w:b/>
          <w:bCs/>
          <w:color w:val="auto"/>
          <w:sz w:val="24"/>
          <w:szCs w:val="24"/>
        </w:rPr>
      </w:pPr>
      <w:r>
        <w:rPr>
          <w:rFonts w:ascii="Times New Roman" w:hAnsi="Times New Roman"/>
          <w:b/>
          <w:bCs/>
          <w:color w:val="auto"/>
          <w:sz w:val="24"/>
          <w:szCs w:val="24"/>
        </w:rPr>
        <w:t>на 2016-2017 учебный год</w:t>
      </w:r>
    </w:p>
    <w:p w:rsidR="007B5BA7" w:rsidRDefault="007B5BA7"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0"/>
        <w:jc w:val="left"/>
        <w:rPr>
          <w:rFonts w:ascii="Times New Roman" w:hAnsi="Times New Roman"/>
          <w:bCs/>
          <w:color w:val="auto"/>
          <w:sz w:val="24"/>
          <w:szCs w:val="24"/>
        </w:rPr>
      </w:pPr>
    </w:p>
    <w:p w:rsidR="003D03EB" w:rsidRDefault="003D03EB" w:rsidP="00F63434">
      <w:pPr>
        <w:pStyle w:val="a3"/>
        <w:spacing w:line="240" w:lineRule="auto"/>
        <w:ind w:right="284" w:firstLine="0"/>
        <w:jc w:val="left"/>
        <w:rPr>
          <w:rFonts w:ascii="Times New Roman" w:hAnsi="Times New Roman"/>
          <w:bCs/>
          <w:color w:val="auto"/>
          <w:sz w:val="24"/>
          <w:szCs w:val="24"/>
        </w:rPr>
      </w:pPr>
    </w:p>
    <w:p w:rsidR="003D03EB" w:rsidRDefault="003D03EB" w:rsidP="00F63434">
      <w:pPr>
        <w:pStyle w:val="a3"/>
        <w:spacing w:line="240" w:lineRule="auto"/>
        <w:ind w:right="284" w:firstLine="0"/>
        <w:jc w:val="left"/>
        <w:rPr>
          <w:rFonts w:ascii="Times New Roman" w:hAnsi="Times New Roman"/>
          <w:bCs/>
          <w:color w:val="auto"/>
          <w:sz w:val="24"/>
          <w:szCs w:val="24"/>
        </w:rPr>
      </w:pPr>
    </w:p>
    <w:p w:rsidR="003D03EB" w:rsidRDefault="003D03EB" w:rsidP="00F63434">
      <w:pPr>
        <w:pStyle w:val="a3"/>
        <w:spacing w:line="240" w:lineRule="auto"/>
        <w:ind w:right="284" w:firstLine="0"/>
        <w:jc w:val="left"/>
        <w:rPr>
          <w:rFonts w:ascii="Times New Roman" w:hAnsi="Times New Roman"/>
          <w:bCs/>
          <w:color w:val="auto"/>
          <w:sz w:val="24"/>
          <w:szCs w:val="24"/>
        </w:rPr>
      </w:pPr>
    </w:p>
    <w:p w:rsidR="003D03EB" w:rsidRDefault="003D03EB"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0"/>
        <w:jc w:val="left"/>
        <w:rPr>
          <w:rFonts w:ascii="Times New Roman" w:hAnsi="Times New Roman"/>
          <w:bCs/>
          <w:color w:val="auto"/>
          <w:sz w:val="24"/>
          <w:szCs w:val="24"/>
        </w:rPr>
      </w:pPr>
    </w:p>
    <w:p w:rsidR="007B5BA7" w:rsidRDefault="007B5BA7" w:rsidP="00F6343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Расмотрено на заседании</w:t>
      </w:r>
    </w:p>
    <w:p w:rsidR="007B5BA7" w:rsidRDefault="007B5BA7" w:rsidP="00F6343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педагогического совета</w:t>
      </w:r>
    </w:p>
    <w:p w:rsidR="007B5BA7" w:rsidRDefault="007B5BA7" w:rsidP="00F6343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МОУ «СОШ с.Новотулка»</w:t>
      </w:r>
    </w:p>
    <w:p w:rsidR="007B5BA7" w:rsidRDefault="007B5BA7" w:rsidP="00F6343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протокол № ____</w:t>
      </w:r>
    </w:p>
    <w:p w:rsidR="007B5BA7" w:rsidRDefault="007B5BA7" w:rsidP="00F63434">
      <w:pPr>
        <w:pStyle w:val="a3"/>
        <w:spacing w:line="240" w:lineRule="auto"/>
        <w:ind w:right="284" w:firstLine="454"/>
        <w:jc w:val="right"/>
        <w:rPr>
          <w:rFonts w:ascii="Times New Roman" w:hAnsi="Times New Roman"/>
          <w:bCs/>
          <w:color w:val="auto"/>
          <w:sz w:val="24"/>
          <w:szCs w:val="24"/>
        </w:rPr>
      </w:pPr>
      <w:r>
        <w:rPr>
          <w:rFonts w:ascii="Times New Roman" w:hAnsi="Times New Roman"/>
          <w:bCs/>
          <w:color w:val="auto"/>
          <w:sz w:val="24"/>
          <w:szCs w:val="24"/>
        </w:rPr>
        <w:t>от «_____» __________ 2016 г.</w:t>
      </w:r>
    </w:p>
    <w:p w:rsidR="007B5BA7" w:rsidRDefault="007B5BA7" w:rsidP="00F63434">
      <w:pPr>
        <w:pStyle w:val="a3"/>
        <w:spacing w:line="240" w:lineRule="auto"/>
        <w:ind w:right="284" w:firstLine="454"/>
        <w:rPr>
          <w:rFonts w:ascii="Times New Roman" w:hAnsi="Times New Roman"/>
          <w:b/>
          <w:bCs/>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F63434">
      <w:pPr>
        <w:pStyle w:val="a3"/>
        <w:spacing w:line="240" w:lineRule="auto"/>
        <w:ind w:right="284"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7B5BA7" w:rsidRDefault="007B5BA7" w:rsidP="003C3B10">
      <w:pPr>
        <w:pStyle w:val="a3"/>
        <w:spacing w:line="240" w:lineRule="auto"/>
        <w:ind w:firstLine="851"/>
        <w:rPr>
          <w:rFonts w:ascii="Times New Roman" w:hAnsi="Times New Roman"/>
          <w:color w:val="auto"/>
          <w:sz w:val="24"/>
          <w:szCs w:val="24"/>
        </w:rPr>
      </w:pPr>
    </w:p>
    <w:p w:rsidR="003D03EB" w:rsidRDefault="003D03EB" w:rsidP="003C3B10">
      <w:pPr>
        <w:pStyle w:val="a3"/>
        <w:spacing w:line="240" w:lineRule="auto"/>
        <w:ind w:firstLine="851"/>
        <w:rPr>
          <w:rFonts w:ascii="Times New Roman" w:hAnsi="Times New Roman"/>
          <w:color w:val="auto"/>
          <w:sz w:val="24"/>
          <w:szCs w:val="24"/>
        </w:rPr>
      </w:pPr>
    </w:p>
    <w:p w:rsidR="007B5BA7" w:rsidRPr="00060C89" w:rsidRDefault="007B5BA7" w:rsidP="003D03EB">
      <w:pPr>
        <w:pStyle w:val="a3"/>
        <w:spacing w:line="240" w:lineRule="auto"/>
        <w:ind w:firstLine="0"/>
        <w:rPr>
          <w:rFonts w:ascii="Times New Roman" w:hAnsi="Times New Roman"/>
          <w:color w:val="auto"/>
          <w:sz w:val="24"/>
          <w:szCs w:val="24"/>
        </w:rPr>
      </w:pPr>
    </w:p>
    <w:p w:rsidR="00653A76" w:rsidRPr="00060C89" w:rsidRDefault="00653A76" w:rsidP="00AE61D2">
      <w:pPr>
        <w:pStyle w:val="afd"/>
        <w:numPr>
          <w:ilvl w:val="2"/>
          <w:numId w:val="158"/>
        </w:numPr>
        <w:tabs>
          <w:tab w:val="left" w:pos="1418"/>
        </w:tabs>
        <w:spacing w:line="240" w:lineRule="auto"/>
        <w:ind w:left="0" w:right="284" w:firstLine="709"/>
        <w:jc w:val="both"/>
        <w:rPr>
          <w:sz w:val="24"/>
        </w:rPr>
      </w:pPr>
      <w:bookmarkStart w:id="195" w:name="_Toc288394111"/>
      <w:bookmarkStart w:id="196" w:name="_Toc288410578"/>
      <w:bookmarkStart w:id="197" w:name="_Toc288410707"/>
      <w:bookmarkStart w:id="198" w:name="_Toc424564346"/>
      <w:r w:rsidRPr="00060C89">
        <w:rPr>
          <w:sz w:val="24"/>
        </w:rPr>
        <w:lastRenderedPageBreak/>
        <w:t>Психолого­педагогические условия реализации образовательной программы</w:t>
      </w:r>
      <w:bookmarkEnd w:id="195"/>
      <w:bookmarkEnd w:id="196"/>
      <w:bookmarkEnd w:id="197"/>
      <w:bookmarkEnd w:id="198"/>
    </w:p>
    <w:p w:rsidR="00653A76" w:rsidRPr="00060C89" w:rsidRDefault="00653A76" w:rsidP="00F652CE">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 xml:space="preserve">Непременным условием реализации требований </w:t>
      </w:r>
      <w:r w:rsidR="00C11324" w:rsidRPr="00060C89">
        <w:rPr>
          <w:rFonts w:ascii="Times New Roman" w:hAnsi="Times New Roman"/>
          <w:color w:val="auto"/>
          <w:sz w:val="24"/>
          <w:szCs w:val="24"/>
        </w:rPr>
        <w:t>ФГОС НОО</w:t>
      </w:r>
      <w:r w:rsidRPr="00060C89">
        <w:rPr>
          <w:rFonts w:ascii="Times New Roman" w:hAnsi="Times New Roman"/>
          <w:color w:val="auto"/>
          <w:sz w:val="24"/>
          <w:szCs w:val="24"/>
        </w:rPr>
        <w:t xml:space="preserve"> является создание в образовательно</w:t>
      </w:r>
      <w:r w:rsidR="00D93053" w:rsidRPr="00060C89">
        <w:rPr>
          <w:rFonts w:ascii="Times New Roman" w:hAnsi="Times New Roman"/>
          <w:color w:val="auto"/>
          <w:sz w:val="24"/>
          <w:szCs w:val="24"/>
        </w:rPr>
        <w:t>й</w:t>
      </w:r>
      <w:r w:rsidR="002C2C7A" w:rsidRPr="00060C89">
        <w:rPr>
          <w:rFonts w:ascii="Times New Roman" w:hAnsi="Times New Roman"/>
          <w:color w:val="auto"/>
          <w:sz w:val="24"/>
          <w:szCs w:val="24"/>
        </w:rPr>
        <w:t xml:space="preserve"> </w:t>
      </w:r>
      <w:r w:rsidR="00D93053" w:rsidRPr="00060C89">
        <w:rPr>
          <w:rFonts w:ascii="Times New Roman" w:hAnsi="Times New Roman"/>
          <w:color w:val="auto"/>
          <w:sz w:val="24"/>
          <w:szCs w:val="24"/>
        </w:rPr>
        <w:t xml:space="preserve">организации </w:t>
      </w:r>
      <w:r w:rsidRPr="00060C89">
        <w:rPr>
          <w:rFonts w:ascii="Times New Roman" w:hAnsi="Times New Roman"/>
          <w:color w:val="auto"/>
          <w:sz w:val="24"/>
          <w:szCs w:val="24"/>
        </w:rPr>
        <w:t>психолого­педагогических условий, обеспечивающих:</w:t>
      </w:r>
    </w:p>
    <w:p w:rsidR="00653A76" w:rsidRPr="00060C89" w:rsidRDefault="00653A76" w:rsidP="00F652CE">
      <w:pPr>
        <w:pStyle w:val="21"/>
        <w:tabs>
          <w:tab w:val="left" w:pos="993"/>
          <w:tab w:val="left" w:pos="1134"/>
        </w:tabs>
        <w:spacing w:line="240" w:lineRule="auto"/>
        <w:ind w:right="284" w:firstLine="538"/>
        <w:rPr>
          <w:sz w:val="24"/>
        </w:rPr>
      </w:pPr>
      <w:r w:rsidRPr="00060C89">
        <w:rPr>
          <w:sz w:val="24"/>
        </w:rPr>
        <w:t>преемственность содержания и форм организации образовательно</w:t>
      </w:r>
      <w:r w:rsidR="005F572A" w:rsidRPr="00060C89">
        <w:rPr>
          <w:sz w:val="24"/>
        </w:rPr>
        <w:t>й деятельности</w:t>
      </w:r>
      <w:r w:rsidRPr="00060C89">
        <w:rPr>
          <w:sz w:val="24"/>
        </w:rPr>
        <w:t xml:space="preserve"> по отношению к дошкольному образованию с уч</w:t>
      </w:r>
      <w:r w:rsidR="00D30361" w:rsidRPr="00060C89">
        <w:rPr>
          <w:sz w:val="24"/>
        </w:rPr>
        <w:t>е</w:t>
      </w:r>
      <w:r w:rsidRPr="00060C89">
        <w:rPr>
          <w:sz w:val="24"/>
        </w:rPr>
        <w:t>том специфики возрастного психофизического развития обучающихся;</w:t>
      </w:r>
    </w:p>
    <w:p w:rsidR="00653A76" w:rsidRPr="00060C89" w:rsidRDefault="00653A76" w:rsidP="00F652CE">
      <w:pPr>
        <w:pStyle w:val="21"/>
        <w:tabs>
          <w:tab w:val="left" w:pos="993"/>
          <w:tab w:val="left" w:pos="1134"/>
        </w:tabs>
        <w:spacing w:line="240" w:lineRule="auto"/>
        <w:ind w:right="284" w:firstLine="538"/>
        <w:rPr>
          <w:b/>
          <w:bCs/>
          <w:sz w:val="24"/>
        </w:rPr>
      </w:pPr>
      <w:r w:rsidRPr="00060C89">
        <w:rPr>
          <w:spacing w:val="-2"/>
          <w:sz w:val="24"/>
        </w:rPr>
        <w:t>формирование и развитие психолого­педагогической ком</w:t>
      </w:r>
      <w:r w:rsidRPr="00060C89">
        <w:rPr>
          <w:sz w:val="24"/>
        </w:rPr>
        <w:t xml:space="preserve">петентности участников </w:t>
      </w:r>
      <w:r w:rsidR="00AD64C6" w:rsidRPr="00060C89">
        <w:rPr>
          <w:sz w:val="24"/>
        </w:rPr>
        <w:t>образовательных отношений</w:t>
      </w:r>
      <w:r w:rsidRPr="00060C89">
        <w:rPr>
          <w:sz w:val="24"/>
        </w:rPr>
        <w:t>;</w:t>
      </w:r>
      <w:r w:rsidRPr="00060C89">
        <w:rPr>
          <w:b/>
          <w:bCs/>
          <w:sz w:val="24"/>
        </w:rPr>
        <w:t> </w:t>
      </w:r>
    </w:p>
    <w:p w:rsidR="00653A76" w:rsidRPr="00060C89" w:rsidRDefault="00653A76" w:rsidP="00F652CE">
      <w:pPr>
        <w:pStyle w:val="21"/>
        <w:tabs>
          <w:tab w:val="left" w:pos="993"/>
          <w:tab w:val="left" w:pos="1134"/>
        </w:tabs>
        <w:spacing w:line="240" w:lineRule="auto"/>
        <w:ind w:right="284" w:firstLine="538"/>
        <w:rPr>
          <w:sz w:val="24"/>
        </w:rPr>
      </w:pPr>
      <w:r w:rsidRPr="00060C89">
        <w:rPr>
          <w:spacing w:val="2"/>
          <w:sz w:val="24"/>
        </w:rPr>
        <w:t>вариативность направлений и форм, а также диверси</w:t>
      </w:r>
      <w:r w:rsidRPr="00060C89">
        <w:rPr>
          <w:sz w:val="24"/>
        </w:rPr>
        <w:t xml:space="preserve">фикацию уровней психолого­педагогического сопровождения участников </w:t>
      </w:r>
      <w:r w:rsidR="00AD64C6" w:rsidRPr="00060C89">
        <w:rPr>
          <w:sz w:val="24"/>
        </w:rPr>
        <w:t>образовательных отношений</w:t>
      </w:r>
      <w:r w:rsidRPr="00060C89">
        <w:rPr>
          <w:sz w:val="24"/>
        </w:rPr>
        <w:t>;</w:t>
      </w:r>
    </w:p>
    <w:p w:rsidR="00273044" w:rsidRDefault="00653A76" w:rsidP="00F652CE">
      <w:pPr>
        <w:pStyle w:val="21"/>
        <w:tabs>
          <w:tab w:val="left" w:pos="993"/>
          <w:tab w:val="left" w:pos="1134"/>
        </w:tabs>
        <w:spacing w:line="240" w:lineRule="auto"/>
        <w:ind w:right="284" w:firstLine="538"/>
        <w:rPr>
          <w:sz w:val="24"/>
        </w:rPr>
      </w:pPr>
      <w:r w:rsidRPr="00060C89">
        <w:rPr>
          <w:sz w:val="24"/>
        </w:rPr>
        <w:t>дифференциацию и индивидуализацию обучения.</w:t>
      </w:r>
    </w:p>
    <w:p w:rsidR="00273044" w:rsidRDefault="00273044" w:rsidP="00F652CE">
      <w:pPr>
        <w:pStyle w:val="21"/>
        <w:numPr>
          <w:ilvl w:val="0"/>
          <w:numId w:val="0"/>
        </w:numPr>
        <w:tabs>
          <w:tab w:val="left" w:pos="993"/>
        </w:tabs>
        <w:spacing w:line="240" w:lineRule="auto"/>
        <w:ind w:right="284" w:firstLine="709"/>
        <w:rPr>
          <w:sz w:val="24"/>
        </w:rPr>
      </w:pPr>
      <w:r w:rsidRPr="00273044">
        <w:rPr>
          <w:bCs/>
          <w:sz w:val="24"/>
        </w:rPr>
        <w:t>Психолого-педагогическое сопровождение развития ребенка</w:t>
      </w:r>
      <w:r w:rsidRPr="00273044">
        <w:rPr>
          <w:sz w:val="24"/>
        </w:rPr>
        <w:t xml:space="preserve"> рассматривается как сопровождение отношений: их развитие, коррекция, восстановление.</w:t>
      </w:r>
    </w:p>
    <w:p w:rsidR="00C21D66" w:rsidRPr="00273044" w:rsidRDefault="00162080" w:rsidP="00F652CE">
      <w:pPr>
        <w:ind w:right="284" w:firstLine="709"/>
        <w:jc w:val="both"/>
      </w:pPr>
      <w:r w:rsidRPr="0062642F">
        <w:t>Психолого-педагогическое сопровождение семьи – это создание условий профессионалами школы, направленных на оказание превентивной и оперативной помощи родителям в решении их индивидуальных проблем, на развитие родительской компетентности.</w:t>
      </w:r>
      <w:r w:rsidR="000A0143">
        <w:t xml:space="preserve"> </w:t>
      </w:r>
      <w:r w:rsidR="00C21D66" w:rsidRPr="0062642F">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273044" w:rsidRPr="00273044" w:rsidRDefault="00273044" w:rsidP="00F652CE">
      <w:pPr>
        <w:pStyle w:val="21"/>
        <w:numPr>
          <w:ilvl w:val="0"/>
          <w:numId w:val="0"/>
        </w:numPr>
        <w:spacing w:line="240" w:lineRule="auto"/>
        <w:ind w:right="284" w:firstLine="709"/>
        <w:rPr>
          <w:sz w:val="24"/>
        </w:rPr>
      </w:pPr>
      <w:r w:rsidRPr="00273044">
        <w:rPr>
          <w:b/>
          <w:bCs/>
          <w:sz w:val="24"/>
        </w:rPr>
        <w:t>Цель психолого-педагогического сопровождения</w:t>
      </w:r>
      <w:r>
        <w:rPr>
          <w:b/>
          <w:bCs/>
          <w:sz w:val="24"/>
        </w:rPr>
        <w:t xml:space="preserve">: </w:t>
      </w:r>
      <w:r w:rsidRPr="00273044">
        <w:rPr>
          <w:sz w:val="24"/>
        </w:rPr>
        <w:t xml:space="preserve">обеспечение нормального </w:t>
      </w:r>
      <w:r w:rsidR="00ED767C">
        <w:rPr>
          <w:sz w:val="24"/>
        </w:rPr>
        <w:t xml:space="preserve"> </w:t>
      </w:r>
      <w:r w:rsidRPr="00273044">
        <w:rPr>
          <w:sz w:val="24"/>
        </w:rPr>
        <w:t>развития</w:t>
      </w:r>
      <w:r w:rsidR="00162080">
        <w:rPr>
          <w:sz w:val="24"/>
        </w:rPr>
        <w:t xml:space="preserve"> ребенка </w:t>
      </w:r>
      <w:r w:rsidRPr="00273044">
        <w:rPr>
          <w:sz w:val="24"/>
        </w:rPr>
        <w:t>в соответствии с нормой развития в соответствующем возрасте.</w:t>
      </w:r>
    </w:p>
    <w:p w:rsidR="00273044" w:rsidRPr="00ED767C" w:rsidRDefault="00273044" w:rsidP="00F652CE">
      <w:pPr>
        <w:pStyle w:val="21"/>
        <w:numPr>
          <w:ilvl w:val="0"/>
          <w:numId w:val="0"/>
        </w:numPr>
        <w:spacing w:line="240" w:lineRule="auto"/>
        <w:ind w:left="680" w:right="284" w:firstLine="29"/>
        <w:rPr>
          <w:b/>
          <w:sz w:val="24"/>
        </w:rPr>
      </w:pPr>
      <w:r w:rsidRPr="00ED767C">
        <w:rPr>
          <w:b/>
          <w:sz w:val="24"/>
        </w:rPr>
        <w:t>Задачи психолого-педагогического сопровождения:</w:t>
      </w:r>
    </w:p>
    <w:p w:rsidR="00273044" w:rsidRPr="00273044" w:rsidRDefault="00273044" w:rsidP="00F652CE">
      <w:pPr>
        <w:pStyle w:val="21"/>
        <w:numPr>
          <w:ilvl w:val="0"/>
          <w:numId w:val="0"/>
        </w:numPr>
        <w:spacing w:line="240" w:lineRule="auto"/>
        <w:ind w:left="680" w:right="284" w:firstLine="29"/>
        <w:rPr>
          <w:sz w:val="24"/>
        </w:rPr>
      </w:pPr>
      <w:r w:rsidRPr="00273044">
        <w:rPr>
          <w:sz w:val="24"/>
        </w:rPr>
        <w:t>-  предупреждение возникновения проблем развития ребенка;</w:t>
      </w:r>
    </w:p>
    <w:p w:rsidR="00273044" w:rsidRPr="00273044" w:rsidRDefault="00273044" w:rsidP="00F652CE">
      <w:pPr>
        <w:pStyle w:val="21"/>
        <w:numPr>
          <w:ilvl w:val="0"/>
          <w:numId w:val="0"/>
        </w:numPr>
        <w:spacing w:line="240" w:lineRule="auto"/>
        <w:ind w:right="284" w:firstLine="709"/>
        <w:rPr>
          <w:sz w:val="24"/>
        </w:rPr>
      </w:pPr>
      <w:r w:rsidRPr="00273044">
        <w:rPr>
          <w:sz w:val="24"/>
        </w:rPr>
        <w:t>-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273044" w:rsidRPr="00273044" w:rsidRDefault="00273044" w:rsidP="00F652CE">
      <w:pPr>
        <w:pStyle w:val="21"/>
        <w:numPr>
          <w:ilvl w:val="0"/>
          <w:numId w:val="0"/>
        </w:numPr>
        <w:spacing w:line="240" w:lineRule="auto"/>
        <w:ind w:left="680" w:right="284" w:firstLine="29"/>
        <w:rPr>
          <w:sz w:val="24"/>
        </w:rPr>
      </w:pPr>
      <w:r w:rsidRPr="00273044">
        <w:rPr>
          <w:sz w:val="24"/>
        </w:rPr>
        <w:t>-  психологическое обеспечение образовательных программ;</w:t>
      </w:r>
    </w:p>
    <w:p w:rsidR="00273044" w:rsidRPr="00273044" w:rsidRDefault="00273044" w:rsidP="00F652CE">
      <w:pPr>
        <w:pStyle w:val="21"/>
        <w:numPr>
          <w:ilvl w:val="0"/>
          <w:numId w:val="0"/>
        </w:numPr>
        <w:spacing w:line="240" w:lineRule="auto"/>
        <w:ind w:right="284" w:firstLine="709"/>
        <w:rPr>
          <w:sz w:val="24"/>
        </w:rPr>
      </w:pPr>
      <w:r w:rsidRPr="00273044">
        <w:rPr>
          <w:sz w:val="24"/>
        </w:rPr>
        <w:t xml:space="preserve">- развитие психолого-педагогической компетентности (психологической культуры) </w:t>
      </w:r>
      <w:r w:rsidR="00ED767C">
        <w:rPr>
          <w:sz w:val="24"/>
        </w:rPr>
        <w:t>об</w:t>
      </w:r>
      <w:r w:rsidRPr="00273044">
        <w:rPr>
          <w:sz w:val="24"/>
        </w:rPr>
        <w:t>уча</w:t>
      </w:r>
      <w:r w:rsidR="00ED767C">
        <w:rPr>
          <w:sz w:val="24"/>
        </w:rPr>
        <w:t>ю</w:t>
      </w:r>
      <w:r w:rsidRPr="00273044">
        <w:rPr>
          <w:sz w:val="24"/>
        </w:rPr>
        <w:t>щихся, родителей, педагогов.</w:t>
      </w:r>
    </w:p>
    <w:p w:rsidR="00ED767C" w:rsidRPr="00060C89" w:rsidRDefault="00ED767C" w:rsidP="00F652CE">
      <w:pPr>
        <w:pStyle w:val="a3"/>
        <w:tabs>
          <w:tab w:val="left" w:pos="993"/>
        </w:tabs>
        <w:spacing w:line="240" w:lineRule="auto"/>
        <w:ind w:right="284" w:firstLine="709"/>
        <w:rPr>
          <w:rFonts w:ascii="Times New Roman" w:hAnsi="Times New Roman"/>
          <w:color w:val="auto"/>
          <w:sz w:val="24"/>
          <w:szCs w:val="24"/>
        </w:rPr>
      </w:pPr>
      <w:r>
        <w:rPr>
          <w:rFonts w:ascii="Times New Roman" w:hAnsi="Times New Roman"/>
          <w:color w:val="auto"/>
          <w:sz w:val="24"/>
          <w:szCs w:val="24"/>
        </w:rPr>
        <w:t>О</w:t>
      </w:r>
      <w:r w:rsidRPr="00060C89">
        <w:rPr>
          <w:rFonts w:ascii="Times New Roman" w:hAnsi="Times New Roman"/>
          <w:color w:val="auto"/>
          <w:sz w:val="24"/>
          <w:szCs w:val="24"/>
        </w:rPr>
        <w:t>сновны</w:t>
      </w:r>
      <w:r>
        <w:rPr>
          <w:rFonts w:ascii="Times New Roman" w:hAnsi="Times New Roman"/>
          <w:color w:val="auto"/>
          <w:sz w:val="24"/>
          <w:szCs w:val="24"/>
        </w:rPr>
        <w:t>е</w:t>
      </w:r>
      <w:r w:rsidRPr="00060C89">
        <w:rPr>
          <w:rFonts w:ascii="Times New Roman" w:hAnsi="Times New Roman"/>
          <w:color w:val="auto"/>
          <w:sz w:val="24"/>
          <w:szCs w:val="24"/>
        </w:rPr>
        <w:t xml:space="preserve"> направления психолого­педагогического сопровождения: </w:t>
      </w:r>
    </w:p>
    <w:p w:rsidR="00ED767C" w:rsidRPr="00060C89" w:rsidRDefault="00ED767C" w:rsidP="00F652CE">
      <w:pPr>
        <w:pStyle w:val="21"/>
        <w:tabs>
          <w:tab w:val="left" w:pos="993"/>
        </w:tabs>
        <w:spacing w:line="240" w:lineRule="auto"/>
        <w:ind w:left="0" w:right="284" w:firstLine="709"/>
        <w:rPr>
          <w:sz w:val="24"/>
        </w:rPr>
      </w:pPr>
      <w:r w:rsidRPr="00060C89">
        <w:rPr>
          <w:sz w:val="24"/>
        </w:rPr>
        <w:t xml:space="preserve">сохранение и укрепление психологического здоровья; </w:t>
      </w:r>
    </w:p>
    <w:p w:rsidR="00ED767C" w:rsidRPr="00060C89" w:rsidRDefault="00ED767C" w:rsidP="00F652CE">
      <w:pPr>
        <w:pStyle w:val="21"/>
        <w:tabs>
          <w:tab w:val="left" w:pos="993"/>
        </w:tabs>
        <w:spacing w:line="240" w:lineRule="auto"/>
        <w:ind w:left="0" w:right="284" w:firstLine="709"/>
        <w:rPr>
          <w:sz w:val="24"/>
        </w:rPr>
      </w:pPr>
      <w:r w:rsidRPr="00060C89">
        <w:rPr>
          <w:sz w:val="24"/>
        </w:rPr>
        <w:t xml:space="preserve">мониторинг возможностей и способностей обучающихся; </w:t>
      </w:r>
    </w:p>
    <w:p w:rsidR="00ED767C" w:rsidRPr="00060C89" w:rsidRDefault="00ED767C" w:rsidP="00F652CE">
      <w:pPr>
        <w:pStyle w:val="21"/>
        <w:tabs>
          <w:tab w:val="left" w:pos="993"/>
        </w:tabs>
        <w:spacing w:line="240" w:lineRule="auto"/>
        <w:ind w:left="0" w:right="284" w:firstLine="709"/>
        <w:rPr>
          <w:sz w:val="24"/>
        </w:rPr>
      </w:pPr>
      <w:r w:rsidRPr="00060C89">
        <w:rPr>
          <w:spacing w:val="2"/>
          <w:sz w:val="24"/>
        </w:rPr>
        <w:t>психолого­педагогическ</w:t>
      </w:r>
      <w:r>
        <w:rPr>
          <w:spacing w:val="2"/>
          <w:sz w:val="24"/>
        </w:rPr>
        <w:t>ая</w:t>
      </w:r>
      <w:r w:rsidRPr="00060C89">
        <w:rPr>
          <w:spacing w:val="2"/>
          <w:sz w:val="24"/>
        </w:rPr>
        <w:t xml:space="preserve"> поддержк</w:t>
      </w:r>
      <w:r>
        <w:rPr>
          <w:spacing w:val="2"/>
          <w:sz w:val="24"/>
        </w:rPr>
        <w:t>а</w:t>
      </w:r>
      <w:r w:rsidRPr="00060C89">
        <w:rPr>
          <w:spacing w:val="2"/>
          <w:sz w:val="24"/>
        </w:rPr>
        <w:t xml:space="preserve"> участников олим</w:t>
      </w:r>
      <w:r w:rsidRPr="00060C89">
        <w:rPr>
          <w:sz w:val="24"/>
        </w:rPr>
        <w:t xml:space="preserve">пиадного движения; </w:t>
      </w:r>
    </w:p>
    <w:p w:rsidR="00ED767C" w:rsidRPr="00060C89" w:rsidRDefault="00ED767C" w:rsidP="00F652CE">
      <w:pPr>
        <w:pStyle w:val="21"/>
        <w:tabs>
          <w:tab w:val="left" w:pos="993"/>
        </w:tabs>
        <w:spacing w:line="240" w:lineRule="auto"/>
        <w:ind w:left="0" w:right="284" w:firstLine="709"/>
        <w:rPr>
          <w:sz w:val="24"/>
        </w:rPr>
      </w:pPr>
      <w:r w:rsidRPr="00060C89">
        <w:rPr>
          <w:sz w:val="24"/>
        </w:rPr>
        <w:t xml:space="preserve">формирование у обучающихся ценности здоровья и безопасного образа жизни; </w:t>
      </w:r>
    </w:p>
    <w:p w:rsidR="00ED767C" w:rsidRPr="00060C89" w:rsidRDefault="00ED767C" w:rsidP="00F652CE">
      <w:pPr>
        <w:pStyle w:val="21"/>
        <w:tabs>
          <w:tab w:val="left" w:pos="993"/>
        </w:tabs>
        <w:spacing w:line="240" w:lineRule="auto"/>
        <w:ind w:left="0" w:right="284" w:firstLine="709"/>
        <w:rPr>
          <w:sz w:val="24"/>
        </w:rPr>
      </w:pPr>
      <w:r w:rsidRPr="00060C89">
        <w:rPr>
          <w:sz w:val="24"/>
        </w:rPr>
        <w:t xml:space="preserve">развитие экологической культуры; </w:t>
      </w:r>
    </w:p>
    <w:p w:rsidR="00ED767C" w:rsidRPr="00060C89" w:rsidRDefault="00ED767C" w:rsidP="00F652CE">
      <w:pPr>
        <w:pStyle w:val="21"/>
        <w:tabs>
          <w:tab w:val="left" w:pos="993"/>
        </w:tabs>
        <w:spacing w:line="240" w:lineRule="auto"/>
        <w:ind w:left="0" w:right="284" w:firstLine="709"/>
        <w:rPr>
          <w:sz w:val="24"/>
        </w:rPr>
      </w:pPr>
      <w:r w:rsidRPr="00060C89">
        <w:rPr>
          <w:sz w:val="24"/>
        </w:rPr>
        <w:t>выявление и поддержк</w:t>
      </w:r>
      <w:r>
        <w:rPr>
          <w:sz w:val="24"/>
        </w:rPr>
        <w:t>а</w:t>
      </w:r>
      <w:r w:rsidRPr="00060C89">
        <w:rPr>
          <w:sz w:val="24"/>
        </w:rPr>
        <w:t xml:space="preserve"> детей с особыми образовательными потребностями;</w:t>
      </w:r>
    </w:p>
    <w:p w:rsidR="00ED767C" w:rsidRPr="00060C89" w:rsidRDefault="00ED767C" w:rsidP="00F652CE">
      <w:pPr>
        <w:pStyle w:val="21"/>
        <w:tabs>
          <w:tab w:val="left" w:pos="993"/>
        </w:tabs>
        <w:spacing w:line="240" w:lineRule="auto"/>
        <w:ind w:left="0" w:right="284" w:firstLine="709"/>
        <w:rPr>
          <w:sz w:val="24"/>
        </w:rPr>
      </w:pPr>
      <w:r w:rsidRPr="00060C89">
        <w:rPr>
          <w:spacing w:val="2"/>
          <w:sz w:val="24"/>
        </w:rPr>
        <w:t>форми</w:t>
      </w:r>
      <w:r>
        <w:rPr>
          <w:spacing w:val="2"/>
          <w:sz w:val="24"/>
        </w:rPr>
        <w:t xml:space="preserve">рование коммуникативных навыков в </w:t>
      </w:r>
      <w:r w:rsidRPr="00060C89">
        <w:rPr>
          <w:spacing w:val="2"/>
          <w:sz w:val="24"/>
        </w:rPr>
        <w:t>разновоз</w:t>
      </w:r>
      <w:r w:rsidRPr="00060C89">
        <w:rPr>
          <w:sz w:val="24"/>
        </w:rPr>
        <w:t xml:space="preserve">растной среде и среде сверстников; </w:t>
      </w:r>
    </w:p>
    <w:p w:rsidR="00ED767C" w:rsidRPr="00060C89" w:rsidRDefault="00ED767C" w:rsidP="00F652CE">
      <w:pPr>
        <w:pStyle w:val="21"/>
        <w:tabs>
          <w:tab w:val="left" w:pos="993"/>
        </w:tabs>
        <w:spacing w:line="240" w:lineRule="auto"/>
        <w:ind w:left="0" w:right="284" w:firstLine="709"/>
        <w:rPr>
          <w:sz w:val="24"/>
        </w:rPr>
      </w:pPr>
      <w:r w:rsidRPr="00060C89">
        <w:rPr>
          <w:sz w:val="24"/>
        </w:rPr>
        <w:t>поддержк</w:t>
      </w:r>
      <w:r>
        <w:rPr>
          <w:sz w:val="24"/>
        </w:rPr>
        <w:t>а</w:t>
      </w:r>
      <w:r w:rsidRPr="00060C89">
        <w:rPr>
          <w:sz w:val="24"/>
        </w:rPr>
        <w:t xml:space="preserve"> детских объединений и ученического самоуправления; </w:t>
      </w:r>
    </w:p>
    <w:p w:rsidR="00ED767C" w:rsidRDefault="00ED767C" w:rsidP="00F652CE">
      <w:pPr>
        <w:pStyle w:val="21"/>
        <w:tabs>
          <w:tab w:val="left" w:pos="993"/>
        </w:tabs>
        <w:spacing w:line="240" w:lineRule="auto"/>
        <w:ind w:left="0" w:right="284" w:firstLine="709"/>
        <w:rPr>
          <w:sz w:val="24"/>
        </w:rPr>
      </w:pPr>
      <w:r>
        <w:rPr>
          <w:sz w:val="24"/>
        </w:rPr>
        <w:t xml:space="preserve">выявление </w:t>
      </w:r>
      <w:r w:rsidRPr="00060C89">
        <w:rPr>
          <w:sz w:val="24"/>
        </w:rPr>
        <w:t>и</w:t>
      </w:r>
      <w:r>
        <w:rPr>
          <w:sz w:val="24"/>
        </w:rPr>
        <w:t xml:space="preserve"> </w:t>
      </w:r>
      <w:r w:rsidRPr="00060C89">
        <w:rPr>
          <w:sz w:val="24"/>
        </w:rPr>
        <w:t>поддержк</w:t>
      </w:r>
      <w:r>
        <w:rPr>
          <w:sz w:val="24"/>
        </w:rPr>
        <w:t>а</w:t>
      </w:r>
      <w:r w:rsidRPr="00060C89">
        <w:rPr>
          <w:sz w:val="24"/>
        </w:rPr>
        <w:t xml:space="preserve"> лиц, проявивших</w:t>
      </w:r>
      <w:r>
        <w:rPr>
          <w:sz w:val="24"/>
        </w:rPr>
        <w:t xml:space="preserve"> </w:t>
      </w:r>
      <w:r w:rsidRPr="00060C89">
        <w:rPr>
          <w:sz w:val="24"/>
        </w:rPr>
        <w:t>выдающиеся способности.</w:t>
      </w:r>
    </w:p>
    <w:p w:rsidR="00ED767C" w:rsidRPr="00060C89" w:rsidRDefault="00ED767C" w:rsidP="00F652CE">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z w:val="24"/>
          <w:szCs w:val="24"/>
        </w:rPr>
        <w:t>Основны</w:t>
      </w:r>
      <w:r>
        <w:rPr>
          <w:rFonts w:ascii="Times New Roman" w:hAnsi="Times New Roman"/>
          <w:color w:val="auto"/>
          <w:sz w:val="24"/>
          <w:szCs w:val="24"/>
        </w:rPr>
        <w:t>е</w:t>
      </w:r>
      <w:r w:rsidRPr="00060C89">
        <w:rPr>
          <w:rFonts w:ascii="Times New Roman" w:hAnsi="Times New Roman"/>
          <w:color w:val="auto"/>
          <w:sz w:val="24"/>
          <w:szCs w:val="24"/>
        </w:rPr>
        <w:t xml:space="preserve"> форм</w:t>
      </w:r>
      <w:r>
        <w:rPr>
          <w:rFonts w:ascii="Times New Roman" w:hAnsi="Times New Roman"/>
          <w:color w:val="auto"/>
          <w:sz w:val="24"/>
          <w:szCs w:val="24"/>
        </w:rPr>
        <w:t>ы</w:t>
      </w:r>
      <w:r w:rsidRPr="00060C89">
        <w:rPr>
          <w:rFonts w:ascii="Times New Roman" w:hAnsi="Times New Roman"/>
          <w:color w:val="auto"/>
          <w:sz w:val="24"/>
          <w:szCs w:val="24"/>
        </w:rPr>
        <w:t xml:space="preserve"> психолого­педагогического сопровождения: </w:t>
      </w:r>
    </w:p>
    <w:p w:rsidR="00ED767C" w:rsidRPr="00060C89" w:rsidRDefault="00ED767C" w:rsidP="00F652CE">
      <w:pPr>
        <w:pStyle w:val="21"/>
        <w:tabs>
          <w:tab w:val="left" w:pos="993"/>
        </w:tabs>
        <w:spacing w:line="240" w:lineRule="auto"/>
        <w:ind w:left="0" w:right="284" w:firstLine="709"/>
        <w:rPr>
          <w:sz w:val="24"/>
        </w:rPr>
      </w:pPr>
      <w:r w:rsidRPr="00060C89">
        <w:rPr>
          <w:spacing w:val="2"/>
          <w:sz w:val="24"/>
        </w:rPr>
        <w:t xml:space="preserve">диагностика, направленная на выявление особенностей </w:t>
      </w:r>
      <w:r w:rsidRPr="00060C89">
        <w:rPr>
          <w:sz w:val="24"/>
        </w:rPr>
        <w:t>статуса школьника</w:t>
      </w:r>
      <w:r>
        <w:rPr>
          <w:sz w:val="24"/>
        </w:rPr>
        <w:t xml:space="preserve"> (о</w:t>
      </w:r>
      <w:r w:rsidRPr="00060C89">
        <w:rPr>
          <w:sz w:val="24"/>
        </w:rPr>
        <w:t>на может проводиться на этапе знакомства с ребенком, после зачисления его в школу и в конце каждого учебного года</w:t>
      </w:r>
      <w:r>
        <w:rPr>
          <w:sz w:val="24"/>
        </w:rPr>
        <w:t>)</w:t>
      </w:r>
      <w:r w:rsidRPr="00060C89">
        <w:rPr>
          <w:sz w:val="24"/>
        </w:rPr>
        <w:t xml:space="preserve">; </w:t>
      </w:r>
    </w:p>
    <w:p w:rsidR="00ED767C" w:rsidRPr="00060C89" w:rsidRDefault="00ED767C" w:rsidP="00F652CE">
      <w:pPr>
        <w:pStyle w:val="21"/>
        <w:tabs>
          <w:tab w:val="left" w:pos="993"/>
        </w:tabs>
        <w:spacing w:line="240" w:lineRule="auto"/>
        <w:ind w:left="0" w:right="284" w:firstLine="709"/>
        <w:rPr>
          <w:sz w:val="24"/>
        </w:rPr>
      </w:pPr>
      <w:r w:rsidRPr="00060C89">
        <w:rPr>
          <w:spacing w:val="2"/>
          <w:sz w:val="24"/>
        </w:rPr>
        <w:lastRenderedPageBreak/>
        <w:t>консультирование педагогов и родителей, которое осу</w:t>
      </w:r>
      <w:r w:rsidRPr="00060C89">
        <w:rPr>
          <w:spacing w:val="-2"/>
          <w:sz w:val="24"/>
        </w:rPr>
        <w:t>ществляется учителем и психологом с учетом результатов диа</w:t>
      </w:r>
      <w:r w:rsidRPr="00060C89">
        <w:rPr>
          <w:sz w:val="24"/>
        </w:rPr>
        <w:t>гностики, а также администрацией  образовательной организации;</w:t>
      </w:r>
    </w:p>
    <w:p w:rsidR="00162080" w:rsidRDefault="00ED767C" w:rsidP="00F652CE">
      <w:pPr>
        <w:pStyle w:val="21"/>
        <w:tabs>
          <w:tab w:val="left" w:pos="993"/>
        </w:tabs>
        <w:spacing w:line="240" w:lineRule="auto"/>
        <w:ind w:left="0" w:right="284" w:firstLine="709"/>
        <w:rPr>
          <w:sz w:val="24"/>
        </w:rPr>
      </w:pPr>
      <w:r w:rsidRPr="00060C89">
        <w:rPr>
          <w:sz w:val="24"/>
        </w:rPr>
        <w:t>профилактика</w:t>
      </w:r>
      <w:r w:rsidR="00162080">
        <w:rPr>
          <w:sz w:val="24"/>
        </w:rPr>
        <w:t>;</w:t>
      </w:r>
    </w:p>
    <w:p w:rsidR="00162080" w:rsidRDefault="00ED767C" w:rsidP="00F652CE">
      <w:pPr>
        <w:pStyle w:val="21"/>
        <w:tabs>
          <w:tab w:val="left" w:pos="993"/>
        </w:tabs>
        <w:spacing w:line="240" w:lineRule="auto"/>
        <w:ind w:left="0" w:right="284" w:firstLine="709"/>
        <w:rPr>
          <w:sz w:val="24"/>
        </w:rPr>
      </w:pPr>
      <w:r w:rsidRPr="00060C89">
        <w:rPr>
          <w:sz w:val="24"/>
        </w:rPr>
        <w:t>экспертиза</w:t>
      </w:r>
      <w:r w:rsidR="00162080">
        <w:rPr>
          <w:sz w:val="24"/>
        </w:rPr>
        <w:t xml:space="preserve"> </w:t>
      </w:r>
      <w:r w:rsidR="00162080" w:rsidRPr="0062642F">
        <w:rPr>
          <w:sz w:val="24"/>
        </w:rPr>
        <w:t>(образовательных и учебных программ, проектов, пособий, образовательной среды, профессиональной деятельности специалистов образовательн</w:t>
      </w:r>
      <w:r w:rsidR="00162080">
        <w:rPr>
          <w:sz w:val="24"/>
        </w:rPr>
        <w:t>ой</w:t>
      </w:r>
      <w:r w:rsidR="00162080" w:rsidRPr="0062642F">
        <w:rPr>
          <w:sz w:val="24"/>
        </w:rPr>
        <w:t xml:space="preserve"> </w:t>
      </w:r>
      <w:r w:rsidR="00162080">
        <w:rPr>
          <w:sz w:val="24"/>
        </w:rPr>
        <w:t>организации);</w:t>
      </w:r>
    </w:p>
    <w:p w:rsidR="00162080" w:rsidRDefault="00ED767C" w:rsidP="00F652CE">
      <w:pPr>
        <w:pStyle w:val="21"/>
        <w:tabs>
          <w:tab w:val="left" w:pos="993"/>
        </w:tabs>
        <w:spacing w:line="240" w:lineRule="auto"/>
        <w:ind w:left="0" w:right="284" w:firstLine="709"/>
        <w:rPr>
          <w:sz w:val="24"/>
        </w:rPr>
      </w:pPr>
      <w:r w:rsidRPr="00060C89">
        <w:rPr>
          <w:sz w:val="24"/>
        </w:rPr>
        <w:t>развивающая работа</w:t>
      </w:r>
      <w:r w:rsidR="00162080">
        <w:rPr>
          <w:sz w:val="24"/>
        </w:rPr>
        <w:t>;</w:t>
      </w:r>
    </w:p>
    <w:p w:rsidR="00162080" w:rsidRPr="00162080" w:rsidRDefault="00ED767C" w:rsidP="00F652CE">
      <w:pPr>
        <w:pStyle w:val="21"/>
        <w:tabs>
          <w:tab w:val="left" w:pos="993"/>
        </w:tabs>
        <w:spacing w:line="240" w:lineRule="auto"/>
        <w:ind w:left="0" w:right="284" w:firstLine="709"/>
        <w:rPr>
          <w:sz w:val="24"/>
        </w:rPr>
      </w:pPr>
      <w:r w:rsidRPr="00060C89">
        <w:rPr>
          <w:sz w:val="24"/>
        </w:rPr>
        <w:t>просве</w:t>
      </w:r>
      <w:r w:rsidRPr="00060C89">
        <w:rPr>
          <w:spacing w:val="-2"/>
          <w:sz w:val="24"/>
        </w:rPr>
        <w:t>щение</w:t>
      </w:r>
      <w:r w:rsidR="00162080">
        <w:rPr>
          <w:spacing w:val="-2"/>
          <w:sz w:val="24"/>
        </w:rPr>
        <w:t>;</w:t>
      </w:r>
    </w:p>
    <w:p w:rsidR="00ED767C" w:rsidRDefault="00ED767C" w:rsidP="00F652CE">
      <w:pPr>
        <w:pStyle w:val="21"/>
        <w:tabs>
          <w:tab w:val="left" w:pos="993"/>
        </w:tabs>
        <w:spacing w:line="240" w:lineRule="auto"/>
        <w:ind w:left="0" w:right="284" w:firstLine="709"/>
        <w:rPr>
          <w:sz w:val="24"/>
        </w:rPr>
      </w:pPr>
      <w:r w:rsidRPr="00060C89">
        <w:rPr>
          <w:spacing w:val="-2"/>
          <w:sz w:val="24"/>
        </w:rPr>
        <w:t>коррекционная работа</w:t>
      </w:r>
      <w:r w:rsidRPr="00060C89">
        <w:rPr>
          <w:sz w:val="24"/>
        </w:rPr>
        <w:t>.</w:t>
      </w:r>
    </w:p>
    <w:p w:rsidR="004F6D11" w:rsidRDefault="00CB357B" w:rsidP="00F652CE">
      <w:pPr>
        <w:pStyle w:val="21"/>
        <w:numPr>
          <w:ilvl w:val="0"/>
          <w:numId w:val="0"/>
        </w:numPr>
        <w:tabs>
          <w:tab w:val="left" w:pos="993"/>
        </w:tabs>
        <w:spacing w:line="240" w:lineRule="auto"/>
        <w:ind w:left="709" w:right="284"/>
        <w:rPr>
          <w:b/>
          <w:sz w:val="24"/>
        </w:rPr>
      </w:pPr>
      <w:r>
        <w:rPr>
          <w:b/>
          <w:sz w:val="24"/>
        </w:rPr>
        <w:t xml:space="preserve">Содержание работы по </w:t>
      </w:r>
      <w:r w:rsidRPr="00CB357B">
        <w:rPr>
          <w:b/>
          <w:sz w:val="24"/>
        </w:rPr>
        <w:t>психолого­педагогическому сопровождению.</w:t>
      </w:r>
    </w:p>
    <w:p w:rsidR="000A0143" w:rsidRPr="004F6D11" w:rsidRDefault="000A0143" w:rsidP="00F652CE">
      <w:pPr>
        <w:pStyle w:val="21"/>
        <w:numPr>
          <w:ilvl w:val="0"/>
          <w:numId w:val="0"/>
        </w:numPr>
        <w:tabs>
          <w:tab w:val="left" w:pos="993"/>
        </w:tabs>
        <w:spacing w:line="240" w:lineRule="auto"/>
        <w:ind w:left="709" w:right="284"/>
        <w:rPr>
          <w:b/>
          <w:sz w:val="24"/>
        </w:rPr>
      </w:pPr>
      <w:r w:rsidRPr="000A0143">
        <w:rPr>
          <w:bCs/>
          <w:i/>
          <w:sz w:val="24"/>
        </w:rPr>
        <w:t>Преемственность содержания и форм органи</w:t>
      </w:r>
      <w:r w:rsidR="00CB357B">
        <w:rPr>
          <w:bCs/>
          <w:i/>
          <w:sz w:val="24"/>
        </w:rPr>
        <w:t>зации образовательного процесса.</w:t>
      </w:r>
    </w:p>
    <w:p w:rsidR="00CB357B" w:rsidRDefault="00CB357B" w:rsidP="00C71E5B">
      <w:pPr>
        <w:pStyle w:val="affd"/>
        <w:numPr>
          <w:ilvl w:val="0"/>
          <w:numId w:val="131"/>
        </w:numPr>
        <w:tabs>
          <w:tab w:val="left" w:pos="993"/>
        </w:tabs>
        <w:spacing w:after="0" w:line="240" w:lineRule="auto"/>
        <w:ind w:left="0" w:right="284" w:firstLine="709"/>
        <w:jc w:val="both"/>
        <w:rPr>
          <w:rFonts w:ascii="Times New Roman" w:hAnsi="Times New Roman"/>
          <w:sz w:val="24"/>
          <w:szCs w:val="24"/>
        </w:rPr>
      </w:pPr>
      <w:r w:rsidRPr="00CB357B">
        <w:rPr>
          <w:rFonts w:ascii="Times New Roman" w:hAnsi="Times New Roman"/>
          <w:sz w:val="24"/>
          <w:szCs w:val="24"/>
        </w:rPr>
        <w:t xml:space="preserve">Посещение и анализ занятий в детском саду, в 1-м  и 4-м классах. </w:t>
      </w:r>
    </w:p>
    <w:p w:rsidR="00CB357B" w:rsidRPr="00CB357B" w:rsidRDefault="00CB357B" w:rsidP="00C71E5B">
      <w:pPr>
        <w:pStyle w:val="affd"/>
        <w:numPr>
          <w:ilvl w:val="0"/>
          <w:numId w:val="131"/>
        </w:numPr>
        <w:tabs>
          <w:tab w:val="left" w:pos="993"/>
        </w:tabs>
        <w:spacing w:after="0" w:line="240" w:lineRule="auto"/>
        <w:ind w:left="0" w:right="284" w:firstLine="709"/>
        <w:jc w:val="both"/>
        <w:rPr>
          <w:rFonts w:ascii="Times New Roman" w:hAnsi="Times New Roman"/>
          <w:sz w:val="24"/>
          <w:szCs w:val="24"/>
        </w:rPr>
      </w:pPr>
      <w:r w:rsidRPr="0062642F">
        <w:rPr>
          <w:rFonts w:ascii="Times New Roman" w:eastAsia="Times New Roman" w:hAnsi="Times New Roman"/>
          <w:sz w:val="24"/>
          <w:szCs w:val="24"/>
          <w:lang w:eastAsia="ru-RU"/>
        </w:rPr>
        <w:t>Проведение индивидуальных консультаций с воспитателями, психологом, родителями по результатам тестирования детей на этапе приема в школу.</w:t>
      </w:r>
      <w:r w:rsidRPr="00CB357B">
        <w:rPr>
          <w:rFonts w:ascii="Times New Roman" w:eastAsia="Times New Roman" w:hAnsi="Times New Roman"/>
          <w:sz w:val="24"/>
          <w:szCs w:val="24"/>
          <w:lang w:eastAsia="ru-RU"/>
        </w:rPr>
        <w:t xml:space="preserve"> </w:t>
      </w:r>
    </w:p>
    <w:p w:rsidR="00CB357B" w:rsidRPr="00CB357B" w:rsidRDefault="00CB357B" w:rsidP="00C71E5B">
      <w:pPr>
        <w:pStyle w:val="affd"/>
        <w:numPr>
          <w:ilvl w:val="0"/>
          <w:numId w:val="131"/>
        </w:numPr>
        <w:tabs>
          <w:tab w:val="left" w:pos="993"/>
        </w:tabs>
        <w:spacing w:after="0" w:line="240" w:lineRule="auto"/>
        <w:ind w:left="0" w:right="284" w:firstLine="709"/>
        <w:jc w:val="both"/>
        <w:rPr>
          <w:rFonts w:ascii="Times New Roman" w:hAnsi="Times New Roman"/>
          <w:sz w:val="24"/>
          <w:szCs w:val="24"/>
        </w:rPr>
      </w:pPr>
      <w:r w:rsidRPr="0062642F">
        <w:rPr>
          <w:rFonts w:ascii="Times New Roman" w:eastAsia="Times New Roman" w:hAnsi="Times New Roman"/>
          <w:sz w:val="24"/>
          <w:szCs w:val="24"/>
          <w:lang w:eastAsia="ru-RU"/>
        </w:rPr>
        <w:t>Проведение индивидуальных консультаций с педагог</w:t>
      </w:r>
      <w:r>
        <w:rPr>
          <w:rFonts w:ascii="Times New Roman" w:eastAsia="Times New Roman" w:hAnsi="Times New Roman"/>
          <w:sz w:val="24"/>
          <w:szCs w:val="24"/>
          <w:lang w:eastAsia="ru-RU"/>
        </w:rPr>
        <w:t>о</w:t>
      </w:r>
      <w:r w:rsidRPr="0062642F">
        <w:rPr>
          <w:rFonts w:ascii="Times New Roman" w:eastAsia="Times New Roman" w:hAnsi="Times New Roman"/>
          <w:sz w:val="24"/>
          <w:szCs w:val="24"/>
          <w:lang w:eastAsia="ru-RU"/>
        </w:rPr>
        <w:t>м 1-</w:t>
      </w:r>
      <w:r>
        <w:rPr>
          <w:rFonts w:ascii="Times New Roman" w:eastAsia="Times New Roman" w:hAnsi="Times New Roman"/>
          <w:sz w:val="24"/>
          <w:szCs w:val="24"/>
          <w:lang w:eastAsia="ru-RU"/>
        </w:rPr>
        <w:t>ого</w:t>
      </w:r>
      <w:r w:rsidRPr="0062642F">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а</w:t>
      </w:r>
      <w:r w:rsidRPr="0062642F">
        <w:rPr>
          <w:rFonts w:ascii="Times New Roman" w:eastAsia="Times New Roman" w:hAnsi="Times New Roman"/>
          <w:sz w:val="24"/>
          <w:szCs w:val="24"/>
          <w:lang w:eastAsia="ru-RU"/>
        </w:rPr>
        <w:t xml:space="preserve"> по результатам входной диагностики детей</w:t>
      </w:r>
      <w:r>
        <w:rPr>
          <w:rFonts w:ascii="Times New Roman" w:eastAsia="Times New Roman" w:hAnsi="Times New Roman"/>
          <w:sz w:val="24"/>
          <w:szCs w:val="24"/>
          <w:lang w:eastAsia="ru-RU"/>
        </w:rPr>
        <w:t>.</w:t>
      </w:r>
      <w:r w:rsidRPr="00CB357B">
        <w:t xml:space="preserve"> </w:t>
      </w:r>
    </w:p>
    <w:p w:rsidR="00CB357B" w:rsidRPr="00CB357B" w:rsidRDefault="00CB357B" w:rsidP="00C71E5B">
      <w:pPr>
        <w:pStyle w:val="affd"/>
        <w:numPr>
          <w:ilvl w:val="0"/>
          <w:numId w:val="131"/>
        </w:numPr>
        <w:tabs>
          <w:tab w:val="left" w:pos="993"/>
        </w:tabs>
        <w:spacing w:after="0" w:line="240" w:lineRule="auto"/>
        <w:ind w:left="0" w:right="284" w:firstLine="709"/>
        <w:jc w:val="both"/>
        <w:rPr>
          <w:rFonts w:ascii="Times New Roman" w:hAnsi="Times New Roman"/>
          <w:sz w:val="24"/>
          <w:szCs w:val="24"/>
        </w:rPr>
      </w:pPr>
      <w:r w:rsidRPr="0062642F">
        <w:rPr>
          <w:rFonts w:ascii="Times New Roman" w:eastAsia="Times New Roman" w:hAnsi="Times New Roman"/>
          <w:sz w:val="24"/>
          <w:szCs w:val="24"/>
          <w:lang w:eastAsia="ru-RU"/>
        </w:rPr>
        <w:t xml:space="preserve">Психологическое сопровождение процесса адаптации  </w:t>
      </w:r>
      <w:r>
        <w:rPr>
          <w:rFonts w:ascii="Times New Roman" w:eastAsia="Times New Roman" w:hAnsi="Times New Roman"/>
          <w:sz w:val="24"/>
          <w:szCs w:val="24"/>
          <w:lang w:eastAsia="ru-RU"/>
        </w:rPr>
        <w:t>об</w:t>
      </w:r>
      <w:r w:rsidRPr="0062642F">
        <w:rPr>
          <w:rFonts w:ascii="Times New Roman" w:eastAsia="Times New Roman" w:hAnsi="Times New Roman"/>
          <w:sz w:val="24"/>
          <w:szCs w:val="24"/>
          <w:lang w:eastAsia="ru-RU"/>
        </w:rPr>
        <w:t>уча</w:t>
      </w:r>
      <w:r>
        <w:rPr>
          <w:rFonts w:ascii="Times New Roman" w:eastAsia="Times New Roman" w:hAnsi="Times New Roman"/>
          <w:sz w:val="24"/>
          <w:szCs w:val="24"/>
          <w:lang w:eastAsia="ru-RU"/>
        </w:rPr>
        <w:t>ю</w:t>
      </w:r>
      <w:r w:rsidRPr="0062642F">
        <w:rPr>
          <w:rFonts w:ascii="Times New Roman" w:eastAsia="Times New Roman" w:hAnsi="Times New Roman"/>
          <w:sz w:val="24"/>
          <w:szCs w:val="24"/>
          <w:lang w:eastAsia="ru-RU"/>
        </w:rPr>
        <w:t>щихся  1-</w:t>
      </w:r>
      <w:r>
        <w:rPr>
          <w:rFonts w:ascii="Times New Roman" w:eastAsia="Times New Roman" w:hAnsi="Times New Roman"/>
          <w:sz w:val="24"/>
          <w:szCs w:val="24"/>
          <w:lang w:eastAsia="ru-RU"/>
        </w:rPr>
        <w:t>ого</w:t>
      </w:r>
      <w:r w:rsidRPr="0062642F">
        <w:rPr>
          <w:rFonts w:ascii="Times New Roman" w:eastAsia="Times New Roman" w:hAnsi="Times New Roman"/>
          <w:sz w:val="24"/>
          <w:szCs w:val="24"/>
          <w:lang w:eastAsia="ru-RU"/>
        </w:rPr>
        <w:t xml:space="preserve"> класса и </w:t>
      </w:r>
      <w:r>
        <w:rPr>
          <w:rFonts w:ascii="Times New Roman" w:eastAsia="Times New Roman" w:hAnsi="Times New Roman"/>
          <w:sz w:val="24"/>
          <w:szCs w:val="24"/>
          <w:lang w:eastAsia="ru-RU"/>
        </w:rPr>
        <w:t xml:space="preserve">обучающихся </w:t>
      </w:r>
      <w:r w:rsidRPr="0062642F">
        <w:rPr>
          <w:rFonts w:ascii="Times New Roman" w:eastAsia="Times New Roman" w:hAnsi="Times New Roman"/>
          <w:sz w:val="24"/>
          <w:szCs w:val="24"/>
          <w:lang w:eastAsia="ru-RU"/>
        </w:rPr>
        <w:t>4-</w:t>
      </w:r>
      <w:r>
        <w:rPr>
          <w:rFonts w:ascii="Times New Roman" w:eastAsia="Times New Roman" w:hAnsi="Times New Roman"/>
          <w:sz w:val="24"/>
          <w:szCs w:val="24"/>
          <w:lang w:eastAsia="ru-RU"/>
        </w:rPr>
        <w:t>ого</w:t>
      </w:r>
      <w:r w:rsidRPr="0062642F">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а</w:t>
      </w:r>
      <w:r w:rsidRPr="0062642F">
        <w:rPr>
          <w:rFonts w:ascii="Times New Roman" w:eastAsia="Times New Roman" w:hAnsi="Times New Roman"/>
          <w:sz w:val="24"/>
          <w:szCs w:val="24"/>
          <w:lang w:eastAsia="ru-RU"/>
        </w:rPr>
        <w:t xml:space="preserve">, переходящих в </w:t>
      </w:r>
      <w:r>
        <w:rPr>
          <w:rFonts w:ascii="Times New Roman" w:eastAsia="Times New Roman" w:hAnsi="Times New Roman"/>
          <w:sz w:val="24"/>
          <w:szCs w:val="24"/>
          <w:lang w:eastAsia="ru-RU"/>
        </w:rPr>
        <w:t>основную школу:</w:t>
      </w:r>
    </w:p>
    <w:p w:rsidR="00CB357B" w:rsidRPr="0062642F" w:rsidRDefault="00CB357B" w:rsidP="00F652CE">
      <w:pPr>
        <w:ind w:right="284" w:firstLine="709"/>
        <w:jc w:val="both"/>
      </w:pPr>
      <w:r w:rsidRPr="0062642F">
        <w:t xml:space="preserve">- наблюдение за поведением </w:t>
      </w:r>
      <w:r>
        <w:t xml:space="preserve">обучающихся </w:t>
      </w:r>
      <w:r w:rsidRPr="0062642F">
        <w:t>в учебных и внеучебных ситуациях;</w:t>
      </w:r>
    </w:p>
    <w:p w:rsidR="00CB357B" w:rsidRPr="0062642F" w:rsidRDefault="00CB357B" w:rsidP="00F652CE">
      <w:pPr>
        <w:ind w:right="284" w:firstLine="709"/>
        <w:jc w:val="both"/>
      </w:pPr>
      <w:r w:rsidRPr="0062642F">
        <w:t>- проведение психодиагностического минимума;</w:t>
      </w:r>
    </w:p>
    <w:p w:rsidR="00CB357B" w:rsidRPr="0062642F" w:rsidRDefault="00CB357B" w:rsidP="00F652CE">
      <w:pPr>
        <w:ind w:right="284" w:firstLine="709"/>
        <w:jc w:val="both"/>
      </w:pPr>
      <w:r w:rsidRPr="0062642F">
        <w:t>- опрос педагогов, родителей;</w:t>
      </w:r>
    </w:p>
    <w:p w:rsidR="00CB357B" w:rsidRPr="0062642F" w:rsidRDefault="00CB357B" w:rsidP="00F652CE">
      <w:pPr>
        <w:ind w:right="284" w:firstLine="709"/>
        <w:jc w:val="both"/>
      </w:pPr>
      <w:r w:rsidRPr="0062642F">
        <w:t>- проведение углубленной психодиагностики с группой школьников</w:t>
      </w:r>
      <w:r>
        <w:t>;</w:t>
      </w:r>
      <w:r w:rsidRPr="0062642F">
        <w:t xml:space="preserve"> </w:t>
      </w:r>
    </w:p>
    <w:p w:rsidR="00CB357B" w:rsidRPr="0062642F" w:rsidRDefault="00CB357B" w:rsidP="00F652CE">
      <w:pPr>
        <w:ind w:right="284" w:firstLine="709"/>
        <w:jc w:val="both"/>
      </w:pPr>
      <w:r w:rsidRPr="0062642F">
        <w:t xml:space="preserve">- проведение индивидуальных консультаций с </w:t>
      </w:r>
      <w:r>
        <w:t>об</w:t>
      </w:r>
      <w:r w:rsidRPr="0062642F">
        <w:t>уча</w:t>
      </w:r>
      <w:r>
        <w:t>ю</w:t>
      </w:r>
      <w:r w:rsidRPr="0062642F">
        <w:t>щимися, педагогами, родителями по итогам психодиагностики;</w:t>
      </w:r>
    </w:p>
    <w:p w:rsidR="00CB357B" w:rsidRPr="0062642F" w:rsidRDefault="00CB357B" w:rsidP="00F652CE">
      <w:pPr>
        <w:ind w:right="284" w:firstLine="709"/>
        <w:jc w:val="both"/>
      </w:pPr>
      <w:r w:rsidRPr="0062642F">
        <w:t>- оказание помощи детям, испытывающим трудности в обучении</w:t>
      </w:r>
      <w:r>
        <w:t xml:space="preserve"> и</w:t>
      </w:r>
      <w:r w:rsidRPr="0062642F">
        <w:t xml:space="preserve"> общении</w:t>
      </w:r>
      <w:r>
        <w:t>.</w:t>
      </w:r>
    </w:p>
    <w:p w:rsidR="000A0143" w:rsidRPr="004F6D11" w:rsidRDefault="000A0143" w:rsidP="00F652CE">
      <w:pPr>
        <w:pStyle w:val="21"/>
        <w:numPr>
          <w:ilvl w:val="0"/>
          <w:numId w:val="0"/>
        </w:numPr>
        <w:spacing w:line="240" w:lineRule="auto"/>
        <w:ind w:right="284" w:firstLine="709"/>
        <w:rPr>
          <w:i/>
          <w:sz w:val="24"/>
        </w:rPr>
      </w:pPr>
      <w:r w:rsidRPr="004F6D11">
        <w:rPr>
          <w:i/>
          <w:sz w:val="24"/>
        </w:rPr>
        <w:t>Учет специфики возрастного психофизического развития</w:t>
      </w:r>
      <w:r w:rsidR="004F6D11">
        <w:rPr>
          <w:i/>
          <w:sz w:val="24"/>
        </w:rPr>
        <w:t>.</w:t>
      </w:r>
    </w:p>
    <w:p w:rsidR="004F6D11" w:rsidRDefault="000A0143" w:rsidP="00C71E5B">
      <w:pPr>
        <w:pStyle w:val="21"/>
        <w:numPr>
          <w:ilvl w:val="0"/>
          <w:numId w:val="132"/>
        </w:numPr>
        <w:tabs>
          <w:tab w:val="left" w:pos="851"/>
          <w:tab w:val="left" w:pos="993"/>
        </w:tabs>
        <w:spacing w:line="240" w:lineRule="auto"/>
        <w:ind w:left="0" w:right="284" w:firstLine="709"/>
        <w:rPr>
          <w:sz w:val="24"/>
        </w:rPr>
      </w:pPr>
      <w:r w:rsidRPr="004F6D11">
        <w:rPr>
          <w:sz w:val="24"/>
        </w:rPr>
        <w:t>ОП</w:t>
      </w:r>
      <w:r w:rsidR="004F6D11">
        <w:rPr>
          <w:sz w:val="24"/>
        </w:rPr>
        <w:t xml:space="preserve"> НОО</w:t>
      </w:r>
      <w:r w:rsidRPr="004F6D11">
        <w:rPr>
          <w:sz w:val="24"/>
        </w:rPr>
        <w:t xml:space="preserve"> предполагает учет индивидуальных особенностей каждого обучающегося</w:t>
      </w:r>
      <w:r w:rsidR="004F6D11">
        <w:rPr>
          <w:sz w:val="24"/>
        </w:rPr>
        <w:t xml:space="preserve">, </w:t>
      </w:r>
      <w:r w:rsidRPr="004F6D11">
        <w:rPr>
          <w:sz w:val="24"/>
        </w:rPr>
        <w:t>выдвига</w:t>
      </w:r>
      <w:r w:rsidR="004F6D11">
        <w:rPr>
          <w:sz w:val="24"/>
        </w:rPr>
        <w:t>я</w:t>
      </w:r>
      <w:r w:rsidRPr="004F6D11">
        <w:rPr>
          <w:sz w:val="24"/>
        </w:rPr>
        <w:t xml:space="preserve"> на первый план проблему соотношения обучения и развития. </w:t>
      </w:r>
    </w:p>
    <w:p w:rsidR="000A0143" w:rsidRPr="004F6D11" w:rsidRDefault="000A0143" w:rsidP="00C71E5B">
      <w:pPr>
        <w:pStyle w:val="21"/>
        <w:numPr>
          <w:ilvl w:val="0"/>
          <w:numId w:val="132"/>
        </w:numPr>
        <w:tabs>
          <w:tab w:val="left" w:pos="851"/>
          <w:tab w:val="left" w:pos="993"/>
        </w:tabs>
        <w:spacing w:line="240" w:lineRule="auto"/>
        <w:ind w:left="0" w:right="284" w:firstLine="709"/>
        <w:rPr>
          <w:sz w:val="24"/>
        </w:rPr>
      </w:pPr>
      <w:r w:rsidRPr="004F6D11">
        <w:rPr>
          <w:sz w:val="24"/>
        </w:rPr>
        <w:t>ОП</w:t>
      </w:r>
      <w:r w:rsidR="004F6D11">
        <w:rPr>
          <w:sz w:val="24"/>
        </w:rPr>
        <w:t xml:space="preserve"> НОО</w:t>
      </w:r>
      <w:r w:rsidRPr="004F6D11">
        <w:rPr>
          <w:sz w:val="24"/>
        </w:rPr>
        <w:t xml:space="preserve"> учитывает специфику начальной школы – особый этап в жизни ребенка, связанный:</w:t>
      </w:r>
    </w:p>
    <w:p w:rsidR="004F6D11" w:rsidRDefault="000A0143" w:rsidP="00F652CE">
      <w:pPr>
        <w:pStyle w:val="21"/>
        <w:tabs>
          <w:tab w:val="left" w:pos="993"/>
        </w:tabs>
        <w:spacing w:line="240" w:lineRule="auto"/>
        <w:ind w:right="284" w:firstLine="538"/>
        <w:rPr>
          <w:sz w:val="24"/>
        </w:rPr>
      </w:pPr>
      <w:r w:rsidRPr="004F6D11">
        <w:rPr>
          <w:sz w:val="24"/>
        </w:rPr>
        <w:t xml:space="preserve">с изменением при поступлении в школу ведущей деятельности ребёнка </w:t>
      </w:r>
      <w:r w:rsidR="004F6D11">
        <w:rPr>
          <w:sz w:val="24"/>
        </w:rPr>
        <w:t>-</w:t>
      </w:r>
      <w:r w:rsidRPr="004F6D11">
        <w:rPr>
          <w:sz w:val="24"/>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w:t>
      </w:r>
    </w:p>
    <w:p w:rsidR="004F6D11" w:rsidRDefault="000A0143" w:rsidP="00F652CE">
      <w:pPr>
        <w:pStyle w:val="21"/>
        <w:tabs>
          <w:tab w:val="left" w:pos="993"/>
        </w:tabs>
        <w:spacing w:line="240" w:lineRule="auto"/>
        <w:ind w:right="284" w:firstLine="538"/>
        <w:rPr>
          <w:sz w:val="24"/>
        </w:rPr>
      </w:pPr>
      <w:r w:rsidRPr="004F6D11">
        <w:rPr>
          <w:sz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F6D11" w:rsidRDefault="000A0143" w:rsidP="00F652CE">
      <w:pPr>
        <w:pStyle w:val="21"/>
        <w:tabs>
          <w:tab w:val="left" w:pos="993"/>
        </w:tabs>
        <w:spacing w:line="240" w:lineRule="auto"/>
        <w:ind w:right="284" w:firstLine="538"/>
        <w:rPr>
          <w:sz w:val="24"/>
        </w:rPr>
      </w:pPr>
      <w:r w:rsidRPr="004F6D11">
        <w:rPr>
          <w:sz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F6D11" w:rsidRDefault="000A0143" w:rsidP="00F652CE">
      <w:pPr>
        <w:pStyle w:val="21"/>
        <w:tabs>
          <w:tab w:val="left" w:pos="993"/>
        </w:tabs>
        <w:spacing w:line="240" w:lineRule="auto"/>
        <w:ind w:right="284" w:firstLine="538"/>
        <w:rPr>
          <w:sz w:val="24"/>
        </w:rPr>
      </w:pPr>
      <w:r w:rsidRPr="004F6D11">
        <w:rPr>
          <w:sz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F6D11" w:rsidRDefault="000A0143" w:rsidP="00F652CE">
      <w:pPr>
        <w:pStyle w:val="21"/>
        <w:tabs>
          <w:tab w:val="left" w:pos="993"/>
        </w:tabs>
        <w:spacing w:line="240" w:lineRule="auto"/>
        <w:ind w:right="284" w:firstLine="538"/>
        <w:rPr>
          <w:sz w:val="24"/>
        </w:rPr>
      </w:pPr>
      <w:r w:rsidRPr="004F6D11">
        <w:rPr>
          <w:sz w:val="24"/>
        </w:rPr>
        <w:t>с изменением при этом самооценки ребёнка, которая приобретает черты адекватности и рефлексивности;</w:t>
      </w:r>
    </w:p>
    <w:p w:rsidR="004F6D11" w:rsidRDefault="000A0143" w:rsidP="00F652CE">
      <w:pPr>
        <w:pStyle w:val="21"/>
        <w:tabs>
          <w:tab w:val="left" w:pos="993"/>
        </w:tabs>
        <w:spacing w:line="240" w:lineRule="auto"/>
        <w:ind w:right="284" w:firstLine="538"/>
        <w:rPr>
          <w:sz w:val="24"/>
        </w:rPr>
      </w:pPr>
      <w:r w:rsidRPr="004F6D11">
        <w:rPr>
          <w:sz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A62626" w:rsidRPr="00A62626" w:rsidRDefault="00A62626" w:rsidP="00F652CE">
      <w:pPr>
        <w:pStyle w:val="21"/>
        <w:numPr>
          <w:ilvl w:val="0"/>
          <w:numId w:val="0"/>
        </w:numPr>
        <w:tabs>
          <w:tab w:val="left" w:pos="993"/>
        </w:tabs>
        <w:spacing w:line="240" w:lineRule="auto"/>
        <w:ind w:left="680" w:right="284" w:firstLine="29"/>
        <w:rPr>
          <w:i/>
          <w:sz w:val="24"/>
        </w:rPr>
      </w:pPr>
      <w:r>
        <w:rPr>
          <w:i/>
          <w:sz w:val="24"/>
        </w:rPr>
        <w:t>Дифференциация и индивидуализация обучения.</w:t>
      </w:r>
    </w:p>
    <w:p w:rsidR="00CF71C3" w:rsidRDefault="00A62626" w:rsidP="00C71E5B">
      <w:pPr>
        <w:pStyle w:val="21"/>
        <w:numPr>
          <w:ilvl w:val="1"/>
          <w:numId w:val="117"/>
        </w:numPr>
        <w:tabs>
          <w:tab w:val="left" w:pos="993"/>
        </w:tabs>
        <w:spacing w:line="240" w:lineRule="auto"/>
        <w:ind w:left="0" w:right="284" w:firstLine="709"/>
        <w:rPr>
          <w:sz w:val="24"/>
        </w:rPr>
      </w:pPr>
      <w:r>
        <w:rPr>
          <w:sz w:val="24"/>
        </w:rPr>
        <w:t>ОП НОО предполагает р</w:t>
      </w:r>
      <w:r w:rsidR="000A0143" w:rsidRPr="004F6D11">
        <w:rPr>
          <w:sz w:val="24"/>
        </w:rPr>
        <w:t xml:space="preserve">азнообразие </w:t>
      </w:r>
      <w:r>
        <w:rPr>
          <w:sz w:val="24"/>
        </w:rPr>
        <w:t>уроч</w:t>
      </w:r>
      <w:r w:rsidR="000A0143" w:rsidRPr="004F6D11">
        <w:rPr>
          <w:sz w:val="24"/>
        </w:rPr>
        <w:t>ной и внеурочной деятельности, систем</w:t>
      </w:r>
      <w:r>
        <w:rPr>
          <w:sz w:val="24"/>
        </w:rPr>
        <w:t>у</w:t>
      </w:r>
      <w:r w:rsidR="000A0143" w:rsidRPr="004F6D11">
        <w:rPr>
          <w:sz w:val="24"/>
        </w:rPr>
        <w:t xml:space="preserve"> заданий разного уровня трудности с учетом меры трудности, сочетание разнообразных </w:t>
      </w:r>
      <w:r w:rsidR="000A0143" w:rsidRPr="004F6D11">
        <w:rPr>
          <w:sz w:val="24"/>
        </w:rPr>
        <w:lastRenderedPageBreak/>
        <w:t>организационных форм (индивидуальных, групповых, коллективных)</w:t>
      </w:r>
      <w:r>
        <w:rPr>
          <w:sz w:val="24"/>
        </w:rPr>
        <w:t>,</w:t>
      </w:r>
      <w:r w:rsidR="000A0143" w:rsidRPr="004F6D11">
        <w:rPr>
          <w:sz w:val="24"/>
        </w:rPr>
        <w:t xml:space="preserve"> позволяю</w:t>
      </w:r>
      <w:r>
        <w:rPr>
          <w:sz w:val="24"/>
        </w:rPr>
        <w:t>щих</w:t>
      </w:r>
      <w:r w:rsidR="000A0143" w:rsidRPr="004F6D11">
        <w:rPr>
          <w:sz w:val="24"/>
        </w:rPr>
        <w:t xml:space="preserve">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w:t>
      </w:r>
    </w:p>
    <w:p w:rsidR="000A0143" w:rsidRPr="00CF71C3" w:rsidRDefault="00CF71C3" w:rsidP="00C71E5B">
      <w:pPr>
        <w:pStyle w:val="21"/>
        <w:numPr>
          <w:ilvl w:val="1"/>
          <w:numId w:val="117"/>
        </w:numPr>
        <w:tabs>
          <w:tab w:val="left" w:pos="993"/>
        </w:tabs>
        <w:spacing w:line="240" w:lineRule="auto"/>
        <w:ind w:left="0" w:right="284" w:firstLine="709"/>
        <w:rPr>
          <w:sz w:val="24"/>
        </w:rPr>
      </w:pPr>
      <w:r>
        <w:rPr>
          <w:sz w:val="24"/>
        </w:rPr>
        <w:t>ОП НОО предусматривает р</w:t>
      </w:r>
      <w:r w:rsidR="000A0143" w:rsidRPr="00CF71C3">
        <w:rPr>
          <w:sz w:val="24"/>
        </w:rPr>
        <w:t>абот</w:t>
      </w:r>
      <w:r>
        <w:rPr>
          <w:sz w:val="24"/>
        </w:rPr>
        <w:t xml:space="preserve">у по выявлению различных способностей детей и удовлетворению их потребностей </w:t>
      </w:r>
      <w:r w:rsidR="000A0143" w:rsidRPr="00CF71C3">
        <w:rPr>
          <w:sz w:val="24"/>
        </w:rPr>
        <w:t xml:space="preserve">в различных формах урочной и внеурочной деятельности. Это дифференцированная и  индивидуальная работа с сильными </w:t>
      </w:r>
      <w:r>
        <w:rPr>
          <w:sz w:val="24"/>
        </w:rPr>
        <w:t>об</w:t>
      </w:r>
      <w:r w:rsidR="000A0143" w:rsidRPr="00CF71C3">
        <w:rPr>
          <w:sz w:val="24"/>
        </w:rPr>
        <w:t>уча</w:t>
      </w:r>
      <w:r>
        <w:rPr>
          <w:sz w:val="24"/>
        </w:rPr>
        <w:t>ю</w:t>
      </w:r>
      <w:r w:rsidR="000A0143" w:rsidRPr="00CF71C3">
        <w:rPr>
          <w:sz w:val="24"/>
        </w:rPr>
        <w:t>щимися по отдельным предметам, подготовка к олимпиадам, организация проектной деятельности. Для развития творческих способностей - организация кружков</w:t>
      </w:r>
      <w:r>
        <w:rPr>
          <w:sz w:val="24"/>
        </w:rPr>
        <w:t xml:space="preserve"> и секций</w:t>
      </w:r>
      <w:r w:rsidR="000A0143" w:rsidRPr="00CF71C3">
        <w:rPr>
          <w:sz w:val="24"/>
        </w:rPr>
        <w:t xml:space="preserve">. </w:t>
      </w:r>
    </w:p>
    <w:p w:rsidR="000A0143" w:rsidRPr="00CF71C3" w:rsidRDefault="000A0143" w:rsidP="00F652CE">
      <w:pPr>
        <w:pStyle w:val="21"/>
        <w:numPr>
          <w:ilvl w:val="0"/>
          <w:numId w:val="0"/>
        </w:numPr>
        <w:spacing w:line="240" w:lineRule="auto"/>
        <w:ind w:right="284" w:firstLine="709"/>
        <w:rPr>
          <w:i/>
          <w:sz w:val="24"/>
        </w:rPr>
      </w:pPr>
      <w:r w:rsidRPr="00CF71C3">
        <w:rPr>
          <w:i/>
          <w:sz w:val="24"/>
        </w:rPr>
        <w:t>Формирование и развитие психолого-педагогической компетентности  участников образовательного процесса</w:t>
      </w:r>
    </w:p>
    <w:p w:rsidR="000A0143" w:rsidRDefault="000A0143" w:rsidP="00F652CE">
      <w:pPr>
        <w:pStyle w:val="21"/>
        <w:numPr>
          <w:ilvl w:val="0"/>
          <w:numId w:val="0"/>
        </w:numPr>
        <w:spacing w:line="240" w:lineRule="auto"/>
        <w:ind w:right="284" w:firstLine="709"/>
        <w:jc w:val="center"/>
        <w:rPr>
          <w:b/>
          <w:sz w:val="24"/>
        </w:rPr>
      </w:pPr>
    </w:p>
    <w:p w:rsidR="00CF71C3" w:rsidRDefault="00CF71C3" w:rsidP="00F652CE">
      <w:pPr>
        <w:pStyle w:val="21"/>
        <w:numPr>
          <w:ilvl w:val="0"/>
          <w:numId w:val="0"/>
        </w:numPr>
        <w:spacing w:line="240" w:lineRule="auto"/>
        <w:ind w:right="284" w:firstLine="709"/>
        <w:jc w:val="center"/>
        <w:rPr>
          <w:b/>
          <w:sz w:val="24"/>
        </w:rPr>
      </w:pPr>
      <w:r>
        <w:rPr>
          <w:b/>
          <w:sz w:val="24"/>
        </w:rPr>
        <w:t>Аналитические таблицы для оценки базовой комп</w:t>
      </w:r>
      <w:r w:rsidR="00B24C57">
        <w:rPr>
          <w:b/>
          <w:sz w:val="24"/>
        </w:rPr>
        <w:t>е</w:t>
      </w:r>
      <w:r>
        <w:rPr>
          <w:b/>
          <w:sz w:val="24"/>
        </w:rPr>
        <w:t>т</w:t>
      </w:r>
      <w:r w:rsidR="00B24C57">
        <w:rPr>
          <w:b/>
          <w:sz w:val="24"/>
        </w:rPr>
        <w:t>е</w:t>
      </w:r>
      <w:r>
        <w:rPr>
          <w:b/>
          <w:sz w:val="24"/>
        </w:rPr>
        <w:t>нтности педагогов</w:t>
      </w:r>
    </w:p>
    <w:p w:rsidR="00CF71C3" w:rsidRDefault="00CF71C3" w:rsidP="00F652CE">
      <w:pPr>
        <w:pStyle w:val="21"/>
        <w:numPr>
          <w:ilvl w:val="0"/>
          <w:numId w:val="0"/>
        </w:numPr>
        <w:spacing w:line="240" w:lineRule="auto"/>
        <w:ind w:right="284" w:firstLine="709"/>
        <w:jc w:val="right"/>
        <w:rPr>
          <w:b/>
          <w:i/>
          <w:sz w:val="24"/>
        </w:rPr>
      </w:pPr>
      <w:r>
        <w:rPr>
          <w:b/>
          <w:i/>
          <w:sz w:val="24"/>
        </w:rPr>
        <w:t>Таблица</w:t>
      </w:r>
      <w:r w:rsidR="00050147">
        <w:rPr>
          <w:b/>
          <w:i/>
          <w:sz w:val="24"/>
        </w:rPr>
        <w:t xml:space="preserve"> 32</w:t>
      </w:r>
    </w:p>
    <w:tbl>
      <w:tblPr>
        <w:tblStyle w:val="afff0"/>
        <w:tblW w:w="0" w:type="auto"/>
        <w:tblLook w:val="04A0" w:firstRow="1" w:lastRow="0" w:firstColumn="1" w:lastColumn="0" w:noHBand="0" w:noVBand="1"/>
      </w:tblPr>
      <w:tblGrid>
        <w:gridCol w:w="817"/>
        <w:gridCol w:w="2126"/>
        <w:gridCol w:w="3544"/>
        <w:gridCol w:w="3402"/>
      </w:tblGrid>
      <w:tr w:rsidR="00CF71C3" w:rsidRPr="003B0A00" w:rsidTr="00617F4C">
        <w:tc>
          <w:tcPr>
            <w:tcW w:w="817" w:type="dxa"/>
          </w:tcPr>
          <w:p w:rsidR="00CF71C3" w:rsidRPr="003B0A00" w:rsidRDefault="00A324B9" w:rsidP="00CF71C3">
            <w:pPr>
              <w:pStyle w:val="21"/>
              <w:numPr>
                <w:ilvl w:val="0"/>
                <w:numId w:val="0"/>
              </w:numPr>
              <w:spacing w:line="240" w:lineRule="auto"/>
              <w:jc w:val="center"/>
              <w:rPr>
                <w:rFonts w:ascii="Times New Roman" w:hAnsi="Times New Roman" w:cs="Times New Roman"/>
                <w:b/>
                <w:sz w:val="24"/>
                <w:szCs w:val="24"/>
              </w:rPr>
            </w:pPr>
            <w:r w:rsidRPr="003B0A00">
              <w:rPr>
                <w:rFonts w:ascii="Times New Roman" w:hAnsi="Times New Roman" w:cs="Times New Roman"/>
                <w:b/>
                <w:sz w:val="24"/>
                <w:szCs w:val="24"/>
              </w:rPr>
              <w:t>№ п/п</w:t>
            </w:r>
          </w:p>
        </w:tc>
        <w:tc>
          <w:tcPr>
            <w:tcW w:w="2126" w:type="dxa"/>
          </w:tcPr>
          <w:p w:rsidR="00CF71C3" w:rsidRPr="003B0A00" w:rsidRDefault="00A324B9" w:rsidP="00CF71C3">
            <w:pPr>
              <w:pStyle w:val="21"/>
              <w:numPr>
                <w:ilvl w:val="0"/>
                <w:numId w:val="0"/>
              </w:numPr>
              <w:spacing w:line="240" w:lineRule="auto"/>
              <w:jc w:val="center"/>
              <w:rPr>
                <w:rFonts w:ascii="Times New Roman" w:hAnsi="Times New Roman" w:cs="Times New Roman"/>
                <w:b/>
                <w:sz w:val="24"/>
                <w:szCs w:val="24"/>
              </w:rPr>
            </w:pPr>
            <w:r w:rsidRPr="003B0A00">
              <w:rPr>
                <w:rFonts w:ascii="Times New Roman" w:hAnsi="Times New Roman" w:cs="Times New Roman"/>
                <w:b/>
                <w:sz w:val="24"/>
                <w:szCs w:val="24"/>
              </w:rPr>
              <w:t>Компетентности</w:t>
            </w:r>
          </w:p>
        </w:tc>
        <w:tc>
          <w:tcPr>
            <w:tcW w:w="3544" w:type="dxa"/>
          </w:tcPr>
          <w:p w:rsidR="00CF71C3" w:rsidRPr="003B0A00" w:rsidRDefault="00A324B9" w:rsidP="00CF71C3">
            <w:pPr>
              <w:pStyle w:val="21"/>
              <w:numPr>
                <w:ilvl w:val="0"/>
                <w:numId w:val="0"/>
              </w:numPr>
              <w:spacing w:line="240" w:lineRule="auto"/>
              <w:jc w:val="center"/>
              <w:rPr>
                <w:rFonts w:ascii="Times New Roman" w:hAnsi="Times New Roman" w:cs="Times New Roman"/>
                <w:b/>
                <w:sz w:val="24"/>
                <w:szCs w:val="24"/>
              </w:rPr>
            </w:pPr>
            <w:r w:rsidRPr="003B0A00">
              <w:rPr>
                <w:rFonts w:ascii="Times New Roman" w:hAnsi="Times New Roman" w:cs="Times New Roman"/>
                <w:b/>
                <w:sz w:val="24"/>
                <w:szCs w:val="24"/>
              </w:rPr>
              <w:t>Характеристика компетентностей</w:t>
            </w:r>
          </w:p>
        </w:tc>
        <w:tc>
          <w:tcPr>
            <w:tcW w:w="3402" w:type="dxa"/>
          </w:tcPr>
          <w:p w:rsidR="00CF71C3" w:rsidRPr="003B0A00" w:rsidRDefault="00A324B9" w:rsidP="00CF71C3">
            <w:pPr>
              <w:pStyle w:val="21"/>
              <w:numPr>
                <w:ilvl w:val="0"/>
                <w:numId w:val="0"/>
              </w:numPr>
              <w:spacing w:line="240" w:lineRule="auto"/>
              <w:jc w:val="center"/>
              <w:rPr>
                <w:rFonts w:ascii="Times New Roman" w:hAnsi="Times New Roman" w:cs="Times New Roman"/>
                <w:b/>
                <w:sz w:val="24"/>
                <w:szCs w:val="24"/>
              </w:rPr>
            </w:pPr>
            <w:r w:rsidRPr="003B0A00">
              <w:rPr>
                <w:rFonts w:ascii="Times New Roman" w:hAnsi="Times New Roman" w:cs="Times New Roman"/>
                <w:b/>
                <w:sz w:val="24"/>
                <w:szCs w:val="24"/>
              </w:rPr>
              <w:t>Показатели оценки компетентностей</w:t>
            </w:r>
          </w:p>
        </w:tc>
      </w:tr>
      <w:tr w:rsidR="00A324B9" w:rsidRPr="003B0A00" w:rsidTr="00617F4C">
        <w:tc>
          <w:tcPr>
            <w:tcW w:w="9889" w:type="dxa"/>
            <w:gridSpan w:val="4"/>
          </w:tcPr>
          <w:p w:rsidR="00A324B9" w:rsidRPr="003B0A00" w:rsidRDefault="00A324B9" w:rsidP="00A324B9">
            <w:pPr>
              <w:pStyle w:val="21"/>
              <w:numPr>
                <w:ilvl w:val="0"/>
                <w:numId w:val="0"/>
              </w:numPr>
              <w:spacing w:line="240" w:lineRule="auto"/>
              <w:jc w:val="center"/>
              <w:rPr>
                <w:rFonts w:ascii="Times New Roman" w:hAnsi="Times New Roman" w:cs="Times New Roman"/>
                <w:b/>
                <w:i/>
                <w:sz w:val="24"/>
                <w:szCs w:val="24"/>
              </w:rPr>
            </w:pPr>
            <w:r w:rsidRPr="003B0A00">
              <w:rPr>
                <w:rFonts w:ascii="Times New Roman" w:hAnsi="Times New Roman" w:cs="Times New Roman"/>
                <w:b/>
                <w:i/>
                <w:sz w:val="24"/>
                <w:szCs w:val="24"/>
              </w:rPr>
              <w:t>Личностные качества</w:t>
            </w: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1</w:t>
            </w:r>
          </w:p>
        </w:tc>
        <w:tc>
          <w:tcPr>
            <w:tcW w:w="2126"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Вера в силы</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и возможности</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обучающихся</w:t>
            </w:r>
            <w:r w:rsidR="003B0A00">
              <w:rPr>
                <w:rFonts w:ascii="Times New Roman" w:hAnsi="Times New Roman" w:cs="Times New Roman"/>
                <w:sz w:val="24"/>
                <w:szCs w:val="24"/>
              </w:rPr>
              <w:t>.</w:t>
            </w:r>
          </w:p>
          <w:p w:rsidR="00CF71C3" w:rsidRPr="003B0A00" w:rsidRDefault="00CF71C3" w:rsidP="00A324B9">
            <w:pPr>
              <w:rPr>
                <w:rFonts w:ascii="Times New Roman" w:hAnsi="Times New Roman" w:cs="Times New Roman"/>
                <w:sz w:val="24"/>
                <w:szCs w:val="24"/>
              </w:rPr>
            </w:pPr>
          </w:p>
        </w:tc>
        <w:tc>
          <w:tcPr>
            <w:tcW w:w="3544" w:type="dxa"/>
          </w:tcPr>
          <w:p w:rsidR="00A324B9" w:rsidRPr="003B0A00" w:rsidRDefault="003B0A00" w:rsidP="00A324B9">
            <w:pPr>
              <w:rPr>
                <w:rFonts w:ascii="Times New Roman" w:hAnsi="Times New Roman" w:cs="Times New Roman"/>
                <w:sz w:val="24"/>
                <w:szCs w:val="24"/>
              </w:rPr>
            </w:pPr>
            <w:r w:rsidRPr="003B0A00">
              <w:rPr>
                <w:rFonts w:ascii="Times New Roman" w:hAnsi="Times New Roman" w:cs="Times New Roman"/>
                <w:sz w:val="24"/>
                <w:szCs w:val="24"/>
              </w:rPr>
              <w:t xml:space="preserve">Данная компетентность </w:t>
            </w:r>
            <w:r w:rsidR="00A324B9" w:rsidRPr="003B0A00">
              <w:rPr>
                <w:rFonts w:ascii="Times New Roman" w:hAnsi="Times New Roman" w:cs="Times New Roman"/>
                <w:sz w:val="24"/>
                <w:szCs w:val="24"/>
              </w:rPr>
              <w:t>является</w:t>
            </w:r>
            <w:r>
              <w:rPr>
                <w:rFonts w:ascii="Times New Roman" w:hAnsi="Times New Roman" w:cs="Times New Roman"/>
                <w:sz w:val="24"/>
                <w:szCs w:val="24"/>
              </w:rPr>
              <w:t xml:space="preserve"> </w:t>
            </w:r>
            <w:r w:rsidR="00A324B9" w:rsidRPr="003B0A00">
              <w:rPr>
                <w:rFonts w:ascii="Times New Roman" w:hAnsi="Times New Roman" w:cs="Times New Roman"/>
                <w:sz w:val="24"/>
                <w:szCs w:val="24"/>
              </w:rPr>
              <w:t>выражением гуманистической</w:t>
            </w:r>
            <w:r>
              <w:rPr>
                <w:rFonts w:ascii="Times New Roman" w:hAnsi="Times New Roman" w:cs="Times New Roman"/>
                <w:sz w:val="24"/>
                <w:szCs w:val="24"/>
              </w:rPr>
              <w:t xml:space="preserve"> </w:t>
            </w:r>
            <w:r w:rsidR="00A324B9" w:rsidRPr="003B0A00">
              <w:rPr>
                <w:rFonts w:ascii="Times New Roman" w:hAnsi="Times New Roman" w:cs="Times New Roman"/>
                <w:sz w:val="24"/>
                <w:szCs w:val="24"/>
              </w:rPr>
              <w:t xml:space="preserve">позиции педагога. </w:t>
            </w:r>
            <w:r>
              <w:rPr>
                <w:rFonts w:ascii="Times New Roman" w:hAnsi="Times New Roman" w:cs="Times New Roman"/>
                <w:sz w:val="24"/>
                <w:szCs w:val="24"/>
              </w:rPr>
              <w:t>Она отражает основную задачу пе</w:t>
            </w:r>
            <w:r w:rsidR="00A324B9" w:rsidRPr="003B0A00">
              <w:rPr>
                <w:rFonts w:ascii="Times New Roman" w:hAnsi="Times New Roman" w:cs="Times New Roman"/>
                <w:sz w:val="24"/>
                <w:szCs w:val="24"/>
              </w:rPr>
              <w:t xml:space="preserve">дагога </w:t>
            </w:r>
            <w:r>
              <w:rPr>
                <w:rFonts w:ascii="Times New Roman" w:hAnsi="Times New Roman" w:cs="Times New Roman"/>
                <w:sz w:val="24"/>
                <w:szCs w:val="24"/>
              </w:rPr>
              <w:t>- раскрывать потенциальн</w:t>
            </w:r>
            <w:r w:rsidR="00A324B9" w:rsidRPr="003B0A00">
              <w:rPr>
                <w:rFonts w:ascii="Times New Roman" w:hAnsi="Times New Roman" w:cs="Times New Roman"/>
                <w:sz w:val="24"/>
                <w:szCs w:val="24"/>
              </w:rPr>
              <w:t>ые возможности обучающихся,</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определяет позицию педагога в</w:t>
            </w:r>
          </w:p>
          <w:p w:rsidR="00183E22"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отношении </w:t>
            </w:r>
            <w:r w:rsidR="003B0A00">
              <w:rPr>
                <w:rFonts w:ascii="Times New Roman" w:hAnsi="Times New Roman" w:cs="Times New Roman"/>
                <w:sz w:val="24"/>
                <w:szCs w:val="24"/>
              </w:rPr>
              <w:t>их успехов</w:t>
            </w:r>
            <w:r w:rsidRPr="003B0A00">
              <w:rPr>
                <w:rFonts w:ascii="Times New Roman" w:hAnsi="Times New Roman" w:cs="Times New Roman"/>
                <w:sz w:val="24"/>
                <w:szCs w:val="24"/>
              </w:rPr>
              <w:t xml:space="preserve">.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Вера в силы и возможности детей</w:t>
            </w:r>
            <w:r w:rsidR="00183E22">
              <w:rPr>
                <w:rFonts w:ascii="Times New Roman" w:hAnsi="Times New Roman" w:cs="Times New Roman"/>
                <w:sz w:val="24"/>
                <w:szCs w:val="24"/>
              </w:rPr>
              <w:t xml:space="preserve"> </w:t>
            </w:r>
            <w:r w:rsidRPr="003B0A00">
              <w:rPr>
                <w:rFonts w:ascii="Times New Roman" w:hAnsi="Times New Roman" w:cs="Times New Roman"/>
                <w:sz w:val="24"/>
                <w:szCs w:val="24"/>
              </w:rPr>
              <w:t>снимает обвинительную позицию в</w:t>
            </w:r>
            <w:r w:rsidR="003B0A00">
              <w:rPr>
                <w:rFonts w:ascii="Times New Roman" w:hAnsi="Times New Roman" w:cs="Times New Roman"/>
                <w:sz w:val="24"/>
                <w:szCs w:val="24"/>
              </w:rPr>
              <w:t xml:space="preserve"> </w:t>
            </w:r>
            <w:r w:rsidRPr="003B0A00">
              <w:rPr>
                <w:rFonts w:ascii="Times New Roman" w:hAnsi="Times New Roman" w:cs="Times New Roman"/>
                <w:sz w:val="24"/>
                <w:szCs w:val="24"/>
              </w:rPr>
              <w:t>отношении обучающегося, свидетельствует о готовности поддерживать ученика, искать пути и методы,</w:t>
            </w:r>
          </w:p>
          <w:p w:rsidR="00183E22"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отслеживающие успешность его</w:t>
            </w:r>
            <w:r w:rsidR="003B0A00">
              <w:rPr>
                <w:rFonts w:ascii="Times New Roman" w:hAnsi="Times New Roman" w:cs="Times New Roman"/>
                <w:sz w:val="24"/>
                <w:szCs w:val="24"/>
              </w:rPr>
              <w:t xml:space="preserve"> </w:t>
            </w:r>
            <w:r w:rsidRPr="003B0A00">
              <w:rPr>
                <w:rFonts w:ascii="Times New Roman" w:hAnsi="Times New Roman" w:cs="Times New Roman"/>
                <w:sz w:val="24"/>
                <w:szCs w:val="24"/>
              </w:rPr>
              <w:t xml:space="preserve">деятельности. </w:t>
            </w:r>
          </w:p>
          <w:p w:rsidR="00CF71C3"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Вера в силы и возможности ученика</w:t>
            </w:r>
            <w:r w:rsidR="00183E22">
              <w:rPr>
                <w:rFonts w:ascii="Times New Roman" w:hAnsi="Times New Roman" w:cs="Times New Roman"/>
                <w:sz w:val="24"/>
                <w:szCs w:val="24"/>
              </w:rPr>
              <w:t xml:space="preserve"> </w:t>
            </w:r>
            <w:r w:rsidRPr="003B0A00">
              <w:rPr>
                <w:rFonts w:ascii="Times New Roman" w:hAnsi="Times New Roman" w:cs="Times New Roman"/>
                <w:sz w:val="24"/>
                <w:szCs w:val="24"/>
              </w:rPr>
              <w:t>есть отражение любви к обучающемуся. Можно сказать, что любить</w:t>
            </w:r>
            <w:r w:rsidR="003B0A00">
              <w:rPr>
                <w:rFonts w:ascii="Times New Roman" w:hAnsi="Times New Roman" w:cs="Times New Roman"/>
                <w:sz w:val="24"/>
                <w:szCs w:val="24"/>
              </w:rPr>
              <w:t xml:space="preserve"> </w:t>
            </w:r>
            <w:r w:rsidRPr="003B0A00">
              <w:rPr>
                <w:rFonts w:ascii="Times New Roman" w:hAnsi="Times New Roman" w:cs="Times New Roman"/>
                <w:sz w:val="24"/>
                <w:szCs w:val="24"/>
              </w:rPr>
              <w:t xml:space="preserve">ребёнка </w:t>
            </w:r>
            <w:r w:rsidR="003B0A00">
              <w:rPr>
                <w:rFonts w:ascii="Times New Roman" w:hAnsi="Times New Roman" w:cs="Times New Roman"/>
                <w:sz w:val="24"/>
                <w:szCs w:val="24"/>
              </w:rPr>
              <w:t xml:space="preserve">- </w:t>
            </w:r>
            <w:r w:rsidRPr="003B0A00">
              <w:rPr>
                <w:rFonts w:ascii="Times New Roman" w:hAnsi="Times New Roman" w:cs="Times New Roman"/>
                <w:sz w:val="24"/>
                <w:szCs w:val="24"/>
              </w:rPr>
              <w:t>значит верить в его</w:t>
            </w:r>
            <w:r w:rsidR="00183E22">
              <w:rPr>
                <w:rFonts w:ascii="Times New Roman" w:hAnsi="Times New Roman" w:cs="Times New Roman"/>
                <w:sz w:val="24"/>
                <w:szCs w:val="24"/>
              </w:rPr>
              <w:t xml:space="preserve"> </w:t>
            </w:r>
            <w:r w:rsidRPr="003B0A00">
              <w:rPr>
                <w:rFonts w:ascii="Times New Roman" w:hAnsi="Times New Roman" w:cs="Times New Roman"/>
                <w:sz w:val="24"/>
                <w:szCs w:val="24"/>
              </w:rPr>
              <w:t>возможности, создавать условия для</w:t>
            </w:r>
            <w:r w:rsidR="00183E22">
              <w:rPr>
                <w:rFonts w:ascii="Times New Roman" w:hAnsi="Times New Roman" w:cs="Times New Roman"/>
                <w:sz w:val="24"/>
                <w:szCs w:val="24"/>
              </w:rPr>
              <w:t xml:space="preserve"> </w:t>
            </w:r>
            <w:r w:rsidRPr="003B0A00">
              <w:rPr>
                <w:rFonts w:ascii="Times New Roman" w:hAnsi="Times New Roman" w:cs="Times New Roman"/>
                <w:sz w:val="24"/>
                <w:szCs w:val="24"/>
              </w:rPr>
              <w:t>разворачивания этих сил в</w:t>
            </w:r>
            <w:r w:rsidR="00183E22">
              <w:rPr>
                <w:rFonts w:ascii="Times New Roman" w:hAnsi="Times New Roman" w:cs="Times New Roman"/>
                <w:sz w:val="24"/>
                <w:szCs w:val="24"/>
              </w:rPr>
              <w:t xml:space="preserve"> </w:t>
            </w:r>
            <w:r w:rsidRPr="003B0A00">
              <w:rPr>
                <w:rFonts w:ascii="Times New Roman" w:hAnsi="Times New Roman" w:cs="Times New Roman"/>
                <w:sz w:val="24"/>
                <w:szCs w:val="24"/>
              </w:rPr>
              <w:t>образовательной деятельности</w:t>
            </w:r>
            <w:r w:rsidR="003B0A00">
              <w:rPr>
                <w:rFonts w:ascii="Times New Roman" w:hAnsi="Times New Roman" w:cs="Times New Roman"/>
                <w:sz w:val="24"/>
                <w:szCs w:val="24"/>
              </w:rPr>
              <w:t>.</w:t>
            </w:r>
          </w:p>
        </w:tc>
        <w:tc>
          <w:tcPr>
            <w:tcW w:w="3402" w:type="dxa"/>
          </w:tcPr>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 у</w:t>
            </w:r>
            <w:r w:rsidR="00A324B9" w:rsidRPr="003B0A00">
              <w:rPr>
                <w:rFonts w:ascii="Times New Roman" w:hAnsi="Times New Roman" w:cs="Times New Roman"/>
                <w:sz w:val="24"/>
                <w:szCs w:val="24"/>
              </w:rPr>
              <w:t>мение создавать ситуацию успеха для</w:t>
            </w:r>
            <w:r>
              <w:rPr>
                <w:rFonts w:ascii="Times New Roman" w:hAnsi="Times New Roman" w:cs="Times New Roman"/>
                <w:sz w:val="24"/>
                <w:szCs w:val="24"/>
              </w:rPr>
              <w:t xml:space="preserve"> </w:t>
            </w:r>
            <w:r w:rsidR="00A324B9" w:rsidRPr="003B0A00">
              <w:rPr>
                <w:rFonts w:ascii="Times New Roman" w:hAnsi="Times New Roman" w:cs="Times New Roman"/>
                <w:sz w:val="24"/>
                <w:szCs w:val="24"/>
              </w:rPr>
              <w:t>обучающихся;</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умение осуществлять грамотное педагогическое оценивание, мобилизующее академическую активность;</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умение находить положительные </w:t>
            </w:r>
            <w:r>
              <w:rPr>
                <w:rFonts w:ascii="Times New Roman" w:hAnsi="Times New Roman" w:cs="Times New Roman"/>
                <w:sz w:val="24"/>
                <w:szCs w:val="24"/>
              </w:rPr>
              <w:t xml:space="preserve"> </w:t>
            </w:r>
            <w:r w:rsidR="00A324B9" w:rsidRPr="003B0A00">
              <w:rPr>
                <w:rFonts w:ascii="Times New Roman" w:hAnsi="Times New Roman" w:cs="Times New Roman"/>
                <w:sz w:val="24"/>
                <w:szCs w:val="24"/>
              </w:rPr>
              <w:t xml:space="preserve">стороны у каждого обучающегося,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строить образовательный процесс с опорой на эти стороны, поддерживать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позитивные силы развития;</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умение разрабатывать индивидуально</w:t>
            </w:r>
            <w:r>
              <w:rPr>
                <w:rFonts w:ascii="Times New Roman" w:hAnsi="Times New Roman" w:cs="Times New Roman"/>
                <w:sz w:val="24"/>
                <w:szCs w:val="24"/>
              </w:rPr>
              <w:t>-</w:t>
            </w:r>
            <w:r w:rsidR="00A324B9" w:rsidRPr="003B0A00">
              <w:rPr>
                <w:rFonts w:ascii="Times New Roman" w:hAnsi="Times New Roman" w:cs="Times New Roman"/>
                <w:sz w:val="24"/>
                <w:szCs w:val="24"/>
              </w:rPr>
              <w:t xml:space="preserve">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ориентированные образовательные проекты</w:t>
            </w:r>
            <w:r w:rsidR="00183E22">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2</w:t>
            </w:r>
          </w:p>
        </w:tc>
        <w:tc>
          <w:tcPr>
            <w:tcW w:w="2126"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Интерес к внутреннему</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 xml:space="preserve">миру </w:t>
            </w:r>
            <w:r w:rsidR="00A324B9" w:rsidRPr="003B0A00">
              <w:rPr>
                <w:rFonts w:ascii="Times New Roman" w:hAnsi="Times New Roman" w:cs="Times New Roman"/>
                <w:sz w:val="24"/>
                <w:szCs w:val="24"/>
              </w:rPr>
              <w:t>обучающихся</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Интерес к внутреннему миру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обучающихся предполагает не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просто знание их индивидуальных и</w:t>
            </w:r>
            <w:r w:rsidR="00183E22">
              <w:rPr>
                <w:rFonts w:ascii="Times New Roman" w:hAnsi="Times New Roman" w:cs="Times New Roman"/>
                <w:sz w:val="24"/>
                <w:szCs w:val="24"/>
              </w:rPr>
              <w:t xml:space="preserve"> </w:t>
            </w:r>
            <w:r w:rsidRPr="003B0A00">
              <w:rPr>
                <w:rFonts w:ascii="Times New Roman" w:hAnsi="Times New Roman" w:cs="Times New Roman"/>
                <w:sz w:val="24"/>
                <w:szCs w:val="24"/>
              </w:rPr>
              <w:t>возрастных особенностей, но и</w:t>
            </w:r>
            <w:r w:rsidR="00183E22">
              <w:rPr>
                <w:rFonts w:ascii="Times New Roman" w:hAnsi="Times New Roman" w:cs="Times New Roman"/>
                <w:sz w:val="24"/>
                <w:szCs w:val="24"/>
              </w:rPr>
              <w:t xml:space="preserve"> </w:t>
            </w:r>
            <w:r w:rsidRPr="003B0A00">
              <w:rPr>
                <w:rFonts w:ascii="Times New Roman" w:hAnsi="Times New Roman" w:cs="Times New Roman"/>
                <w:sz w:val="24"/>
                <w:szCs w:val="24"/>
              </w:rPr>
              <w:t xml:space="preserve">выстраивание всей </w:t>
            </w:r>
            <w:r w:rsidRPr="003B0A00">
              <w:rPr>
                <w:rFonts w:ascii="Times New Roman" w:hAnsi="Times New Roman" w:cs="Times New Roman"/>
                <w:sz w:val="24"/>
                <w:szCs w:val="24"/>
              </w:rPr>
              <w:lastRenderedPageBreak/>
              <w:t>педагогической</w:t>
            </w:r>
            <w:r w:rsidR="00183E22">
              <w:rPr>
                <w:rFonts w:ascii="Times New Roman" w:hAnsi="Times New Roman" w:cs="Times New Roman"/>
                <w:sz w:val="24"/>
                <w:szCs w:val="24"/>
              </w:rPr>
              <w:t xml:space="preserve"> деятельности.</w:t>
            </w:r>
          </w:p>
          <w:p w:rsidR="00A324B9" w:rsidRPr="003B0A00" w:rsidRDefault="00A324B9" w:rsidP="00A324B9">
            <w:pPr>
              <w:rPr>
                <w:rFonts w:ascii="Times New Roman" w:hAnsi="Times New Roman" w:cs="Times New Roman"/>
                <w:sz w:val="24"/>
                <w:szCs w:val="24"/>
              </w:rPr>
            </w:pPr>
          </w:p>
          <w:p w:rsidR="00CF71C3" w:rsidRPr="003B0A00" w:rsidRDefault="00CF71C3" w:rsidP="00A324B9">
            <w:pPr>
              <w:rPr>
                <w:rFonts w:ascii="Times New Roman" w:hAnsi="Times New Roman" w:cs="Times New Roman"/>
                <w:sz w:val="24"/>
                <w:szCs w:val="24"/>
              </w:rPr>
            </w:pPr>
          </w:p>
        </w:tc>
        <w:tc>
          <w:tcPr>
            <w:tcW w:w="3402" w:type="dxa"/>
          </w:tcPr>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lastRenderedPageBreak/>
              <w:t>- у</w:t>
            </w:r>
            <w:r w:rsidR="00A324B9" w:rsidRPr="003B0A00">
              <w:rPr>
                <w:rFonts w:ascii="Times New Roman" w:hAnsi="Times New Roman" w:cs="Times New Roman"/>
                <w:sz w:val="24"/>
                <w:szCs w:val="24"/>
              </w:rPr>
              <w:t>мение составить устную и письменную характеристику обучающегося, отражающую разные аспекты его внутреннего мира;</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умение выяснить </w:t>
            </w:r>
            <w:r w:rsidR="00A324B9" w:rsidRPr="003B0A00">
              <w:rPr>
                <w:rFonts w:ascii="Times New Roman" w:hAnsi="Times New Roman" w:cs="Times New Roman"/>
                <w:sz w:val="24"/>
                <w:szCs w:val="24"/>
              </w:rPr>
              <w:lastRenderedPageBreak/>
              <w:t xml:space="preserve">индивидуальные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предпочтения (индивидуальные образова-</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тельные потребности), возможности ученика, трудности, с которыми он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сталкивается;</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умение построить индивидуализированную образовательную программу;</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умение показать личностный смысл обучения с учётом индивидуальных </w:t>
            </w:r>
          </w:p>
          <w:p w:rsidR="00CF71C3" w:rsidRPr="003B0A00" w:rsidRDefault="00A324B9" w:rsidP="00A324B9">
            <w:pPr>
              <w:pStyle w:val="21"/>
              <w:numPr>
                <w:ilvl w:val="0"/>
                <w:numId w:val="0"/>
              </w:numPr>
              <w:spacing w:line="240" w:lineRule="auto"/>
              <w:jc w:val="left"/>
              <w:rPr>
                <w:rFonts w:ascii="Times New Roman" w:hAnsi="Times New Roman" w:cs="Times New Roman"/>
                <w:sz w:val="24"/>
                <w:szCs w:val="24"/>
              </w:rPr>
            </w:pPr>
            <w:r w:rsidRPr="003B0A00">
              <w:rPr>
                <w:rFonts w:ascii="Times New Roman" w:hAnsi="Times New Roman" w:cs="Times New Roman"/>
                <w:sz w:val="24"/>
                <w:szCs w:val="24"/>
              </w:rPr>
              <w:t>характеристик внутреннего мира</w:t>
            </w:r>
            <w:r w:rsidR="00183E22">
              <w:rPr>
                <w:rFonts w:ascii="Times New Roman" w:hAnsi="Times New Roman" w:cs="Times New Roman"/>
                <w:sz w:val="24"/>
                <w:szCs w:val="24"/>
              </w:rPr>
              <w:t>.</w:t>
            </w: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lastRenderedPageBreak/>
              <w:t>3</w:t>
            </w:r>
          </w:p>
        </w:tc>
        <w:tc>
          <w:tcPr>
            <w:tcW w:w="2126"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Открытость к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принятию других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позиций, точек зрения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(неидеологизи</w:t>
            </w:r>
            <w:r w:rsidR="00183E22">
              <w:rPr>
                <w:rFonts w:ascii="Times New Roman" w:hAnsi="Times New Roman" w:cs="Times New Roman"/>
                <w:sz w:val="24"/>
                <w:szCs w:val="24"/>
              </w:rPr>
              <w:t>-</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рованное</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мышление педагога)</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Открытость к принятию других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позиций и точек зрения предполагает, что педагог не считает свою точку зрения единственно правильной. Он интересуется мнением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других и готов их поддерживать в случаях достаточной аргументации.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Педагог готов гибко реагировать на высказывания обучающегося, включая изменение собственной </w:t>
            </w:r>
          </w:p>
          <w:p w:rsidR="00CF71C3" w:rsidRPr="003B0A00" w:rsidRDefault="00F652CE" w:rsidP="00A324B9">
            <w:pPr>
              <w:rPr>
                <w:rFonts w:ascii="Times New Roman" w:hAnsi="Times New Roman" w:cs="Times New Roman"/>
                <w:sz w:val="24"/>
                <w:szCs w:val="24"/>
              </w:rPr>
            </w:pPr>
            <w:r>
              <w:rPr>
                <w:rFonts w:ascii="Times New Roman" w:hAnsi="Times New Roman" w:cs="Times New Roman"/>
                <w:sz w:val="24"/>
                <w:szCs w:val="24"/>
              </w:rPr>
              <w:t>п</w:t>
            </w:r>
            <w:r w:rsidR="00A324B9" w:rsidRPr="003B0A00">
              <w:rPr>
                <w:rFonts w:ascii="Times New Roman" w:hAnsi="Times New Roman" w:cs="Times New Roman"/>
                <w:sz w:val="24"/>
                <w:szCs w:val="24"/>
              </w:rPr>
              <w:t>озиции</w:t>
            </w:r>
            <w:r w:rsidR="00183E22">
              <w:rPr>
                <w:rFonts w:ascii="Times New Roman" w:hAnsi="Times New Roman" w:cs="Times New Roman"/>
                <w:sz w:val="24"/>
                <w:szCs w:val="24"/>
              </w:rPr>
              <w:t>.</w:t>
            </w:r>
          </w:p>
        </w:tc>
        <w:tc>
          <w:tcPr>
            <w:tcW w:w="3402" w:type="dxa"/>
          </w:tcPr>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 у</w:t>
            </w:r>
            <w:r w:rsidR="00A324B9" w:rsidRPr="003B0A00">
              <w:rPr>
                <w:rFonts w:ascii="Times New Roman" w:hAnsi="Times New Roman" w:cs="Times New Roman"/>
                <w:sz w:val="24"/>
                <w:szCs w:val="24"/>
              </w:rPr>
              <w:t>беждённость, что истина может быть  не одна;</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 xml:space="preserve">- </w:t>
            </w:r>
            <w:r w:rsidR="00A324B9" w:rsidRPr="003B0A00">
              <w:rPr>
                <w:rFonts w:ascii="Times New Roman" w:hAnsi="Times New Roman" w:cs="Times New Roman"/>
                <w:sz w:val="24"/>
                <w:szCs w:val="24"/>
              </w:rPr>
              <w:t>интерес к мнениям и позициям других;</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учёт других точек зрения в процессе оценивания обучающихся</w:t>
            </w:r>
            <w:r>
              <w:rPr>
                <w:rFonts w:ascii="Times New Roman" w:hAnsi="Times New Roman" w:cs="Times New Roman"/>
                <w:sz w:val="24"/>
                <w:szCs w:val="24"/>
              </w:rPr>
              <w:t>.</w:t>
            </w:r>
          </w:p>
          <w:p w:rsidR="00A324B9" w:rsidRPr="003B0A00" w:rsidRDefault="00A324B9" w:rsidP="00A324B9">
            <w:pPr>
              <w:rPr>
                <w:rFonts w:ascii="Times New Roman" w:hAnsi="Times New Roman" w:cs="Times New Roman"/>
                <w:sz w:val="24"/>
                <w:szCs w:val="24"/>
              </w:rPr>
            </w:pP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4</w:t>
            </w:r>
          </w:p>
        </w:tc>
        <w:tc>
          <w:tcPr>
            <w:tcW w:w="2126"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Общая культура</w:t>
            </w:r>
            <w:r w:rsidR="00183E22">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Определяет характер и стиль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педагогической деятельности.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Заключается в знаниях педагога об основных формах материальной и духовной жизни человека. Во многом определяет успешность </w:t>
            </w:r>
          </w:p>
          <w:p w:rsidR="00CF71C3"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педагогического общения, позицию педагога в глазах обучающихся</w:t>
            </w:r>
            <w:r w:rsidR="00183E22">
              <w:rPr>
                <w:rFonts w:ascii="Times New Roman" w:hAnsi="Times New Roman" w:cs="Times New Roman"/>
                <w:sz w:val="24"/>
                <w:szCs w:val="24"/>
              </w:rPr>
              <w:t>.</w:t>
            </w:r>
          </w:p>
        </w:tc>
        <w:tc>
          <w:tcPr>
            <w:tcW w:w="3402" w:type="dxa"/>
          </w:tcPr>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 о</w:t>
            </w:r>
            <w:r w:rsidR="00A324B9" w:rsidRPr="003B0A00">
              <w:rPr>
                <w:rFonts w:ascii="Times New Roman" w:hAnsi="Times New Roman" w:cs="Times New Roman"/>
                <w:sz w:val="24"/>
                <w:szCs w:val="24"/>
              </w:rPr>
              <w:t>риентация в основных сферах материальной и духовной жизни;</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знание материальных и духовных интересов молодёжи;</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возможность продемонстрировать свои</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достижения;</w:t>
            </w:r>
          </w:p>
          <w:p w:rsidR="00CF71C3" w:rsidRPr="003B0A00" w:rsidRDefault="00183E22" w:rsidP="00183E22">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руководство кружками и секциями</w:t>
            </w:r>
            <w:r>
              <w:rPr>
                <w:rFonts w:ascii="Times New Roman" w:hAnsi="Times New Roman" w:cs="Times New Roman"/>
                <w:sz w:val="24"/>
                <w:szCs w:val="24"/>
              </w:rPr>
              <w:t>.</w:t>
            </w: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5</w:t>
            </w:r>
          </w:p>
        </w:tc>
        <w:tc>
          <w:tcPr>
            <w:tcW w:w="2126"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Эмоциональная </w:t>
            </w:r>
          </w:p>
          <w:p w:rsidR="00A324B9" w:rsidRPr="003B0A00" w:rsidRDefault="00F652CE" w:rsidP="00A324B9">
            <w:pPr>
              <w:rPr>
                <w:rFonts w:ascii="Times New Roman" w:hAnsi="Times New Roman" w:cs="Times New Roman"/>
                <w:sz w:val="24"/>
                <w:szCs w:val="24"/>
              </w:rPr>
            </w:pPr>
            <w:r>
              <w:rPr>
                <w:rFonts w:ascii="Times New Roman" w:hAnsi="Times New Roman" w:cs="Times New Roman"/>
                <w:sz w:val="24"/>
                <w:szCs w:val="24"/>
              </w:rPr>
              <w:t>у</w:t>
            </w:r>
            <w:r w:rsidR="00A324B9" w:rsidRPr="003B0A00">
              <w:rPr>
                <w:rFonts w:ascii="Times New Roman" w:hAnsi="Times New Roman" w:cs="Times New Roman"/>
                <w:sz w:val="24"/>
                <w:szCs w:val="24"/>
              </w:rPr>
              <w:t>стойчивость</w:t>
            </w:r>
            <w:r w:rsidR="00183E22">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w:t>
            </w:r>
          </w:p>
          <w:p w:rsidR="00CF71C3"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сохранению объективности оценки обучающихся. Определяет эффективность владения классом</w:t>
            </w:r>
            <w:r w:rsidR="00183E22">
              <w:rPr>
                <w:rFonts w:ascii="Times New Roman" w:hAnsi="Times New Roman" w:cs="Times New Roman"/>
                <w:sz w:val="24"/>
                <w:szCs w:val="24"/>
              </w:rPr>
              <w:t>.</w:t>
            </w:r>
          </w:p>
        </w:tc>
        <w:tc>
          <w:tcPr>
            <w:tcW w:w="3402" w:type="dxa"/>
          </w:tcPr>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 в</w:t>
            </w:r>
            <w:r w:rsidR="00A324B9" w:rsidRPr="003B0A00">
              <w:rPr>
                <w:rFonts w:ascii="Times New Roman" w:hAnsi="Times New Roman" w:cs="Times New Roman"/>
                <w:sz w:val="24"/>
                <w:szCs w:val="24"/>
              </w:rPr>
              <w:t xml:space="preserve"> трудных ситуациях педагог сохраняет спокойствие;</w:t>
            </w:r>
          </w:p>
          <w:p w:rsidR="00A324B9"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эмоциональный конфликт не влияет на объективность оценки;</w:t>
            </w:r>
          </w:p>
          <w:p w:rsidR="00CF71C3" w:rsidRPr="003B0A00" w:rsidRDefault="00183E22"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педагог не стремится избежать эмоционально напряжённых ситуаций</w:t>
            </w:r>
            <w:r>
              <w:rPr>
                <w:rFonts w:ascii="Times New Roman" w:hAnsi="Times New Roman" w:cs="Times New Roman"/>
                <w:sz w:val="24"/>
                <w:szCs w:val="24"/>
              </w:rPr>
              <w:t>.</w:t>
            </w: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6</w:t>
            </w:r>
          </w:p>
        </w:tc>
        <w:tc>
          <w:tcPr>
            <w:tcW w:w="2126"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Позитивная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направленность на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педагогическую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lastRenderedPageBreak/>
              <w:t xml:space="preserve">деятельность. </w:t>
            </w:r>
          </w:p>
          <w:p w:rsidR="006E1436" w:rsidRPr="003B0A00" w:rsidRDefault="006E1436" w:rsidP="006E1436">
            <w:pPr>
              <w:rPr>
                <w:rFonts w:ascii="Times New Roman" w:hAnsi="Times New Roman" w:cs="Times New Roman"/>
                <w:sz w:val="24"/>
                <w:szCs w:val="24"/>
              </w:rPr>
            </w:pPr>
            <w:r w:rsidRPr="003B0A00">
              <w:rPr>
                <w:rFonts w:ascii="Times New Roman" w:hAnsi="Times New Roman" w:cs="Times New Roman"/>
                <w:sz w:val="24"/>
                <w:szCs w:val="24"/>
              </w:rPr>
              <w:t>Уверенность в себе</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lastRenderedPageBreak/>
              <w:t xml:space="preserve">В основе компетентности лежит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вера в собственные силы, собственную эффективность. Способствует позитивным </w:t>
            </w:r>
            <w:r w:rsidRPr="003B0A00">
              <w:rPr>
                <w:rFonts w:ascii="Times New Roman" w:hAnsi="Times New Roman" w:cs="Times New Roman"/>
                <w:sz w:val="24"/>
                <w:szCs w:val="24"/>
              </w:rPr>
              <w:lastRenderedPageBreak/>
              <w:t xml:space="preserve">отношениям с коллегами и обучающимися. Определяет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позитивную направленность на </w:t>
            </w:r>
          </w:p>
          <w:p w:rsidR="00CF71C3"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педагогическую деятельность</w:t>
            </w:r>
            <w:r w:rsidR="006E1436">
              <w:rPr>
                <w:rFonts w:ascii="Times New Roman" w:hAnsi="Times New Roman" w:cs="Times New Roman"/>
                <w:sz w:val="24"/>
                <w:szCs w:val="24"/>
              </w:rPr>
              <w:t>.</w:t>
            </w:r>
          </w:p>
        </w:tc>
        <w:tc>
          <w:tcPr>
            <w:tcW w:w="3402" w:type="dxa"/>
          </w:tcPr>
          <w:p w:rsidR="00A324B9" w:rsidRPr="003B0A00" w:rsidRDefault="006E1436" w:rsidP="00A324B9">
            <w:pPr>
              <w:rPr>
                <w:rFonts w:ascii="Times New Roman" w:hAnsi="Times New Roman" w:cs="Times New Roman"/>
                <w:sz w:val="24"/>
                <w:szCs w:val="24"/>
              </w:rPr>
            </w:pPr>
            <w:r>
              <w:rPr>
                <w:rFonts w:ascii="Times New Roman" w:hAnsi="Times New Roman" w:cs="Times New Roman"/>
                <w:sz w:val="24"/>
                <w:szCs w:val="24"/>
              </w:rPr>
              <w:lastRenderedPageBreak/>
              <w:t>- о</w:t>
            </w:r>
            <w:r w:rsidR="00A324B9" w:rsidRPr="003B0A00">
              <w:rPr>
                <w:rFonts w:ascii="Times New Roman" w:hAnsi="Times New Roman" w:cs="Times New Roman"/>
                <w:sz w:val="24"/>
                <w:szCs w:val="24"/>
              </w:rPr>
              <w:t>сознание целей и ценностей педагогической деятельности;</w:t>
            </w:r>
          </w:p>
          <w:p w:rsidR="00A324B9" w:rsidRPr="003B0A00" w:rsidRDefault="006E1436"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позитивное настроение;</w:t>
            </w:r>
          </w:p>
          <w:p w:rsidR="00A324B9" w:rsidRPr="003B0A00" w:rsidRDefault="006E1436" w:rsidP="00A324B9">
            <w:pPr>
              <w:rPr>
                <w:rFonts w:ascii="Times New Roman" w:hAnsi="Times New Roman" w:cs="Times New Roman"/>
                <w:sz w:val="24"/>
                <w:szCs w:val="24"/>
              </w:rPr>
            </w:pPr>
            <w:r>
              <w:rPr>
                <w:rFonts w:ascii="Times New Roman" w:hAnsi="Times New Roman" w:cs="Times New Roman"/>
                <w:sz w:val="24"/>
                <w:szCs w:val="24"/>
              </w:rPr>
              <w:t>-</w:t>
            </w:r>
            <w:r w:rsidR="00A324B9" w:rsidRPr="003B0A00">
              <w:rPr>
                <w:rFonts w:ascii="Times New Roman" w:hAnsi="Times New Roman" w:cs="Times New Roman"/>
                <w:sz w:val="24"/>
                <w:szCs w:val="24"/>
              </w:rPr>
              <w:t xml:space="preserve"> желание работать;</w:t>
            </w:r>
          </w:p>
          <w:p w:rsidR="00A324B9" w:rsidRPr="003B0A00" w:rsidRDefault="006E1436" w:rsidP="00A324B9">
            <w:pPr>
              <w:rPr>
                <w:rFonts w:ascii="Times New Roman" w:hAnsi="Times New Roman" w:cs="Times New Roman"/>
                <w:sz w:val="24"/>
                <w:szCs w:val="24"/>
              </w:rPr>
            </w:pPr>
            <w:r>
              <w:rPr>
                <w:rFonts w:ascii="Times New Roman" w:hAnsi="Times New Roman" w:cs="Times New Roman"/>
                <w:sz w:val="24"/>
                <w:szCs w:val="24"/>
              </w:rPr>
              <w:lastRenderedPageBreak/>
              <w:t>-</w:t>
            </w:r>
            <w:r w:rsidR="00A324B9" w:rsidRPr="003B0A00">
              <w:rPr>
                <w:rFonts w:ascii="Times New Roman" w:hAnsi="Times New Roman" w:cs="Times New Roman"/>
                <w:sz w:val="24"/>
                <w:szCs w:val="24"/>
              </w:rPr>
              <w:t xml:space="preserve"> высокая профессиональная самооценка</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A324B9" w:rsidRPr="003B0A00" w:rsidTr="00617F4C">
        <w:tc>
          <w:tcPr>
            <w:tcW w:w="9889" w:type="dxa"/>
            <w:gridSpan w:val="4"/>
          </w:tcPr>
          <w:p w:rsidR="00A324B9" w:rsidRPr="003B0A00" w:rsidRDefault="00A324B9" w:rsidP="00A324B9">
            <w:pPr>
              <w:pStyle w:val="21"/>
              <w:numPr>
                <w:ilvl w:val="0"/>
                <w:numId w:val="0"/>
              </w:numPr>
              <w:spacing w:line="240" w:lineRule="auto"/>
              <w:jc w:val="center"/>
              <w:rPr>
                <w:rFonts w:ascii="Times New Roman" w:hAnsi="Times New Roman" w:cs="Times New Roman"/>
                <w:b/>
                <w:i/>
                <w:sz w:val="24"/>
                <w:szCs w:val="24"/>
              </w:rPr>
            </w:pPr>
            <w:r w:rsidRPr="003B0A00">
              <w:rPr>
                <w:rFonts w:ascii="Times New Roman" w:hAnsi="Times New Roman" w:cs="Times New Roman"/>
                <w:b/>
                <w:i/>
                <w:sz w:val="24"/>
                <w:szCs w:val="24"/>
              </w:rPr>
              <w:lastRenderedPageBreak/>
              <w:t>Постановка целей и задач педагогической деятельности</w:t>
            </w: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1</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Умение перевести тему</w:t>
            </w:r>
            <w:r w:rsidR="006E1436">
              <w:rPr>
                <w:rFonts w:ascii="Times New Roman" w:hAnsi="Times New Roman" w:cs="Times New Roman"/>
                <w:sz w:val="24"/>
                <w:szCs w:val="24"/>
              </w:rPr>
              <w:t xml:space="preserve"> </w:t>
            </w:r>
            <w:r w:rsidRPr="003B0A00">
              <w:rPr>
                <w:rFonts w:ascii="Times New Roman" w:hAnsi="Times New Roman" w:cs="Times New Roman"/>
                <w:sz w:val="24"/>
                <w:szCs w:val="24"/>
              </w:rPr>
              <w:t xml:space="preserve">урока 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педагогическую задачу</w:t>
            </w:r>
            <w:r w:rsidR="006E1436">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 xml:space="preserve">Основная компетенция, обеспечивающая эффективное целеполагание в учебном процессе. Обеспечивает </w:t>
            </w:r>
          </w:p>
          <w:p w:rsidR="00A324B9" w:rsidRPr="003B0A00" w:rsidRDefault="006E1436" w:rsidP="00A324B9">
            <w:pPr>
              <w:rPr>
                <w:rFonts w:ascii="Times New Roman" w:hAnsi="Times New Roman" w:cs="Times New Roman"/>
                <w:sz w:val="24"/>
                <w:szCs w:val="24"/>
              </w:rPr>
            </w:pPr>
            <w:r>
              <w:rPr>
                <w:rFonts w:ascii="Times New Roman" w:hAnsi="Times New Roman" w:cs="Times New Roman"/>
                <w:sz w:val="24"/>
                <w:szCs w:val="24"/>
              </w:rPr>
              <w:t>реализацию субъект-</w:t>
            </w:r>
            <w:r w:rsidR="00A324B9" w:rsidRPr="003B0A00">
              <w:rPr>
                <w:rFonts w:ascii="Times New Roman" w:hAnsi="Times New Roman" w:cs="Times New Roman"/>
                <w:sz w:val="24"/>
                <w:szCs w:val="24"/>
              </w:rPr>
              <w:t xml:space="preserve">субъектного </w:t>
            </w:r>
          </w:p>
          <w:p w:rsidR="00A324B9" w:rsidRPr="003B0A00" w:rsidRDefault="00A324B9" w:rsidP="00A324B9">
            <w:pPr>
              <w:rPr>
                <w:rFonts w:ascii="Times New Roman" w:hAnsi="Times New Roman" w:cs="Times New Roman"/>
                <w:sz w:val="24"/>
                <w:szCs w:val="24"/>
              </w:rPr>
            </w:pPr>
            <w:r w:rsidRPr="003B0A00">
              <w:rPr>
                <w:rFonts w:ascii="Times New Roman" w:hAnsi="Times New Roman" w:cs="Times New Roman"/>
                <w:sz w:val="24"/>
                <w:szCs w:val="24"/>
              </w:rPr>
              <w:t>подхода, ставит обучающегося в позицию субъекта деятель</w:t>
            </w:r>
          </w:p>
          <w:p w:rsidR="00CF71C3" w:rsidRPr="003B0A00" w:rsidRDefault="00A324B9" w:rsidP="000E44DD">
            <w:pPr>
              <w:rPr>
                <w:rFonts w:ascii="Times New Roman" w:hAnsi="Times New Roman" w:cs="Times New Roman"/>
                <w:sz w:val="24"/>
                <w:szCs w:val="24"/>
              </w:rPr>
            </w:pPr>
            <w:r w:rsidRPr="003B0A00">
              <w:rPr>
                <w:rFonts w:ascii="Times New Roman" w:hAnsi="Times New Roman" w:cs="Times New Roman"/>
                <w:sz w:val="24"/>
                <w:szCs w:val="24"/>
              </w:rPr>
              <w:t>ности, лежит в основе формирования творческой личности</w:t>
            </w:r>
            <w:r w:rsidR="006E1436">
              <w:rPr>
                <w:rFonts w:ascii="Times New Roman" w:hAnsi="Times New Roman" w:cs="Times New Roman"/>
                <w:sz w:val="24"/>
                <w:szCs w:val="24"/>
              </w:rPr>
              <w:t>.</w:t>
            </w:r>
          </w:p>
        </w:tc>
        <w:tc>
          <w:tcPr>
            <w:tcW w:w="3402" w:type="dxa"/>
          </w:tcPr>
          <w:p w:rsidR="000E44DD" w:rsidRPr="003B0A00" w:rsidRDefault="006E1436"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образовательных стандартов и реализующих их программ;</w:t>
            </w:r>
          </w:p>
          <w:p w:rsidR="000E44DD" w:rsidRPr="003B0A00" w:rsidRDefault="006E1436"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осознание нетождественности темы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урока и цели урока;</w:t>
            </w:r>
          </w:p>
          <w:p w:rsidR="000E44DD" w:rsidRPr="003B0A00" w:rsidRDefault="006E1436"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владение конкретным набором способов перевода темы в задачу</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CF71C3" w:rsidRPr="003B0A00" w:rsidTr="00617F4C">
        <w:tc>
          <w:tcPr>
            <w:tcW w:w="817" w:type="dxa"/>
          </w:tcPr>
          <w:p w:rsidR="00CF71C3" w:rsidRPr="003B0A00" w:rsidRDefault="00A324B9"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2</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Умение ставить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педагогические цели и</w:t>
            </w:r>
            <w:r w:rsidR="00EC629A">
              <w:rPr>
                <w:rFonts w:ascii="Times New Roman" w:hAnsi="Times New Roman" w:cs="Times New Roman"/>
                <w:sz w:val="24"/>
                <w:szCs w:val="24"/>
              </w:rPr>
              <w:t xml:space="preserve"> </w:t>
            </w:r>
            <w:r w:rsidRPr="003B0A00">
              <w:rPr>
                <w:rFonts w:ascii="Times New Roman" w:hAnsi="Times New Roman" w:cs="Times New Roman"/>
                <w:sz w:val="24"/>
                <w:szCs w:val="24"/>
              </w:rPr>
              <w:t xml:space="preserve">задачи сообразно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возрастным и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индивидуальным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особенностям </w:t>
            </w:r>
          </w:p>
          <w:p w:rsidR="00CF71C3"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обучающихся</w:t>
            </w:r>
            <w:r w:rsidR="00EC629A">
              <w:rPr>
                <w:rFonts w:ascii="Times New Roman" w:hAnsi="Times New Roman" w:cs="Times New Roman"/>
                <w:sz w:val="24"/>
                <w:szCs w:val="24"/>
              </w:rPr>
              <w:t>.</w:t>
            </w: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Данная компетентность является конкретизацией предыдущей. Она направлена на индивидуализацию </w:t>
            </w:r>
          </w:p>
          <w:p w:rsidR="00CF71C3" w:rsidRPr="003B0A00" w:rsidRDefault="000E44DD" w:rsidP="00EC629A">
            <w:pPr>
              <w:rPr>
                <w:rFonts w:ascii="Times New Roman" w:hAnsi="Times New Roman" w:cs="Times New Roman"/>
                <w:sz w:val="24"/>
                <w:szCs w:val="24"/>
              </w:rPr>
            </w:pPr>
            <w:r w:rsidRPr="003B0A00">
              <w:rPr>
                <w:rFonts w:ascii="Times New Roman" w:hAnsi="Times New Roman" w:cs="Times New Roman"/>
                <w:sz w:val="24"/>
                <w:szCs w:val="24"/>
              </w:rPr>
              <w:t>обучения и благодаря этому связана с мотивацией и общей успешностью</w:t>
            </w:r>
            <w:r w:rsidR="00EC629A">
              <w:rPr>
                <w:rFonts w:ascii="Times New Roman" w:hAnsi="Times New Roman" w:cs="Times New Roman"/>
                <w:sz w:val="24"/>
                <w:szCs w:val="24"/>
              </w:rPr>
              <w:t>.</w:t>
            </w: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возрастных особенностей обучающихся;</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владение методами перевода цели в учебную задачу в конкретном возрасте</w:t>
            </w:r>
            <w:r>
              <w:rPr>
                <w:rFonts w:ascii="Times New Roman" w:hAnsi="Times New Roman" w:cs="Times New Roman"/>
                <w:sz w:val="24"/>
                <w:szCs w:val="24"/>
              </w:rPr>
              <w:t>.</w:t>
            </w:r>
          </w:p>
          <w:p w:rsidR="000E44DD" w:rsidRPr="003B0A00" w:rsidRDefault="000E44DD" w:rsidP="000E44DD">
            <w:pPr>
              <w:rPr>
                <w:rFonts w:ascii="Times New Roman" w:hAnsi="Times New Roman" w:cs="Times New Roman"/>
                <w:sz w:val="24"/>
                <w:szCs w:val="24"/>
              </w:rPr>
            </w:pP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0E44DD" w:rsidRPr="003B0A00" w:rsidTr="00617F4C">
        <w:tc>
          <w:tcPr>
            <w:tcW w:w="9889" w:type="dxa"/>
            <w:gridSpan w:val="4"/>
          </w:tcPr>
          <w:p w:rsidR="000E44DD" w:rsidRPr="003B0A00" w:rsidRDefault="000E44DD" w:rsidP="000E44DD">
            <w:pPr>
              <w:pStyle w:val="21"/>
              <w:numPr>
                <w:ilvl w:val="0"/>
                <w:numId w:val="0"/>
              </w:numPr>
              <w:spacing w:line="240" w:lineRule="auto"/>
              <w:jc w:val="center"/>
              <w:rPr>
                <w:rFonts w:ascii="Times New Roman" w:hAnsi="Times New Roman" w:cs="Times New Roman"/>
                <w:b/>
                <w:i/>
                <w:sz w:val="24"/>
                <w:szCs w:val="24"/>
              </w:rPr>
            </w:pPr>
            <w:r w:rsidRPr="003B0A00">
              <w:rPr>
                <w:rFonts w:ascii="Times New Roman" w:hAnsi="Times New Roman" w:cs="Times New Roman"/>
                <w:b/>
                <w:i/>
                <w:sz w:val="24"/>
                <w:szCs w:val="24"/>
              </w:rPr>
              <w:t>Мотивация учебной деятельности</w:t>
            </w: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1</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Умение обеспечить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успех в деятельности</w:t>
            </w:r>
            <w:r w:rsidR="00EC629A">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позволяющая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обучающемуся поверить в свои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силы, утвердить себя в глазах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окружающих, один из главных </w:t>
            </w:r>
          </w:p>
          <w:p w:rsidR="00CF71C3"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xml:space="preserve">способов обеспечить </w:t>
            </w:r>
            <w:r w:rsidR="000E44DD" w:rsidRPr="003B0A00">
              <w:rPr>
                <w:rFonts w:ascii="Times New Roman" w:hAnsi="Times New Roman" w:cs="Times New Roman"/>
                <w:sz w:val="24"/>
                <w:szCs w:val="24"/>
              </w:rPr>
              <w:t>позитивную мотивацию учения</w:t>
            </w:r>
            <w:r>
              <w:rPr>
                <w:rFonts w:ascii="Times New Roman" w:hAnsi="Times New Roman" w:cs="Times New Roman"/>
                <w:sz w:val="24"/>
                <w:szCs w:val="24"/>
              </w:rPr>
              <w:t>.</w:t>
            </w: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возможностей конкретных учеников;</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постановка учебных задач 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соответствии с возможностями ученика;</w:t>
            </w:r>
          </w:p>
          <w:p w:rsidR="00CF71C3" w:rsidRPr="003B0A00" w:rsidRDefault="00EC629A" w:rsidP="00EC629A">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демонстрация успехов обучающихся родителям, одноклассникам</w:t>
            </w:r>
            <w:r>
              <w:rPr>
                <w:rFonts w:ascii="Times New Roman" w:hAnsi="Times New Roman" w:cs="Times New Roman"/>
                <w:sz w:val="24"/>
                <w:szCs w:val="24"/>
              </w:rPr>
              <w:t>.</w:t>
            </w: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2</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педагогическом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оценивании</w:t>
            </w:r>
            <w:r w:rsidR="00EC629A">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Педагогическое оценивание служит реальным инструментом осознания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обучающимся своих достижений и недоработок. Без знания своих </w:t>
            </w:r>
            <w:r w:rsidR="00EC629A">
              <w:rPr>
                <w:rFonts w:ascii="Times New Roman" w:hAnsi="Times New Roman" w:cs="Times New Roman"/>
                <w:sz w:val="24"/>
                <w:szCs w:val="24"/>
              </w:rPr>
              <w:t>р</w:t>
            </w:r>
            <w:r w:rsidRPr="003B0A00">
              <w:rPr>
                <w:rFonts w:ascii="Times New Roman" w:hAnsi="Times New Roman" w:cs="Times New Roman"/>
                <w:sz w:val="24"/>
                <w:szCs w:val="24"/>
              </w:rPr>
              <w:t>езультатов невозможно обеспечить</w:t>
            </w:r>
          </w:p>
          <w:p w:rsidR="00CF71C3"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субъектную позицию в образовании</w:t>
            </w:r>
            <w:r w:rsidR="00EC629A">
              <w:rPr>
                <w:rFonts w:ascii="Times New Roman" w:hAnsi="Times New Roman" w:cs="Times New Roman"/>
                <w:sz w:val="24"/>
                <w:szCs w:val="24"/>
              </w:rPr>
              <w:t>.</w:t>
            </w: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многообразия педагогических оценок;</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знакомство с литературой по данному вопросу;</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владение различными методами оценивания и их применение</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3</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Умение превращать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учебную задачу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в личностно значимую</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Это одна из важнейших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компетентностей, обеспечивающих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мотивацию учебной деятельности</w:t>
            </w:r>
            <w:r w:rsidR="00EC629A">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интересов обучающихся, их внутреннего мира;</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ориентация в культуре;</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умение показать роль и значение изучаемого материала в реализации </w:t>
            </w:r>
          </w:p>
          <w:p w:rsidR="00CF71C3"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личных планов</w:t>
            </w:r>
            <w:r w:rsidR="00EC629A">
              <w:rPr>
                <w:rFonts w:ascii="Times New Roman" w:hAnsi="Times New Roman" w:cs="Times New Roman"/>
                <w:sz w:val="24"/>
                <w:szCs w:val="24"/>
              </w:rPr>
              <w:t>.</w:t>
            </w:r>
          </w:p>
          <w:p w:rsidR="006A04D4" w:rsidRPr="003B0A00" w:rsidRDefault="006A04D4" w:rsidP="000E44DD">
            <w:pPr>
              <w:rPr>
                <w:rFonts w:ascii="Times New Roman" w:hAnsi="Times New Roman" w:cs="Times New Roman"/>
                <w:sz w:val="24"/>
                <w:szCs w:val="24"/>
              </w:rPr>
            </w:pPr>
          </w:p>
        </w:tc>
      </w:tr>
      <w:tr w:rsidR="000E44DD" w:rsidRPr="003B0A00" w:rsidTr="00617F4C">
        <w:tc>
          <w:tcPr>
            <w:tcW w:w="9889" w:type="dxa"/>
            <w:gridSpan w:val="4"/>
          </w:tcPr>
          <w:p w:rsidR="000E44DD" w:rsidRPr="003B0A00" w:rsidRDefault="000E44DD" w:rsidP="000E44DD">
            <w:pPr>
              <w:pStyle w:val="21"/>
              <w:numPr>
                <w:ilvl w:val="0"/>
                <w:numId w:val="0"/>
              </w:numPr>
              <w:spacing w:line="240" w:lineRule="auto"/>
              <w:jc w:val="center"/>
              <w:rPr>
                <w:rFonts w:ascii="Times New Roman" w:hAnsi="Times New Roman" w:cs="Times New Roman"/>
                <w:b/>
                <w:i/>
                <w:sz w:val="24"/>
                <w:szCs w:val="24"/>
              </w:rPr>
            </w:pPr>
            <w:r w:rsidRPr="003B0A00">
              <w:rPr>
                <w:rFonts w:ascii="Times New Roman" w:hAnsi="Times New Roman" w:cs="Times New Roman"/>
                <w:b/>
                <w:i/>
                <w:sz w:val="24"/>
                <w:szCs w:val="24"/>
              </w:rPr>
              <w:lastRenderedPageBreak/>
              <w:t>Информационная компетентность</w:t>
            </w: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1</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предмете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преподавания</w:t>
            </w:r>
            <w:r w:rsidR="00EC629A">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w:t>
            </w:r>
            <w:r w:rsidR="00EC629A">
              <w:rPr>
                <w:rFonts w:ascii="Times New Roman" w:hAnsi="Times New Roman" w:cs="Times New Roman"/>
                <w:sz w:val="24"/>
                <w:szCs w:val="24"/>
              </w:rPr>
              <w:t>л</w:t>
            </w:r>
            <w:r w:rsidRPr="003B0A00">
              <w:rPr>
                <w:rFonts w:ascii="Times New Roman" w:hAnsi="Times New Roman" w:cs="Times New Roman"/>
                <w:sz w:val="24"/>
                <w:szCs w:val="24"/>
              </w:rPr>
              <w:t>ичностной значимости учения</w:t>
            </w:r>
            <w:r w:rsidR="00EC629A">
              <w:rPr>
                <w:rFonts w:ascii="Times New Roman" w:hAnsi="Times New Roman" w:cs="Times New Roman"/>
                <w:sz w:val="24"/>
                <w:szCs w:val="24"/>
              </w:rPr>
              <w:t>.</w:t>
            </w:r>
          </w:p>
          <w:p w:rsidR="00CF71C3" w:rsidRPr="003B0A00" w:rsidRDefault="00CF71C3" w:rsidP="000E44DD">
            <w:pPr>
              <w:rPr>
                <w:rFonts w:ascii="Times New Roman" w:hAnsi="Times New Roman" w:cs="Times New Roman"/>
                <w:sz w:val="24"/>
                <w:szCs w:val="24"/>
              </w:rPr>
            </w:pP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генезиса формирования предметного знания (история, персоналии,</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для решения каких проблем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разрабатывалось);</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возможности применения получаемых знаний для объяснения социальных и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природных явлений;</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владение методами решения различныхзадач;</w:t>
            </w:r>
          </w:p>
          <w:p w:rsidR="00CF71C3"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свободное решение задач ЕГЭ, </w:t>
            </w:r>
            <w:r>
              <w:rPr>
                <w:rFonts w:ascii="Times New Roman" w:hAnsi="Times New Roman" w:cs="Times New Roman"/>
                <w:sz w:val="24"/>
                <w:szCs w:val="24"/>
              </w:rPr>
              <w:t>олимпиад.</w:t>
            </w: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2</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методах преподавания</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Обеспечивает возможность эффективного усвоения знания и формирования умений, предусмотренных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программой. Обеспечивает индивидуальный подход и развитие творческой личности</w:t>
            </w:r>
            <w:r w:rsidR="00EC629A">
              <w:rPr>
                <w:rFonts w:ascii="Times New Roman" w:hAnsi="Times New Roman" w:cs="Times New Roman"/>
                <w:sz w:val="24"/>
                <w:szCs w:val="24"/>
              </w:rPr>
              <w:t>.</w:t>
            </w:r>
          </w:p>
          <w:p w:rsidR="00CF71C3" w:rsidRPr="003B0A00" w:rsidRDefault="00CF71C3" w:rsidP="000E44DD">
            <w:pPr>
              <w:rPr>
                <w:rFonts w:ascii="Times New Roman" w:hAnsi="Times New Roman" w:cs="Times New Roman"/>
                <w:sz w:val="24"/>
                <w:szCs w:val="24"/>
              </w:rPr>
            </w:pP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нормативных методов и методик;</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демонстрация личностно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ориентированных методов образования;</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наличие своих находок и методов;</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знание современных достижений в области методики обучения, в том числе использование новых информационных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технологий;</w:t>
            </w:r>
          </w:p>
          <w:p w:rsidR="00CF71C3"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использование в учебном процессе современных методов обучения</w:t>
            </w:r>
            <w:r>
              <w:rPr>
                <w:rFonts w:ascii="Times New Roman" w:hAnsi="Times New Roman" w:cs="Times New Roman"/>
                <w:sz w:val="24"/>
                <w:szCs w:val="24"/>
              </w:rPr>
              <w:t>.</w:t>
            </w: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3</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субъективных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условиях деятельности</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(знание учеников и </w:t>
            </w:r>
            <w:r w:rsidR="00EC629A">
              <w:rPr>
                <w:rFonts w:ascii="Times New Roman" w:hAnsi="Times New Roman" w:cs="Times New Roman"/>
                <w:sz w:val="24"/>
                <w:szCs w:val="24"/>
              </w:rPr>
              <w:t>классных</w:t>
            </w:r>
            <w:r w:rsidRPr="003B0A00">
              <w:rPr>
                <w:rFonts w:ascii="Times New Roman" w:hAnsi="Times New Roman" w:cs="Times New Roman"/>
                <w:sz w:val="24"/>
                <w:szCs w:val="24"/>
              </w:rPr>
              <w:t xml:space="preserve"> коллективов)</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Позволяет осуществлять индивидуальный подход к организации образовательного процесса. Служит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условием гуманизации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образования.</w:t>
            </w:r>
            <w:r w:rsidR="00EC629A">
              <w:rPr>
                <w:rFonts w:ascii="Times New Roman" w:hAnsi="Times New Roman" w:cs="Times New Roman"/>
                <w:sz w:val="24"/>
                <w:szCs w:val="24"/>
              </w:rPr>
              <w:t xml:space="preserve"> </w:t>
            </w:r>
            <w:r w:rsidRPr="003B0A00">
              <w:rPr>
                <w:rFonts w:ascii="Times New Roman" w:hAnsi="Times New Roman" w:cs="Times New Roman"/>
                <w:sz w:val="24"/>
                <w:szCs w:val="24"/>
              </w:rPr>
              <w:t xml:space="preserve">Обеспечивает высокую мотивацию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академической активности</w:t>
            </w:r>
            <w:r w:rsidR="00EC629A">
              <w:rPr>
                <w:rFonts w:ascii="Times New Roman" w:hAnsi="Times New Roman" w:cs="Times New Roman"/>
                <w:sz w:val="24"/>
                <w:szCs w:val="24"/>
              </w:rPr>
              <w:t>.</w:t>
            </w:r>
          </w:p>
          <w:p w:rsidR="00CF71C3" w:rsidRPr="003B0A00" w:rsidRDefault="00CF71C3" w:rsidP="000E44DD">
            <w:pPr>
              <w:rPr>
                <w:rFonts w:ascii="Times New Roman" w:hAnsi="Times New Roman" w:cs="Times New Roman"/>
                <w:sz w:val="24"/>
                <w:szCs w:val="24"/>
              </w:rPr>
            </w:pP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з</w:t>
            </w:r>
            <w:r w:rsidR="000E44DD" w:rsidRPr="003B0A00">
              <w:rPr>
                <w:rFonts w:ascii="Times New Roman" w:hAnsi="Times New Roman" w:cs="Times New Roman"/>
                <w:sz w:val="24"/>
                <w:szCs w:val="24"/>
              </w:rPr>
              <w:t>нание теоретического материала по психологии, характеризующего инди-</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видуальные особенности обучающихся;</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владение методами диагностики индивидуальных особенностей (возможно,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совместно со школьным психологом);</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использование знаний по психологии в организации учебного процесса;</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разработка индивидуальных проектов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на основе личных характеристик </w:t>
            </w:r>
            <w:r w:rsidR="00EC629A">
              <w:rPr>
                <w:rFonts w:ascii="Times New Roman" w:hAnsi="Times New Roman" w:cs="Times New Roman"/>
                <w:sz w:val="24"/>
                <w:szCs w:val="24"/>
              </w:rPr>
              <w:t>о</w:t>
            </w:r>
            <w:r w:rsidRPr="003B0A00">
              <w:rPr>
                <w:rFonts w:ascii="Times New Roman" w:hAnsi="Times New Roman" w:cs="Times New Roman"/>
                <w:sz w:val="24"/>
                <w:szCs w:val="24"/>
              </w:rPr>
              <w:t>бучающихся;</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владение методами социометрии;</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учёт особенностей учебных </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xml:space="preserve">коллективов в </w:t>
            </w:r>
            <w:r w:rsidR="000E44DD" w:rsidRPr="003B0A00">
              <w:rPr>
                <w:rFonts w:ascii="Times New Roman" w:hAnsi="Times New Roman" w:cs="Times New Roman"/>
                <w:sz w:val="24"/>
                <w:szCs w:val="24"/>
              </w:rPr>
              <w:t>педагогическом процессе;</w:t>
            </w:r>
          </w:p>
          <w:p w:rsidR="00CF71C3" w:rsidRPr="003B0A00" w:rsidRDefault="00EC629A" w:rsidP="000E44DD">
            <w:pPr>
              <w:rPr>
                <w:rFonts w:ascii="Times New Roman" w:hAnsi="Times New Roman" w:cs="Times New Roman"/>
                <w:sz w:val="24"/>
                <w:szCs w:val="24"/>
              </w:rPr>
            </w:pPr>
            <w:r>
              <w:rPr>
                <w:rFonts w:ascii="Times New Roman" w:hAnsi="Times New Roman" w:cs="Times New Roman"/>
                <w:sz w:val="24"/>
                <w:szCs w:val="24"/>
              </w:rPr>
              <w:lastRenderedPageBreak/>
              <w:t>-</w:t>
            </w:r>
            <w:r w:rsidR="000E44DD" w:rsidRPr="003B0A00">
              <w:rPr>
                <w:rFonts w:ascii="Times New Roman" w:hAnsi="Times New Roman" w:cs="Times New Roman"/>
                <w:sz w:val="24"/>
                <w:szCs w:val="24"/>
              </w:rPr>
              <w:t xml:space="preserve"> знание (рефлексия) своих индивидуальных особенностей и их учёт в своей деятельности</w:t>
            </w:r>
            <w:r>
              <w:rPr>
                <w:rFonts w:ascii="Times New Roman" w:hAnsi="Times New Roman" w:cs="Times New Roman"/>
                <w:sz w:val="24"/>
                <w:szCs w:val="24"/>
              </w:rPr>
              <w:t>.</w:t>
            </w: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lastRenderedPageBreak/>
              <w:t>4</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Умение вести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самостоятельный </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xml:space="preserve">поиск </w:t>
            </w:r>
            <w:r w:rsidR="000E44DD" w:rsidRPr="003B0A00">
              <w:rPr>
                <w:rFonts w:ascii="Times New Roman" w:hAnsi="Times New Roman" w:cs="Times New Roman"/>
                <w:sz w:val="24"/>
                <w:szCs w:val="24"/>
              </w:rPr>
              <w:t>информации</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w:t>
            </w:r>
          </w:p>
          <w:p w:rsidR="00CF71C3"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знаний и умений, что обеспечивает желание и умение вести самостоятельный поиск</w:t>
            </w:r>
            <w:r w:rsidR="00EC629A">
              <w:rPr>
                <w:rFonts w:ascii="Times New Roman" w:hAnsi="Times New Roman" w:cs="Times New Roman"/>
                <w:sz w:val="24"/>
                <w:szCs w:val="24"/>
              </w:rPr>
              <w:t>.</w:t>
            </w:r>
          </w:p>
        </w:tc>
        <w:tc>
          <w:tcPr>
            <w:tcW w:w="3402" w:type="dxa"/>
          </w:tcPr>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п</w:t>
            </w:r>
            <w:r w:rsidR="000E44DD" w:rsidRPr="003B0A00">
              <w:rPr>
                <w:rFonts w:ascii="Times New Roman" w:hAnsi="Times New Roman" w:cs="Times New Roman"/>
                <w:sz w:val="24"/>
                <w:szCs w:val="24"/>
              </w:rPr>
              <w:t>рофессиональная любознательность;</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 xml:space="preserve">- умение пользоваться различными </w:t>
            </w:r>
            <w:r w:rsidR="000E44DD" w:rsidRPr="003B0A00">
              <w:rPr>
                <w:rFonts w:ascii="Times New Roman" w:hAnsi="Times New Roman" w:cs="Times New Roman"/>
                <w:sz w:val="24"/>
                <w:szCs w:val="24"/>
              </w:rPr>
              <w:t>ин</w:t>
            </w:r>
            <w:r>
              <w:rPr>
                <w:rFonts w:ascii="Times New Roman" w:hAnsi="Times New Roman" w:cs="Times New Roman"/>
                <w:sz w:val="24"/>
                <w:szCs w:val="24"/>
              </w:rPr>
              <w:t>и</w:t>
            </w:r>
            <w:r w:rsidR="000E44DD" w:rsidRPr="003B0A00">
              <w:rPr>
                <w:rFonts w:ascii="Times New Roman" w:hAnsi="Times New Roman" w:cs="Times New Roman"/>
                <w:sz w:val="24"/>
                <w:szCs w:val="24"/>
              </w:rPr>
              <w:t>формационно</w:t>
            </w:r>
            <w:r>
              <w:rPr>
                <w:rFonts w:ascii="Times New Roman" w:hAnsi="Times New Roman" w:cs="Times New Roman"/>
                <w:sz w:val="24"/>
                <w:szCs w:val="24"/>
              </w:rPr>
              <w:t xml:space="preserve"> </w:t>
            </w:r>
            <w:r w:rsidR="000E44DD" w:rsidRPr="003B0A00">
              <w:rPr>
                <w:rFonts w:ascii="Times New Roman" w:hAnsi="Times New Roman" w:cs="Times New Roman"/>
                <w:sz w:val="24"/>
                <w:szCs w:val="24"/>
              </w:rPr>
              <w:t>-</w:t>
            </w:r>
            <w:r>
              <w:rPr>
                <w:rFonts w:ascii="Times New Roman" w:hAnsi="Times New Roman" w:cs="Times New Roman"/>
                <w:sz w:val="24"/>
                <w:szCs w:val="24"/>
              </w:rPr>
              <w:t xml:space="preserve"> </w:t>
            </w:r>
            <w:r w:rsidR="000E44DD" w:rsidRPr="003B0A00">
              <w:rPr>
                <w:rFonts w:ascii="Times New Roman" w:hAnsi="Times New Roman" w:cs="Times New Roman"/>
                <w:sz w:val="24"/>
                <w:szCs w:val="24"/>
              </w:rPr>
              <w:t>поисковыми технологиями;</w:t>
            </w:r>
          </w:p>
          <w:p w:rsidR="000E44DD" w:rsidRPr="003B0A00" w:rsidRDefault="00EC629A"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испол</w:t>
            </w:r>
            <w:r>
              <w:rPr>
                <w:rFonts w:ascii="Times New Roman" w:hAnsi="Times New Roman" w:cs="Times New Roman"/>
                <w:sz w:val="24"/>
                <w:szCs w:val="24"/>
              </w:rPr>
              <w:t xml:space="preserve">ьзование различных баз данных в </w:t>
            </w:r>
            <w:r w:rsidR="000E44DD" w:rsidRPr="003B0A00">
              <w:rPr>
                <w:rFonts w:ascii="Times New Roman" w:hAnsi="Times New Roman" w:cs="Times New Roman"/>
                <w:sz w:val="24"/>
                <w:szCs w:val="24"/>
              </w:rPr>
              <w:t>образовательном процессе</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0E44DD" w:rsidRPr="003B0A00" w:rsidTr="00617F4C">
        <w:tc>
          <w:tcPr>
            <w:tcW w:w="9889" w:type="dxa"/>
            <w:gridSpan w:val="4"/>
          </w:tcPr>
          <w:p w:rsidR="000E44DD" w:rsidRPr="003B0A00" w:rsidRDefault="000E44DD" w:rsidP="000E44DD">
            <w:pPr>
              <w:pStyle w:val="21"/>
              <w:numPr>
                <w:ilvl w:val="0"/>
                <w:numId w:val="0"/>
              </w:numPr>
              <w:spacing w:line="240" w:lineRule="auto"/>
              <w:jc w:val="center"/>
              <w:rPr>
                <w:rFonts w:ascii="Times New Roman" w:hAnsi="Times New Roman" w:cs="Times New Roman"/>
                <w:b/>
                <w:i/>
                <w:sz w:val="24"/>
                <w:szCs w:val="24"/>
              </w:rPr>
            </w:pPr>
            <w:r w:rsidRPr="003B0A00">
              <w:rPr>
                <w:rFonts w:ascii="Times New Roman" w:hAnsi="Times New Roman" w:cs="Times New Roman"/>
                <w:b/>
                <w:i/>
                <w:sz w:val="24"/>
                <w:szCs w:val="24"/>
              </w:rPr>
              <w:t xml:space="preserve">Разработка программ педагогической деятельности </w:t>
            </w:r>
          </w:p>
          <w:p w:rsidR="000E44DD" w:rsidRPr="003B0A00" w:rsidRDefault="000E44DD" w:rsidP="000E44DD">
            <w:pPr>
              <w:pStyle w:val="21"/>
              <w:numPr>
                <w:ilvl w:val="0"/>
                <w:numId w:val="0"/>
              </w:numPr>
              <w:spacing w:line="240" w:lineRule="auto"/>
              <w:jc w:val="center"/>
              <w:rPr>
                <w:rFonts w:ascii="Times New Roman" w:hAnsi="Times New Roman" w:cs="Times New Roman"/>
                <w:b/>
                <w:i/>
                <w:sz w:val="24"/>
                <w:szCs w:val="24"/>
              </w:rPr>
            </w:pPr>
            <w:r w:rsidRPr="003B0A00">
              <w:rPr>
                <w:rFonts w:ascii="Times New Roman" w:hAnsi="Times New Roman" w:cs="Times New Roman"/>
                <w:b/>
                <w:i/>
                <w:sz w:val="24"/>
                <w:szCs w:val="24"/>
              </w:rPr>
              <w:t>и принятие педагогических решений</w:t>
            </w:r>
          </w:p>
        </w:tc>
      </w:tr>
      <w:tr w:rsidR="00CF71C3" w:rsidRPr="003B0A00" w:rsidTr="00617F4C">
        <w:tc>
          <w:tcPr>
            <w:tcW w:w="817" w:type="dxa"/>
          </w:tcPr>
          <w:p w:rsidR="00CF71C3" w:rsidRPr="003B0A00" w:rsidRDefault="000E44DD"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1</w:t>
            </w:r>
          </w:p>
        </w:tc>
        <w:tc>
          <w:tcPr>
            <w:tcW w:w="2126"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Умение разработать </w:t>
            </w:r>
          </w:p>
          <w:p w:rsidR="000E44DD" w:rsidRPr="003B0A00" w:rsidRDefault="00B24C57" w:rsidP="000E44DD">
            <w:pPr>
              <w:rPr>
                <w:rFonts w:ascii="Times New Roman" w:hAnsi="Times New Roman" w:cs="Times New Roman"/>
                <w:sz w:val="24"/>
                <w:szCs w:val="24"/>
              </w:rPr>
            </w:pPr>
            <w:r>
              <w:rPr>
                <w:rFonts w:ascii="Times New Roman" w:hAnsi="Times New Roman" w:cs="Times New Roman"/>
                <w:sz w:val="24"/>
                <w:szCs w:val="24"/>
              </w:rPr>
              <w:t>образовательную</w:t>
            </w:r>
            <w:r w:rsidR="000E44DD" w:rsidRPr="003B0A00">
              <w:rPr>
                <w:rFonts w:ascii="Times New Roman" w:hAnsi="Times New Roman" w:cs="Times New Roman"/>
                <w:sz w:val="24"/>
                <w:szCs w:val="24"/>
              </w:rPr>
              <w:t xml:space="preserve">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программу, выбрать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учебники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и учебные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комплекты </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Умение разработать </w:t>
            </w:r>
            <w:r w:rsidR="00B24C57">
              <w:rPr>
                <w:rFonts w:ascii="Times New Roman" w:hAnsi="Times New Roman" w:cs="Times New Roman"/>
                <w:sz w:val="24"/>
                <w:szCs w:val="24"/>
              </w:rPr>
              <w:t>образовательную</w:t>
            </w:r>
            <w:r w:rsidRPr="003B0A00">
              <w:rPr>
                <w:rFonts w:ascii="Times New Roman" w:hAnsi="Times New Roman" w:cs="Times New Roman"/>
                <w:sz w:val="24"/>
                <w:szCs w:val="24"/>
              </w:rPr>
              <w:t xml:space="preserve"> программу является базовым в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системе профессиональных компетенций. </w:t>
            </w:r>
            <w:r w:rsidR="00BE7AE4">
              <w:rPr>
                <w:rFonts w:ascii="Times New Roman" w:hAnsi="Times New Roman" w:cs="Times New Roman"/>
                <w:sz w:val="24"/>
                <w:szCs w:val="24"/>
              </w:rPr>
              <w:t>Оно о</w:t>
            </w:r>
            <w:r w:rsidRPr="003B0A00">
              <w:rPr>
                <w:rFonts w:ascii="Times New Roman" w:hAnsi="Times New Roman" w:cs="Times New Roman"/>
                <w:sz w:val="24"/>
                <w:szCs w:val="24"/>
              </w:rPr>
              <w:t xml:space="preserve">беспечивает реализацию принципа академических свобод. Без умения разрабатывать </w:t>
            </w:r>
            <w:r w:rsidR="00B24C57">
              <w:rPr>
                <w:rFonts w:ascii="Times New Roman" w:hAnsi="Times New Roman" w:cs="Times New Roman"/>
                <w:sz w:val="24"/>
                <w:szCs w:val="24"/>
              </w:rPr>
              <w:t>образовательные</w:t>
            </w:r>
            <w:r w:rsidRPr="003B0A00">
              <w:rPr>
                <w:rFonts w:ascii="Times New Roman" w:hAnsi="Times New Roman" w:cs="Times New Roman"/>
                <w:sz w:val="24"/>
                <w:szCs w:val="24"/>
              </w:rPr>
              <w:t xml:space="preserve"> программы в современных условиях невозможно творчески организовать</w:t>
            </w:r>
            <w:r w:rsidR="00BE7AE4">
              <w:rPr>
                <w:rFonts w:ascii="Times New Roman" w:hAnsi="Times New Roman" w:cs="Times New Roman"/>
                <w:sz w:val="24"/>
                <w:szCs w:val="24"/>
              </w:rPr>
              <w:t xml:space="preserve"> </w:t>
            </w:r>
            <w:r w:rsidRPr="003B0A00">
              <w:rPr>
                <w:rFonts w:ascii="Times New Roman" w:hAnsi="Times New Roman" w:cs="Times New Roman"/>
                <w:sz w:val="24"/>
                <w:szCs w:val="24"/>
              </w:rPr>
              <w:t xml:space="preserve">образовательный процесс. </w:t>
            </w:r>
            <w:r w:rsidR="00B24C57">
              <w:rPr>
                <w:rFonts w:ascii="Times New Roman" w:hAnsi="Times New Roman" w:cs="Times New Roman"/>
                <w:sz w:val="24"/>
                <w:szCs w:val="24"/>
              </w:rPr>
              <w:t>Образовательные</w:t>
            </w:r>
            <w:r w:rsidR="00B24C57" w:rsidRPr="003B0A00">
              <w:rPr>
                <w:rFonts w:ascii="Times New Roman" w:hAnsi="Times New Roman" w:cs="Times New Roman"/>
                <w:sz w:val="24"/>
                <w:szCs w:val="24"/>
              </w:rPr>
              <w:t xml:space="preserve"> </w:t>
            </w:r>
            <w:r w:rsidRPr="003B0A00">
              <w:rPr>
                <w:rFonts w:ascii="Times New Roman" w:hAnsi="Times New Roman" w:cs="Times New Roman"/>
                <w:sz w:val="24"/>
                <w:szCs w:val="24"/>
              </w:rPr>
              <w:t>программы выступают средствами целенаправленного</w:t>
            </w:r>
          </w:p>
          <w:p w:rsidR="005B1126" w:rsidRPr="003B0A00" w:rsidRDefault="000E44DD" w:rsidP="005B1126">
            <w:pPr>
              <w:rPr>
                <w:rFonts w:ascii="Times New Roman" w:hAnsi="Times New Roman" w:cs="Times New Roman"/>
                <w:sz w:val="24"/>
                <w:szCs w:val="24"/>
              </w:rPr>
            </w:pPr>
            <w:r w:rsidRPr="003B0A00">
              <w:rPr>
                <w:rFonts w:ascii="Times New Roman" w:hAnsi="Times New Roman" w:cs="Times New Roman"/>
                <w:sz w:val="24"/>
                <w:szCs w:val="24"/>
              </w:rPr>
              <w:t xml:space="preserve">влияния на развитие обучающихся. Компетентность в разработке </w:t>
            </w:r>
            <w:r w:rsidR="00B24C57">
              <w:rPr>
                <w:rFonts w:ascii="Times New Roman" w:hAnsi="Times New Roman" w:cs="Times New Roman"/>
                <w:sz w:val="24"/>
                <w:szCs w:val="24"/>
              </w:rPr>
              <w:t>образовательных</w:t>
            </w:r>
            <w:r w:rsidR="00B24C57" w:rsidRPr="003B0A00">
              <w:rPr>
                <w:rFonts w:ascii="Times New Roman" w:hAnsi="Times New Roman" w:cs="Times New Roman"/>
                <w:sz w:val="24"/>
                <w:szCs w:val="24"/>
              </w:rPr>
              <w:t xml:space="preserve"> </w:t>
            </w:r>
            <w:r w:rsidRPr="003B0A00">
              <w:rPr>
                <w:rFonts w:ascii="Times New Roman" w:hAnsi="Times New Roman" w:cs="Times New Roman"/>
                <w:sz w:val="24"/>
                <w:szCs w:val="24"/>
              </w:rPr>
              <w:t xml:space="preserve">программ позволяет осуществлять преподавание на </w:t>
            </w:r>
            <w:r w:rsidR="00BE7AE4">
              <w:rPr>
                <w:rFonts w:ascii="Times New Roman" w:hAnsi="Times New Roman" w:cs="Times New Roman"/>
                <w:sz w:val="24"/>
                <w:szCs w:val="24"/>
              </w:rPr>
              <w:t xml:space="preserve">различных уровнях </w:t>
            </w:r>
            <w:r w:rsidRPr="003B0A00">
              <w:rPr>
                <w:rFonts w:ascii="Times New Roman" w:hAnsi="Times New Roman" w:cs="Times New Roman"/>
                <w:sz w:val="24"/>
                <w:szCs w:val="24"/>
              </w:rPr>
              <w:t xml:space="preserve">обученности и развития обучающихся. Обоснованный выбор учебников и учебных комплектов является составной частью разработки </w:t>
            </w:r>
            <w:r w:rsidR="00B24C57">
              <w:rPr>
                <w:rFonts w:ascii="Times New Roman" w:hAnsi="Times New Roman" w:cs="Times New Roman"/>
                <w:sz w:val="24"/>
                <w:szCs w:val="24"/>
              </w:rPr>
              <w:t>образовательных</w:t>
            </w:r>
            <w:r w:rsidRPr="003B0A00">
              <w:rPr>
                <w:rFonts w:ascii="Times New Roman" w:hAnsi="Times New Roman" w:cs="Times New Roman"/>
                <w:sz w:val="24"/>
                <w:szCs w:val="24"/>
              </w:rPr>
              <w:t xml:space="preserve"> программ, характер представляемого обоснования позволяет</w:t>
            </w:r>
            <w:r w:rsidR="005B1126" w:rsidRPr="003B0A00">
              <w:rPr>
                <w:rFonts w:ascii="Times New Roman" w:hAnsi="Times New Roman" w:cs="Times New Roman"/>
                <w:sz w:val="24"/>
                <w:szCs w:val="24"/>
              </w:rPr>
              <w:t xml:space="preserve"> </w:t>
            </w:r>
            <w:r w:rsidR="00BE7AE4">
              <w:rPr>
                <w:rFonts w:ascii="Times New Roman" w:hAnsi="Times New Roman" w:cs="Times New Roman"/>
                <w:sz w:val="24"/>
                <w:szCs w:val="24"/>
              </w:rPr>
              <w:t>с</w:t>
            </w:r>
            <w:r w:rsidR="005B1126" w:rsidRPr="003B0A00">
              <w:rPr>
                <w:rFonts w:ascii="Times New Roman" w:hAnsi="Times New Roman" w:cs="Times New Roman"/>
                <w:sz w:val="24"/>
                <w:szCs w:val="24"/>
              </w:rPr>
              <w:t xml:space="preserve">удить о стартовой готовности к началу педагогической деятельности, </w:t>
            </w:r>
          </w:p>
          <w:p w:rsidR="005B1126" w:rsidRPr="003B0A00" w:rsidRDefault="005B1126" w:rsidP="005B1126">
            <w:pPr>
              <w:rPr>
                <w:rFonts w:ascii="Times New Roman" w:hAnsi="Times New Roman" w:cs="Times New Roman"/>
                <w:sz w:val="24"/>
                <w:szCs w:val="24"/>
              </w:rPr>
            </w:pPr>
            <w:r w:rsidRPr="003B0A00">
              <w:rPr>
                <w:rFonts w:ascii="Times New Roman" w:hAnsi="Times New Roman" w:cs="Times New Roman"/>
                <w:sz w:val="24"/>
                <w:szCs w:val="24"/>
              </w:rPr>
              <w:t xml:space="preserve">сделать вывод о готовности </w:t>
            </w:r>
          </w:p>
          <w:p w:rsidR="005B1126" w:rsidRPr="003B0A00" w:rsidRDefault="005B1126" w:rsidP="005B1126">
            <w:pPr>
              <w:rPr>
                <w:rFonts w:ascii="Times New Roman" w:hAnsi="Times New Roman" w:cs="Times New Roman"/>
                <w:sz w:val="24"/>
                <w:szCs w:val="24"/>
              </w:rPr>
            </w:pPr>
            <w:r w:rsidRPr="003B0A00">
              <w:rPr>
                <w:rFonts w:ascii="Times New Roman" w:hAnsi="Times New Roman" w:cs="Times New Roman"/>
                <w:sz w:val="24"/>
                <w:szCs w:val="24"/>
              </w:rPr>
              <w:t xml:space="preserve">педагога учитывать </w:t>
            </w:r>
            <w:r w:rsidRPr="003B0A00">
              <w:rPr>
                <w:rFonts w:ascii="Times New Roman" w:hAnsi="Times New Roman" w:cs="Times New Roman"/>
                <w:sz w:val="24"/>
                <w:szCs w:val="24"/>
              </w:rPr>
              <w:lastRenderedPageBreak/>
              <w:t xml:space="preserve">индивидуальные </w:t>
            </w:r>
          </w:p>
          <w:p w:rsidR="00CF71C3" w:rsidRPr="003B0A00" w:rsidRDefault="005B1126" w:rsidP="000E44DD">
            <w:pPr>
              <w:rPr>
                <w:rFonts w:ascii="Times New Roman" w:hAnsi="Times New Roman" w:cs="Times New Roman"/>
                <w:sz w:val="24"/>
                <w:szCs w:val="24"/>
              </w:rPr>
            </w:pPr>
            <w:r w:rsidRPr="003B0A00">
              <w:rPr>
                <w:rFonts w:ascii="Times New Roman" w:hAnsi="Times New Roman" w:cs="Times New Roman"/>
                <w:sz w:val="24"/>
                <w:szCs w:val="24"/>
              </w:rPr>
              <w:t>характеристики обучающихся</w:t>
            </w:r>
            <w:r w:rsidR="00BE7AE4">
              <w:rPr>
                <w:rFonts w:ascii="Times New Roman" w:hAnsi="Times New Roman" w:cs="Times New Roman"/>
                <w:sz w:val="24"/>
                <w:szCs w:val="24"/>
              </w:rPr>
              <w:t>.</w:t>
            </w:r>
          </w:p>
        </w:tc>
        <w:tc>
          <w:tcPr>
            <w:tcW w:w="3402" w:type="dxa"/>
          </w:tcPr>
          <w:p w:rsidR="000E44DD" w:rsidRPr="003B0A00" w:rsidRDefault="00BE7AE4" w:rsidP="000E44DD">
            <w:pPr>
              <w:rPr>
                <w:rFonts w:ascii="Times New Roman" w:hAnsi="Times New Roman" w:cs="Times New Roman"/>
                <w:sz w:val="24"/>
                <w:szCs w:val="24"/>
              </w:rPr>
            </w:pPr>
            <w:r>
              <w:rPr>
                <w:rFonts w:ascii="Times New Roman" w:hAnsi="Times New Roman" w:cs="Times New Roman"/>
                <w:sz w:val="24"/>
                <w:szCs w:val="24"/>
              </w:rPr>
              <w:lastRenderedPageBreak/>
              <w:t>- з</w:t>
            </w:r>
            <w:r w:rsidR="000E44DD" w:rsidRPr="003B0A00">
              <w:rPr>
                <w:rFonts w:ascii="Times New Roman" w:hAnsi="Times New Roman" w:cs="Times New Roman"/>
                <w:sz w:val="24"/>
                <w:szCs w:val="24"/>
              </w:rPr>
              <w:t>нание образовательных стандартов и примерных программ;</w:t>
            </w:r>
          </w:p>
          <w:p w:rsidR="000E44DD" w:rsidRPr="003B0A00" w:rsidRDefault="00BE7AE4"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наличие персонально разработанных </w:t>
            </w:r>
            <w:r w:rsidR="00B24C57">
              <w:rPr>
                <w:rFonts w:ascii="Times New Roman" w:hAnsi="Times New Roman" w:cs="Times New Roman"/>
                <w:sz w:val="24"/>
                <w:szCs w:val="24"/>
              </w:rPr>
              <w:t xml:space="preserve">образовательных </w:t>
            </w:r>
            <w:r w:rsidR="000E44DD" w:rsidRPr="003B0A00">
              <w:rPr>
                <w:rFonts w:ascii="Times New Roman" w:hAnsi="Times New Roman" w:cs="Times New Roman"/>
                <w:sz w:val="24"/>
                <w:szCs w:val="24"/>
              </w:rPr>
              <w:t>программ: характеристика этих программ по содержанию, источникам информации</w:t>
            </w:r>
            <w:r>
              <w:rPr>
                <w:rFonts w:ascii="Times New Roman" w:hAnsi="Times New Roman" w:cs="Times New Roman"/>
                <w:sz w:val="24"/>
                <w:szCs w:val="24"/>
              </w:rPr>
              <w:t>,</w:t>
            </w:r>
            <w:r w:rsidR="000E44DD" w:rsidRPr="003B0A00">
              <w:rPr>
                <w:rFonts w:ascii="Times New Roman" w:hAnsi="Times New Roman" w:cs="Times New Roman"/>
                <w:sz w:val="24"/>
                <w:szCs w:val="24"/>
              </w:rPr>
              <w:t xml:space="preserve"> по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 xml:space="preserve">материальной базе, на которой должны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реализовываться программы</w:t>
            </w:r>
            <w:r w:rsidR="00012C50">
              <w:rPr>
                <w:rFonts w:ascii="Times New Roman" w:hAnsi="Times New Roman" w:cs="Times New Roman"/>
                <w:sz w:val="24"/>
                <w:szCs w:val="24"/>
              </w:rPr>
              <w:t>,</w:t>
            </w:r>
            <w:r w:rsidRPr="003B0A00">
              <w:rPr>
                <w:rFonts w:ascii="Times New Roman" w:hAnsi="Times New Roman" w:cs="Times New Roman"/>
                <w:sz w:val="24"/>
                <w:szCs w:val="24"/>
              </w:rPr>
              <w:t xml:space="preserve"> по учёту индивидуальных характеристик </w:t>
            </w:r>
            <w:r w:rsidR="00BE7AE4">
              <w:rPr>
                <w:rFonts w:ascii="Times New Roman" w:hAnsi="Times New Roman" w:cs="Times New Roman"/>
                <w:sz w:val="24"/>
                <w:szCs w:val="24"/>
              </w:rPr>
              <w:t>о</w:t>
            </w:r>
            <w:r w:rsidRPr="003B0A00">
              <w:rPr>
                <w:rFonts w:ascii="Times New Roman" w:hAnsi="Times New Roman" w:cs="Times New Roman"/>
                <w:sz w:val="24"/>
                <w:szCs w:val="24"/>
              </w:rPr>
              <w:t>бучающихся;</w:t>
            </w:r>
          </w:p>
          <w:p w:rsidR="000E44DD" w:rsidRPr="003B0A00" w:rsidRDefault="00BE7AE4"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обоснованность используемых </w:t>
            </w:r>
            <w:r w:rsidR="00B24C57">
              <w:rPr>
                <w:rFonts w:ascii="Times New Roman" w:hAnsi="Times New Roman" w:cs="Times New Roman"/>
                <w:sz w:val="24"/>
                <w:szCs w:val="24"/>
              </w:rPr>
              <w:t>образовательных</w:t>
            </w:r>
            <w:r w:rsidR="000E44DD" w:rsidRPr="003B0A00">
              <w:rPr>
                <w:rFonts w:ascii="Times New Roman" w:hAnsi="Times New Roman" w:cs="Times New Roman"/>
                <w:sz w:val="24"/>
                <w:szCs w:val="24"/>
              </w:rPr>
              <w:t xml:space="preserve"> программ;</w:t>
            </w:r>
          </w:p>
          <w:p w:rsidR="000E44DD" w:rsidRPr="003B0A00" w:rsidRDefault="00BE7AE4" w:rsidP="000E44DD">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участие обучающихся и их родителей в</w:t>
            </w:r>
            <w:r>
              <w:rPr>
                <w:rFonts w:ascii="Times New Roman" w:hAnsi="Times New Roman" w:cs="Times New Roman"/>
                <w:sz w:val="24"/>
                <w:szCs w:val="24"/>
              </w:rPr>
              <w:t xml:space="preserve"> </w:t>
            </w:r>
            <w:r w:rsidR="000E44DD" w:rsidRPr="003B0A00">
              <w:rPr>
                <w:rFonts w:ascii="Times New Roman" w:hAnsi="Times New Roman" w:cs="Times New Roman"/>
                <w:sz w:val="24"/>
                <w:szCs w:val="24"/>
              </w:rPr>
              <w:t xml:space="preserve">разработке  </w:t>
            </w:r>
            <w:r w:rsidR="00B24C57">
              <w:rPr>
                <w:rFonts w:ascii="Times New Roman" w:hAnsi="Times New Roman" w:cs="Times New Roman"/>
                <w:sz w:val="24"/>
                <w:szCs w:val="24"/>
              </w:rPr>
              <w:t>образовательных</w:t>
            </w:r>
            <w:r w:rsidR="00B24C57" w:rsidRPr="003B0A00">
              <w:rPr>
                <w:rFonts w:ascii="Times New Roman" w:hAnsi="Times New Roman" w:cs="Times New Roman"/>
                <w:sz w:val="24"/>
                <w:szCs w:val="24"/>
              </w:rPr>
              <w:t xml:space="preserve"> </w:t>
            </w:r>
            <w:r w:rsidR="000E44DD" w:rsidRPr="003B0A00">
              <w:rPr>
                <w:rFonts w:ascii="Times New Roman" w:hAnsi="Times New Roman" w:cs="Times New Roman"/>
                <w:sz w:val="24"/>
                <w:szCs w:val="24"/>
              </w:rPr>
              <w:t xml:space="preserve">программ, </w:t>
            </w:r>
          </w:p>
          <w:p w:rsidR="000E44DD" w:rsidRPr="003B0A00" w:rsidRDefault="000E44DD" w:rsidP="000E44DD">
            <w:pPr>
              <w:rPr>
                <w:rFonts w:ascii="Times New Roman" w:hAnsi="Times New Roman" w:cs="Times New Roman"/>
                <w:sz w:val="24"/>
                <w:szCs w:val="24"/>
              </w:rPr>
            </w:pPr>
            <w:r w:rsidRPr="003B0A00">
              <w:rPr>
                <w:rFonts w:ascii="Times New Roman" w:hAnsi="Times New Roman" w:cs="Times New Roman"/>
                <w:sz w:val="24"/>
                <w:szCs w:val="24"/>
              </w:rPr>
              <w:t>индивидуального образовательного маршрута;</w:t>
            </w:r>
          </w:p>
          <w:p w:rsidR="00BE7AE4" w:rsidRDefault="00BE7AE4" w:rsidP="005B1126">
            <w:pPr>
              <w:rPr>
                <w:rFonts w:ascii="Times New Roman" w:hAnsi="Times New Roman" w:cs="Times New Roman"/>
                <w:sz w:val="24"/>
                <w:szCs w:val="24"/>
              </w:rPr>
            </w:pPr>
            <w:r>
              <w:rPr>
                <w:rFonts w:ascii="Times New Roman" w:hAnsi="Times New Roman" w:cs="Times New Roman"/>
                <w:sz w:val="24"/>
                <w:szCs w:val="24"/>
              </w:rPr>
              <w:t>-</w:t>
            </w:r>
            <w:r w:rsidR="000E44DD" w:rsidRPr="003B0A00">
              <w:rPr>
                <w:rFonts w:ascii="Times New Roman" w:hAnsi="Times New Roman" w:cs="Times New Roman"/>
                <w:sz w:val="24"/>
                <w:szCs w:val="24"/>
              </w:rPr>
              <w:t xml:space="preserve"> знание </w:t>
            </w:r>
            <w:r w:rsidR="00012C50" w:rsidRPr="003B0A00">
              <w:rPr>
                <w:rFonts w:ascii="Times New Roman" w:hAnsi="Times New Roman" w:cs="Times New Roman"/>
                <w:sz w:val="24"/>
                <w:szCs w:val="24"/>
              </w:rPr>
              <w:t xml:space="preserve">используемых </w:t>
            </w:r>
            <w:r w:rsidR="00012C50">
              <w:rPr>
                <w:rFonts w:ascii="Times New Roman" w:hAnsi="Times New Roman" w:cs="Times New Roman"/>
                <w:sz w:val="24"/>
                <w:szCs w:val="24"/>
              </w:rPr>
              <w:t>и реко</w:t>
            </w:r>
            <w:r w:rsidR="00012C50" w:rsidRPr="003B0A00">
              <w:rPr>
                <w:rFonts w:ascii="Times New Roman" w:hAnsi="Times New Roman" w:cs="Times New Roman"/>
                <w:sz w:val="24"/>
                <w:szCs w:val="24"/>
              </w:rPr>
              <w:t>мендованных орган</w:t>
            </w:r>
            <w:r w:rsidR="00012C50">
              <w:rPr>
                <w:rFonts w:ascii="Times New Roman" w:hAnsi="Times New Roman" w:cs="Times New Roman"/>
                <w:sz w:val="24"/>
                <w:szCs w:val="24"/>
              </w:rPr>
              <w:t>ами</w:t>
            </w:r>
            <w:r w:rsidR="00012C50" w:rsidRPr="003B0A00">
              <w:rPr>
                <w:rFonts w:ascii="Times New Roman" w:hAnsi="Times New Roman" w:cs="Times New Roman"/>
                <w:sz w:val="24"/>
                <w:szCs w:val="24"/>
              </w:rPr>
              <w:t xml:space="preserve"> управления образованием </w:t>
            </w:r>
            <w:r w:rsidR="000E44DD" w:rsidRPr="003B0A00">
              <w:rPr>
                <w:rFonts w:ascii="Times New Roman" w:hAnsi="Times New Roman" w:cs="Times New Roman"/>
                <w:sz w:val="24"/>
                <w:szCs w:val="24"/>
              </w:rPr>
              <w:t>учебников и учебно-методических комплектов ;</w:t>
            </w:r>
            <w:r w:rsidR="005B1126" w:rsidRPr="003B0A00">
              <w:rPr>
                <w:rFonts w:ascii="Times New Roman" w:hAnsi="Times New Roman" w:cs="Times New Roman"/>
                <w:sz w:val="24"/>
                <w:szCs w:val="24"/>
              </w:rPr>
              <w:t xml:space="preserve"> </w:t>
            </w:r>
          </w:p>
          <w:p w:rsidR="00CF71C3" w:rsidRPr="003B0A00" w:rsidRDefault="00BE7AE4" w:rsidP="000E44DD">
            <w:pPr>
              <w:rPr>
                <w:rFonts w:ascii="Times New Roman" w:hAnsi="Times New Roman" w:cs="Times New Roman"/>
                <w:sz w:val="24"/>
                <w:szCs w:val="24"/>
              </w:rPr>
            </w:pPr>
            <w:r>
              <w:rPr>
                <w:rFonts w:ascii="Times New Roman" w:hAnsi="Times New Roman" w:cs="Times New Roman"/>
                <w:sz w:val="24"/>
                <w:szCs w:val="24"/>
              </w:rPr>
              <w:t>-</w:t>
            </w:r>
            <w:r w:rsidR="005B1126" w:rsidRPr="003B0A00">
              <w:rPr>
                <w:rFonts w:ascii="Times New Roman" w:hAnsi="Times New Roman" w:cs="Times New Roman"/>
                <w:sz w:val="24"/>
                <w:szCs w:val="24"/>
              </w:rPr>
              <w:t xml:space="preserve"> обоснованность выбора учебников и учебно-методических комплек</w:t>
            </w:r>
            <w:r w:rsidR="003B0A00" w:rsidRPr="003B0A00">
              <w:rPr>
                <w:rFonts w:ascii="Times New Roman" w:hAnsi="Times New Roman" w:cs="Times New Roman"/>
                <w:sz w:val="24"/>
                <w:szCs w:val="24"/>
              </w:rPr>
              <w:t>тов, используемых педагогом</w:t>
            </w:r>
            <w:r>
              <w:rPr>
                <w:rFonts w:ascii="Times New Roman" w:hAnsi="Times New Roman" w:cs="Times New Roman"/>
                <w:sz w:val="24"/>
                <w:szCs w:val="24"/>
              </w:rPr>
              <w:t>.</w:t>
            </w:r>
          </w:p>
        </w:tc>
      </w:tr>
      <w:tr w:rsidR="00CF71C3" w:rsidRPr="003B0A00" w:rsidTr="00617F4C">
        <w:tc>
          <w:tcPr>
            <w:tcW w:w="817" w:type="dxa"/>
          </w:tcPr>
          <w:p w:rsidR="00CF71C3" w:rsidRPr="003B0A00" w:rsidRDefault="005B1126"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lastRenderedPageBreak/>
              <w:t>2</w:t>
            </w:r>
          </w:p>
        </w:tc>
        <w:tc>
          <w:tcPr>
            <w:tcW w:w="2126"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Умение принимать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решения в различных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педагогических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ситуациях</w:t>
            </w:r>
            <w:r w:rsidR="00012C50">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Педагогу приходится постоянно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принимать решения:</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как установить дисциплину;</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как мотивировать академическую</w:t>
            </w:r>
            <w:r>
              <w:rPr>
                <w:rFonts w:ascii="Times New Roman" w:hAnsi="Times New Roman" w:cs="Times New Roman"/>
                <w:sz w:val="24"/>
                <w:szCs w:val="24"/>
              </w:rPr>
              <w:t xml:space="preserve"> </w:t>
            </w:r>
            <w:r w:rsidR="003B0A00" w:rsidRPr="003B0A00">
              <w:rPr>
                <w:rFonts w:ascii="Times New Roman" w:hAnsi="Times New Roman" w:cs="Times New Roman"/>
                <w:sz w:val="24"/>
                <w:szCs w:val="24"/>
              </w:rPr>
              <w:t>активность;</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как вызвать интерес у конкретного ученика;</w:t>
            </w:r>
          </w:p>
          <w:p w:rsidR="00012C5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как обеспечить понимание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и т. д.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так и творческие (креативные) или интуитивные</w:t>
            </w:r>
            <w:r w:rsidR="00012C50">
              <w:rPr>
                <w:rFonts w:ascii="Times New Roman" w:hAnsi="Times New Roman" w:cs="Times New Roman"/>
                <w:sz w:val="24"/>
                <w:szCs w:val="24"/>
              </w:rPr>
              <w:t>.</w:t>
            </w:r>
          </w:p>
          <w:p w:rsidR="00CF71C3" w:rsidRPr="003B0A00" w:rsidRDefault="00CF71C3" w:rsidP="003B0A00">
            <w:pPr>
              <w:rPr>
                <w:rFonts w:ascii="Times New Roman" w:hAnsi="Times New Roman" w:cs="Times New Roman"/>
                <w:sz w:val="24"/>
                <w:szCs w:val="24"/>
              </w:rPr>
            </w:pPr>
          </w:p>
        </w:tc>
        <w:tc>
          <w:tcPr>
            <w:tcW w:w="3402" w:type="dxa"/>
          </w:tcPr>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 з</w:t>
            </w:r>
            <w:r w:rsidR="003B0A00" w:rsidRPr="003B0A00">
              <w:rPr>
                <w:rFonts w:ascii="Times New Roman" w:hAnsi="Times New Roman" w:cs="Times New Roman"/>
                <w:sz w:val="24"/>
                <w:szCs w:val="24"/>
              </w:rPr>
              <w:t xml:space="preserve">нание типичных педагогических ситуаций, требующих участия педагога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для своего решения;</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владение набором решающих правил,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используемых для различных ситуаций;</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владение критерием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предпочтительности при выборе того или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иного решающего правила;</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знание критериев достижения цели;</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знание нетипичных конфликтных ситуаций;</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примеры разрешения конкретных педагогических ситуаций;</w:t>
            </w:r>
          </w:p>
          <w:p w:rsidR="00CF71C3"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развитость педагогического мышления</w:t>
            </w:r>
            <w:r>
              <w:rPr>
                <w:rFonts w:ascii="Times New Roman" w:hAnsi="Times New Roman" w:cs="Times New Roman"/>
                <w:sz w:val="24"/>
                <w:szCs w:val="24"/>
              </w:rPr>
              <w:t>.</w:t>
            </w:r>
          </w:p>
        </w:tc>
      </w:tr>
      <w:tr w:rsidR="003B0A00" w:rsidRPr="003B0A00" w:rsidTr="00617F4C">
        <w:tc>
          <w:tcPr>
            <w:tcW w:w="9889" w:type="dxa"/>
            <w:gridSpan w:val="4"/>
          </w:tcPr>
          <w:p w:rsidR="003B0A00" w:rsidRPr="003B0A00" w:rsidRDefault="003B0A00" w:rsidP="003B0A00">
            <w:pPr>
              <w:pStyle w:val="21"/>
              <w:numPr>
                <w:ilvl w:val="0"/>
                <w:numId w:val="0"/>
              </w:numPr>
              <w:spacing w:line="240" w:lineRule="auto"/>
              <w:jc w:val="center"/>
              <w:rPr>
                <w:rFonts w:ascii="Times New Roman" w:hAnsi="Times New Roman" w:cs="Times New Roman"/>
                <w:b/>
                <w:i/>
                <w:sz w:val="24"/>
                <w:szCs w:val="24"/>
              </w:rPr>
            </w:pPr>
            <w:r w:rsidRPr="003B0A00">
              <w:rPr>
                <w:rFonts w:ascii="Times New Roman" w:hAnsi="Times New Roman" w:cs="Times New Roman"/>
                <w:b/>
                <w:i/>
                <w:sz w:val="24"/>
                <w:szCs w:val="24"/>
              </w:rPr>
              <w:t>Компетенция в организации учебной деятельности</w:t>
            </w:r>
          </w:p>
        </w:tc>
      </w:tr>
      <w:tr w:rsidR="00CF71C3" w:rsidRPr="003B0A00" w:rsidTr="00617F4C">
        <w:tc>
          <w:tcPr>
            <w:tcW w:w="817" w:type="dxa"/>
          </w:tcPr>
          <w:p w:rsidR="00CF71C3" w:rsidRPr="003B0A00" w:rsidRDefault="003B0A00"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1</w:t>
            </w:r>
          </w:p>
        </w:tc>
        <w:tc>
          <w:tcPr>
            <w:tcW w:w="2126"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установлении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субъект-</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субъектных отношений</w:t>
            </w:r>
            <w:r w:rsidR="00012C50">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Является одной из ведущих в системе гуманистической педагогики. Предполагает способность педагога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к взаимопониманию, установлению отношений сотрудничества, способность слушать и чувствовать, выяс-</w:t>
            </w:r>
          </w:p>
          <w:p w:rsidR="00CF71C3"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нять интересы и потребности других</w:t>
            </w:r>
            <w:r w:rsidR="00012C50">
              <w:rPr>
                <w:rFonts w:ascii="Times New Roman" w:hAnsi="Times New Roman" w:cs="Times New Roman"/>
                <w:sz w:val="24"/>
                <w:szCs w:val="24"/>
              </w:rPr>
              <w:t xml:space="preserve"> </w:t>
            </w:r>
            <w:r w:rsidRPr="003B0A00">
              <w:rPr>
                <w:rFonts w:ascii="Times New Roman" w:hAnsi="Times New Roman" w:cs="Times New Roman"/>
                <w:sz w:val="24"/>
                <w:szCs w:val="24"/>
              </w:rPr>
              <w:t>участников образовательного процесса, готовность вступать в помогающие отношения, позитивный настрой педагога</w:t>
            </w:r>
            <w:r w:rsidR="00012C50">
              <w:rPr>
                <w:rFonts w:ascii="Times New Roman" w:hAnsi="Times New Roman" w:cs="Times New Roman"/>
                <w:sz w:val="24"/>
                <w:szCs w:val="24"/>
              </w:rPr>
              <w:t>.</w:t>
            </w:r>
          </w:p>
        </w:tc>
        <w:tc>
          <w:tcPr>
            <w:tcW w:w="3402" w:type="dxa"/>
          </w:tcPr>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 з</w:t>
            </w:r>
            <w:r w:rsidR="003B0A00" w:rsidRPr="003B0A00">
              <w:rPr>
                <w:rFonts w:ascii="Times New Roman" w:hAnsi="Times New Roman" w:cs="Times New Roman"/>
                <w:sz w:val="24"/>
                <w:szCs w:val="24"/>
              </w:rPr>
              <w:t>нание обучающихся;</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компетентность в целеполагании;</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предметная компетентность;</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методическая компетентность;</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готовность к сотрудничеству</w:t>
            </w:r>
            <w:r>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r>
      <w:tr w:rsidR="00CF71C3" w:rsidRPr="003B0A00" w:rsidTr="00617F4C">
        <w:tc>
          <w:tcPr>
            <w:tcW w:w="817" w:type="dxa"/>
          </w:tcPr>
          <w:p w:rsidR="00CF71C3" w:rsidRPr="003B0A00" w:rsidRDefault="003B0A00"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2</w:t>
            </w:r>
          </w:p>
        </w:tc>
        <w:tc>
          <w:tcPr>
            <w:tcW w:w="2126"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обеспечении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понимания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педагогической задачи и способов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деятельности</w:t>
            </w:r>
            <w:r w:rsidR="00012C50">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Добиться понимания учебного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материала </w:t>
            </w:r>
            <w:r w:rsidR="00012C50">
              <w:rPr>
                <w:rFonts w:ascii="Times New Roman" w:hAnsi="Times New Roman" w:cs="Times New Roman"/>
                <w:sz w:val="24"/>
                <w:szCs w:val="24"/>
              </w:rPr>
              <w:t>-</w:t>
            </w:r>
            <w:r w:rsidRPr="003B0A00">
              <w:rPr>
                <w:rFonts w:ascii="Times New Roman" w:hAnsi="Times New Roman" w:cs="Times New Roman"/>
                <w:sz w:val="24"/>
                <w:szCs w:val="24"/>
              </w:rPr>
              <w:t xml:space="preserve"> главная задача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педагога. Этого понимания можно достичь путём включения нового материала в систему уже освоенных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знаний или умений и путём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демонстрации практического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применения изучаемого материала</w:t>
            </w:r>
            <w:r w:rsidR="00012C50">
              <w:rPr>
                <w:rFonts w:ascii="Times New Roman" w:hAnsi="Times New Roman" w:cs="Times New Roman"/>
                <w:sz w:val="24"/>
                <w:szCs w:val="24"/>
              </w:rPr>
              <w:t>.</w:t>
            </w:r>
          </w:p>
          <w:p w:rsidR="003B0A00" w:rsidRPr="003B0A00" w:rsidRDefault="003B0A00" w:rsidP="003B0A00">
            <w:pPr>
              <w:rPr>
                <w:rFonts w:ascii="Times New Roman" w:hAnsi="Times New Roman" w:cs="Times New Roman"/>
                <w:sz w:val="24"/>
                <w:szCs w:val="24"/>
              </w:rPr>
            </w:pPr>
          </w:p>
          <w:p w:rsidR="00CF71C3" w:rsidRPr="003B0A00" w:rsidRDefault="00CF71C3" w:rsidP="003B0A00">
            <w:pPr>
              <w:rPr>
                <w:rFonts w:ascii="Times New Roman" w:hAnsi="Times New Roman" w:cs="Times New Roman"/>
                <w:sz w:val="24"/>
                <w:szCs w:val="24"/>
              </w:rPr>
            </w:pPr>
          </w:p>
        </w:tc>
        <w:tc>
          <w:tcPr>
            <w:tcW w:w="3402" w:type="dxa"/>
          </w:tcPr>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 з</w:t>
            </w:r>
            <w:r w:rsidR="003B0A00" w:rsidRPr="003B0A00">
              <w:rPr>
                <w:rFonts w:ascii="Times New Roman" w:hAnsi="Times New Roman" w:cs="Times New Roman"/>
                <w:sz w:val="24"/>
                <w:szCs w:val="24"/>
              </w:rPr>
              <w:t>нание того, что знают и понимают ученики;</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свободное владение изучаемым материалом;</w:t>
            </w:r>
          </w:p>
          <w:p w:rsidR="003B0A00" w:rsidRPr="003B0A00" w:rsidRDefault="00012C50"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осознанное включение нового учебного</w:t>
            </w:r>
            <w:r w:rsidR="00783E08">
              <w:rPr>
                <w:rFonts w:ascii="Times New Roman" w:hAnsi="Times New Roman" w:cs="Times New Roman"/>
                <w:sz w:val="24"/>
                <w:szCs w:val="24"/>
              </w:rPr>
              <w:t xml:space="preserve"> </w:t>
            </w:r>
            <w:r w:rsidR="003B0A00" w:rsidRPr="003B0A00">
              <w:rPr>
                <w:rFonts w:ascii="Times New Roman" w:hAnsi="Times New Roman" w:cs="Times New Roman"/>
                <w:sz w:val="24"/>
                <w:szCs w:val="24"/>
              </w:rPr>
              <w:t xml:space="preserve">материала в систему освоенных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обучающимися знаний;</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демонстрация практического применения изучаемого материала;</w:t>
            </w:r>
          </w:p>
          <w:p w:rsidR="00CF71C3"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опора на чувственное восприятие</w:t>
            </w:r>
            <w:r>
              <w:rPr>
                <w:rFonts w:ascii="Times New Roman" w:hAnsi="Times New Roman" w:cs="Times New Roman"/>
                <w:sz w:val="24"/>
                <w:szCs w:val="24"/>
              </w:rPr>
              <w:t>.</w:t>
            </w:r>
          </w:p>
          <w:p w:rsidR="006A04D4" w:rsidRPr="003B0A00" w:rsidRDefault="006A04D4" w:rsidP="003B0A00">
            <w:pPr>
              <w:rPr>
                <w:rFonts w:ascii="Times New Roman" w:hAnsi="Times New Roman" w:cs="Times New Roman"/>
                <w:sz w:val="24"/>
                <w:szCs w:val="24"/>
              </w:rPr>
            </w:pPr>
          </w:p>
        </w:tc>
      </w:tr>
      <w:tr w:rsidR="00CF71C3" w:rsidRPr="003B0A00" w:rsidTr="00617F4C">
        <w:tc>
          <w:tcPr>
            <w:tcW w:w="817" w:type="dxa"/>
          </w:tcPr>
          <w:p w:rsidR="00CF71C3" w:rsidRPr="003B0A00" w:rsidRDefault="003B0A00"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lastRenderedPageBreak/>
              <w:t>3</w:t>
            </w:r>
          </w:p>
        </w:tc>
        <w:tc>
          <w:tcPr>
            <w:tcW w:w="2126"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педагогическом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оценивании</w:t>
            </w:r>
            <w:r w:rsidR="00783E08">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w:t>
            </w:r>
          </w:p>
          <w:p w:rsidR="00CF71C3"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оценки к самооценке. Компетентность в оценивании других должна сочетаться с самооценкой педагога</w:t>
            </w:r>
            <w:r w:rsidR="00783E08">
              <w:rPr>
                <w:rFonts w:ascii="Times New Roman" w:hAnsi="Times New Roman" w:cs="Times New Roman"/>
                <w:sz w:val="24"/>
                <w:szCs w:val="24"/>
              </w:rPr>
              <w:t>.</w:t>
            </w:r>
          </w:p>
        </w:tc>
        <w:tc>
          <w:tcPr>
            <w:tcW w:w="3402" w:type="dxa"/>
          </w:tcPr>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з</w:t>
            </w:r>
            <w:r w:rsidR="003B0A00" w:rsidRPr="003B0A00">
              <w:rPr>
                <w:rFonts w:ascii="Times New Roman" w:hAnsi="Times New Roman" w:cs="Times New Roman"/>
                <w:sz w:val="24"/>
                <w:szCs w:val="24"/>
              </w:rPr>
              <w:t>нание функций педагогической оценки;</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знание видов педагогической оценки;</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знание того, что подлежит оцениванию </w:t>
            </w:r>
            <w:r>
              <w:rPr>
                <w:rFonts w:ascii="Times New Roman" w:hAnsi="Times New Roman" w:cs="Times New Roman"/>
                <w:sz w:val="24"/>
                <w:szCs w:val="24"/>
              </w:rPr>
              <w:t xml:space="preserve">в педагогической </w:t>
            </w:r>
            <w:r w:rsidR="003B0A00" w:rsidRPr="003B0A00">
              <w:rPr>
                <w:rFonts w:ascii="Times New Roman" w:hAnsi="Times New Roman" w:cs="Times New Roman"/>
                <w:sz w:val="24"/>
                <w:szCs w:val="24"/>
              </w:rPr>
              <w:t>деятельности;</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владение методами педагогического оценивания;</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xml:space="preserve">- умение </w:t>
            </w:r>
            <w:r w:rsidR="003B0A00" w:rsidRPr="003B0A00">
              <w:rPr>
                <w:rFonts w:ascii="Times New Roman" w:hAnsi="Times New Roman" w:cs="Times New Roman"/>
                <w:sz w:val="24"/>
                <w:szCs w:val="24"/>
              </w:rPr>
              <w:t xml:space="preserve">продемонстрировать эти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методы на конкретных примерах;</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умение перейти от педагогического </w:t>
            </w:r>
          </w:p>
          <w:p w:rsidR="00CF71C3"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оценивания к самооценке</w:t>
            </w:r>
            <w:r w:rsidR="00783E08">
              <w:rPr>
                <w:rFonts w:ascii="Times New Roman" w:hAnsi="Times New Roman" w:cs="Times New Roman"/>
                <w:sz w:val="24"/>
                <w:szCs w:val="24"/>
              </w:rPr>
              <w:t>.</w:t>
            </w:r>
          </w:p>
        </w:tc>
      </w:tr>
      <w:tr w:rsidR="00CF71C3" w:rsidRPr="003B0A00" w:rsidTr="00617F4C">
        <w:tc>
          <w:tcPr>
            <w:tcW w:w="817" w:type="dxa"/>
          </w:tcPr>
          <w:p w:rsidR="00CF71C3" w:rsidRPr="003B0A00" w:rsidRDefault="003B0A00"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4</w:t>
            </w:r>
          </w:p>
        </w:tc>
        <w:tc>
          <w:tcPr>
            <w:tcW w:w="2126"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организации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информационной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основы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деятельности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обучающегося</w:t>
            </w:r>
            <w:r w:rsidR="00783E08">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том, чтобы осуществить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или организовать поиск необходимой для </w:t>
            </w:r>
          </w:p>
          <w:p w:rsidR="00CF71C3"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ученика информации</w:t>
            </w:r>
            <w:r w:rsidR="00783E08">
              <w:rPr>
                <w:rFonts w:ascii="Times New Roman" w:hAnsi="Times New Roman" w:cs="Times New Roman"/>
                <w:sz w:val="24"/>
                <w:szCs w:val="24"/>
              </w:rPr>
              <w:t>.</w:t>
            </w:r>
          </w:p>
        </w:tc>
        <w:tc>
          <w:tcPr>
            <w:tcW w:w="3402" w:type="dxa"/>
          </w:tcPr>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с</w:t>
            </w:r>
            <w:r w:rsidR="003B0A00" w:rsidRPr="003B0A00">
              <w:rPr>
                <w:rFonts w:ascii="Times New Roman" w:hAnsi="Times New Roman" w:cs="Times New Roman"/>
                <w:sz w:val="24"/>
                <w:szCs w:val="24"/>
              </w:rPr>
              <w:t>вободное владение учебным материалом;</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знание типичных трудностей при изучении конкретных тем;</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способность дать дополнительную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информацию или организовать поиск </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xml:space="preserve">дополнительной </w:t>
            </w:r>
            <w:r w:rsidR="003B0A00" w:rsidRPr="003B0A00">
              <w:rPr>
                <w:rFonts w:ascii="Times New Roman" w:hAnsi="Times New Roman" w:cs="Times New Roman"/>
                <w:sz w:val="24"/>
                <w:szCs w:val="24"/>
              </w:rPr>
              <w:t xml:space="preserve">информации, </w:t>
            </w:r>
          </w:p>
          <w:p w:rsidR="00CF71C3"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необходимой для решения учебной задачи</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умение выявить уровень развития обучающихся;</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владение методами объективного контроля и оценивания;</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умение использовать навыки самооценки для построения информационной основы деятельности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(ученик должен уметь определить, чего ему не хватает для решения задачи)</w:t>
            </w:r>
            <w:r w:rsidR="00783E08">
              <w:rPr>
                <w:rFonts w:ascii="Times New Roman" w:hAnsi="Times New Roman" w:cs="Times New Roman"/>
                <w:sz w:val="24"/>
                <w:szCs w:val="24"/>
              </w:rPr>
              <w:t>.</w:t>
            </w:r>
          </w:p>
        </w:tc>
      </w:tr>
      <w:tr w:rsidR="00CF71C3" w:rsidRPr="003B0A00" w:rsidTr="00617F4C">
        <w:tc>
          <w:tcPr>
            <w:tcW w:w="817" w:type="dxa"/>
          </w:tcPr>
          <w:p w:rsidR="00CF71C3" w:rsidRPr="003B0A00" w:rsidRDefault="003B0A00"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t>5</w:t>
            </w:r>
          </w:p>
        </w:tc>
        <w:tc>
          <w:tcPr>
            <w:tcW w:w="2126"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Компетентность в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использовании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современных средств и</w:t>
            </w:r>
            <w:r w:rsidR="00783E08">
              <w:rPr>
                <w:rFonts w:ascii="Times New Roman" w:hAnsi="Times New Roman" w:cs="Times New Roman"/>
                <w:sz w:val="24"/>
                <w:szCs w:val="24"/>
              </w:rPr>
              <w:t xml:space="preserve"> </w:t>
            </w:r>
            <w:r w:rsidRPr="003B0A00">
              <w:rPr>
                <w:rFonts w:ascii="Times New Roman" w:hAnsi="Times New Roman" w:cs="Times New Roman"/>
                <w:sz w:val="24"/>
                <w:szCs w:val="24"/>
              </w:rPr>
              <w:t xml:space="preserve">систем организации </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образова</w:t>
            </w:r>
            <w:r w:rsidR="003B0A00" w:rsidRPr="003B0A00">
              <w:rPr>
                <w:rFonts w:ascii="Times New Roman" w:hAnsi="Times New Roman" w:cs="Times New Roman"/>
                <w:sz w:val="24"/>
                <w:szCs w:val="24"/>
              </w:rPr>
              <w:t xml:space="preserve">тельного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процесса</w:t>
            </w:r>
            <w:r w:rsidR="00783E08">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Обеспечивает эффективность </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образова</w:t>
            </w:r>
            <w:r w:rsidR="003B0A00" w:rsidRPr="003B0A00">
              <w:rPr>
                <w:rFonts w:ascii="Times New Roman" w:hAnsi="Times New Roman" w:cs="Times New Roman"/>
                <w:sz w:val="24"/>
                <w:szCs w:val="24"/>
              </w:rPr>
              <w:t>тельного процесса</w:t>
            </w:r>
            <w:r>
              <w:rPr>
                <w:rFonts w:ascii="Times New Roman" w:hAnsi="Times New Roman" w:cs="Times New Roman"/>
                <w:sz w:val="24"/>
                <w:szCs w:val="24"/>
              </w:rPr>
              <w:t>.</w:t>
            </w:r>
          </w:p>
          <w:p w:rsidR="00CF71C3" w:rsidRPr="003B0A00" w:rsidRDefault="00CF71C3" w:rsidP="003B0A00">
            <w:pPr>
              <w:rPr>
                <w:rFonts w:ascii="Times New Roman" w:hAnsi="Times New Roman" w:cs="Times New Roman"/>
                <w:sz w:val="24"/>
                <w:szCs w:val="24"/>
              </w:rPr>
            </w:pPr>
          </w:p>
        </w:tc>
        <w:tc>
          <w:tcPr>
            <w:tcW w:w="3402" w:type="dxa"/>
          </w:tcPr>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з</w:t>
            </w:r>
            <w:r w:rsidR="003B0A00" w:rsidRPr="003B0A00">
              <w:rPr>
                <w:rFonts w:ascii="Times New Roman" w:hAnsi="Times New Roman" w:cs="Times New Roman"/>
                <w:sz w:val="24"/>
                <w:szCs w:val="24"/>
              </w:rPr>
              <w:t>нание современных средств и методов</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xml:space="preserve">построения </w:t>
            </w:r>
            <w:r w:rsidR="003B0A00" w:rsidRPr="003B0A00">
              <w:rPr>
                <w:rFonts w:ascii="Times New Roman" w:hAnsi="Times New Roman" w:cs="Times New Roman"/>
                <w:sz w:val="24"/>
                <w:szCs w:val="24"/>
              </w:rPr>
              <w:t>образовательного процесса;</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умение использовать средства и методы обучения, адекватные поставленным задачам, уровню подготовленности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обучающихся, их индивидуальным </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характеристикам;</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умение обосновать </w:t>
            </w:r>
            <w:r w:rsidR="003B0A00" w:rsidRPr="003B0A00">
              <w:rPr>
                <w:rFonts w:ascii="Times New Roman" w:hAnsi="Times New Roman" w:cs="Times New Roman"/>
                <w:sz w:val="24"/>
                <w:szCs w:val="24"/>
              </w:rPr>
              <w:lastRenderedPageBreak/>
              <w:t>выбранные методы</w:t>
            </w:r>
          </w:p>
          <w:p w:rsidR="00CF71C3"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и средства обучения</w:t>
            </w:r>
            <w:r w:rsidR="00783E08">
              <w:rPr>
                <w:rFonts w:ascii="Times New Roman" w:hAnsi="Times New Roman" w:cs="Times New Roman"/>
                <w:sz w:val="24"/>
                <w:szCs w:val="24"/>
              </w:rPr>
              <w:t>.</w:t>
            </w:r>
          </w:p>
        </w:tc>
      </w:tr>
      <w:tr w:rsidR="00CF71C3" w:rsidRPr="003B0A00" w:rsidTr="00617F4C">
        <w:tc>
          <w:tcPr>
            <w:tcW w:w="817" w:type="dxa"/>
          </w:tcPr>
          <w:p w:rsidR="00CF71C3" w:rsidRPr="003B0A00" w:rsidRDefault="003B0A00" w:rsidP="00A324B9">
            <w:pPr>
              <w:pStyle w:val="21"/>
              <w:numPr>
                <w:ilvl w:val="0"/>
                <w:numId w:val="0"/>
              </w:numPr>
              <w:spacing w:line="240" w:lineRule="auto"/>
              <w:jc w:val="center"/>
              <w:rPr>
                <w:rFonts w:ascii="Times New Roman" w:hAnsi="Times New Roman" w:cs="Times New Roman"/>
                <w:sz w:val="24"/>
                <w:szCs w:val="24"/>
              </w:rPr>
            </w:pPr>
            <w:r w:rsidRPr="003B0A00">
              <w:rPr>
                <w:rFonts w:ascii="Times New Roman" w:hAnsi="Times New Roman" w:cs="Times New Roman"/>
                <w:sz w:val="24"/>
                <w:szCs w:val="24"/>
              </w:rPr>
              <w:lastRenderedPageBreak/>
              <w:t>6</w:t>
            </w:r>
          </w:p>
        </w:tc>
        <w:tc>
          <w:tcPr>
            <w:tcW w:w="2126"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Компетентность</w:t>
            </w:r>
          </w:p>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в способах умственной деятельности</w:t>
            </w:r>
            <w:r w:rsidR="00783E08">
              <w:rPr>
                <w:rFonts w:ascii="Times New Roman" w:hAnsi="Times New Roman" w:cs="Times New Roman"/>
                <w:sz w:val="24"/>
                <w:szCs w:val="24"/>
              </w:rPr>
              <w:t>.</w:t>
            </w:r>
          </w:p>
          <w:p w:rsidR="00CF71C3" w:rsidRPr="003B0A00" w:rsidRDefault="00CF71C3" w:rsidP="00A324B9">
            <w:pPr>
              <w:pStyle w:val="21"/>
              <w:numPr>
                <w:ilvl w:val="0"/>
                <w:numId w:val="0"/>
              </w:numPr>
              <w:spacing w:line="240" w:lineRule="auto"/>
              <w:jc w:val="left"/>
              <w:rPr>
                <w:rFonts w:ascii="Times New Roman" w:hAnsi="Times New Roman" w:cs="Times New Roman"/>
                <w:sz w:val="24"/>
                <w:szCs w:val="24"/>
              </w:rPr>
            </w:pPr>
          </w:p>
        </w:tc>
        <w:tc>
          <w:tcPr>
            <w:tcW w:w="3544" w:type="dxa"/>
          </w:tcPr>
          <w:p w:rsidR="003B0A00" w:rsidRPr="003B0A00" w:rsidRDefault="003B0A00" w:rsidP="003B0A00">
            <w:pPr>
              <w:rPr>
                <w:rFonts w:ascii="Times New Roman" w:hAnsi="Times New Roman" w:cs="Times New Roman"/>
                <w:sz w:val="24"/>
                <w:szCs w:val="24"/>
              </w:rPr>
            </w:pPr>
            <w:r w:rsidRPr="003B0A00">
              <w:rPr>
                <w:rFonts w:ascii="Times New Roman" w:hAnsi="Times New Roman" w:cs="Times New Roman"/>
                <w:sz w:val="24"/>
                <w:szCs w:val="24"/>
              </w:rPr>
              <w:t xml:space="preserve">Характеризует уровень владения педагогом и обучающимися системой интеллектуальных </w:t>
            </w:r>
          </w:p>
          <w:p w:rsidR="003B0A00" w:rsidRPr="003B0A00" w:rsidRDefault="00783E08" w:rsidP="003B0A00">
            <w:pPr>
              <w:rPr>
                <w:rFonts w:ascii="Times New Roman" w:hAnsi="Times New Roman" w:cs="Times New Roman"/>
                <w:sz w:val="24"/>
                <w:szCs w:val="24"/>
              </w:rPr>
            </w:pPr>
            <w:r w:rsidRPr="003B0A00">
              <w:rPr>
                <w:rFonts w:ascii="Times New Roman" w:hAnsi="Times New Roman" w:cs="Times New Roman"/>
                <w:sz w:val="24"/>
                <w:szCs w:val="24"/>
              </w:rPr>
              <w:t>О</w:t>
            </w:r>
            <w:r w:rsidR="003B0A00" w:rsidRPr="003B0A00">
              <w:rPr>
                <w:rFonts w:ascii="Times New Roman" w:hAnsi="Times New Roman" w:cs="Times New Roman"/>
                <w:sz w:val="24"/>
                <w:szCs w:val="24"/>
              </w:rPr>
              <w:t>пераций</w:t>
            </w:r>
            <w:r>
              <w:rPr>
                <w:rFonts w:ascii="Times New Roman" w:hAnsi="Times New Roman" w:cs="Times New Roman"/>
                <w:sz w:val="24"/>
                <w:szCs w:val="24"/>
              </w:rPr>
              <w:t>.</w:t>
            </w:r>
          </w:p>
          <w:p w:rsidR="00CF71C3" w:rsidRPr="003B0A00" w:rsidRDefault="00CF71C3" w:rsidP="003B0A00">
            <w:pPr>
              <w:rPr>
                <w:rFonts w:ascii="Times New Roman" w:hAnsi="Times New Roman" w:cs="Times New Roman"/>
                <w:sz w:val="24"/>
                <w:szCs w:val="24"/>
              </w:rPr>
            </w:pPr>
          </w:p>
        </w:tc>
        <w:tc>
          <w:tcPr>
            <w:tcW w:w="3402" w:type="dxa"/>
          </w:tcPr>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з</w:t>
            </w:r>
            <w:r w:rsidR="003B0A00" w:rsidRPr="003B0A00">
              <w:rPr>
                <w:rFonts w:ascii="Times New Roman" w:hAnsi="Times New Roman" w:cs="Times New Roman"/>
                <w:sz w:val="24"/>
                <w:szCs w:val="24"/>
              </w:rPr>
              <w:t>нание системы интеллектуальных операций;</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 xml:space="preserve">- владение </w:t>
            </w:r>
            <w:r w:rsidR="003B0A00" w:rsidRPr="003B0A00">
              <w:rPr>
                <w:rFonts w:ascii="Times New Roman" w:hAnsi="Times New Roman" w:cs="Times New Roman"/>
                <w:sz w:val="24"/>
                <w:szCs w:val="24"/>
              </w:rPr>
              <w:t>интеллектуальными операциями;</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умение сформировать интеллектуальные операции у учеников;</w:t>
            </w:r>
          </w:p>
          <w:p w:rsidR="003B0A00"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w:t>
            </w:r>
            <w:r w:rsidR="003B0A00" w:rsidRPr="003B0A00">
              <w:rPr>
                <w:rFonts w:ascii="Times New Roman" w:hAnsi="Times New Roman" w:cs="Times New Roman"/>
                <w:sz w:val="24"/>
                <w:szCs w:val="24"/>
              </w:rPr>
              <w:t xml:space="preserve"> умение организовать использование </w:t>
            </w:r>
          </w:p>
          <w:p w:rsidR="00CF71C3" w:rsidRPr="003B0A00" w:rsidRDefault="00783E08" w:rsidP="003B0A00">
            <w:pPr>
              <w:rPr>
                <w:rFonts w:ascii="Times New Roman" w:hAnsi="Times New Roman" w:cs="Times New Roman"/>
                <w:sz w:val="24"/>
                <w:szCs w:val="24"/>
              </w:rPr>
            </w:pPr>
            <w:r>
              <w:rPr>
                <w:rFonts w:ascii="Times New Roman" w:hAnsi="Times New Roman" w:cs="Times New Roman"/>
                <w:sz w:val="24"/>
                <w:szCs w:val="24"/>
              </w:rPr>
              <w:t>интеллектуальных оп</w:t>
            </w:r>
            <w:r w:rsidR="003B0A00" w:rsidRPr="003B0A00">
              <w:rPr>
                <w:rFonts w:ascii="Times New Roman" w:hAnsi="Times New Roman" w:cs="Times New Roman"/>
                <w:sz w:val="24"/>
                <w:szCs w:val="24"/>
              </w:rPr>
              <w:t>ераций, адекватных учебной задаче</w:t>
            </w:r>
            <w:r>
              <w:rPr>
                <w:rFonts w:ascii="Times New Roman" w:hAnsi="Times New Roman" w:cs="Times New Roman"/>
                <w:sz w:val="24"/>
                <w:szCs w:val="24"/>
              </w:rPr>
              <w:t>.</w:t>
            </w:r>
          </w:p>
        </w:tc>
      </w:tr>
    </w:tbl>
    <w:p w:rsidR="00CF71C3" w:rsidRPr="00CF71C3" w:rsidRDefault="00CF71C3" w:rsidP="00CF71C3">
      <w:pPr>
        <w:pStyle w:val="21"/>
        <w:numPr>
          <w:ilvl w:val="0"/>
          <w:numId w:val="0"/>
        </w:numPr>
        <w:spacing w:line="240" w:lineRule="auto"/>
        <w:ind w:firstLine="709"/>
        <w:jc w:val="right"/>
        <w:rPr>
          <w:b/>
          <w:sz w:val="24"/>
        </w:rPr>
      </w:pPr>
    </w:p>
    <w:p w:rsidR="000A0143" w:rsidRPr="00755C71" w:rsidRDefault="000A0143" w:rsidP="00617F4C">
      <w:pPr>
        <w:pStyle w:val="21"/>
        <w:numPr>
          <w:ilvl w:val="0"/>
          <w:numId w:val="0"/>
        </w:numPr>
        <w:spacing w:line="240" w:lineRule="auto"/>
        <w:ind w:right="284" w:firstLine="709"/>
        <w:rPr>
          <w:sz w:val="24"/>
        </w:rPr>
      </w:pPr>
      <w:r w:rsidRPr="00755C71">
        <w:rPr>
          <w:sz w:val="24"/>
        </w:rPr>
        <w:t>Под родительской  компетентностью понимают:</w:t>
      </w:r>
    </w:p>
    <w:p w:rsidR="00755C71" w:rsidRDefault="000A0143" w:rsidP="00617F4C">
      <w:pPr>
        <w:pStyle w:val="21"/>
        <w:numPr>
          <w:ilvl w:val="0"/>
          <w:numId w:val="0"/>
        </w:numPr>
        <w:spacing w:line="240" w:lineRule="auto"/>
        <w:ind w:right="284" w:firstLine="709"/>
        <w:rPr>
          <w:sz w:val="24"/>
        </w:rPr>
      </w:pPr>
      <w:r w:rsidRPr="004F6D11">
        <w:rPr>
          <w:sz w:val="24"/>
        </w:rPr>
        <w:t>-</w:t>
      </w:r>
      <w:r w:rsidR="00755C71">
        <w:rPr>
          <w:sz w:val="24"/>
        </w:rPr>
        <w:t xml:space="preserve"> </w:t>
      </w:r>
      <w:r w:rsidRPr="004F6D11">
        <w:rPr>
          <w:sz w:val="24"/>
        </w:rPr>
        <w:t>знания, умения, навыки и способы выполнения педагогической деятельност</w:t>
      </w:r>
      <w:r w:rsidR="00755C71">
        <w:rPr>
          <w:sz w:val="24"/>
        </w:rPr>
        <w:t>и;</w:t>
      </w:r>
    </w:p>
    <w:p w:rsidR="00755C71" w:rsidRDefault="000A0143" w:rsidP="00617F4C">
      <w:pPr>
        <w:pStyle w:val="21"/>
        <w:numPr>
          <w:ilvl w:val="0"/>
          <w:numId w:val="0"/>
        </w:numPr>
        <w:spacing w:line="240" w:lineRule="auto"/>
        <w:ind w:right="284" w:firstLine="709"/>
        <w:rPr>
          <w:sz w:val="24"/>
        </w:rPr>
      </w:pPr>
      <w:r w:rsidRPr="004F6D11">
        <w:rPr>
          <w:sz w:val="24"/>
        </w:rPr>
        <w:t>-</w:t>
      </w:r>
      <w:r w:rsidR="00755C71">
        <w:rPr>
          <w:sz w:val="24"/>
        </w:rPr>
        <w:t xml:space="preserve"> </w:t>
      </w:r>
      <w:r w:rsidRPr="004F6D11">
        <w:rPr>
          <w:sz w:val="24"/>
        </w:rPr>
        <w:t>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755C71" w:rsidRDefault="000A0143" w:rsidP="00617F4C">
      <w:pPr>
        <w:pStyle w:val="21"/>
        <w:numPr>
          <w:ilvl w:val="0"/>
          <w:numId w:val="0"/>
        </w:numPr>
        <w:spacing w:line="240" w:lineRule="auto"/>
        <w:ind w:right="284" w:firstLine="709"/>
        <w:rPr>
          <w:sz w:val="24"/>
        </w:rPr>
      </w:pPr>
      <w:r w:rsidRPr="004F6D11">
        <w:rPr>
          <w:sz w:val="24"/>
        </w:rPr>
        <w:t>-</w:t>
      </w:r>
      <w:r w:rsidR="00755C71">
        <w:rPr>
          <w:sz w:val="24"/>
        </w:rPr>
        <w:t xml:space="preserve"> </w:t>
      </w:r>
      <w:r w:rsidRPr="004F6D11">
        <w:rPr>
          <w:sz w:val="24"/>
        </w:rPr>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w:t>
      </w:r>
      <w:r w:rsidR="00755C71">
        <w:rPr>
          <w:sz w:val="24"/>
        </w:rPr>
        <w:t>мами, стандартами, требованиями;</w:t>
      </w:r>
    </w:p>
    <w:p w:rsidR="00755C71" w:rsidRDefault="000A0143" w:rsidP="00617F4C">
      <w:pPr>
        <w:pStyle w:val="21"/>
        <w:numPr>
          <w:ilvl w:val="0"/>
          <w:numId w:val="0"/>
        </w:numPr>
        <w:spacing w:line="240" w:lineRule="auto"/>
        <w:ind w:right="284" w:firstLine="709"/>
        <w:rPr>
          <w:sz w:val="24"/>
        </w:rPr>
      </w:pPr>
      <w:r w:rsidRPr="004F6D11">
        <w:rPr>
          <w:sz w:val="24"/>
        </w:rPr>
        <w:t>- способность понимать потребности ребёнка и создать условия для их разумного удовлетворения;</w:t>
      </w:r>
    </w:p>
    <w:p w:rsidR="00927B96" w:rsidRDefault="000A0143" w:rsidP="00617F4C">
      <w:pPr>
        <w:pStyle w:val="21"/>
        <w:numPr>
          <w:ilvl w:val="0"/>
          <w:numId w:val="0"/>
        </w:numPr>
        <w:spacing w:line="240" w:lineRule="auto"/>
        <w:ind w:right="284" w:firstLine="709"/>
        <w:rPr>
          <w:sz w:val="24"/>
        </w:rPr>
      </w:pPr>
      <w:r w:rsidRPr="004F6D11">
        <w:rPr>
          <w:sz w:val="24"/>
        </w:rPr>
        <w:t>-</w:t>
      </w:r>
      <w:r w:rsidR="00755C71">
        <w:rPr>
          <w:sz w:val="24"/>
        </w:rPr>
        <w:t xml:space="preserve"> </w:t>
      </w:r>
      <w:r w:rsidRPr="004F6D11">
        <w:rPr>
          <w:sz w:val="24"/>
        </w:rPr>
        <w:t>способность сознательно планировать образование ребенка и вхождение во взрослую жизнь в соответствии с материальным достатком семьи, способностями</w:t>
      </w:r>
      <w:r w:rsidR="00927B96">
        <w:rPr>
          <w:sz w:val="24"/>
        </w:rPr>
        <w:t xml:space="preserve"> ребёнка и социальной ситуацией;</w:t>
      </w:r>
    </w:p>
    <w:p w:rsidR="00927B96" w:rsidRDefault="000A0143" w:rsidP="00617F4C">
      <w:pPr>
        <w:pStyle w:val="21"/>
        <w:numPr>
          <w:ilvl w:val="0"/>
          <w:numId w:val="0"/>
        </w:numPr>
        <w:spacing w:line="240" w:lineRule="auto"/>
        <w:ind w:right="284" w:firstLine="709"/>
        <w:rPr>
          <w:sz w:val="24"/>
        </w:rPr>
      </w:pPr>
      <w:r w:rsidRPr="004F6D11">
        <w:rPr>
          <w:sz w:val="24"/>
        </w:rPr>
        <w:t>-</w:t>
      </w:r>
      <w:r w:rsidR="00755C71">
        <w:rPr>
          <w:sz w:val="24"/>
        </w:rPr>
        <w:t xml:space="preserve"> </w:t>
      </w:r>
      <w:r w:rsidRPr="004F6D11">
        <w:rPr>
          <w:sz w:val="24"/>
        </w:rPr>
        <w:t>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r w:rsidR="00927B96">
        <w:rPr>
          <w:sz w:val="24"/>
        </w:rPr>
        <w:t>;</w:t>
      </w:r>
    </w:p>
    <w:p w:rsidR="000A0143" w:rsidRPr="004F6D11" w:rsidRDefault="000A0143" w:rsidP="00617F4C">
      <w:pPr>
        <w:pStyle w:val="21"/>
        <w:numPr>
          <w:ilvl w:val="0"/>
          <w:numId w:val="0"/>
        </w:numPr>
        <w:spacing w:line="240" w:lineRule="auto"/>
        <w:ind w:right="284" w:firstLine="709"/>
        <w:rPr>
          <w:sz w:val="24"/>
        </w:rPr>
      </w:pPr>
      <w:r w:rsidRPr="004F6D11">
        <w:rPr>
          <w:sz w:val="24"/>
        </w:rPr>
        <w:t>-</w:t>
      </w:r>
      <w:r w:rsidR="00927B96">
        <w:rPr>
          <w:sz w:val="24"/>
        </w:rPr>
        <w:t xml:space="preserve"> </w:t>
      </w:r>
      <w:r w:rsidRPr="004F6D11">
        <w:rPr>
          <w:sz w:val="24"/>
        </w:rPr>
        <w:t>наличие у родителей знаний, умений и опыта в области воспитания ребенка.</w:t>
      </w:r>
    </w:p>
    <w:p w:rsidR="000A0143" w:rsidRPr="004F6D11" w:rsidRDefault="000A0143" w:rsidP="00617F4C">
      <w:pPr>
        <w:pStyle w:val="21"/>
        <w:numPr>
          <w:ilvl w:val="0"/>
          <w:numId w:val="0"/>
        </w:numPr>
        <w:spacing w:line="240" w:lineRule="auto"/>
        <w:ind w:right="284" w:firstLine="680"/>
        <w:rPr>
          <w:sz w:val="24"/>
        </w:rPr>
      </w:pPr>
      <w:r w:rsidRPr="004F6D11">
        <w:rPr>
          <w:sz w:val="24"/>
        </w:rPr>
        <w:t>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w:t>
      </w:r>
      <w:r w:rsidR="00927B96">
        <w:rPr>
          <w:sz w:val="24"/>
        </w:rPr>
        <w:t xml:space="preserve">бенка. </w:t>
      </w:r>
      <w:r w:rsidRPr="004F6D11">
        <w:rPr>
          <w:sz w:val="24"/>
        </w:rPr>
        <w:t>Самопознание и саморазвитие родителей   считается  важным компонентом родительской компетентности.</w:t>
      </w:r>
    </w:p>
    <w:p w:rsidR="000A0143" w:rsidRPr="004F6D11" w:rsidRDefault="000A0143" w:rsidP="00617F4C">
      <w:pPr>
        <w:pStyle w:val="21"/>
        <w:numPr>
          <w:ilvl w:val="0"/>
          <w:numId w:val="0"/>
        </w:numPr>
        <w:spacing w:line="240" w:lineRule="auto"/>
        <w:ind w:right="284" w:firstLine="680"/>
        <w:rPr>
          <w:sz w:val="24"/>
        </w:rPr>
      </w:pPr>
      <w:r w:rsidRPr="004F6D11">
        <w:rPr>
          <w:sz w:val="24"/>
        </w:rPr>
        <w:t xml:space="preserve">В практике работы </w:t>
      </w:r>
      <w:r w:rsidR="00927B96">
        <w:rPr>
          <w:sz w:val="24"/>
        </w:rPr>
        <w:t>МОУ «СОШ с.Новотулка»</w:t>
      </w:r>
      <w:r w:rsidRPr="004F6D11">
        <w:rPr>
          <w:sz w:val="24"/>
        </w:rPr>
        <w:t xml:space="preserve">  сложились </w:t>
      </w:r>
      <w:r w:rsidR="00927B96">
        <w:rPr>
          <w:sz w:val="24"/>
        </w:rPr>
        <w:t xml:space="preserve">такие формы </w:t>
      </w:r>
      <w:r w:rsidRPr="004F6D11">
        <w:rPr>
          <w:sz w:val="24"/>
        </w:rPr>
        <w:t>работы с родителями по повышению их родительской компетентности</w:t>
      </w:r>
      <w:r w:rsidR="00927B96">
        <w:rPr>
          <w:sz w:val="24"/>
        </w:rPr>
        <w:t>, как л</w:t>
      </w:r>
      <w:r w:rsidRPr="004F6D11">
        <w:rPr>
          <w:sz w:val="24"/>
        </w:rPr>
        <w:t>екци</w:t>
      </w:r>
      <w:r w:rsidR="00927B96">
        <w:rPr>
          <w:sz w:val="24"/>
        </w:rPr>
        <w:t>и, к</w:t>
      </w:r>
      <w:r w:rsidRPr="004F6D11">
        <w:rPr>
          <w:sz w:val="24"/>
        </w:rPr>
        <w:t>онференци</w:t>
      </w:r>
      <w:r w:rsidR="00927B96">
        <w:rPr>
          <w:sz w:val="24"/>
        </w:rPr>
        <w:t xml:space="preserve">и, </w:t>
      </w:r>
      <w:r w:rsidRPr="004F6D11">
        <w:rPr>
          <w:sz w:val="24"/>
        </w:rPr>
        <w:t>Дни открытых дверей</w:t>
      </w:r>
      <w:r w:rsidR="00927B96">
        <w:rPr>
          <w:sz w:val="24"/>
        </w:rPr>
        <w:t>, и</w:t>
      </w:r>
      <w:r w:rsidRPr="004F6D11">
        <w:rPr>
          <w:sz w:val="24"/>
        </w:rPr>
        <w:t>ндивидуальные тематические консультации</w:t>
      </w:r>
      <w:r w:rsidR="00927B96">
        <w:rPr>
          <w:sz w:val="24"/>
        </w:rPr>
        <w:t>, п</w:t>
      </w:r>
      <w:r w:rsidRPr="004F6D11">
        <w:rPr>
          <w:sz w:val="24"/>
        </w:rPr>
        <w:t>осещение сем</w:t>
      </w:r>
      <w:r w:rsidR="00927B96">
        <w:rPr>
          <w:sz w:val="24"/>
        </w:rPr>
        <w:t>ей, р</w:t>
      </w:r>
      <w:r w:rsidRPr="004F6D11">
        <w:rPr>
          <w:sz w:val="24"/>
        </w:rPr>
        <w:t>одительск</w:t>
      </w:r>
      <w:r w:rsidR="00927B96">
        <w:rPr>
          <w:sz w:val="24"/>
        </w:rPr>
        <w:t>ие</w:t>
      </w:r>
      <w:r w:rsidRPr="004F6D11">
        <w:rPr>
          <w:sz w:val="24"/>
        </w:rPr>
        <w:t xml:space="preserve"> собрани</w:t>
      </w:r>
      <w:r w:rsidR="00927B96">
        <w:rPr>
          <w:sz w:val="24"/>
        </w:rPr>
        <w:t>я, совместные мероприятия и др.</w:t>
      </w:r>
    </w:p>
    <w:p w:rsidR="000A0143" w:rsidRPr="00927B96" w:rsidRDefault="000A0143" w:rsidP="00617F4C">
      <w:pPr>
        <w:pStyle w:val="21"/>
        <w:numPr>
          <w:ilvl w:val="0"/>
          <w:numId w:val="0"/>
        </w:numPr>
        <w:spacing w:line="240" w:lineRule="auto"/>
        <w:ind w:right="284" w:firstLine="680"/>
        <w:rPr>
          <w:i/>
          <w:sz w:val="24"/>
        </w:rPr>
      </w:pPr>
      <w:r w:rsidRPr="00927B96">
        <w:rPr>
          <w:i/>
          <w:sz w:val="24"/>
        </w:rPr>
        <w:t>Вариативность направлений психолого-педагогического сопровождения участников образовательного процесса</w:t>
      </w:r>
      <w:r w:rsidR="00927B96">
        <w:rPr>
          <w:i/>
          <w:sz w:val="24"/>
        </w:rPr>
        <w:t>.</w:t>
      </w:r>
    </w:p>
    <w:p w:rsidR="000A0143" w:rsidRPr="004F6D11" w:rsidRDefault="000A0143" w:rsidP="00617F4C">
      <w:pPr>
        <w:pStyle w:val="21"/>
        <w:numPr>
          <w:ilvl w:val="0"/>
          <w:numId w:val="0"/>
        </w:numPr>
        <w:spacing w:line="240" w:lineRule="auto"/>
        <w:ind w:right="284" w:firstLine="680"/>
        <w:rPr>
          <w:sz w:val="24"/>
        </w:rPr>
      </w:pPr>
      <w:r w:rsidRPr="004F6D11">
        <w:rPr>
          <w:sz w:val="24"/>
        </w:rPr>
        <w:t>В последн</w:t>
      </w:r>
      <w:r w:rsidR="00927B96">
        <w:rPr>
          <w:sz w:val="24"/>
        </w:rPr>
        <w:t>ее</w:t>
      </w:r>
      <w:r w:rsidRPr="004F6D11">
        <w:rPr>
          <w:sz w:val="24"/>
        </w:rPr>
        <w:t xml:space="preserve"> </w:t>
      </w:r>
      <w:r w:rsidR="00927B96">
        <w:rPr>
          <w:sz w:val="24"/>
        </w:rPr>
        <w:t>время</w:t>
      </w:r>
      <w:r w:rsidRPr="004F6D11">
        <w:rPr>
          <w:sz w:val="24"/>
        </w:rPr>
        <w:t xml:space="preserve"> в системе образования России усилиями ученых и практиков складывается особая культура поддержки и помощи ребенку в </w:t>
      </w:r>
      <w:r w:rsidR="00927B96">
        <w:rPr>
          <w:sz w:val="24"/>
        </w:rPr>
        <w:t xml:space="preserve">образовательном </w:t>
      </w:r>
      <w:r w:rsidRPr="004F6D11">
        <w:rPr>
          <w:sz w:val="24"/>
        </w:rPr>
        <w:t xml:space="preserve">процессе - психолого-педагогическое сопровождение. </w:t>
      </w:r>
      <w:r w:rsidR="00927B96">
        <w:rPr>
          <w:sz w:val="24"/>
        </w:rPr>
        <w:t>В</w:t>
      </w:r>
      <w:r w:rsidRPr="004F6D11">
        <w:rPr>
          <w:sz w:val="24"/>
        </w:rPr>
        <w:t>ариант</w:t>
      </w:r>
      <w:r w:rsidR="00BF49CA">
        <w:rPr>
          <w:sz w:val="24"/>
        </w:rPr>
        <w:t>ами</w:t>
      </w:r>
      <w:r w:rsidRPr="004F6D11">
        <w:rPr>
          <w:sz w:val="24"/>
        </w:rPr>
        <w:t xml:space="preserve"> </w:t>
      </w:r>
      <w:r w:rsidR="00BF49CA">
        <w:rPr>
          <w:sz w:val="24"/>
        </w:rPr>
        <w:t xml:space="preserve">такого </w:t>
      </w:r>
      <w:r w:rsidRPr="004F6D11">
        <w:rPr>
          <w:sz w:val="24"/>
        </w:rPr>
        <w:t>сопровождения</w:t>
      </w:r>
      <w:r w:rsidR="00BF49CA">
        <w:rPr>
          <w:sz w:val="24"/>
        </w:rPr>
        <w:t xml:space="preserve"> в МОУ «СОШ с.Новотулка» являются </w:t>
      </w:r>
      <w:r w:rsidRPr="004F6D11">
        <w:rPr>
          <w:sz w:val="24"/>
        </w:rPr>
        <w:t>психолого-педагогический консилиум, работа социального педагога, психолога.</w:t>
      </w:r>
    </w:p>
    <w:p w:rsidR="00BF49CA" w:rsidRDefault="00BF49CA" w:rsidP="00617F4C">
      <w:pPr>
        <w:pStyle w:val="21"/>
        <w:numPr>
          <w:ilvl w:val="0"/>
          <w:numId w:val="0"/>
        </w:numPr>
        <w:spacing w:line="240" w:lineRule="auto"/>
        <w:ind w:right="284" w:firstLine="709"/>
        <w:rPr>
          <w:sz w:val="24"/>
        </w:rPr>
      </w:pPr>
      <w:r w:rsidRPr="00BF49CA">
        <w:rPr>
          <w:i/>
          <w:sz w:val="24"/>
        </w:rPr>
        <w:t>У</w:t>
      </w:r>
      <w:r w:rsidR="000A0143" w:rsidRPr="00BF49CA">
        <w:rPr>
          <w:bCs/>
          <w:i/>
          <w:sz w:val="24"/>
        </w:rPr>
        <w:t>ровни психолого-педагогического сопровождения</w:t>
      </w:r>
      <w:r w:rsidRPr="00BF49CA">
        <w:rPr>
          <w:bCs/>
          <w:i/>
          <w:sz w:val="24"/>
        </w:rPr>
        <w:t xml:space="preserve"> </w:t>
      </w:r>
      <w:r>
        <w:rPr>
          <w:bCs/>
          <w:i/>
          <w:sz w:val="24"/>
        </w:rPr>
        <w:t>и их диверсификация</w:t>
      </w:r>
      <w:r w:rsidR="000A0143" w:rsidRPr="00BF49CA">
        <w:rPr>
          <w:i/>
          <w:sz w:val="24"/>
        </w:rPr>
        <w:t>:</w:t>
      </w:r>
      <w:r>
        <w:rPr>
          <w:sz w:val="24"/>
        </w:rPr>
        <w:t xml:space="preserve"> </w:t>
      </w:r>
      <w:r w:rsidR="000A0143" w:rsidRPr="004F6D11">
        <w:rPr>
          <w:sz w:val="24"/>
        </w:rPr>
        <w:t>индивидуальное, групповое, на уровне класса, на уровне образовательно</w:t>
      </w:r>
      <w:r>
        <w:rPr>
          <w:sz w:val="24"/>
        </w:rPr>
        <w:t>й организации</w:t>
      </w:r>
      <w:r w:rsidR="000A0143" w:rsidRPr="004F6D11">
        <w:rPr>
          <w:sz w:val="24"/>
        </w:rPr>
        <w:t>.</w:t>
      </w:r>
    </w:p>
    <w:p w:rsidR="00BF49CA" w:rsidRDefault="000A0143" w:rsidP="00617F4C">
      <w:pPr>
        <w:pStyle w:val="21"/>
        <w:numPr>
          <w:ilvl w:val="0"/>
          <w:numId w:val="0"/>
        </w:numPr>
        <w:spacing w:line="240" w:lineRule="auto"/>
        <w:ind w:right="284" w:firstLine="709"/>
        <w:rPr>
          <w:sz w:val="24"/>
        </w:rPr>
      </w:pPr>
      <w:r w:rsidRPr="004F6D11">
        <w:rPr>
          <w:sz w:val="24"/>
        </w:rPr>
        <w:t>Задачи психолого-педагогического сопровождения на разных уровнях</w:t>
      </w:r>
      <w:r w:rsidR="00BF49CA">
        <w:rPr>
          <w:sz w:val="24"/>
        </w:rPr>
        <w:t xml:space="preserve"> </w:t>
      </w:r>
      <w:r w:rsidRPr="004F6D11">
        <w:rPr>
          <w:sz w:val="24"/>
        </w:rPr>
        <w:t>образования различны.</w:t>
      </w:r>
    </w:p>
    <w:p w:rsidR="00BF49CA" w:rsidRDefault="000A0143" w:rsidP="00617F4C">
      <w:pPr>
        <w:pStyle w:val="21"/>
        <w:numPr>
          <w:ilvl w:val="0"/>
          <w:numId w:val="0"/>
        </w:numPr>
        <w:spacing w:line="240" w:lineRule="auto"/>
        <w:ind w:right="284" w:firstLine="709"/>
        <w:rPr>
          <w:sz w:val="24"/>
        </w:rPr>
      </w:pPr>
      <w:r w:rsidRPr="004F6D11">
        <w:rPr>
          <w:sz w:val="24"/>
        </w:rPr>
        <w:lastRenderedPageBreak/>
        <w:t>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адаптации к новым условиям обучения.</w:t>
      </w:r>
    </w:p>
    <w:p w:rsidR="000A0143" w:rsidRPr="004F6D11" w:rsidRDefault="000A0143" w:rsidP="00617F4C">
      <w:pPr>
        <w:pStyle w:val="21"/>
        <w:numPr>
          <w:ilvl w:val="0"/>
          <w:numId w:val="0"/>
        </w:numPr>
        <w:spacing w:line="240" w:lineRule="auto"/>
        <w:ind w:right="284" w:firstLine="709"/>
        <w:rPr>
          <w:sz w:val="24"/>
        </w:rPr>
      </w:pPr>
      <w:r w:rsidRPr="004F6D11">
        <w:rPr>
          <w:sz w:val="24"/>
        </w:rPr>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0A0143" w:rsidRPr="004F6D11" w:rsidRDefault="000A0143" w:rsidP="00617F4C">
      <w:pPr>
        <w:pStyle w:val="21"/>
        <w:numPr>
          <w:ilvl w:val="0"/>
          <w:numId w:val="0"/>
        </w:numPr>
        <w:spacing w:line="240" w:lineRule="auto"/>
        <w:ind w:right="284" w:firstLine="680"/>
        <w:rPr>
          <w:sz w:val="24"/>
        </w:rPr>
      </w:pPr>
      <w:r w:rsidRPr="00BF49CA">
        <w:rPr>
          <w:bCs/>
          <w:i/>
          <w:sz w:val="24"/>
        </w:rPr>
        <w:t>Уровень класса (группы).</w:t>
      </w:r>
      <w:r w:rsidRPr="004F6D11">
        <w:rPr>
          <w:sz w:val="24"/>
        </w:rPr>
        <w:t xml:space="preserve"> На данном уровне ведущую роль играют учителя </w:t>
      </w:r>
      <w:r w:rsidR="00BE686C">
        <w:rPr>
          <w:sz w:val="24"/>
        </w:rPr>
        <w:t xml:space="preserve">и </w:t>
      </w:r>
      <w:r w:rsidRPr="004F6D11">
        <w:rPr>
          <w:sz w:val="24"/>
        </w:rPr>
        <w:t xml:space="preserve">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w:t>
      </w:r>
      <w:r w:rsidR="00BF49CA">
        <w:rPr>
          <w:sz w:val="24"/>
        </w:rPr>
        <w:t xml:space="preserve">в т.ч. и в период </w:t>
      </w:r>
      <w:r w:rsidRPr="004F6D11">
        <w:rPr>
          <w:sz w:val="24"/>
        </w:rPr>
        <w:t>адаптации.</w:t>
      </w:r>
    </w:p>
    <w:p w:rsidR="000A0143" w:rsidRDefault="000A0143" w:rsidP="00617F4C">
      <w:pPr>
        <w:pStyle w:val="21"/>
        <w:numPr>
          <w:ilvl w:val="0"/>
          <w:numId w:val="0"/>
        </w:numPr>
        <w:spacing w:line="240" w:lineRule="auto"/>
        <w:ind w:right="284" w:firstLine="680"/>
        <w:rPr>
          <w:sz w:val="24"/>
        </w:rPr>
      </w:pPr>
      <w:r w:rsidRPr="00BF49CA">
        <w:rPr>
          <w:bCs/>
          <w:i/>
          <w:sz w:val="24"/>
        </w:rPr>
        <w:t xml:space="preserve">Уровень </w:t>
      </w:r>
      <w:r w:rsidR="00BF49CA">
        <w:rPr>
          <w:bCs/>
          <w:i/>
          <w:sz w:val="24"/>
        </w:rPr>
        <w:t>организации</w:t>
      </w:r>
      <w:r w:rsidRPr="00BF49CA">
        <w:rPr>
          <w:bCs/>
          <w:i/>
          <w:sz w:val="24"/>
        </w:rPr>
        <w:t>.</w:t>
      </w:r>
      <w:r w:rsidRPr="004F6D11">
        <w:rPr>
          <w:sz w:val="24"/>
        </w:rPr>
        <w:t xml:space="preserve"> На данном уровне работа ведется педагог</w:t>
      </w:r>
      <w:r w:rsidR="00BF49CA">
        <w:rPr>
          <w:sz w:val="24"/>
        </w:rPr>
        <w:t>о</w:t>
      </w:r>
      <w:r w:rsidRPr="004F6D11">
        <w:rPr>
          <w:sz w:val="24"/>
        </w:rPr>
        <w:t>м-психолог</w:t>
      </w:r>
      <w:r w:rsidR="00BF49CA">
        <w:rPr>
          <w:sz w:val="24"/>
        </w:rPr>
        <w:t>о</w:t>
      </w:r>
      <w:r w:rsidRPr="004F6D11">
        <w:rPr>
          <w:sz w:val="24"/>
        </w:rPr>
        <w:t>м, учителями, социальным педагог</w:t>
      </w:r>
      <w:r w:rsidR="00BE686C">
        <w:rPr>
          <w:sz w:val="24"/>
        </w:rPr>
        <w:t>о</w:t>
      </w:r>
      <w:r w:rsidRPr="004F6D11">
        <w:rPr>
          <w:sz w:val="24"/>
        </w:rPr>
        <w:t xml:space="preserve">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w:t>
      </w:r>
      <w:r w:rsidR="00BE686C">
        <w:rPr>
          <w:sz w:val="24"/>
        </w:rPr>
        <w:t>об</w:t>
      </w:r>
      <w:r w:rsidRPr="004F6D11">
        <w:rPr>
          <w:sz w:val="24"/>
        </w:rPr>
        <w:t>уча</w:t>
      </w:r>
      <w:r w:rsidR="00BE686C">
        <w:rPr>
          <w:sz w:val="24"/>
        </w:rPr>
        <w:t>ю</w:t>
      </w:r>
      <w:r w:rsidRPr="004F6D11">
        <w:rPr>
          <w:sz w:val="24"/>
        </w:rPr>
        <w:t>щихся, осуществляется экспертная, консультативная, просветительская работа с администрацией и учителями.</w:t>
      </w:r>
    </w:p>
    <w:p w:rsidR="00F1045E" w:rsidRPr="004F6D11" w:rsidRDefault="00F1045E" w:rsidP="00617F4C">
      <w:pPr>
        <w:pStyle w:val="21"/>
        <w:numPr>
          <w:ilvl w:val="0"/>
          <w:numId w:val="0"/>
        </w:numPr>
        <w:spacing w:line="240" w:lineRule="auto"/>
        <w:ind w:right="284" w:firstLine="680"/>
        <w:rPr>
          <w:sz w:val="24"/>
        </w:rPr>
      </w:pPr>
    </w:p>
    <w:p w:rsidR="00F1045E" w:rsidRPr="00060C89" w:rsidRDefault="00F1045E" w:rsidP="00AE61D2">
      <w:pPr>
        <w:pStyle w:val="afd"/>
        <w:numPr>
          <w:ilvl w:val="2"/>
          <w:numId w:val="158"/>
        </w:numPr>
        <w:spacing w:line="240" w:lineRule="auto"/>
        <w:ind w:right="284" w:hanging="295"/>
        <w:jc w:val="both"/>
        <w:rPr>
          <w:sz w:val="24"/>
        </w:rPr>
      </w:pPr>
      <w:bookmarkStart w:id="199" w:name="_Toc288394112"/>
      <w:bookmarkStart w:id="200" w:name="_Toc288410579"/>
      <w:bookmarkStart w:id="201" w:name="_Toc288410708"/>
      <w:bookmarkStart w:id="202" w:name="_Toc424564347"/>
      <w:r w:rsidRPr="00060C89">
        <w:rPr>
          <w:sz w:val="24"/>
        </w:rPr>
        <w:t>Финансовое обеспечение реализации образовательной программы</w:t>
      </w:r>
      <w:bookmarkEnd w:id="199"/>
      <w:bookmarkEnd w:id="200"/>
      <w:bookmarkEnd w:id="201"/>
      <w:bookmarkEnd w:id="202"/>
    </w:p>
    <w:p w:rsidR="00B651DB" w:rsidRPr="00B651DB" w:rsidRDefault="00B651DB" w:rsidP="00617F4C">
      <w:pPr>
        <w:ind w:right="284" w:firstLine="709"/>
        <w:jc w:val="both"/>
        <w:rPr>
          <w:b/>
        </w:rPr>
      </w:pPr>
      <w:r>
        <w:t>Финансовое обеспечение реализации образовательной программы начального общего образования о</w:t>
      </w:r>
      <w:r w:rsidRPr="00B651DB">
        <w:t>беспечива</w:t>
      </w:r>
      <w:r>
        <w:t>е</w:t>
      </w:r>
      <w:r w:rsidRPr="00B651DB">
        <w:t>т государственные гарантии прав граждан на получение бесплатного общедоступного начального общего образования</w:t>
      </w:r>
      <w:r>
        <w:t xml:space="preserve">. </w:t>
      </w:r>
    </w:p>
    <w:p w:rsidR="00B651DB" w:rsidRPr="00B651DB" w:rsidRDefault="00B651DB" w:rsidP="00617F4C">
      <w:pPr>
        <w:ind w:right="284" w:firstLine="709"/>
        <w:jc w:val="both"/>
        <w:rPr>
          <w:b/>
        </w:rPr>
      </w:pPr>
      <w:r w:rsidRPr="00B651DB">
        <w:t>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B651DB" w:rsidRPr="00B651DB" w:rsidRDefault="00B651DB" w:rsidP="00617F4C">
      <w:pPr>
        <w:ind w:right="284" w:firstLine="709"/>
        <w:jc w:val="both"/>
        <w:rPr>
          <w:b/>
        </w:rPr>
      </w:pPr>
      <w:r w:rsidRPr="00B651DB">
        <w:t xml:space="preserve">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образовательной организацией данных услуг размерам направляемых на эти цели средств бюджета соответствующего уровня, состояние имущества, квалификацию и опыт работников. </w:t>
      </w:r>
    </w:p>
    <w:p w:rsidR="00B651DB" w:rsidRPr="00B651DB" w:rsidRDefault="00B651DB" w:rsidP="00617F4C">
      <w:pPr>
        <w:ind w:right="284" w:firstLine="709"/>
        <w:jc w:val="both"/>
        <w:rPr>
          <w:b/>
        </w:rPr>
      </w:pPr>
      <w:r w:rsidRPr="00B651DB">
        <w:t>При финансировании образовательной организации используется региональный нормативно-подушевой принцип, в основу которого положен норматив финансирования в расчёте на одного обучающегося.</w:t>
      </w:r>
    </w:p>
    <w:p w:rsidR="00117DFC" w:rsidRPr="00060C89" w:rsidRDefault="00117DFC" w:rsidP="00617F4C">
      <w:pPr>
        <w:ind w:right="284" w:firstLine="709"/>
        <w:jc w:val="both"/>
      </w:pPr>
    </w:p>
    <w:p w:rsidR="00117DFC" w:rsidRPr="00117DFC" w:rsidRDefault="00117DFC" w:rsidP="00AE61D2">
      <w:pPr>
        <w:pStyle w:val="afd"/>
        <w:numPr>
          <w:ilvl w:val="2"/>
          <w:numId w:val="158"/>
        </w:numPr>
        <w:spacing w:line="240" w:lineRule="auto"/>
        <w:ind w:left="0" w:right="284" w:firstLine="709"/>
        <w:jc w:val="both"/>
        <w:rPr>
          <w:sz w:val="24"/>
        </w:rPr>
      </w:pPr>
      <w:bookmarkStart w:id="203" w:name="_Toc288394113"/>
      <w:bookmarkStart w:id="204" w:name="_Toc288410580"/>
      <w:bookmarkStart w:id="205" w:name="_Toc288410709"/>
      <w:bookmarkStart w:id="206" w:name="_Toc424564348"/>
      <w:r w:rsidRPr="00060C89">
        <w:rPr>
          <w:sz w:val="24"/>
        </w:rPr>
        <w:t>Материально-технические условия реализации образовательной программы</w:t>
      </w:r>
      <w:bookmarkEnd w:id="203"/>
      <w:bookmarkEnd w:id="204"/>
      <w:bookmarkEnd w:id="205"/>
      <w:bookmarkEnd w:id="206"/>
    </w:p>
    <w:p w:rsidR="001B7CD8" w:rsidRPr="001B7CD8" w:rsidRDefault="001B7CD8" w:rsidP="00617F4C">
      <w:pPr>
        <w:ind w:right="284" w:firstLine="709"/>
        <w:jc w:val="both"/>
      </w:pPr>
      <w:r w:rsidRPr="001B7CD8">
        <w:t xml:space="preserve">Материально-технические условия реализации образовательной программы </w:t>
      </w:r>
      <w:r>
        <w:t>начальн</w:t>
      </w:r>
      <w:r w:rsidRPr="001B7CD8">
        <w:t>ого общего образования должны обеспечиват</w:t>
      </w:r>
      <w:r>
        <w:t>ь</w:t>
      </w:r>
      <w:r w:rsidRPr="001B7CD8">
        <w:t>:</w:t>
      </w:r>
    </w:p>
    <w:p w:rsidR="001B7CD8" w:rsidRDefault="001B7CD8" w:rsidP="00C71E5B">
      <w:pPr>
        <w:pStyle w:val="affd"/>
        <w:numPr>
          <w:ilvl w:val="0"/>
          <w:numId w:val="133"/>
        </w:numPr>
        <w:tabs>
          <w:tab w:val="left" w:pos="993"/>
        </w:tabs>
        <w:spacing w:after="0" w:line="240" w:lineRule="auto"/>
        <w:ind w:left="0" w:right="284" w:firstLine="709"/>
        <w:jc w:val="both"/>
        <w:rPr>
          <w:rFonts w:ascii="Times New Roman" w:hAnsi="Times New Roman"/>
          <w:sz w:val="24"/>
          <w:szCs w:val="24"/>
        </w:rPr>
      </w:pPr>
      <w:r w:rsidRPr="001B7CD8">
        <w:rPr>
          <w:rFonts w:ascii="Times New Roman" w:hAnsi="Times New Roman"/>
          <w:sz w:val="24"/>
          <w:szCs w:val="24"/>
        </w:rPr>
        <w:t>возможность достижения обучающимися установленных Стандартом требований к результатам освоения образовательной программы начального общего образования;</w:t>
      </w:r>
    </w:p>
    <w:p w:rsidR="001B7CD8" w:rsidRDefault="001B7CD8" w:rsidP="00C71E5B">
      <w:pPr>
        <w:pStyle w:val="affd"/>
        <w:numPr>
          <w:ilvl w:val="0"/>
          <w:numId w:val="133"/>
        </w:numPr>
        <w:tabs>
          <w:tab w:val="left" w:pos="993"/>
        </w:tabs>
        <w:spacing w:after="0" w:line="240" w:lineRule="auto"/>
        <w:ind w:left="0" w:right="284" w:firstLine="709"/>
        <w:jc w:val="both"/>
        <w:rPr>
          <w:rFonts w:ascii="Times New Roman" w:hAnsi="Times New Roman"/>
          <w:sz w:val="24"/>
          <w:szCs w:val="24"/>
        </w:rPr>
      </w:pPr>
      <w:r w:rsidRPr="001B7CD8">
        <w:rPr>
          <w:rFonts w:ascii="Times New Roman" w:hAnsi="Times New Roman"/>
          <w:sz w:val="24"/>
          <w:szCs w:val="24"/>
        </w:rPr>
        <w:t>соблюдение:</w:t>
      </w:r>
    </w:p>
    <w:p w:rsidR="001B7CD8" w:rsidRPr="001B7CD8" w:rsidRDefault="001B7CD8" w:rsidP="00617F4C">
      <w:pPr>
        <w:pStyle w:val="affd"/>
        <w:tabs>
          <w:tab w:val="left" w:pos="993"/>
        </w:tabs>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Pr="001B7CD8">
        <w:rPr>
          <w:rFonts w:ascii="Times New Roman" w:hAnsi="Times New Roman"/>
          <w:sz w:val="24"/>
          <w:szCs w:val="2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w:t>
      </w:r>
      <w:r>
        <w:rPr>
          <w:rFonts w:ascii="Times New Roman" w:hAnsi="Times New Roman"/>
          <w:sz w:val="24"/>
          <w:szCs w:val="24"/>
        </w:rPr>
        <w:t>й</w:t>
      </w:r>
      <w:r w:rsidRPr="001B7CD8">
        <w:rPr>
          <w:rFonts w:ascii="Times New Roman" w:hAnsi="Times New Roman"/>
          <w:sz w:val="24"/>
          <w:szCs w:val="24"/>
        </w:rPr>
        <w:t xml:space="preserve"> </w:t>
      </w:r>
      <w:r>
        <w:rPr>
          <w:rFonts w:ascii="Times New Roman" w:hAnsi="Times New Roman"/>
          <w:sz w:val="24"/>
          <w:szCs w:val="24"/>
        </w:rPr>
        <w:t>организации</w:t>
      </w:r>
      <w:r w:rsidRPr="001B7CD8">
        <w:rPr>
          <w:rFonts w:ascii="Times New Roman" w:hAnsi="Times New Roman"/>
          <w:sz w:val="24"/>
          <w:szCs w:val="24"/>
        </w:rPr>
        <w:t xml:space="preserve">, его территории, отдельным помещениям, средствам обучения, учебному оборудованию; </w:t>
      </w:r>
    </w:p>
    <w:p w:rsidR="001B7CD8" w:rsidRDefault="001B7CD8" w:rsidP="00617F4C">
      <w:pPr>
        <w:ind w:right="284" w:firstLine="709"/>
        <w:jc w:val="both"/>
      </w:pPr>
      <w:r>
        <w:t xml:space="preserve">- </w:t>
      </w:r>
      <w:r w:rsidRPr="001B7CD8">
        <w:t>требований к санитарно-бытовым условиям (оборудование гардеробов, санузлов, мест личной гигиены)</w:t>
      </w:r>
      <w:r>
        <w:t>;</w:t>
      </w:r>
    </w:p>
    <w:p w:rsidR="001B7CD8" w:rsidRDefault="001B7CD8" w:rsidP="00617F4C">
      <w:pPr>
        <w:ind w:right="284" w:firstLine="709"/>
        <w:jc w:val="both"/>
      </w:pPr>
      <w:r>
        <w:t xml:space="preserve">- </w:t>
      </w:r>
      <w:r w:rsidRPr="001B7CD8">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w:t>
      </w:r>
      <w:r w:rsidRPr="001B7CD8">
        <w:lastRenderedPageBreak/>
        <w:t>местами для отдыха; административных кабинетов; помещений для питания обучающихся, хранения и приготовления пищи, а также</w:t>
      </w:r>
      <w:r>
        <w:t xml:space="preserve"> </w:t>
      </w:r>
      <w:r w:rsidRPr="001B7CD8">
        <w:t xml:space="preserve">транспортное обеспечение обслуживания обучающихся); </w:t>
      </w:r>
    </w:p>
    <w:p w:rsidR="001B7CD8" w:rsidRPr="001B7CD8" w:rsidRDefault="001B7CD8" w:rsidP="00617F4C">
      <w:pPr>
        <w:ind w:right="284" w:firstLine="709"/>
        <w:jc w:val="both"/>
      </w:pPr>
      <w:r>
        <w:t xml:space="preserve">- </w:t>
      </w:r>
      <w:r w:rsidRPr="001B7CD8">
        <w:t xml:space="preserve">строительных норм и правил; </w:t>
      </w:r>
    </w:p>
    <w:p w:rsidR="001B7CD8" w:rsidRDefault="001B7CD8" w:rsidP="00617F4C">
      <w:pPr>
        <w:pStyle w:val="affd"/>
        <w:spacing w:line="240" w:lineRule="auto"/>
        <w:ind w:left="709" w:right="284"/>
        <w:jc w:val="both"/>
        <w:rPr>
          <w:rFonts w:ascii="Times New Roman" w:hAnsi="Times New Roman"/>
          <w:sz w:val="24"/>
          <w:szCs w:val="24"/>
        </w:rPr>
      </w:pPr>
      <w:r>
        <w:rPr>
          <w:rFonts w:ascii="Times New Roman" w:hAnsi="Times New Roman"/>
          <w:sz w:val="24"/>
          <w:szCs w:val="24"/>
        </w:rPr>
        <w:t xml:space="preserve">- </w:t>
      </w:r>
      <w:r w:rsidRPr="001B7CD8">
        <w:rPr>
          <w:rFonts w:ascii="Times New Roman" w:hAnsi="Times New Roman"/>
          <w:sz w:val="24"/>
          <w:szCs w:val="24"/>
        </w:rPr>
        <w:t>требований пожарной и электробезопасности;</w:t>
      </w:r>
    </w:p>
    <w:p w:rsidR="001B7CD8" w:rsidRPr="001B7CD8" w:rsidRDefault="001B7CD8" w:rsidP="00617F4C">
      <w:pPr>
        <w:pStyle w:val="affd"/>
        <w:spacing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Pr="001B7CD8">
        <w:rPr>
          <w:rFonts w:ascii="Times New Roman" w:hAnsi="Times New Roman"/>
          <w:sz w:val="24"/>
          <w:szCs w:val="24"/>
        </w:rPr>
        <w:t>требований охраны здоровья обучающихся и охраны труда работников образовательн</w:t>
      </w:r>
      <w:r>
        <w:rPr>
          <w:rFonts w:ascii="Times New Roman" w:hAnsi="Times New Roman"/>
          <w:sz w:val="24"/>
          <w:szCs w:val="24"/>
        </w:rPr>
        <w:t>ой организации</w:t>
      </w:r>
      <w:r w:rsidRPr="001B7CD8">
        <w:rPr>
          <w:rFonts w:ascii="Times New Roman" w:hAnsi="Times New Roman"/>
          <w:sz w:val="24"/>
          <w:szCs w:val="24"/>
        </w:rPr>
        <w:t xml:space="preserve">; </w:t>
      </w:r>
    </w:p>
    <w:p w:rsidR="001B7CD8" w:rsidRDefault="001B7CD8" w:rsidP="00617F4C">
      <w:pPr>
        <w:pStyle w:val="affd"/>
        <w:spacing w:line="240" w:lineRule="auto"/>
        <w:ind w:left="709" w:right="284"/>
        <w:jc w:val="both"/>
        <w:rPr>
          <w:rFonts w:ascii="Times New Roman" w:hAnsi="Times New Roman"/>
          <w:sz w:val="24"/>
          <w:szCs w:val="24"/>
        </w:rPr>
      </w:pPr>
      <w:r>
        <w:rPr>
          <w:rFonts w:ascii="Times New Roman" w:hAnsi="Times New Roman"/>
          <w:sz w:val="24"/>
          <w:szCs w:val="24"/>
        </w:rPr>
        <w:t xml:space="preserve">- </w:t>
      </w:r>
      <w:r w:rsidRPr="001B7CD8">
        <w:rPr>
          <w:rFonts w:ascii="Times New Roman" w:hAnsi="Times New Roman"/>
          <w:sz w:val="24"/>
          <w:szCs w:val="24"/>
        </w:rPr>
        <w:t xml:space="preserve">требований к транспортному обслуживанию обучающихся; </w:t>
      </w:r>
    </w:p>
    <w:p w:rsidR="001B7CD8" w:rsidRPr="001B7CD8" w:rsidRDefault="001B7CD8" w:rsidP="00617F4C">
      <w:pPr>
        <w:pStyle w:val="affd"/>
        <w:spacing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Pr="001B7CD8">
        <w:rPr>
          <w:rFonts w:ascii="Times New Roman" w:hAnsi="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w:t>
      </w:r>
      <w:r>
        <w:rPr>
          <w:rFonts w:ascii="Times New Roman" w:hAnsi="Times New Roman"/>
          <w:sz w:val="24"/>
          <w:szCs w:val="24"/>
        </w:rPr>
        <w:t>е</w:t>
      </w:r>
      <w:r w:rsidRPr="001B7CD8">
        <w:rPr>
          <w:rFonts w:ascii="Times New Roman" w:hAnsi="Times New Roman"/>
          <w:sz w:val="24"/>
          <w:szCs w:val="24"/>
        </w:rPr>
        <w:t xml:space="preserve"> расположения общеобразовательн</w:t>
      </w:r>
      <w:r>
        <w:rPr>
          <w:rFonts w:ascii="Times New Roman" w:hAnsi="Times New Roman"/>
          <w:sz w:val="24"/>
          <w:szCs w:val="24"/>
        </w:rPr>
        <w:t>ой организации</w:t>
      </w:r>
      <w:r w:rsidRPr="001B7CD8">
        <w:rPr>
          <w:rFonts w:ascii="Times New Roman" w:hAnsi="Times New Roman"/>
          <w:sz w:val="24"/>
          <w:szCs w:val="24"/>
        </w:rPr>
        <w:t xml:space="preserve">; </w:t>
      </w:r>
    </w:p>
    <w:p w:rsidR="001B7CD8" w:rsidRPr="001B7CD8" w:rsidRDefault="00B651DB" w:rsidP="00617F4C">
      <w:pPr>
        <w:pStyle w:val="affd"/>
        <w:spacing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001B7CD8" w:rsidRPr="001B7CD8">
        <w:rPr>
          <w:rFonts w:ascii="Times New Roman" w:hAnsi="Times New Roman"/>
          <w:sz w:val="24"/>
          <w:szCs w:val="24"/>
        </w:rPr>
        <w:t>требований к организации безопасной эксплуатации спортивных сооружений, спортивного инвентаря и оборудования, ис</w:t>
      </w:r>
      <w:r>
        <w:rPr>
          <w:rFonts w:ascii="Times New Roman" w:hAnsi="Times New Roman"/>
          <w:sz w:val="24"/>
          <w:szCs w:val="24"/>
        </w:rPr>
        <w:t>пользуемого в общеобразовательной</w:t>
      </w:r>
      <w:r w:rsidR="001B7CD8" w:rsidRPr="001B7CD8">
        <w:rPr>
          <w:rFonts w:ascii="Times New Roman" w:hAnsi="Times New Roman"/>
          <w:sz w:val="24"/>
          <w:szCs w:val="24"/>
        </w:rPr>
        <w:t xml:space="preserve"> </w:t>
      </w:r>
      <w:r>
        <w:rPr>
          <w:rFonts w:ascii="Times New Roman" w:hAnsi="Times New Roman"/>
          <w:sz w:val="24"/>
          <w:szCs w:val="24"/>
        </w:rPr>
        <w:t>организации</w:t>
      </w:r>
      <w:r w:rsidR="001B7CD8" w:rsidRPr="001B7CD8">
        <w:rPr>
          <w:rFonts w:ascii="Times New Roman" w:hAnsi="Times New Roman"/>
          <w:sz w:val="24"/>
          <w:szCs w:val="24"/>
        </w:rPr>
        <w:t xml:space="preserve">; </w:t>
      </w:r>
    </w:p>
    <w:p w:rsidR="00B651DB" w:rsidRDefault="00B651DB" w:rsidP="00617F4C">
      <w:pPr>
        <w:pStyle w:val="affd"/>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 </w:t>
      </w:r>
      <w:r w:rsidR="001B7CD8" w:rsidRPr="001B7CD8">
        <w:rPr>
          <w:rFonts w:ascii="Times New Roman" w:hAnsi="Times New Roman"/>
          <w:sz w:val="24"/>
          <w:szCs w:val="24"/>
        </w:rPr>
        <w:t>своевременных сроков и необходимых объемов текущего и капитального ремонта.</w:t>
      </w:r>
    </w:p>
    <w:p w:rsidR="00BE5879" w:rsidRDefault="00BE5879" w:rsidP="00617F4C">
      <w:pPr>
        <w:ind w:right="284" w:firstLine="709"/>
        <w:jc w:val="both"/>
      </w:pPr>
      <w:r>
        <w:t>МОУ «СОШ с.Новотулка»</w:t>
      </w:r>
      <w:r w:rsidRPr="00343CD2">
        <w:t xml:space="preserve"> не располагает достаточн</w:t>
      </w:r>
      <w:r>
        <w:t xml:space="preserve">ыми </w:t>
      </w:r>
      <w:r w:rsidRPr="00343CD2">
        <w:t>материально</w:t>
      </w:r>
      <w:r>
        <w:t xml:space="preserve">-техническими условиями для </w:t>
      </w:r>
      <w:r w:rsidRPr="00343CD2">
        <w:t xml:space="preserve"> обеспеч</w:t>
      </w:r>
      <w:r>
        <w:t xml:space="preserve">ения и </w:t>
      </w:r>
      <w:r w:rsidRPr="00343CD2">
        <w:t>организаци</w:t>
      </w:r>
      <w:r>
        <w:t>и</w:t>
      </w:r>
      <w:r w:rsidRPr="00343CD2">
        <w:t xml:space="preserve"> всех видов деятельности младших школьников</w:t>
      </w:r>
      <w:r>
        <w:t xml:space="preserve"> и </w:t>
      </w:r>
      <w:r w:rsidRPr="00343CD2">
        <w:t xml:space="preserve"> соответств</w:t>
      </w:r>
      <w:r>
        <w:t>ия</w:t>
      </w:r>
      <w:r w:rsidRPr="00343CD2">
        <w:t xml:space="preserve"> санитарно-эпидемиологическим и противопожарным правилам и нормам. </w:t>
      </w:r>
    </w:p>
    <w:p w:rsidR="00BE5879" w:rsidRDefault="00BE5879" w:rsidP="00617F4C">
      <w:pPr>
        <w:ind w:right="284" w:firstLine="709"/>
        <w:jc w:val="both"/>
      </w:pPr>
      <w:r>
        <w:t xml:space="preserve">Архитектура здания - типовой проект </w:t>
      </w:r>
      <w:r w:rsidRPr="00343CD2">
        <w:t>восьмилетн</w:t>
      </w:r>
      <w:r>
        <w:t>ей школы (</w:t>
      </w:r>
      <w:r w:rsidRPr="00343CD2">
        <w:t>1968 год</w:t>
      </w:r>
      <w:r>
        <w:t>). Учебных классов для начальной школы – 3.</w:t>
      </w:r>
      <w:r w:rsidR="00F652CE">
        <w:t xml:space="preserve"> </w:t>
      </w:r>
      <w:r>
        <w:t xml:space="preserve">Они размещены в общем здании. </w:t>
      </w:r>
      <w:r w:rsidRPr="00343CD2">
        <w:t>Площадь каждого класса составляет 48 м</w:t>
      </w:r>
      <w:r w:rsidRPr="00343CD2">
        <w:rPr>
          <w:vertAlign w:val="superscript"/>
        </w:rPr>
        <w:t>2</w:t>
      </w:r>
      <w:r w:rsidRPr="00343CD2">
        <w:t xml:space="preserve">. </w:t>
      </w:r>
      <w:r>
        <w:t xml:space="preserve">Инсоляция – классы фасадом выходят на юг. В учебных классах – новая ростовая мебель. </w:t>
      </w:r>
      <w:r w:rsidRPr="00343CD2">
        <w:t>Расстановка мебели соответствует требованиям СанПиН</w:t>
      </w:r>
      <w:r>
        <w:t xml:space="preserve">ов. Игровые и спальные комнаты отсутствуют. </w:t>
      </w:r>
    </w:p>
    <w:p w:rsidR="00BE5879" w:rsidRDefault="00BE5879" w:rsidP="00617F4C">
      <w:pPr>
        <w:ind w:right="284" w:firstLine="709"/>
        <w:jc w:val="both"/>
      </w:pPr>
      <w:r w:rsidRPr="00343CD2">
        <w:t>Теплоснабжение школы обеспечивает местная топочная. Температура воздуха в классах 18-20 ºС. Классы проветриваются через оконные форточки. Стены классов окрашены в светлые тона, цвет учебной мебели</w:t>
      </w:r>
      <w:r w:rsidR="00F652CE">
        <w:t xml:space="preserve"> </w:t>
      </w:r>
      <w:r w:rsidRPr="00343CD2">
        <w:t xml:space="preserve">- натуральное дерево. </w:t>
      </w:r>
    </w:p>
    <w:p w:rsidR="00BE5879" w:rsidRDefault="00BE5879" w:rsidP="00617F4C">
      <w:pPr>
        <w:ind w:right="284" w:firstLine="709"/>
        <w:jc w:val="both"/>
      </w:pPr>
      <w:r>
        <w:t>М</w:t>
      </w:r>
      <w:r w:rsidRPr="00343CD2">
        <w:t>едицинский кабинет</w:t>
      </w:r>
      <w:r>
        <w:t xml:space="preserve"> не имеет лицензии</w:t>
      </w:r>
      <w:r w:rsidRPr="00343CD2">
        <w:t xml:space="preserve">, </w:t>
      </w:r>
      <w:r>
        <w:t>об</w:t>
      </w:r>
      <w:r w:rsidRPr="00343CD2">
        <w:t>уча</w:t>
      </w:r>
      <w:r>
        <w:t>ю</w:t>
      </w:r>
      <w:r w:rsidRPr="00343CD2">
        <w:t xml:space="preserve">щиеся </w:t>
      </w:r>
      <w:r>
        <w:t xml:space="preserve">школы </w:t>
      </w:r>
      <w:r w:rsidRPr="00343CD2">
        <w:t>обслуживаются мед</w:t>
      </w:r>
      <w:r>
        <w:t xml:space="preserve">ицинским </w:t>
      </w:r>
      <w:r w:rsidRPr="00343CD2">
        <w:t>работником фельдшерско-акушерск</w:t>
      </w:r>
      <w:r>
        <w:t>ого</w:t>
      </w:r>
      <w:r w:rsidRPr="00343CD2">
        <w:t xml:space="preserve"> пункт</w:t>
      </w:r>
      <w:r>
        <w:t>а</w:t>
      </w:r>
      <w:r w:rsidRPr="00343CD2">
        <w:t xml:space="preserve"> села. </w:t>
      </w:r>
    </w:p>
    <w:p w:rsidR="00BE5879" w:rsidRPr="00343CD2" w:rsidRDefault="00BE5879" w:rsidP="00617F4C">
      <w:pPr>
        <w:ind w:right="284" w:firstLine="709"/>
        <w:jc w:val="both"/>
      </w:pPr>
      <w:r>
        <w:t>Горячее п</w:t>
      </w:r>
      <w:r w:rsidRPr="00343CD2">
        <w:t>ит</w:t>
      </w:r>
      <w:r>
        <w:t xml:space="preserve">ание организовано </w:t>
      </w:r>
      <w:r w:rsidRPr="00343CD2">
        <w:t>в школьной столовой, которая работает на сырье.</w:t>
      </w:r>
    </w:p>
    <w:p w:rsidR="00BE5879" w:rsidRPr="00343CD2" w:rsidRDefault="00BE5879" w:rsidP="00617F4C">
      <w:pPr>
        <w:ind w:right="284" w:firstLine="709"/>
        <w:jc w:val="both"/>
      </w:pPr>
      <w:r>
        <w:t xml:space="preserve">Имеется два санузла. </w:t>
      </w:r>
    </w:p>
    <w:p w:rsidR="00BE5879" w:rsidRPr="00343CD2" w:rsidRDefault="00BE5879" w:rsidP="00617F4C">
      <w:pPr>
        <w:ind w:right="284" w:firstLine="709"/>
        <w:jc w:val="both"/>
      </w:pPr>
      <w:r w:rsidRPr="00343CD2">
        <w:t>Спортивный зал один для всех обучающихся 1</w:t>
      </w:r>
      <w:r>
        <w:t>-</w:t>
      </w:r>
      <w:r w:rsidRPr="00343CD2">
        <w:t>11 класс</w:t>
      </w:r>
      <w:r>
        <w:t>ов</w:t>
      </w:r>
      <w:r w:rsidRPr="00343CD2">
        <w:t>, размер 162 м</w:t>
      </w:r>
      <w:r w:rsidRPr="00343CD2">
        <w:rPr>
          <w:vertAlign w:val="superscript"/>
        </w:rPr>
        <w:t>2</w:t>
      </w:r>
      <w:r w:rsidRPr="00343CD2">
        <w:t xml:space="preserve">, </w:t>
      </w:r>
      <w:r>
        <w:t>о</w:t>
      </w:r>
      <w:r w:rsidRPr="00343CD2">
        <w:t>свещение  естественное</w:t>
      </w:r>
      <w:r>
        <w:t>, име</w:t>
      </w:r>
      <w:r w:rsidR="00F652CE">
        <w:t>ю</w:t>
      </w:r>
      <w:r>
        <w:t>тся</w:t>
      </w:r>
      <w:r w:rsidR="00F652CE">
        <w:t xml:space="preserve"> душевые, </w:t>
      </w:r>
      <w:r w:rsidRPr="00343CD2">
        <w:t>спортивная площадка.</w:t>
      </w:r>
    </w:p>
    <w:p w:rsidR="00BE5879" w:rsidRDefault="00BE5879" w:rsidP="00617F4C">
      <w:pPr>
        <w:ind w:right="284" w:firstLine="709"/>
        <w:jc w:val="both"/>
        <w:rPr>
          <w:bCs/>
        </w:rPr>
      </w:pPr>
      <w:r w:rsidRPr="00343CD2">
        <w:t xml:space="preserve">Территория школы ограждена проволочной сеткой, имеется </w:t>
      </w:r>
      <w:r>
        <w:t xml:space="preserve">благоустроенный </w:t>
      </w:r>
      <w:r w:rsidRPr="00343CD2">
        <w:t>пришкольный участок размером 0,5 га.</w:t>
      </w:r>
    </w:p>
    <w:p w:rsidR="00BE5879" w:rsidRDefault="00BE5879" w:rsidP="00617F4C">
      <w:pPr>
        <w:ind w:right="284" w:firstLine="709"/>
        <w:jc w:val="both"/>
      </w:pPr>
      <w:r w:rsidRPr="00CE7CAC">
        <w:t>Образовательн</w:t>
      </w:r>
      <w:r>
        <w:t>ая организация</w:t>
      </w:r>
      <w:r w:rsidRPr="00CE7CAC">
        <w:t xml:space="preserve">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w:t>
      </w:r>
      <w:r>
        <w:t>уровне</w:t>
      </w:r>
      <w:r w:rsidRPr="00CE7CAC">
        <w:t xml:space="preserve"> начального общего образования.  </w:t>
      </w:r>
    </w:p>
    <w:p w:rsidR="00BE5879" w:rsidRDefault="00BE5879" w:rsidP="00617F4C">
      <w:pPr>
        <w:pStyle w:val="affd"/>
        <w:spacing w:line="240" w:lineRule="auto"/>
        <w:ind w:left="0" w:right="284" w:firstLine="709"/>
        <w:jc w:val="both"/>
        <w:rPr>
          <w:rFonts w:ascii="Times New Roman" w:hAnsi="Times New Roman"/>
          <w:sz w:val="24"/>
          <w:szCs w:val="24"/>
        </w:rPr>
      </w:pPr>
      <w:r>
        <w:rPr>
          <w:rFonts w:ascii="Times New Roman" w:hAnsi="Times New Roman"/>
          <w:sz w:val="24"/>
          <w:szCs w:val="24"/>
        </w:rPr>
        <w:t>В целом, з</w:t>
      </w:r>
      <w:r w:rsidR="001B7CD8" w:rsidRPr="00B651DB">
        <w:rPr>
          <w:rFonts w:ascii="Times New Roman" w:hAnsi="Times New Roman"/>
          <w:sz w:val="24"/>
          <w:szCs w:val="24"/>
        </w:rPr>
        <w:t>дание образовательно</w:t>
      </w:r>
      <w:r w:rsidR="00B651DB">
        <w:rPr>
          <w:rFonts w:ascii="Times New Roman" w:hAnsi="Times New Roman"/>
          <w:sz w:val="24"/>
          <w:szCs w:val="24"/>
        </w:rPr>
        <w:t>й</w:t>
      </w:r>
      <w:r w:rsidR="001B7CD8" w:rsidRPr="00B651DB">
        <w:rPr>
          <w:rFonts w:ascii="Times New Roman" w:hAnsi="Times New Roman"/>
          <w:sz w:val="24"/>
          <w:szCs w:val="24"/>
        </w:rPr>
        <w:t xml:space="preserve"> </w:t>
      </w:r>
      <w:r w:rsidR="00B651DB">
        <w:rPr>
          <w:rFonts w:ascii="Times New Roman" w:hAnsi="Times New Roman"/>
          <w:sz w:val="24"/>
          <w:szCs w:val="24"/>
        </w:rPr>
        <w:t>организации</w:t>
      </w:r>
      <w:r w:rsidR="001B7CD8" w:rsidRPr="00B651DB">
        <w:rPr>
          <w:rFonts w:ascii="Times New Roman" w:hAnsi="Times New Roman"/>
          <w:sz w:val="24"/>
          <w:szCs w:val="24"/>
        </w:rPr>
        <w:t>,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1B7CD8" w:rsidRPr="00BE5879" w:rsidRDefault="001B7CD8" w:rsidP="00617F4C">
      <w:pPr>
        <w:pStyle w:val="affd"/>
        <w:spacing w:line="240" w:lineRule="auto"/>
        <w:ind w:left="0" w:right="284" w:firstLine="709"/>
        <w:jc w:val="both"/>
        <w:rPr>
          <w:rFonts w:ascii="Times New Roman" w:hAnsi="Times New Roman"/>
          <w:sz w:val="24"/>
          <w:szCs w:val="24"/>
        </w:rPr>
      </w:pPr>
      <w:r w:rsidRPr="00BE5879">
        <w:rPr>
          <w:rFonts w:ascii="Times New Roman" w:hAnsi="Times New Roman"/>
          <w:sz w:val="24"/>
          <w:szCs w:val="24"/>
        </w:rPr>
        <w:t>Учебное пространство классных комнат оснащено комплектами учебной мебели в соответствии с требованиями СанПиН</w:t>
      </w:r>
      <w:r w:rsidR="005643D0">
        <w:rPr>
          <w:rFonts w:ascii="Times New Roman" w:hAnsi="Times New Roman"/>
          <w:sz w:val="24"/>
          <w:szCs w:val="24"/>
        </w:rPr>
        <w:t>,</w:t>
      </w:r>
      <w:r w:rsidRPr="00BE5879">
        <w:rPr>
          <w:rFonts w:ascii="Times New Roman" w:hAnsi="Times New Roman"/>
          <w:sz w:val="24"/>
          <w:szCs w:val="24"/>
        </w:rPr>
        <w:t xml:space="preserve"> стеллажами с раздаточным учебным материалом, находящимс</w:t>
      </w:r>
      <w:r w:rsidR="005643D0">
        <w:rPr>
          <w:rFonts w:ascii="Times New Roman" w:hAnsi="Times New Roman"/>
          <w:sz w:val="24"/>
          <w:szCs w:val="24"/>
        </w:rPr>
        <w:t>я в свободном доступе для детей,</w:t>
      </w:r>
      <w:r w:rsidRPr="00BE5879">
        <w:rPr>
          <w:rFonts w:ascii="Times New Roman" w:hAnsi="Times New Roman"/>
          <w:sz w:val="24"/>
          <w:szCs w:val="24"/>
        </w:rPr>
        <w:t xml:space="preserve"> учебными книгами и лабораторным оборудованием, центральной доской</w:t>
      </w:r>
      <w:r w:rsidR="00BE5879">
        <w:rPr>
          <w:rFonts w:ascii="Times New Roman" w:hAnsi="Times New Roman"/>
          <w:sz w:val="24"/>
          <w:szCs w:val="24"/>
        </w:rPr>
        <w:t xml:space="preserve">.  </w:t>
      </w:r>
    </w:p>
    <w:p w:rsidR="00327388" w:rsidRPr="005643D0" w:rsidRDefault="001B7CD8" w:rsidP="00617F4C">
      <w:pPr>
        <w:pStyle w:val="affd"/>
        <w:spacing w:line="240" w:lineRule="auto"/>
        <w:ind w:left="0" w:right="284" w:firstLine="709"/>
        <w:jc w:val="both"/>
        <w:rPr>
          <w:rFonts w:ascii="Times New Roman" w:hAnsi="Times New Roman"/>
          <w:sz w:val="24"/>
          <w:szCs w:val="24"/>
        </w:rPr>
      </w:pPr>
      <w:r w:rsidRPr="001B7CD8">
        <w:rPr>
          <w:rFonts w:ascii="Times New Roman" w:hAnsi="Times New Roman"/>
          <w:sz w:val="24"/>
          <w:szCs w:val="24"/>
        </w:rPr>
        <w:t>Техническое оснащение:</w:t>
      </w:r>
      <w:r w:rsidR="00BE5879">
        <w:rPr>
          <w:rFonts w:ascii="Times New Roman" w:hAnsi="Times New Roman"/>
          <w:sz w:val="24"/>
          <w:szCs w:val="24"/>
        </w:rPr>
        <w:t xml:space="preserve"> 3 компьютера, 1 интерактивный комплекс, </w:t>
      </w:r>
      <w:r w:rsidR="00327388">
        <w:rPr>
          <w:rFonts w:ascii="Times New Roman" w:hAnsi="Times New Roman"/>
          <w:sz w:val="24"/>
          <w:szCs w:val="24"/>
        </w:rPr>
        <w:t xml:space="preserve">      </w:t>
      </w:r>
      <w:r w:rsidR="005643D0">
        <w:rPr>
          <w:rFonts w:ascii="Times New Roman" w:hAnsi="Times New Roman"/>
          <w:sz w:val="24"/>
          <w:szCs w:val="24"/>
        </w:rPr>
        <w:t xml:space="preserve">       </w:t>
      </w:r>
      <w:r w:rsidR="00327388">
        <w:rPr>
          <w:rFonts w:ascii="Times New Roman" w:hAnsi="Times New Roman"/>
          <w:sz w:val="24"/>
          <w:szCs w:val="24"/>
        </w:rPr>
        <w:t xml:space="preserve">                        </w:t>
      </w:r>
      <w:r w:rsidR="005643D0">
        <w:rPr>
          <w:rFonts w:ascii="Times New Roman" w:hAnsi="Times New Roman"/>
          <w:sz w:val="24"/>
          <w:szCs w:val="24"/>
        </w:rPr>
        <w:t xml:space="preserve"> 3 </w:t>
      </w:r>
      <w:r w:rsidR="00BE5879" w:rsidRPr="005643D0">
        <w:rPr>
          <w:rFonts w:ascii="Times New Roman" w:hAnsi="Times New Roman"/>
          <w:sz w:val="24"/>
          <w:szCs w:val="24"/>
        </w:rPr>
        <w:t>аудиомагнитофона</w:t>
      </w:r>
      <w:r w:rsidR="00327388" w:rsidRPr="005643D0">
        <w:rPr>
          <w:rFonts w:ascii="Times New Roman" w:hAnsi="Times New Roman"/>
          <w:sz w:val="24"/>
          <w:szCs w:val="24"/>
        </w:rPr>
        <w:t>.</w:t>
      </w:r>
    </w:p>
    <w:p w:rsidR="00617F4C" w:rsidRPr="00AE61D2" w:rsidRDefault="001B7CD8" w:rsidP="00AE61D2">
      <w:pPr>
        <w:pStyle w:val="affd"/>
        <w:spacing w:after="0" w:line="240" w:lineRule="auto"/>
        <w:ind w:left="0" w:right="284" w:firstLine="709"/>
        <w:jc w:val="both"/>
        <w:rPr>
          <w:rFonts w:ascii="Times New Roman" w:hAnsi="Times New Roman"/>
          <w:sz w:val="24"/>
          <w:szCs w:val="24"/>
        </w:rPr>
      </w:pPr>
      <w:r w:rsidRPr="00327388">
        <w:rPr>
          <w:rFonts w:ascii="Times New Roman" w:hAnsi="Times New Roman"/>
          <w:sz w:val="24"/>
          <w:szCs w:val="24"/>
        </w:rPr>
        <w:t>Для организации всех видов деятельности младших школьников класс</w:t>
      </w:r>
      <w:r w:rsidR="00327388">
        <w:rPr>
          <w:rFonts w:ascii="Times New Roman" w:hAnsi="Times New Roman"/>
          <w:sz w:val="24"/>
          <w:szCs w:val="24"/>
        </w:rPr>
        <w:t>ы</w:t>
      </w:r>
      <w:r w:rsidRPr="00327388">
        <w:rPr>
          <w:rFonts w:ascii="Times New Roman" w:hAnsi="Times New Roman"/>
          <w:sz w:val="24"/>
          <w:szCs w:val="24"/>
        </w:rPr>
        <w:t xml:space="preserve"> имеет доступ по расписанию в следующие помещения:</w:t>
      </w:r>
      <w:r w:rsidR="00327388">
        <w:rPr>
          <w:rFonts w:ascii="Times New Roman" w:hAnsi="Times New Roman"/>
          <w:sz w:val="24"/>
          <w:szCs w:val="24"/>
        </w:rPr>
        <w:t xml:space="preserve"> </w:t>
      </w:r>
      <w:r w:rsidR="0073216D">
        <w:rPr>
          <w:rFonts w:ascii="Times New Roman" w:hAnsi="Times New Roman"/>
          <w:sz w:val="24"/>
          <w:szCs w:val="24"/>
        </w:rPr>
        <w:t xml:space="preserve">библиотеку, спортивный зал, </w:t>
      </w:r>
      <w:r w:rsidRPr="00327388">
        <w:rPr>
          <w:rFonts w:ascii="Times New Roman" w:hAnsi="Times New Roman"/>
          <w:sz w:val="24"/>
          <w:szCs w:val="24"/>
        </w:rPr>
        <w:t>кабинет иностранного языка</w:t>
      </w:r>
      <w:r w:rsidR="0073216D">
        <w:rPr>
          <w:rFonts w:ascii="Times New Roman" w:hAnsi="Times New Roman"/>
          <w:sz w:val="24"/>
          <w:szCs w:val="24"/>
        </w:rPr>
        <w:t xml:space="preserve">, кабинет </w:t>
      </w:r>
      <w:r w:rsidR="008327C3">
        <w:rPr>
          <w:rFonts w:ascii="Times New Roman" w:hAnsi="Times New Roman"/>
          <w:sz w:val="24"/>
          <w:szCs w:val="24"/>
        </w:rPr>
        <w:t>информатики</w:t>
      </w:r>
      <w:r w:rsidR="00327388">
        <w:rPr>
          <w:rFonts w:ascii="Times New Roman" w:hAnsi="Times New Roman"/>
          <w:sz w:val="24"/>
          <w:szCs w:val="24"/>
        </w:rPr>
        <w:t xml:space="preserve">, </w:t>
      </w:r>
      <w:r w:rsidR="0073216D">
        <w:rPr>
          <w:rFonts w:ascii="Times New Roman" w:hAnsi="Times New Roman"/>
          <w:sz w:val="24"/>
          <w:szCs w:val="24"/>
        </w:rPr>
        <w:t>в котором установлены мультимедиапроектор,  интерактивная доска, компьютеры, подключенные к локальной сети и имеющие выход в Интернет.</w:t>
      </w:r>
    </w:p>
    <w:p w:rsidR="00117DFC" w:rsidRPr="00060C89" w:rsidRDefault="00117DFC" w:rsidP="00AE61D2">
      <w:pPr>
        <w:pStyle w:val="afd"/>
        <w:numPr>
          <w:ilvl w:val="2"/>
          <w:numId w:val="158"/>
        </w:numPr>
        <w:spacing w:line="240" w:lineRule="auto"/>
        <w:ind w:left="0" w:right="284" w:firstLine="709"/>
        <w:jc w:val="both"/>
        <w:rPr>
          <w:sz w:val="24"/>
        </w:rPr>
      </w:pPr>
      <w:bookmarkStart w:id="207" w:name="_Toc288394114"/>
      <w:bookmarkStart w:id="208" w:name="_Toc288410581"/>
      <w:bookmarkStart w:id="209" w:name="_Toc288410710"/>
      <w:bookmarkStart w:id="210" w:name="_Toc424564349"/>
      <w:r w:rsidRPr="00060C89">
        <w:rPr>
          <w:sz w:val="24"/>
        </w:rPr>
        <w:lastRenderedPageBreak/>
        <w:t>Информационно­методические условия реализации образовательной программы</w:t>
      </w:r>
      <w:bookmarkEnd w:id="207"/>
      <w:bookmarkEnd w:id="208"/>
      <w:bookmarkEnd w:id="209"/>
      <w:bookmarkEnd w:id="210"/>
    </w:p>
    <w:p w:rsidR="00117DFC" w:rsidRPr="00060C89" w:rsidRDefault="00117DFC" w:rsidP="00617F4C">
      <w:pPr>
        <w:pStyle w:val="a3"/>
        <w:spacing w:line="240" w:lineRule="auto"/>
        <w:ind w:right="284" w:firstLine="709"/>
        <w:rPr>
          <w:rFonts w:ascii="Times New Roman" w:hAnsi="Times New Roman"/>
          <w:b/>
          <w:bCs/>
          <w:iCs/>
          <w:color w:val="auto"/>
          <w:sz w:val="24"/>
          <w:szCs w:val="24"/>
        </w:rPr>
      </w:pPr>
      <w:r w:rsidRPr="00060C89">
        <w:rPr>
          <w:rFonts w:ascii="Times New Roman" w:hAnsi="Times New Roman"/>
          <w:color w:val="auto"/>
          <w:sz w:val="24"/>
          <w:szCs w:val="24"/>
        </w:rPr>
        <w:t>В соответствии с требованиями ФГОС НОО информационно­методические условия реализации образовательной программы начального общего образования обеспечиваются современной информационно­образовательной средой.</w:t>
      </w:r>
    </w:p>
    <w:p w:rsidR="00117DFC" w:rsidRDefault="00117DFC" w:rsidP="00617F4C">
      <w:pPr>
        <w:pStyle w:val="a3"/>
        <w:spacing w:line="240" w:lineRule="auto"/>
        <w:ind w:right="284" w:firstLine="709"/>
        <w:rPr>
          <w:rFonts w:ascii="Times New Roman" w:hAnsi="Times New Roman"/>
          <w:color w:val="auto"/>
          <w:sz w:val="24"/>
          <w:szCs w:val="24"/>
        </w:rPr>
      </w:pPr>
      <w:r w:rsidRPr="00060C89">
        <w:rPr>
          <w:rFonts w:ascii="Times New Roman" w:hAnsi="Times New Roman"/>
          <w:color w:val="auto"/>
          <w:spacing w:val="-4"/>
          <w:sz w:val="24"/>
          <w:szCs w:val="24"/>
        </w:rPr>
        <w:t>Под</w:t>
      </w:r>
      <w:r w:rsidRPr="00060C89">
        <w:rPr>
          <w:rFonts w:ascii="Times New Roman" w:hAnsi="Times New Roman"/>
          <w:b/>
          <w:bCs/>
          <w:color w:val="auto"/>
          <w:spacing w:val="-4"/>
          <w:sz w:val="24"/>
          <w:szCs w:val="24"/>
        </w:rPr>
        <w:t xml:space="preserve"> информационно­образовательной средой </w:t>
      </w:r>
      <w:r w:rsidRPr="00060C89">
        <w:rPr>
          <w:rFonts w:ascii="Times New Roman" w:hAnsi="Times New Roman"/>
          <w:color w:val="auto"/>
          <w:spacing w:val="-4"/>
          <w:sz w:val="24"/>
          <w:szCs w:val="24"/>
        </w:rPr>
        <w:t>(</w:t>
      </w:r>
      <w:r w:rsidRPr="00060C89">
        <w:rPr>
          <w:rFonts w:ascii="Times New Roman" w:hAnsi="Times New Roman"/>
          <w:b/>
          <w:bCs/>
          <w:color w:val="auto"/>
          <w:spacing w:val="-4"/>
          <w:sz w:val="24"/>
          <w:szCs w:val="24"/>
        </w:rPr>
        <w:t>ИОС</w:t>
      </w:r>
      <w:r w:rsidRPr="00060C89">
        <w:rPr>
          <w:rFonts w:ascii="Times New Roman" w:hAnsi="Times New Roman"/>
          <w:color w:val="auto"/>
          <w:spacing w:val="-4"/>
          <w:sz w:val="24"/>
          <w:szCs w:val="24"/>
        </w:rPr>
        <w:t xml:space="preserve">) </w:t>
      </w:r>
      <w:r w:rsidRPr="00060C89">
        <w:rPr>
          <w:rFonts w:ascii="Times New Roman" w:hAnsi="Times New Roman"/>
          <w:color w:val="auto"/>
          <w:sz w:val="24"/>
          <w:szCs w:val="24"/>
        </w:rPr>
        <w:t>понимается открытая педагогическая система, сформирован</w:t>
      </w:r>
      <w:r w:rsidRPr="00060C89">
        <w:rPr>
          <w:rFonts w:ascii="Times New Roman" w:hAnsi="Times New Roman"/>
          <w:color w:val="auto"/>
          <w:spacing w:val="-2"/>
          <w:sz w:val="24"/>
          <w:szCs w:val="24"/>
        </w:rPr>
        <w:t>ная на основе разнообразных информационных образователь</w:t>
      </w:r>
      <w:r w:rsidRPr="00060C89">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060C89">
        <w:rPr>
          <w:rFonts w:ascii="Times New Roman" w:hAnsi="Times New Roman"/>
          <w:color w:val="auto"/>
          <w:spacing w:val="-2"/>
          <w:sz w:val="24"/>
          <w:szCs w:val="24"/>
        </w:rPr>
        <w:t xml:space="preserve">а также компетентность участников </w:t>
      </w:r>
      <w:r w:rsidRPr="00060C89">
        <w:rPr>
          <w:rFonts w:ascii="Times New Roman" w:hAnsi="Times New Roman"/>
          <w:color w:val="auto"/>
          <w:sz w:val="24"/>
          <w:szCs w:val="24"/>
        </w:rPr>
        <w:t>образовательных отношений</w:t>
      </w:r>
      <w:r w:rsidRPr="00060C89">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060C89">
        <w:rPr>
          <w:rFonts w:ascii="Times New Roman" w:hAnsi="Times New Roman"/>
          <w:color w:val="auto"/>
          <w:sz w:val="24"/>
          <w:szCs w:val="24"/>
        </w:rPr>
        <w:t>технологий (ИКТ­компетентность), наличие служб поддержки применения ИКТ.</w:t>
      </w:r>
    </w:p>
    <w:p w:rsidR="0073216D" w:rsidRDefault="007900C4" w:rsidP="00617F4C">
      <w:pPr>
        <w:ind w:right="284" w:firstLine="709"/>
        <w:jc w:val="both"/>
      </w:pPr>
      <w:r>
        <w:t xml:space="preserve">МОУ «СОШ с.Новотулка» </w:t>
      </w:r>
      <w:r w:rsidR="0073216D">
        <w:t xml:space="preserve">полностью </w:t>
      </w:r>
      <w:r w:rsidRPr="0062642F">
        <w:t>обеспечено учебниками</w:t>
      </w:r>
      <w:r w:rsidR="0073216D">
        <w:t xml:space="preserve"> образовательной системы «Школа России» </w:t>
      </w:r>
      <w:r w:rsidR="0073216D">
        <w:rPr>
          <w:i/>
        </w:rPr>
        <w:t>(Приложение</w:t>
      </w:r>
      <w:r w:rsidR="003B1937">
        <w:rPr>
          <w:i/>
        </w:rPr>
        <w:t xml:space="preserve"> 14</w:t>
      </w:r>
      <w:r w:rsidR="0073216D">
        <w:rPr>
          <w:i/>
        </w:rPr>
        <w:t>)</w:t>
      </w:r>
      <w:r w:rsidRPr="0062642F">
        <w:t>,</w:t>
      </w:r>
      <w:r w:rsidR="0073216D">
        <w:t xml:space="preserve"> рекомендованных Минобрнауки РФ, </w:t>
      </w:r>
      <w:r w:rsidRPr="0062642F">
        <w:t>учебно-методической литературой и материалами</w:t>
      </w:r>
      <w:r>
        <w:t xml:space="preserve">  по всем учебным дисциплинам  </w:t>
      </w:r>
      <w:r w:rsidRPr="0062642F">
        <w:t>ОП</w:t>
      </w:r>
      <w:r>
        <w:t xml:space="preserve"> НОО. </w:t>
      </w:r>
      <w:r w:rsidR="0073216D">
        <w:t>В библиотеке имеется дополнительная художественная и справочная литература.</w:t>
      </w:r>
    </w:p>
    <w:p w:rsidR="007900C4" w:rsidRPr="0062642F" w:rsidRDefault="007900C4" w:rsidP="00617F4C">
      <w:pPr>
        <w:ind w:right="284" w:firstLine="709"/>
        <w:jc w:val="both"/>
      </w:pPr>
      <w:r>
        <w:t xml:space="preserve">Образовательная организация </w:t>
      </w:r>
      <w:r w:rsidRPr="0062642F">
        <w:t xml:space="preserve">имеет доступ к печатным и электронным образовательным ресурсам (ОЭР), в том числе к электронным образовательным ресурсам, размещенным в федеральных и региональных базах данных ЭОР. </w:t>
      </w:r>
    </w:p>
    <w:p w:rsidR="007900C4" w:rsidRPr="0062642F" w:rsidRDefault="007900C4" w:rsidP="00617F4C">
      <w:pPr>
        <w:ind w:right="284" w:firstLine="709"/>
        <w:jc w:val="both"/>
      </w:pPr>
      <w:r w:rsidRPr="0062642F">
        <w:t>Информационно-образовательная среда образовательно</w:t>
      </w:r>
      <w:r>
        <w:t xml:space="preserve">й организации </w:t>
      </w:r>
      <w:r w:rsidRPr="0062642F">
        <w:t>обеспечивает возможность осуществлять следующие виды деятельности:</w:t>
      </w:r>
    </w:p>
    <w:p w:rsidR="007900C4" w:rsidRPr="0062642F" w:rsidRDefault="007900C4" w:rsidP="00617F4C">
      <w:pPr>
        <w:ind w:right="284"/>
        <w:jc w:val="both"/>
      </w:pPr>
      <w:r w:rsidRPr="0062642F">
        <w:t>        - планирование образовательного процесса;</w:t>
      </w:r>
    </w:p>
    <w:p w:rsidR="007900C4" w:rsidRPr="0062642F" w:rsidRDefault="007900C4" w:rsidP="00617F4C">
      <w:pPr>
        <w:ind w:right="284"/>
        <w:jc w:val="both"/>
      </w:pPr>
      <w:r w:rsidRPr="0062642F">
        <w:t>        - размещение и сохранение материалов образовательного процесса, в том числе</w:t>
      </w:r>
      <w:r>
        <w:t xml:space="preserve">, </w:t>
      </w:r>
      <w:r w:rsidRPr="0062642F">
        <w:t>работ обучающихся и педагогов, используемых участниками образовательного процесса информационных ресурсов;</w:t>
      </w:r>
    </w:p>
    <w:p w:rsidR="007900C4" w:rsidRPr="0062642F" w:rsidRDefault="007900C4" w:rsidP="00617F4C">
      <w:pPr>
        <w:ind w:right="284"/>
        <w:jc w:val="both"/>
      </w:pPr>
      <w:r w:rsidRPr="0062642F">
        <w:t>       - фиксацию хода образовательного процесса и результатов освоения образовательной программы начального общего образования;</w:t>
      </w:r>
    </w:p>
    <w:p w:rsidR="007900C4" w:rsidRPr="0062642F" w:rsidRDefault="007900C4" w:rsidP="00617F4C">
      <w:pPr>
        <w:ind w:right="284"/>
        <w:jc w:val="both"/>
      </w:pPr>
      <w:r w:rsidRPr="0062642F">
        <w:t>       -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7900C4" w:rsidRPr="0062642F" w:rsidRDefault="007900C4" w:rsidP="00617F4C">
      <w:pPr>
        <w:ind w:right="284"/>
        <w:jc w:val="both"/>
      </w:pPr>
      <w:r w:rsidRPr="0062642F">
        <w:t xml:space="preserve">           - проведения мониторинга успеваемости и здоровья </w:t>
      </w:r>
      <w:r>
        <w:t>об</w:t>
      </w:r>
      <w:r w:rsidRPr="0062642F">
        <w:t>уча</w:t>
      </w:r>
      <w:r>
        <w:t>ю</w:t>
      </w:r>
      <w:r w:rsidRPr="0062642F">
        <w:t>щихся;</w:t>
      </w:r>
    </w:p>
    <w:p w:rsidR="007900C4" w:rsidRPr="0062642F" w:rsidRDefault="007900C4" w:rsidP="00617F4C">
      <w:pPr>
        <w:ind w:right="284"/>
        <w:jc w:val="both"/>
      </w:pPr>
      <w:r w:rsidRPr="0062642F">
        <w:t>     - взаимодействие образовательно</w:t>
      </w:r>
      <w:r>
        <w:t>й</w:t>
      </w:r>
      <w:r w:rsidRPr="0062642F">
        <w:t xml:space="preserve"> </w:t>
      </w:r>
      <w:r>
        <w:t xml:space="preserve">организации </w:t>
      </w:r>
      <w:r w:rsidRPr="0062642F">
        <w:t>с органами, осуществляющими управление в сфере образования и с другими образовательными организациями.</w:t>
      </w:r>
    </w:p>
    <w:p w:rsidR="007900C4" w:rsidRPr="0062642F" w:rsidRDefault="007900C4" w:rsidP="00617F4C">
      <w:pPr>
        <w:ind w:right="284" w:firstLine="709"/>
        <w:jc w:val="both"/>
      </w:pPr>
      <w:r>
        <w:t xml:space="preserve">МОУ «СОШ с.Новотулка» </w:t>
      </w:r>
      <w:r w:rsidR="0073216D">
        <w:t>имеет свою электронную почту и сайт</w:t>
      </w:r>
      <w:r w:rsidRPr="0062642F">
        <w:t>.</w:t>
      </w:r>
    </w:p>
    <w:p w:rsidR="0073216D" w:rsidRDefault="0073216D" w:rsidP="00617F4C">
      <w:pPr>
        <w:pStyle w:val="affd"/>
        <w:spacing w:after="0" w:line="240" w:lineRule="auto"/>
        <w:ind w:left="0" w:right="284" w:firstLine="709"/>
        <w:jc w:val="both"/>
        <w:rPr>
          <w:rFonts w:ascii="Times New Roman" w:hAnsi="Times New Roman"/>
          <w:sz w:val="24"/>
          <w:szCs w:val="24"/>
        </w:rPr>
      </w:pPr>
      <w:r>
        <w:rPr>
          <w:rFonts w:ascii="Times New Roman" w:hAnsi="Times New Roman"/>
          <w:sz w:val="24"/>
          <w:szCs w:val="24"/>
        </w:rPr>
        <w:t xml:space="preserve">Один кабинет начальных классов полностью оснащен согласно проекту модернизации, другие – на 80% </w:t>
      </w:r>
      <w:r>
        <w:rPr>
          <w:rFonts w:ascii="Times New Roman" w:hAnsi="Times New Roman"/>
          <w:i/>
          <w:sz w:val="24"/>
          <w:szCs w:val="24"/>
        </w:rPr>
        <w:t>(Приложение</w:t>
      </w:r>
      <w:r w:rsidR="003B1937">
        <w:rPr>
          <w:rFonts w:ascii="Times New Roman" w:hAnsi="Times New Roman"/>
          <w:i/>
          <w:sz w:val="24"/>
          <w:szCs w:val="24"/>
        </w:rPr>
        <w:t xml:space="preserve"> 15</w:t>
      </w:r>
      <w:r>
        <w:rPr>
          <w:rFonts w:ascii="Times New Roman" w:hAnsi="Times New Roman"/>
          <w:i/>
          <w:sz w:val="24"/>
          <w:szCs w:val="24"/>
        </w:rPr>
        <w:t>)</w:t>
      </w:r>
      <w:r>
        <w:rPr>
          <w:rFonts w:ascii="Times New Roman" w:hAnsi="Times New Roman"/>
          <w:sz w:val="24"/>
          <w:szCs w:val="24"/>
        </w:rPr>
        <w:t>.</w:t>
      </w:r>
      <w:bookmarkStart w:id="211" w:name="_Toc410963397"/>
      <w:bookmarkStart w:id="212" w:name="_Toc410964363"/>
      <w:bookmarkStart w:id="213" w:name="_Toc288394115"/>
      <w:bookmarkStart w:id="214" w:name="_Toc288410582"/>
      <w:bookmarkStart w:id="215" w:name="_Toc288410711"/>
    </w:p>
    <w:p w:rsidR="007B3C75" w:rsidRDefault="007B3C75" w:rsidP="00617F4C">
      <w:pPr>
        <w:ind w:right="284" w:firstLine="720"/>
        <w:jc w:val="both"/>
        <w:rPr>
          <w:bCs/>
        </w:rPr>
      </w:pPr>
      <w:r>
        <w:rPr>
          <w:bCs/>
        </w:rPr>
        <w:t xml:space="preserve">На основе учебных общеобразовательных программ и Положением о рабочей программе педагогами образовательной организации составлены рабочие программы по всем предметам и курсам учебного плана </w:t>
      </w:r>
      <w:r>
        <w:rPr>
          <w:bCs/>
          <w:i/>
        </w:rPr>
        <w:t>(Приложение</w:t>
      </w:r>
      <w:r w:rsidR="00640766">
        <w:rPr>
          <w:bCs/>
          <w:i/>
        </w:rPr>
        <w:t xml:space="preserve"> 16</w:t>
      </w:r>
      <w:r>
        <w:rPr>
          <w:bCs/>
          <w:i/>
        </w:rPr>
        <w:t>)</w:t>
      </w:r>
      <w:r>
        <w:rPr>
          <w:bCs/>
        </w:rPr>
        <w:t>.</w:t>
      </w:r>
    </w:p>
    <w:p w:rsidR="0073216D" w:rsidRDefault="0073216D" w:rsidP="00617F4C">
      <w:pPr>
        <w:pStyle w:val="affd"/>
        <w:spacing w:line="240" w:lineRule="auto"/>
        <w:ind w:left="0" w:right="284" w:firstLine="709"/>
        <w:jc w:val="both"/>
        <w:rPr>
          <w:rFonts w:ascii="Times New Roman" w:hAnsi="Times New Roman"/>
          <w:sz w:val="24"/>
          <w:szCs w:val="24"/>
        </w:rPr>
      </w:pPr>
    </w:p>
    <w:p w:rsidR="000E28FE" w:rsidRDefault="000E28FE" w:rsidP="00617F4C">
      <w:pPr>
        <w:pStyle w:val="affd"/>
        <w:spacing w:line="240" w:lineRule="auto"/>
        <w:ind w:left="0" w:right="284" w:firstLine="709"/>
        <w:jc w:val="both"/>
        <w:rPr>
          <w:rFonts w:ascii="Times New Roman" w:hAnsi="Times New Roman"/>
          <w:sz w:val="24"/>
          <w:szCs w:val="24"/>
        </w:rPr>
      </w:pPr>
    </w:p>
    <w:p w:rsidR="000E28FE" w:rsidRDefault="000E28FE" w:rsidP="00617F4C">
      <w:pPr>
        <w:pStyle w:val="affd"/>
        <w:spacing w:line="240" w:lineRule="auto"/>
        <w:ind w:left="0" w:right="284" w:firstLine="709"/>
        <w:jc w:val="both"/>
        <w:rPr>
          <w:rFonts w:ascii="Times New Roman" w:hAnsi="Times New Roman"/>
          <w:sz w:val="24"/>
          <w:szCs w:val="24"/>
        </w:rPr>
      </w:pPr>
    </w:p>
    <w:p w:rsidR="000E28FE" w:rsidRDefault="000E28FE" w:rsidP="00617F4C">
      <w:pPr>
        <w:pStyle w:val="affd"/>
        <w:spacing w:line="240" w:lineRule="auto"/>
        <w:ind w:left="0" w:right="284" w:firstLine="709"/>
        <w:jc w:val="both"/>
        <w:rPr>
          <w:rFonts w:ascii="Times New Roman" w:hAnsi="Times New Roman"/>
          <w:sz w:val="24"/>
          <w:szCs w:val="24"/>
        </w:rPr>
      </w:pPr>
    </w:p>
    <w:p w:rsidR="000E28FE" w:rsidRDefault="000E28FE" w:rsidP="00617F4C">
      <w:pPr>
        <w:pStyle w:val="affd"/>
        <w:spacing w:line="240" w:lineRule="auto"/>
        <w:ind w:left="0" w:right="284" w:firstLine="709"/>
        <w:jc w:val="both"/>
        <w:rPr>
          <w:rFonts w:ascii="Times New Roman" w:hAnsi="Times New Roman"/>
          <w:sz w:val="24"/>
          <w:szCs w:val="24"/>
        </w:rPr>
      </w:pPr>
    </w:p>
    <w:p w:rsidR="00617F4C" w:rsidRDefault="00617F4C" w:rsidP="00617F4C">
      <w:pPr>
        <w:pStyle w:val="affd"/>
        <w:spacing w:line="240" w:lineRule="auto"/>
        <w:ind w:left="0" w:right="284" w:firstLine="709"/>
        <w:jc w:val="both"/>
        <w:rPr>
          <w:rFonts w:ascii="Times New Roman" w:hAnsi="Times New Roman"/>
          <w:sz w:val="24"/>
          <w:szCs w:val="24"/>
        </w:rPr>
      </w:pPr>
    </w:p>
    <w:p w:rsidR="00617F4C" w:rsidRDefault="00617F4C" w:rsidP="00617F4C">
      <w:pPr>
        <w:pStyle w:val="affd"/>
        <w:spacing w:line="240" w:lineRule="auto"/>
        <w:ind w:left="0" w:right="284" w:firstLine="709"/>
        <w:jc w:val="both"/>
        <w:rPr>
          <w:rFonts w:ascii="Times New Roman" w:hAnsi="Times New Roman"/>
          <w:sz w:val="24"/>
          <w:szCs w:val="24"/>
        </w:rPr>
      </w:pPr>
    </w:p>
    <w:p w:rsidR="00617F4C" w:rsidRDefault="00617F4C" w:rsidP="00617F4C">
      <w:pPr>
        <w:pStyle w:val="affd"/>
        <w:spacing w:line="240" w:lineRule="auto"/>
        <w:ind w:left="0" w:right="284" w:firstLine="709"/>
        <w:jc w:val="both"/>
        <w:rPr>
          <w:rFonts w:ascii="Times New Roman" w:hAnsi="Times New Roman"/>
          <w:sz w:val="24"/>
          <w:szCs w:val="24"/>
        </w:rPr>
      </w:pPr>
    </w:p>
    <w:p w:rsidR="00617F4C" w:rsidRDefault="00617F4C" w:rsidP="00617F4C">
      <w:pPr>
        <w:pStyle w:val="affd"/>
        <w:spacing w:line="240" w:lineRule="auto"/>
        <w:ind w:left="0" w:right="284" w:firstLine="709"/>
        <w:jc w:val="both"/>
        <w:rPr>
          <w:rFonts w:ascii="Times New Roman" w:hAnsi="Times New Roman"/>
          <w:sz w:val="24"/>
          <w:szCs w:val="24"/>
        </w:rPr>
      </w:pPr>
    </w:p>
    <w:p w:rsidR="00617F4C" w:rsidRDefault="00617F4C" w:rsidP="00617F4C">
      <w:pPr>
        <w:pStyle w:val="affd"/>
        <w:spacing w:line="240" w:lineRule="auto"/>
        <w:ind w:left="0" w:right="284" w:firstLine="709"/>
        <w:jc w:val="both"/>
        <w:rPr>
          <w:rFonts w:ascii="Times New Roman" w:hAnsi="Times New Roman"/>
          <w:sz w:val="24"/>
          <w:szCs w:val="24"/>
        </w:rPr>
      </w:pPr>
    </w:p>
    <w:p w:rsidR="00640766" w:rsidRDefault="00640766" w:rsidP="00640766">
      <w:pPr>
        <w:ind w:right="284"/>
      </w:pPr>
    </w:p>
    <w:p w:rsidR="000E28FE" w:rsidRDefault="000E28FE" w:rsidP="00640766">
      <w:pPr>
        <w:ind w:right="284"/>
        <w:jc w:val="right"/>
        <w:rPr>
          <w:b/>
          <w:i/>
        </w:rPr>
      </w:pPr>
      <w:r>
        <w:rPr>
          <w:b/>
          <w:i/>
        </w:rPr>
        <w:lastRenderedPageBreak/>
        <w:t>Приложение</w:t>
      </w:r>
      <w:r w:rsidR="00640766">
        <w:rPr>
          <w:b/>
          <w:i/>
        </w:rPr>
        <w:t xml:space="preserve"> 14</w:t>
      </w:r>
      <w:r>
        <w:rPr>
          <w:b/>
          <w:i/>
        </w:rPr>
        <w:t xml:space="preserve"> </w:t>
      </w:r>
    </w:p>
    <w:p w:rsidR="000E28FE" w:rsidRDefault="000E28FE" w:rsidP="000E28FE">
      <w:pPr>
        <w:jc w:val="right"/>
        <w:rPr>
          <w:b/>
          <w:i/>
        </w:rPr>
      </w:pPr>
    </w:p>
    <w:p w:rsidR="000E28FE" w:rsidRDefault="000E28FE" w:rsidP="000E28FE">
      <w:pPr>
        <w:jc w:val="center"/>
        <w:rPr>
          <w:b/>
        </w:rPr>
      </w:pPr>
      <w:r w:rsidRPr="005262D3">
        <w:rPr>
          <w:b/>
        </w:rPr>
        <w:t>Учебно-методическое обеспечение образовательной программы начального общего образования МОУ «СОШ с.Новотулка» на 201</w:t>
      </w:r>
      <w:r>
        <w:rPr>
          <w:b/>
        </w:rPr>
        <w:t>6</w:t>
      </w:r>
      <w:r w:rsidRPr="005262D3">
        <w:rPr>
          <w:b/>
        </w:rPr>
        <w:t>-201</w:t>
      </w:r>
      <w:r>
        <w:rPr>
          <w:b/>
        </w:rPr>
        <w:t>7</w:t>
      </w:r>
      <w:r w:rsidRPr="005262D3">
        <w:rPr>
          <w:b/>
        </w:rPr>
        <w:t xml:space="preserve"> учебный год</w:t>
      </w:r>
    </w:p>
    <w:p w:rsidR="00617F4C" w:rsidRDefault="00617F4C" w:rsidP="000E28FE">
      <w:pPr>
        <w:jc w:val="center"/>
        <w:rPr>
          <w:b/>
        </w:rPr>
      </w:pPr>
    </w:p>
    <w:p w:rsidR="00617F4C" w:rsidRPr="005262D3" w:rsidRDefault="00617F4C" w:rsidP="000E28FE">
      <w:pPr>
        <w:jc w:val="center"/>
        <w:rPr>
          <w:b/>
        </w:rPr>
      </w:pPr>
      <w:r>
        <w:rPr>
          <w:b/>
        </w:rPr>
        <w:t>Образовательная система «Школа России»</w:t>
      </w:r>
    </w:p>
    <w:p w:rsidR="000E28FE" w:rsidRPr="005262D3" w:rsidRDefault="000E28FE" w:rsidP="000E28FE">
      <w:pPr>
        <w:rPr>
          <w:b/>
          <w:sz w:val="20"/>
          <w:szCs w:val="20"/>
        </w:rPr>
      </w:pPr>
    </w:p>
    <w:p w:rsidR="000E28FE" w:rsidRDefault="000E28FE" w:rsidP="000E28FE">
      <w:pPr>
        <w:ind w:left="360" w:hanging="360"/>
        <w:rPr>
          <w:b/>
          <w:i/>
          <w:sz w:val="20"/>
          <w:szCs w:val="20"/>
        </w:rPr>
      </w:pPr>
      <w:r w:rsidRPr="005262D3">
        <w:rPr>
          <w:b/>
          <w:sz w:val="20"/>
          <w:szCs w:val="20"/>
        </w:rPr>
        <w:t xml:space="preserve"> 1 класс </w:t>
      </w:r>
      <w:r w:rsidRPr="005262D3">
        <w:rPr>
          <w:b/>
          <w:i/>
          <w:sz w:val="20"/>
          <w:szCs w:val="20"/>
        </w:rPr>
        <w:t xml:space="preserve">Учитель </w:t>
      </w:r>
      <w:r>
        <w:rPr>
          <w:b/>
          <w:i/>
          <w:sz w:val="20"/>
          <w:szCs w:val="20"/>
        </w:rPr>
        <w:t>Бояринцева А.Н.</w:t>
      </w:r>
    </w:p>
    <w:tbl>
      <w:tblPr>
        <w:tblW w:w="10065" w:type="dxa"/>
        <w:tblInd w:w="-176" w:type="dxa"/>
        <w:tblLayout w:type="fixed"/>
        <w:tblLook w:val="01E0" w:firstRow="1" w:lastRow="1" w:firstColumn="1" w:lastColumn="1" w:noHBand="0" w:noVBand="0"/>
      </w:tblPr>
      <w:tblGrid>
        <w:gridCol w:w="1125"/>
        <w:gridCol w:w="1852"/>
        <w:gridCol w:w="1275"/>
        <w:gridCol w:w="1276"/>
        <w:gridCol w:w="2126"/>
        <w:gridCol w:w="2411"/>
      </w:tblGrid>
      <w:tr w:rsidR="002F0A0C" w:rsidRPr="005262D3" w:rsidTr="00640766">
        <w:trPr>
          <w:trHeight w:val="237"/>
        </w:trPr>
        <w:tc>
          <w:tcPr>
            <w:tcW w:w="1125" w:type="dxa"/>
            <w:vMerge w:val="restart"/>
            <w:tcBorders>
              <w:top w:val="single" w:sz="4" w:space="0" w:color="auto"/>
              <w:left w:val="single" w:sz="4" w:space="0" w:color="auto"/>
              <w:bottom w:val="single" w:sz="4" w:space="0" w:color="auto"/>
              <w:right w:val="single" w:sz="4" w:space="0" w:color="auto"/>
            </w:tcBorders>
          </w:tcPr>
          <w:p w:rsidR="002F0A0C" w:rsidRPr="005262D3" w:rsidRDefault="002F0A0C" w:rsidP="002F0A0C">
            <w:pPr>
              <w:jc w:val="center"/>
              <w:rPr>
                <w:b/>
                <w:sz w:val="20"/>
                <w:szCs w:val="20"/>
              </w:rPr>
            </w:pPr>
            <w:r w:rsidRPr="005262D3">
              <w:rPr>
                <w:b/>
                <w:sz w:val="20"/>
                <w:szCs w:val="20"/>
              </w:rPr>
              <w:t>Предмет</w:t>
            </w:r>
          </w:p>
        </w:tc>
        <w:tc>
          <w:tcPr>
            <w:tcW w:w="1852" w:type="dxa"/>
            <w:vMerge w:val="restart"/>
            <w:tcBorders>
              <w:top w:val="single" w:sz="4" w:space="0" w:color="auto"/>
              <w:left w:val="single" w:sz="4" w:space="0" w:color="auto"/>
              <w:bottom w:val="single" w:sz="4" w:space="0" w:color="auto"/>
              <w:right w:val="single" w:sz="4" w:space="0" w:color="auto"/>
            </w:tcBorders>
          </w:tcPr>
          <w:p w:rsidR="002F0A0C" w:rsidRPr="005262D3" w:rsidRDefault="00AB5446" w:rsidP="00AB5446">
            <w:pPr>
              <w:ind w:right="-231"/>
              <w:jc w:val="center"/>
              <w:rPr>
                <w:b/>
                <w:sz w:val="20"/>
                <w:szCs w:val="20"/>
              </w:rPr>
            </w:pPr>
            <w:r>
              <w:rPr>
                <w:b/>
                <w:sz w:val="20"/>
                <w:szCs w:val="20"/>
              </w:rPr>
              <w:t xml:space="preserve">Автор </w:t>
            </w:r>
            <w:r w:rsidR="002F0A0C" w:rsidRPr="005262D3">
              <w:rPr>
                <w:b/>
                <w:sz w:val="20"/>
                <w:szCs w:val="20"/>
              </w:rPr>
              <w:t>учебной программы</w:t>
            </w:r>
          </w:p>
        </w:tc>
        <w:tc>
          <w:tcPr>
            <w:tcW w:w="1275" w:type="dxa"/>
            <w:vMerge w:val="restart"/>
            <w:tcBorders>
              <w:top w:val="single" w:sz="4" w:space="0" w:color="auto"/>
              <w:left w:val="single" w:sz="4" w:space="0" w:color="auto"/>
              <w:bottom w:val="single" w:sz="4" w:space="0" w:color="auto"/>
              <w:right w:val="single" w:sz="4" w:space="0" w:color="auto"/>
            </w:tcBorders>
          </w:tcPr>
          <w:p w:rsidR="002F0A0C" w:rsidRPr="005262D3" w:rsidRDefault="002F0A0C" w:rsidP="002F0A0C">
            <w:pPr>
              <w:ind w:right="-96"/>
              <w:jc w:val="center"/>
              <w:rPr>
                <w:b/>
                <w:sz w:val="20"/>
                <w:szCs w:val="20"/>
              </w:rPr>
            </w:pPr>
            <w:r w:rsidRPr="005262D3">
              <w:rPr>
                <w:b/>
                <w:sz w:val="20"/>
                <w:szCs w:val="20"/>
              </w:rPr>
              <w:t>Вид программы</w:t>
            </w:r>
          </w:p>
        </w:tc>
        <w:tc>
          <w:tcPr>
            <w:tcW w:w="1276" w:type="dxa"/>
            <w:vMerge w:val="restart"/>
            <w:tcBorders>
              <w:top w:val="single" w:sz="4" w:space="0" w:color="auto"/>
              <w:left w:val="single" w:sz="4" w:space="0" w:color="auto"/>
              <w:bottom w:val="single" w:sz="4" w:space="0" w:color="auto"/>
              <w:right w:val="single" w:sz="4" w:space="0" w:color="auto"/>
            </w:tcBorders>
          </w:tcPr>
          <w:p w:rsidR="002F0A0C" w:rsidRPr="005262D3" w:rsidRDefault="002F0A0C" w:rsidP="002F0A0C">
            <w:pPr>
              <w:jc w:val="center"/>
              <w:rPr>
                <w:b/>
                <w:sz w:val="20"/>
                <w:szCs w:val="20"/>
              </w:rPr>
            </w:pPr>
            <w:r w:rsidRPr="005262D3">
              <w:rPr>
                <w:b/>
                <w:sz w:val="20"/>
                <w:szCs w:val="20"/>
              </w:rPr>
              <w:t>Кем</w:t>
            </w:r>
          </w:p>
          <w:p w:rsidR="002F0A0C" w:rsidRPr="005262D3" w:rsidRDefault="002F0A0C" w:rsidP="002F0A0C">
            <w:pPr>
              <w:jc w:val="center"/>
              <w:rPr>
                <w:b/>
                <w:sz w:val="20"/>
                <w:szCs w:val="20"/>
              </w:rPr>
            </w:pPr>
            <w:r w:rsidRPr="005262D3">
              <w:rPr>
                <w:b/>
                <w:sz w:val="20"/>
                <w:szCs w:val="20"/>
              </w:rPr>
              <w:t>утверждена</w:t>
            </w:r>
          </w:p>
        </w:tc>
        <w:tc>
          <w:tcPr>
            <w:tcW w:w="4537" w:type="dxa"/>
            <w:gridSpan w:val="2"/>
            <w:tcBorders>
              <w:top w:val="single" w:sz="4" w:space="0" w:color="auto"/>
              <w:left w:val="single" w:sz="4" w:space="0" w:color="auto"/>
              <w:bottom w:val="single" w:sz="4" w:space="0" w:color="auto"/>
              <w:right w:val="single" w:sz="4" w:space="0" w:color="auto"/>
            </w:tcBorders>
          </w:tcPr>
          <w:p w:rsidR="002F0A0C" w:rsidRPr="005262D3" w:rsidRDefault="002F0A0C" w:rsidP="002F0A0C">
            <w:pPr>
              <w:jc w:val="center"/>
              <w:rPr>
                <w:b/>
                <w:sz w:val="20"/>
                <w:szCs w:val="20"/>
              </w:rPr>
            </w:pPr>
            <w:r w:rsidRPr="005262D3">
              <w:rPr>
                <w:b/>
                <w:sz w:val="20"/>
                <w:szCs w:val="20"/>
              </w:rPr>
              <w:t>Наличие учебно-методического</w:t>
            </w:r>
          </w:p>
          <w:p w:rsidR="002F0A0C" w:rsidRPr="005262D3" w:rsidRDefault="002F0A0C" w:rsidP="002F0A0C">
            <w:pPr>
              <w:jc w:val="center"/>
              <w:rPr>
                <w:b/>
                <w:sz w:val="20"/>
                <w:szCs w:val="20"/>
              </w:rPr>
            </w:pPr>
            <w:r w:rsidRPr="005262D3">
              <w:rPr>
                <w:b/>
                <w:sz w:val="20"/>
                <w:szCs w:val="20"/>
              </w:rPr>
              <w:t>обеспечения программы</w:t>
            </w:r>
          </w:p>
        </w:tc>
      </w:tr>
      <w:tr w:rsidR="002F0A0C" w:rsidRPr="005262D3" w:rsidTr="00640766">
        <w:trPr>
          <w:trHeight w:val="237"/>
        </w:trPr>
        <w:tc>
          <w:tcPr>
            <w:tcW w:w="1125" w:type="dxa"/>
            <w:vMerge/>
            <w:tcBorders>
              <w:top w:val="single" w:sz="4" w:space="0" w:color="auto"/>
              <w:left w:val="single" w:sz="4" w:space="0" w:color="auto"/>
              <w:bottom w:val="single" w:sz="4" w:space="0" w:color="auto"/>
              <w:right w:val="single" w:sz="4" w:space="0" w:color="auto"/>
            </w:tcBorders>
            <w:vAlign w:val="center"/>
          </w:tcPr>
          <w:p w:rsidR="002F0A0C" w:rsidRPr="005262D3" w:rsidRDefault="002F0A0C" w:rsidP="002F0A0C">
            <w:pPr>
              <w:jc w:val="center"/>
              <w:rPr>
                <w:b/>
                <w:sz w:val="20"/>
                <w:szCs w:val="20"/>
              </w:rPr>
            </w:pPr>
          </w:p>
        </w:tc>
        <w:tc>
          <w:tcPr>
            <w:tcW w:w="1852" w:type="dxa"/>
            <w:vMerge/>
            <w:tcBorders>
              <w:top w:val="single" w:sz="4" w:space="0" w:color="auto"/>
              <w:left w:val="single" w:sz="4" w:space="0" w:color="auto"/>
              <w:bottom w:val="single" w:sz="4" w:space="0" w:color="auto"/>
              <w:right w:val="single" w:sz="4" w:space="0" w:color="auto"/>
            </w:tcBorders>
            <w:vAlign w:val="center"/>
          </w:tcPr>
          <w:p w:rsidR="002F0A0C" w:rsidRPr="005262D3" w:rsidRDefault="002F0A0C" w:rsidP="002F0A0C">
            <w:pPr>
              <w:jc w:val="center"/>
              <w:rPr>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F0A0C" w:rsidRPr="005262D3" w:rsidRDefault="002F0A0C" w:rsidP="002F0A0C">
            <w:pPr>
              <w:jc w:val="center"/>
              <w:rPr>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F0A0C" w:rsidRPr="005262D3" w:rsidRDefault="002F0A0C" w:rsidP="002F0A0C">
            <w:pPr>
              <w:jc w:val="center"/>
              <w:rPr>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jc w:val="center"/>
              <w:rPr>
                <w:b/>
                <w:sz w:val="20"/>
                <w:szCs w:val="20"/>
              </w:rPr>
            </w:pPr>
            <w:r w:rsidRPr="005262D3">
              <w:rPr>
                <w:b/>
                <w:sz w:val="20"/>
                <w:szCs w:val="20"/>
              </w:rPr>
              <w:t>Учебники</w:t>
            </w:r>
          </w:p>
        </w:tc>
        <w:tc>
          <w:tcPr>
            <w:tcW w:w="2411"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jc w:val="center"/>
              <w:rPr>
                <w:b/>
                <w:sz w:val="20"/>
                <w:szCs w:val="20"/>
              </w:rPr>
            </w:pPr>
            <w:r w:rsidRPr="005262D3">
              <w:rPr>
                <w:b/>
                <w:sz w:val="20"/>
                <w:szCs w:val="20"/>
              </w:rPr>
              <w:t>Учебно-методические</w:t>
            </w:r>
          </w:p>
          <w:p w:rsidR="002F0A0C" w:rsidRPr="005262D3" w:rsidRDefault="002F0A0C" w:rsidP="002F0A0C">
            <w:pPr>
              <w:jc w:val="center"/>
              <w:rPr>
                <w:b/>
                <w:sz w:val="20"/>
                <w:szCs w:val="20"/>
              </w:rPr>
            </w:pPr>
            <w:r w:rsidRPr="005262D3">
              <w:rPr>
                <w:b/>
                <w:sz w:val="20"/>
                <w:szCs w:val="20"/>
              </w:rPr>
              <w:t>пособия</w:t>
            </w:r>
          </w:p>
        </w:tc>
      </w:tr>
      <w:tr w:rsidR="002F0A0C" w:rsidRPr="005262D3" w:rsidTr="00640766">
        <w:trPr>
          <w:trHeight w:val="237"/>
        </w:trPr>
        <w:tc>
          <w:tcPr>
            <w:tcW w:w="112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b/>
                <w:sz w:val="20"/>
                <w:szCs w:val="20"/>
              </w:rPr>
            </w:pPr>
            <w:r w:rsidRPr="005262D3">
              <w:rPr>
                <w:b/>
                <w:sz w:val="20"/>
                <w:szCs w:val="20"/>
              </w:rPr>
              <w:t>Русский язык</w:t>
            </w:r>
          </w:p>
        </w:tc>
        <w:tc>
          <w:tcPr>
            <w:tcW w:w="1852"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Канакина В.П., Горецкий В.Г.</w:t>
            </w:r>
            <w:r w:rsidR="009C06CD">
              <w:rPr>
                <w:sz w:val="20"/>
                <w:szCs w:val="20"/>
              </w:rPr>
              <w:t xml:space="preserve"> и др.</w:t>
            </w:r>
          </w:p>
        </w:tc>
        <w:tc>
          <w:tcPr>
            <w:tcW w:w="127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p w:rsidR="002F0A0C" w:rsidRPr="005262D3" w:rsidRDefault="002F0A0C" w:rsidP="002F0A0C">
            <w:pPr>
              <w:rPr>
                <w:sz w:val="20"/>
                <w:szCs w:val="20"/>
              </w:rPr>
            </w:pPr>
          </w:p>
          <w:p w:rsidR="002F0A0C" w:rsidRPr="005262D3" w:rsidRDefault="002F0A0C" w:rsidP="002F0A0C">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p w:rsidR="002F0A0C" w:rsidRPr="005262D3" w:rsidRDefault="002F0A0C" w:rsidP="002F0A0C">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 xml:space="preserve">Азбука. Часть 1,2/ </w:t>
            </w:r>
          </w:p>
          <w:p w:rsidR="002F0A0C" w:rsidRPr="005262D3" w:rsidRDefault="002F0A0C" w:rsidP="002F0A0C">
            <w:pPr>
              <w:rPr>
                <w:sz w:val="20"/>
                <w:szCs w:val="20"/>
              </w:rPr>
            </w:pPr>
            <w:r w:rsidRPr="005262D3">
              <w:rPr>
                <w:sz w:val="20"/>
                <w:szCs w:val="20"/>
              </w:rPr>
              <w:t>В.Г. Горецкий, В.А. Кирюшкин и др. – М.: Просвещение, 201</w:t>
            </w:r>
            <w:r w:rsidR="00DA667A">
              <w:rPr>
                <w:sz w:val="20"/>
                <w:szCs w:val="20"/>
              </w:rPr>
              <w:t>6</w:t>
            </w:r>
          </w:p>
          <w:p w:rsidR="002F0A0C" w:rsidRPr="005262D3" w:rsidRDefault="002F0A0C" w:rsidP="002F0A0C">
            <w:pPr>
              <w:rPr>
                <w:sz w:val="20"/>
                <w:szCs w:val="20"/>
              </w:rPr>
            </w:pPr>
          </w:p>
          <w:p w:rsidR="002F0A0C" w:rsidRPr="005262D3" w:rsidRDefault="002F0A0C" w:rsidP="0092632F">
            <w:pPr>
              <w:rPr>
                <w:sz w:val="20"/>
                <w:szCs w:val="20"/>
              </w:rPr>
            </w:pPr>
            <w:r w:rsidRPr="005262D3">
              <w:rPr>
                <w:sz w:val="20"/>
                <w:szCs w:val="20"/>
              </w:rPr>
              <w:t>Русский язык.                1 класс. / В.П.Канакина, В.Г. Горецкий. - М.: Просвещение, 201</w:t>
            </w:r>
            <w:r w:rsidR="0092632F">
              <w:rPr>
                <w:sz w:val="20"/>
                <w:szCs w:val="20"/>
              </w:rPr>
              <w:t>5</w:t>
            </w:r>
            <w:r w:rsidRPr="005262D3">
              <w:rPr>
                <w:sz w:val="20"/>
                <w:szCs w:val="20"/>
              </w:rPr>
              <w:t>.</w:t>
            </w:r>
          </w:p>
        </w:tc>
        <w:tc>
          <w:tcPr>
            <w:tcW w:w="2411"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Прописи. 1 класс. В 4-х частях.</w:t>
            </w:r>
          </w:p>
        </w:tc>
      </w:tr>
      <w:tr w:rsidR="002F0A0C" w:rsidRPr="005262D3" w:rsidTr="00640766">
        <w:trPr>
          <w:trHeight w:val="1439"/>
        </w:trPr>
        <w:tc>
          <w:tcPr>
            <w:tcW w:w="112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b/>
                <w:sz w:val="20"/>
                <w:szCs w:val="20"/>
              </w:rPr>
            </w:pPr>
            <w:r w:rsidRPr="005262D3">
              <w:rPr>
                <w:b/>
                <w:sz w:val="20"/>
                <w:szCs w:val="20"/>
              </w:rPr>
              <w:t>Литературное чтение</w:t>
            </w:r>
          </w:p>
        </w:tc>
        <w:tc>
          <w:tcPr>
            <w:tcW w:w="1852"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Климанова Л.Ф.</w:t>
            </w:r>
          </w:p>
        </w:tc>
        <w:tc>
          <w:tcPr>
            <w:tcW w:w="127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Литературное чтение. 1 класс. Часть 1,2/</w:t>
            </w:r>
          </w:p>
          <w:p w:rsidR="002F0A0C" w:rsidRPr="005262D3" w:rsidRDefault="002F0A0C" w:rsidP="002F0A0C">
            <w:pPr>
              <w:ind w:right="-53"/>
              <w:rPr>
                <w:sz w:val="20"/>
                <w:szCs w:val="20"/>
              </w:rPr>
            </w:pPr>
            <w:r w:rsidRPr="005262D3">
              <w:rPr>
                <w:sz w:val="20"/>
                <w:szCs w:val="20"/>
              </w:rPr>
              <w:t xml:space="preserve">Л.Ф. Климанова, В.Г. Горецкий и др.- </w:t>
            </w:r>
          </w:p>
          <w:p w:rsidR="002F0A0C" w:rsidRPr="005262D3" w:rsidRDefault="002F0A0C" w:rsidP="0092632F">
            <w:pPr>
              <w:rPr>
                <w:sz w:val="20"/>
                <w:szCs w:val="20"/>
              </w:rPr>
            </w:pPr>
            <w:r w:rsidRPr="005262D3">
              <w:rPr>
                <w:sz w:val="20"/>
                <w:szCs w:val="20"/>
              </w:rPr>
              <w:t>М.: Просвещение,  201</w:t>
            </w:r>
            <w:r w:rsidR="0092632F">
              <w:rPr>
                <w:sz w:val="20"/>
                <w:szCs w:val="20"/>
              </w:rPr>
              <w:t>5</w:t>
            </w:r>
            <w:r w:rsidRPr="005262D3">
              <w:rPr>
                <w:sz w:val="20"/>
                <w:szCs w:val="20"/>
              </w:rPr>
              <w:t xml:space="preserve">. </w:t>
            </w:r>
          </w:p>
        </w:tc>
        <w:tc>
          <w:tcPr>
            <w:tcW w:w="2411" w:type="dxa"/>
            <w:tcBorders>
              <w:top w:val="single" w:sz="4" w:space="0" w:color="auto"/>
              <w:left w:val="single" w:sz="4" w:space="0" w:color="auto"/>
              <w:bottom w:val="single" w:sz="4" w:space="0" w:color="auto"/>
              <w:right w:val="single" w:sz="4" w:space="0" w:color="auto"/>
            </w:tcBorders>
          </w:tcPr>
          <w:p w:rsidR="007B6C51" w:rsidRPr="005262D3" w:rsidRDefault="007B6C51" w:rsidP="007B6C51">
            <w:pPr>
              <w:rPr>
                <w:sz w:val="20"/>
                <w:szCs w:val="20"/>
              </w:rPr>
            </w:pPr>
            <w:r w:rsidRPr="005262D3">
              <w:rPr>
                <w:sz w:val="20"/>
                <w:szCs w:val="20"/>
              </w:rPr>
              <w:t xml:space="preserve">Рабочая тетрадь к учебнику </w:t>
            </w:r>
            <w:r>
              <w:rPr>
                <w:sz w:val="20"/>
                <w:szCs w:val="20"/>
              </w:rPr>
              <w:t>«Литературное чтение»</w:t>
            </w:r>
            <w:r w:rsidRPr="005262D3">
              <w:rPr>
                <w:sz w:val="20"/>
                <w:szCs w:val="20"/>
              </w:rPr>
              <w:t xml:space="preserve">. </w:t>
            </w:r>
          </w:p>
          <w:p w:rsidR="002F0A0C" w:rsidRPr="005262D3" w:rsidRDefault="002F0A0C" w:rsidP="002F0A0C">
            <w:pPr>
              <w:ind w:right="-195"/>
              <w:rPr>
                <w:sz w:val="20"/>
                <w:szCs w:val="20"/>
              </w:rPr>
            </w:pPr>
          </w:p>
        </w:tc>
      </w:tr>
      <w:tr w:rsidR="002F0A0C" w:rsidRPr="005262D3" w:rsidTr="00640766">
        <w:trPr>
          <w:trHeight w:val="1380"/>
        </w:trPr>
        <w:tc>
          <w:tcPr>
            <w:tcW w:w="1125" w:type="dxa"/>
            <w:tcBorders>
              <w:top w:val="single" w:sz="4" w:space="0" w:color="auto"/>
              <w:left w:val="single" w:sz="4" w:space="0" w:color="auto"/>
              <w:right w:val="single" w:sz="4" w:space="0" w:color="auto"/>
            </w:tcBorders>
          </w:tcPr>
          <w:p w:rsidR="002F0A0C" w:rsidRPr="005262D3" w:rsidRDefault="002F0A0C" w:rsidP="002F0A0C">
            <w:pPr>
              <w:rPr>
                <w:b/>
                <w:sz w:val="20"/>
                <w:szCs w:val="20"/>
              </w:rPr>
            </w:pPr>
            <w:r w:rsidRPr="005262D3">
              <w:rPr>
                <w:b/>
                <w:sz w:val="20"/>
                <w:szCs w:val="20"/>
              </w:rPr>
              <w:t>Матема</w:t>
            </w:r>
          </w:p>
          <w:p w:rsidR="002F0A0C" w:rsidRPr="005262D3" w:rsidRDefault="002F0A0C" w:rsidP="002F0A0C">
            <w:pPr>
              <w:rPr>
                <w:b/>
                <w:sz w:val="20"/>
                <w:szCs w:val="20"/>
              </w:rPr>
            </w:pPr>
            <w:r w:rsidRPr="005262D3">
              <w:rPr>
                <w:b/>
                <w:sz w:val="20"/>
                <w:szCs w:val="20"/>
              </w:rPr>
              <w:t>тика</w:t>
            </w:r>
          </w:p>
        </w:tc>
        <w:tc>
          <w:tcPr>
            <w:tcW w:w="1852" w:type="dxa"/>
            <w:tcBorders>
              <w:top w:val="single" w:sz="4" w:space="0" w:color="auto"/>
              <w:left w:val="single" w:sz="4" w:space="0" w:color="auto"/>
              <w:bottom w:val="nil"/>
              <w:right w:val="single" w:sz="4" w:space="0" w:color="auto"/>
            </w:tcBorders>
          </w:tcPr>
          <w:p w:rsidR="002F0A0C" w:rsidRPr="005262D3" w:rsidRDefault="002F0A0C" w:rsidP="002F0A0C">
            <w:pPr>
              <w:rPr>
                <w:sz w:val="20"/>
                <w:szCs w:val="20"/>
              </w:rPr>
            </w:pPr>
            <w:r w:rsidRPr="005262D3">
              <w:rPr>
                <w:sz w:val="20"/>
                <w:szCs w:val="20"/>
              </w:rPr>
              <w:t>Моро М.И., Бантова М.А. и др.</w:t>
            </w:r>
          </w:p>
        </w:tc>
        <w:tc>
          <w:tcPr>
            <w:tcW w:w="1275" w:type="dxa"/>
            <w:tcBorders>
              <w:top w:val="single" w:sz="4" w:space="0" w:color="auto"/>
              <w:left w:val="single" w:sz="4" w:space="0" w:color="auto"/>
              <w:bottom w:val="nil"/>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nil"/>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right w:val="single" w:sz="4" w:space="0" w:color="auto"/>
            </w:tcBorders>
          </w:tcPr>
          <w:p w:rsidR="002F0A0C" w:rsidRPr="005262D3" w:rsidRDefault="002F0A0C" w:rsidP="002F0A0C">
            <w:pPr>
              <w:rPr>
                <w:sz w:val="20"/>
                <w:szCs w:val="20"/>
              </w:rPr>
            </w:pPr>
            <w:r w:rsidRPr="005262D3">
              <w:rPr>
                <w:sz w:val="20"/>
                <w:szCs w:val="20"/>
              </w:rPr>
              <w:t xml:space="preserve">Математика. 1 класс. Часть 1,2/ </w:t>
            </w:r>
          </w:p>
          <w:p w:rsidR="002F0A0C" w:rsidRPr="005262D3" w:rsidRDefault="002F0A0C" w:rsidP="002F0A0C">
            <w:pPr>
              <w:rPr>
                <w:sz w:val="20"/>
                <w:szCs w:val="20"/>
              </w:rPr>
            </w:pPr>
            <w:r w:rsidRPr="005262D3">
              <w:rPr>
                <w:sz w:val="20"/>
                <w:szCs w:val="20"/>
              </w:rPr>
              <w:t>М.И. Моро, С.И. Волкова и др.</w:t>
            </w:r>
          </w:p>
          <w:p w:rsidR="002F0A0C" w:rsidRPr="005262D3" w:rsidRDefault="002F0A0C" w:rsidP="002F0A0C">
            <w:pPr>
              <w:rPr>
                <w:sz w:val="20"/>
                <w:szCs w:val="20"/>
              </w:rPr>
            </w:pPr>
            <w:r w:rsidRPr="005262D3">
              <w:rPr>
                <w:sz w:val="20"/>
                <w:szCs w:val="20"/>
              </w:rPr>
              <w:t>– М.: Просвещение, 201</w:t>
            </w:r>
            <w:r w:rsidR="0092632F">
              <w:rPr>
                <w:sz w:val="20"/>
                <w:szCs w:val="20"/>
              </w:rPr>
              <w:t>5</w:t>
            </w:r>
          </w:p>
        </w:tc>
        <w:tc>
          <w:tcPr>
            <w:tcW w:w="2411" w:type="dxa"/>
            <w:tcBorders>
              <w:top w:val="single" w:sz="4" w:space="0" w:color="auto"/>
              <w:left w:val="single" w:sz="4" w:space="0" w:color="auto"/>
              <w:right w:val="single" w:sz="4" w:space="0" w:color="auto"/>
            </w:tcBorders>
          </w:tcPr>
          <w:p w:rsidR="002F0A0C" w:rsidRPr="005262D3" w:rsidRDefault="002F0A0C" w:rsidP="002F0A0C">
            <w:pPr>
              <w:rPr>
                <w:sz w:val="20"/>
                <w:szCs w:val="20"/>
              </w:rPr>
            </w:pPr>
            <w:r w:rsidRPr="005262D3">
              <w:rPr>
                <w:sz w:val="20"/>
                <w:szCs w:val="20"/>
              </w:rPr>
              <w:t xml:space="preserve">Рабочая тетрадь к учебнику </w:t>
            </w:r>
            <w:r w:rsidR="007B6C51">
              <w:rPr>
                <w:sz w:val="20"/>
                <w:szCs w:val="20"/>
              </w:rPr>
              <w:t>«М</w:t>
            </w:r>
            <w:r w:rsidRPr="005262D3">
              <w:rPr>
                <w:sz w:val="20"/>
                <w:szCs w:val="20"/>
              </w:rPr>
              <w:t>атематик</w:t>
            </w:r>
            <w:r w:rsidR="007B6C51">
              <w:rPr>
                <w:sz w:val="20"/>
                <w:szCs w:val="20"/>
              </w:rPr>
              <w:t>а»</w:t>
            </w:r>
            <w:r w:rsidRPr="005262D3">
              <w:rPr>
                <w:sz w:val="20"/>
                <w:szCs w:val="20"/>
              </w:rPr>
              <w:t xml:space="preserve">. </w:t>
            </w:r>
          </w:p>
          <w:p w:rsidR="002F0A0C" w:rsidRPr="005262D3" w:rsidRDefault="002F0A0C" w:rsidP="002F0A0C">
            <w:pPr>
              <w:rPr>
                <w:sz w:val="20"/>
                <w:szCs w:val="20"/>
              </w:rPr>
            </w:pPr>
          </w:p>
        </w:tc>
      </w:tr>
      <w:tr w:rsidR="002F0A0C" w:rsidRPr="005262D3" w:rsidTr="00640766">
        <w:trPr>
          <w:trHeight w:val="1124"/>
        </w:trPr>
        <w:tc>
          <w:tcPr>
            <w:tcW w:w="112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b/>
                <w:sz w:val="20"/>
                <w:szCs w:val="20"/>
              </w:rPr>
            </w:pPr>
            <w:r w:rsidRPr="005262D3">
              <w:rPr>
                <w:b/>
                <w:sz w:val="20"/>
                <w:szCs w:val="20"/>
              </w:rPr>
              <w:t xml:space="preserve">Окружающий мир  </w:t>
            </w:r>
          </w:p>
        </w:tc>
        <w:tc>
          <w:tcPr>
            <w:tcW w:w="1852"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Плешаков А.А.</w:t>
            </w:r>
          </w:p>
        </w:tc>
        <w:tc>
          <w:tcPr>
            <w:tcW w:w="127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 xml:space="preserve">Окружающий мир. </w:t>
            </w:r>
          </w:p>
          <w:p w:rsidR="002F0A0C" w:rsidRPr="005262D3" w:rsidRDefault="002F0A0C" w:rsidP="002F0A0C">
            <w:pPr>
              <w:rPr>
                <w:sz w:val="20"/>
                <w:szCs w:val="20"/>
              </w:rPr>
            </w:pPr>
            <w:r w:rsidRPr="005262D3">
              <w:rPr>
                <w:sz w:val="20"/>
                <w:szCs w:val="20"/>
              </w:rPr>
              <w:t xml:space="preserve">1 класс. Часть 1,2./ </w:t>
            </w:r>
          </w:p>
          <w:p w:rsidR="002F0A0C" w:rsidRPr="005262D3" w:rsidRDefault="002F0A0C" w:rsidP="002F0A0C">
            <w:pPr>
              <w:rPr>
                <w:sz w:val="20"/>
                <w:szCs w:val="20"/>
              </w:rPr>
            </w:pPr>
            <w:r w:rsidRPr="005262D3">
              <w:rPr>
                <w:sz w:val="20"/>
                <w:szCs w:val="20"/>
              </w:rPr>
              <w:t>А.А. Плешаков. – М.: Просвещение, 201</w:t>
            </w:r>
            <w:r w:rsidR="0092632F">
              <w:rPr>
                <w:sz w:val="20"/>
                <w:szCs w:val="20"/>
              </w:rPr>
              <w:t>5</w:t>
            </w:r>
            <w:r w:rsidRPr="005262D3">
              <w:rPr>
                <w:sz w:val="20"/>
                <w:szCs w:val="20"/>
              </w:rPr>
              <w:t>.</w:t>
            </w:r>
          </w:p>
          <w:p w:rsidR="002F0A0C" w:rsidRPr="005262D3" w:rsidRDefault="002F0A0C" w:rsidP="002F0A0C">
            <w:pPr>
              <w:rPr>
                <w:sz w:val="20"/>
                <w:szCs w:val="20"/>
              </w:rPr>
            </w:pPr>
          </w:p>
        </w:tc>
        <w:tc>
          <w:tcPr>
            <w:tcW w:w="2411"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Рабочая тетрадь к учебнику  «Окружающий мир».</w:t>
            </w:r>
          </w:p>
          <w:p w:rsidR="002F0A0C" w:rsidRPr="005262D3" w:rsidRDefault="002F0A0C" w:rsidP="002F0A0C">
            <w:pPr>
              <w:rPr>
                <w:sz w:val="20"/>
                <w:szCs w:val="20"/>
              </w:rPr>
            </w:pPr>
          </w:p>
        </w:tc>
      </w:tr>
      <w:tr w:rsidR="002F0A0C" w:rsidRPr="005262D3" w:rsidTr="00640766">
        <w:trPr>
          <w:trHeight w:val="237"/>
        </w:trPr>
        <w:tc>
          <w:tcPr>
            <w:tcW w:w="112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b/>
                <w:sz w:val="20"/>
                <w:szCs w:val="20"/>
              </w:rPr>
            </w:pPr>
            <w:r w:rsidRPr="005262D3">
              <w:rPr>
                <w:b/>
                <w:sz w:val="20"/>
                <w:szCs w:val="20"/>
              </w:rPr>
              <w:t>Музыка</w:t>
            </w:r>
          </w:p>
        </w:tc>
        <w:tc>
          <w:tcPr>
            <w:tcW w:w="1852" w:type="dxa"/>
            <w:tcBorders>
              <w:top w:val="nil"/>
              <w:left w:val="single" w:sz="4" w:space="0" w:color="auto"/>
              <w:bottom w:val="nil"/>
              <w:right w:val="single" w:sz="4" w:space="0" w:color="auto"/>
            </w:tcBorders>
          </w:tcPr>
          <w:p w:rsidR="002F0A0C" w:rsidRPr="005262D3" w:rsidRDefault="002F0A0C" w:rsidP="002F0A0C">
            <w:pPr>
              <w:rPr>
                <w:sz w:val="20"/>
                <w:szCs w:val="20"/>
              </w:rPr>
            </w:pPr>
            <w:r w:rsidRPr="005262D3">
              <w:rPr>
                <w:sz w:val="20"/>
                <w:szCs w:val="20"/>
              </w:rPr>
              <w:t>Критская Е.Д., Сергеева Г.П. и др.</w:t>
            </w:r>
          </w:p>
        </w:tc>
        <w:tc>
          <w:tcPr>
            <w:tcW w:w="1275" w:type="dxa"/>
            <w:tcBorders>
              <w:top w:val="nil"/>
              <w:left w:val="single" w:sz="4" w:space="0" w:color="auto"/>
              <w:bottom w:val="nil"/>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tc>
        <w:tc>
          <w:tcPr>
            <w:tcW w:w="1276" w:type="dxa"/>
            <w:tcBorders>
              <w:top w:val="nil"/>
              <w:left w:val="single" w:sz="4" w:space="0" w:color="auto"/>
              <w:bottom w:val="nil"/>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Музыка. 1 класс</w:t>
            </w:r>
          </w:p>
          <w:p w:rsidR="002F0A0C" w:rsidRPr="005262D3" w:rsidRDefault="002F0A0C" w:rsidP="0092632F">
            <w:pPr>
              <w:rPr>
                <w:sz w:val="20"/>
                <w:szCs w:val="20"/>
              </w:rPr>
            </w:pPr>
            <w:r w:rsidRPr="005262D3">
              <w:rPr>
                <w:sz w:val="20"/>
                <w:szCs w:val="20"/>
              </w:rPr>
              <w:t>/ Е.Д. Критская</w:t>
            </w:r>
            <w:r w:rsidR="00DA667A">
              <w:rPr>
                <w:sz w:val="20"/>
                <w:szCs w:val="20"/>
              </w:rPr>
              <w:t xml:space="preserve"> и др. - М.: </w:t>
            </w:r>
            <w:r w:rsidRPr="005262D3">
              <w:rPr>
                <w:sz w:val="20"/>
                <w:szCs w:val="20"/>
              </w:rPr>
              <w:t>Просвещение, 201</w:t>
            </w:r>
            <w:r w:rsidR="0092632F">
              <w:rPr>
                <w:sz w:val="20"/>
                <w:szCs w:val="20"/>
              </w:rPr>
              <w:t>6</w:t>
            </w:r>
            <w:r w:rsidRPr="005262D3">
              <w:rPr>
                <w:sz w:val="20"/>
                <w:szCs w:val="20"/>
              </w:rPr>
              <w:t>.</w:t>
            </w:r>
          </w:p>
        </w:tc>
        <w:tc>
          <w:tcPr>
            <w:tcW w:w="2411"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p>
        </w:tc>
      </w:tr>
      <w:tr w:rsidR="002F0A0C" w:rsidRPr="005262D3" w:rsidTr="00640766">
        <w:trPr>
          <w:trHeight w:val="237"/>
        </w:trPr>
        <w:tc>
          <w:tcPr>
            <w:tcW w:w="112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ind w:right="-118"/>
              <w:rPr>
                <w:b/>
                <w:sz w:val="20"/>
                <w:szCs w:val="20"/>
              </w:rPr>
            </w:pPr>
            <w:r w:rsidRPr="005262D3">
              <w:rPr>
                <w:b/>
                <w:sz w:val="20"/>
                <w:szCs w:val="20"/>
              </w:rPr>
              <w:t>Изобрази</w:t>
            </w:r>
          </w:p>
          <w:p w:rsidR="002F0A0C" w:rsidRPr="005262D3" w:rsidRDefault="002F0A0C" w:rsidP="002F0A0C">
            <w:pPr>
              <w:ind w:right="-118"/>
              <w:rPr>
                <w:b/>
                <w:sz w:val="20"/>
                <w:szCs w:val="20"/>
              </w:rPr>
            </w:pPr>
            <w:r w:rsidRPr="005262D3">
              <w:rPr>
                <w:b/>
                <w:sz w:val="20"/>
                <w:szCs w:val="20"/>
              </w:rPr>
              <w:t>тельное искусство</w:t>
            </w:r>
          </w:p>
        </w:tc>
        <w:tc>
          <w:tcPr>
            <w:tcW w:w="1852" w:type="dxa"/>
            <w:tcBorders>
              <w:top w:val="nil"/>
              <w:left w:val="single" w:sz="4" w:space="0" w:color="auto"/>
              <w:bottom w:val="single" w:sz="4" w:space="0" w:color="auto"/>
              <w:right w:val="single" w:sz="4" w:space="0" w:color="auto"/>
            </w:tcBorders>
          </w:tcPr>
          <w:p w:rsidR="002F0A0C" w:rsidRPr="005262D3" w:rsidRDefault="00DF7656" w:rsidP="002F0A0C">
            <w:pPr>
              <w:rPr>
                <w:sz w:val="20"/>
                <w:szCs w:val="20"/>
              </w:rPr>
            </w:pPr>
            <w:r>
              <w:rPr>
                <w:noProof/>
                <w:sz w:val="20"/>
                <w:szCs w:val="20"/>
              </w:rPr>
              <w:pict>
                <v:shape id="_x0000_s1056" type="#_x0000_t32" style="position:absolute;margin-left:-5.35pt;margin-top:-.5pt;width:219.95pt;height:0;z-index:251696128;mso-position-horizontal-relative:text;mso-position-vertical-relative:text" o:connectortype="straight"/>
              </w:pict>
            </w:r>
            <w:r w:rsidR="00AB5446">
              <w:rPr>
                <w:sz w:val="20"/>
                <w:szCs w:val="20"/>
              </w:rPr>
              <w:t xml:space="preserve"> </w:t>
            </w:r>
            <w:r w:rsidR="002F0A0C" w:rsidRPr="005262D3">
              <w:rPr>
                <w:sz w:val="20"/>
                <w:szCs w:val="20"/>
              </w:rPr>
              <w:t>Неменский Б.М.</w:t>
            </w:r>
            <w:r w:rsidR="009C06CD">
              <w:rPr>
                <w:sz w:val="20"/>
                <w:szCs w:val="20"/>
              </w:rPr>
              <w:t xml:space="preserve"> и др.</w:t>
            </w:r>
          </w:p>
        </w:tc>
        <w:tc>
          <w:tcPr>
            <w:tcW w:w="1275" w:type="dxa"/>
            <w:tcBorders>
              <w:top w:val="nil"/>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Изобразительное искусство. 1 класс/ Л.А. Неменская. –</w:t>
            </w:r>
          </w:p>
          <w:p w:rsidR="002F0A0C" w:rsidRPr="005262D3" w:rsidRDefault="002F0A0C" w:rsidP="00DA667A">
            <w:pPr>
              <w:rPr>
                <w:sz w:val="20"/>
                <w:szCs w:val="20"/>
              </w:rPr>
            </w:pPr>
            <w:r w:rsidRPr="005262D3">
              <w:rPr>
                <w:sz w:val="20"/>
                <w:szCs w:val="20"/>
              </w:rPr>
              <w:t>М.: Просвещение, 201</w:t>
            </w:r>
            <w:r w:rsidR="00DA667A">
              <w:rPr>
                <w:sz w:val="20"/>
                <w:szCs w:val="20"/>
              </w:rPr>
              <w:t>6</w:t>
            </w:r>
            <w:r w:rsidRPr="005262D3">
              <w:rPr>
                <w:sz w:val="20"/>
                <w:szCs w:val="20"/>
              </w:rPr>
              <w:t>.</w:t>
            </w:r>
          </w:p>
        </w:tc>
        <w:tc>
          <w:tcPr>
            <w:tcW w:w="2411"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p>
        </w:tc>
      </w:tr>
      <w:tr w:rsidR="002F0A0C" w:rsidRPr="005262D3" w:rsidTr="00640766">
        <w:trPr>
          <w:trHeight w:val="237"/>
        </w:trPr>
        <w:tc>
          <w:tcPr>
            <w:tcW w:w="112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b/>
                <w:sz w:val="20"/>
                <w:szCs w:val="20"/>
              </w:rPr>
            </w:pPr>
            <w:r w:rsidRPr="005262D3">
              <w:rPr>
                <w:b/>
                <w:sz w:val="20"/>
                <w:szCs w:val="20"/>
              </w:rPr>
              <w:t>Техноло</w:t>
            </w:r>
          </w:p>
          <w:p w:rsidR="002F0A0C" w:rsidRPr="005262D3" w:rsidRDefault="002F0A0C" w:rsidP="002F0A0C">
            <w:pPr>
              <w:rPr>
                <w:b/>
                <w:sz w:val="20"/>
                <w:szCs w:val="20"/>
              </w:rPr>
            </w:pPr>
            <w:r w:rsidRPr="005262D3">
              <w:rPr>
                <w:b/>
                <w:sz w:val="20"/>
                <w:szCs w:val="20"/>
              </w:rPr>
              <w:t>гия</w:t>
            </w:r>
          </w:p>
          <w:p w:rsidR="002F0A0C" w:rsidRPr="005262D3" w:rsidRDefault="002F0A0C" w:rsidP="002F0A0C">
            <w:pPr>
              <w:rPr>
                <w:b/>
                <w:sz w:val="20"/>
                <w:szCs w:val="20"/>
              </w:rPr>
            </w:pPr>
          </w:p>
          <w:p w:rsidR="002F0A0C" w:rsidRPr="005262D3" w:rsidRDefault="002F0A0C" w:rsidP="002F0A0C">
            <w:pPr>
              <w:rPr>
                <w:b/>
                <w:sz w:val="20"/>
                <w:szCs w:val="20"/>
              </w:rPr>
            </w:pPr>
          </w:p>
        </w:tc>
        <w:tc>
          <w:tcPr>
            <w:tcW w:w="1852" w:type="dxa"/>
            <w:tcBorders>
              <w:top w:val="nil"/>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Лутцева Е.А.</w:t>
            </w:r>
            <w:r w:rsidR="009C06CD">
              <w:rPr>
                <w:sz w:val="20"/>
                <w:szCs w:val="20"/>
              </w:rPr>
              <w:t>, Зуева Т.П.</w:t>
            </w:r>
          </w:p>
        </w:tc>
        <w:tc>
          <w:tcPr>
            <w:tcW w:w="1275" w:type="dxa"/>
            <w:tcBorders>
              <w:top w:val="nil"/>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 xml:space="preserve"> Технология. 1 класс / Е.А.Лутцева</w:t>
            </w:r>
            <w:r w:rsidR="00DA667A">
              <w:rPr>
                <w:sz w:val="20"/>
                <w:szCs w:val="20"/>
              </w:rPr>
              <w:t>, Т.П.Зуева.</w:t>
            </w:r>
            <w:r w:rsidRPr="005262D3">
              <w:rPr>
                <w:sz w:val="20"/>
                <w:szCs w:val="20"/>
              </w:rPr>
              <w:t xml:space="preserve"> – М.:</w:t>
            </w:r>
          </w:p>
          <w:p w:rsidR="002F0A0C" w:rsidRPr="005262D3" w:rsidRDefault="002F0A0C" w:rsidP="00DA667A">
            <w:pPr>
              <w:rPr>
                <w:sz w:val="20"/>
                <w:szCs w:val="20"/>
              </w:rPr>
            </w:pPr>
            <w:r w:rsidRPr="005262D3">
              <w:rPr>
                <w:sz w:val="20"/>
                <w:szCs w:val="20"/>
              </w:rPr>
              <w:t>Вентана-Граф, 201</w:t>
            </w:r>
            <w:r w:rsidR="00DA667A">
              <w:rPr>
                <w:sz w:val="20"/>
                <w:szCs w:val="20"/>
              </w:rPr>
              <w:t>6</w:t>
            </w:r>
          </w:p>
        </w:tc>
        <w:tc>
          <w:tcPr>
            <w:tcW w:w="2411"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p>
        </w:tc>
      </w:tr>
      <w:tr w:rsidR="002F0A0C" w:rsidRPr="005262D3" w:rsidTr="00640766">
        <w:trPr>
          <w:trHeight w:val="659"/>
        </w:trPr>
        <w:tc>
          <w:tcPr>
            <w:tcW w:w="1125"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b/>
                <w:sz w:val="20"/>
                <w:szCs w:val="20"/>
              </w:rPr>
            </w:pPr>
            <w:r w:rsidRPr="005262D3">
              <w:rPr>
                <w:b/>
                <w:sz w:val="20"/>
                <w:szCs w:val="20"/>
              </w:rPr>
              <w:t>Физиче</w:t>
            </w:r>
          </w:p>
          <w:p w:rsidR="002F0A0C" w:rsidRPr="005262D3" w:rsidRDefault="002F0A0C" w:rsidP="002F0A0C">
            <w:pPr>
              <w:rPr>
                <w:b/>
                <w:sz w:val="20"/>
                <w:szCs w:val="20"/>
              </w:rPr>
            </w:pPr>
            <w:r w:rsidRPr="005262D3">
              <w:rPr>
                <w:b/>
                <w:sz w:val="20"/>
                <w:szCs w:val="20"/>
              </w:rPr>
              <w:t>ская культура</w:t>
            </w:r>
          </w:p>
        </w:tc>
        <w:tc>
          <w:tcPr>
            <w:tcW w:w="1852" w:type="dxa"/>
            <w:tcBorders>
              <w:top w:val="nil"/>
              <w:left w:val="single" w:sz="4" w:space="0" w:color="auto"/>
              <w:bottom w:val="single" w:sz="4" w:space="0" w:color="auto"/>
              <w:right w:val="single" w:sz="4" w:space="0" w:color="auto"/>
            </w:tcBorders>
          </w:tcPr>
          <w:p w:rsidR="002F0A0C" w:rsidRPr="005262D3" w:rsidRDefault="002F0A0C" w:rsidP="00DA6630">
            <w:pPr>
              <w:rPr>
                <w:sz w:val="20"/>
                <w:szCs w:val="20"/>
              </w:rPr>
            </w:pPr>
            <w:r w:rsidRPr="005262D3">
              <w:rPr>
                <w:sz w:val="20"/>
                <w:szCs w:val="20"/>
              </w:rPr>
              <w:t xml:space="preserve">Лях В.И. </w:t>
            </w:r>
          </w:p>
        </w:tc>
        <w:tc>
          <w:tcPr>
            <w:tcW w:w="1275" w:type="dxa"/>
            <w:tcBorders>
              <w:top w:val="nil"/>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2F0A0C" w:rsidRPr="005262D3" w:rsidRDefault="002F0A0C" w:rsidP="002F0A0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2F0A0C" w:rsidRPr="005262D3" w:rsidRDefault="002F0A0C" w:rsidP="00DA667A">
            <w:pPr>
              <w:rPr>
                <w:sz w:val="20"/>
                <w:szCs w:val="20"/>
              </w:rPr>
            </w:pPr>
            <w:r w:rsidRPr="005262D3">
              <w:rPr>
                <w:sz w:val="20"/>
                <w:szCs w:val="20"/>
              </w:rPr>
              <w:t>Физическая культура 1-4 классы/ В.И. Лях. – М.: Просвещение, 201</w:t>
            </w:r>
            <w:r w:rsidR="00DA667A">
              <w:rPr>
                <w:sz w:val="20"/>
                <w:szCs w:val="20"/>
              </w:rPr>
              <w:t>6</w:t>
            </w:r>
          </w:p>
        </w:tc>
        <w:tc>
          <w:tcPr>
            <w:tcW w:w="2411" w:type="dxa"/>
            <w:tcBorders>
              <w:top w:val="single" w:sz="4" w:space="0" w:color="auto"/>
              <w:left w:val="single" w:sz="4" w:space="0" w:color="auto"/>
              <w:bottom w:val="single" w:sz="4" w:space="0" w:color="auto"/>
              <w:right w:val="single" w:sz="4" w:space="0" w:color="auto"/>
            </w:tcBorders>
          </w:tcPr>
          <w:p w:rsidR="002F0A0C" w:rsidRPr="005262D3" w:rsidRDefault="002F0A0C" w:rsidP="002F0A0C">
            <w:pPr>
              <w:rPr>
                <w:sz w:val="20"/>
                <w:szCs w:val="20"/>
              </w:rPr>
            </w:pPr>
          </w:p>
        </w:tc>
      </w:tr>
    </w:tbl>
    <w:p w:rsidR="0092749A" w:rsidRDefault="0092749A" w:rsidP="000E28FE">
      <w:pPr>
        <w:rPr>
          <w:b/>
          <w:sz w:val="20"/>
          <w:szCs w:val="20"/>
        </w:rPr>
      </w:pPr>
    </w:p>
    <w:p w:rsidR="0092749A" w:rsidRDefault="0092749A" w:rsidP="000E28FE">
      <w:pPr>
        <w:rPr>
          <w:b/>
          <w:sz w:val="20"/>
          <w:szCs w:val="20"/>
        </w:rPr>
      </w:pPr>
    </w:p>
    <w:p w:rsidR="0092749A" w:rsidRDefault="0092749A" w:rsidP="000E28FE">
      <w:pPr>
        <w:rPr>
          <w:b/>
          <w:sz w:val="20"/>
          <w:szCs w:val="20"/>
        </w:rPr>
      </w:pPr>
    </w:p>
    <w:p w:rsidR="0092749A" w:rsidRDefault="0092749A" w:rsidP="000E28FE">
      <w:pPr>
        <w:rPr>
          <w:b/>
          <w:sz w:val="20"/>
          <w:szCs w:val="20"/>
        </w:rPr>
      </w:pPr>
    </w:p>
    <w:p w:rsidR="000E28FE" w:rsidRDefault="000E28FE" w:rsidP="000E28FE">
      <w:pPr>
        <w:rPr>
          <w:b/>
          <w:i/>
          <w:sz w:val="20"/>
          <w:szCs w:val="20"/>
        </w:rPr>
      </w:pPr>
      <w:r w:rsidRPr="005262D3">
        <w:rPr>
          <w:b/>
          <w:sz w:val="20"/>
          <w:szCs w:val="20"/>
        </w:rPr>
        <w:lastRenderedPageBreak/>
        <w:t xml:space="preserve">2 класс </w:t>
      </w:r>
      <w:r>
        <w:rPr>
          <w:b/>
          <w:i/>
          <w:sz w:val="20"/>
          <w:szCs w:val="20"/>
        </w:rPr>
        <w:t>Учитель Касицына А.А.</w:t>
      </w:r>
    </w:p>
    <w:tbl>
      <w:tblPr>
        <w:tblW w:w="10773" w:type="dxa"/>
        <w:tblInd w:w="-459" w:type="dxa"/>
        <w:tblLayout w:type="fixed"/>
        <w:tblLook w:val="01E0" w:firstRow="1" w:lastRow="1" w:firstColumn="1" w:lastColumn="1" w:noHBand="0" w:noVBand="0"/>
      </w:tblPr>
      <w:tblGrid>
        <w:gridCol w:w="1125"/>
        <w:gridCol w:w="1852"/>
        <w:gridCol w:w="1275"/>
        <w:gridCol w:w="1276"/>
        <w:gridCol w:w="2126"/>
        <w:gridCol w:w="3119"/>
      </w:tblGrid>
      <w:tr w:rsidR="00AB5446" w:rsidRPr="005262D3" w:rsidTr="0092749A">
        <w:trPr>
          <w:trHeight w:val="237"/>
        </w:trPr>
        <w:tc>
          <w:tcPr>
            <w:tcW w:w="1125" w:type="dxa"/>
            <w:vMerge w:val="restart"/>
            <w:tcBorders>
              <w:top w:val="single" w:sz="4" w:space="0" w:color="auto"/>
              <w:left w:val="single" w:sz="4" w:space="0" w:color="auto"/>
              <w:bottom w:val="single" w:sz="4" w:space="0" w:color="auto"/>
              <w:right w:val="single" w:sz="4" w:space="0" w:color="auto"/>
            </w:tcBorders>
          </w:tcPr>
          <w:p w:rsidR="00AB5446" w:rsidRPr="005262D3" w:rsidRDefault="00AB5446" w:rsidP="0092749A">
            <w:pPr>
              <w:jc w:val="center"/>
              <w:rPr>
                <w:b/>
                <w:sz w:val="20"/>
                <w:szCs w:val="20"/>
              </w:rPr>
            </w:pPr>
            <w:r w:rsidRPr="005262D3">
              <w:rPr>
                <w:b/>
                <w:sz w:val="20"/>
                <w:szCs w:val="20"/>
              </w:rPr>
              <w:t>Предмет</w:t>
            </w:r>
          </w:p>
        </w:tc>
        <w:tc>
          <w:tcPr>
            <w:tcW w:w="1852" w:type="dxa"/>
            <w:vMerge w:val="restart"/>
            <w:tcBorders>
              <w:top w:val="single" w:sz="4" w:space="0" w:color="auto"/>
              <w:left w:val="single" w:sz="4" w:space="0" w:color="auto"/>
              <w:bottom w:val="single" w:sz="4" w:space="0" w:color="auto"/>
              <w:right w:val="single" w:sz="4" w:space="0" w:color="auto"/>
            </w:tcBorders>
          </w:tcPr>
          <w:p w:rsidR="00AB5446" w:rsidRPr="005262D3" w:rsidRDefault="00AB5446" w:rsidP="0092749A">
            <w:pPr>
              <w:ind w:right="-231"/>
              <w:jc w:val="center"/>
              <w:rPr>
                <w:b/>
                <w:sz w:val="20"/>
                <w:szCs w:val="20"/>
              </w:rPr>
            </w:pPr>
            <w:r>
              <w:rPr>
                <w:b/>
                <w:sz w:val="20"/>
                <w:szCs w:val="20"/>
              </w:rPr>
              <w:t xml:space="preserve">Автор </w:t>
            </w:r>
            <w:r w:rsidRPr="005262D3">
              <w:rPr>
                <w:b/>
                <w:sz w:val="20"/>
                <w:szCs w:val="20"/>
              </w:rPr>
              <w:t>учебной программы</w:t>
            </w:r>
          </w:p>
        </w:tc>
        <w:tc>
          <w:tcPr>
            <w:tcW w:w="1275" w:type="dxa"/>
            <w:vMerge w:val="restart"/>
            <w:tcBorders>
              <w:top w:val="single" w:sz="4" w:space="0" w:color="auto"/>
              <w:left w:val="single" w:sz="4" w:space="0" w:color="auto"/>
              <w:bottom w:val="single" w:sz="4" w:space="0" w:color="auto"/>
              <w:right w:val="single" w:sz="4" w:space="0" w:color="auto"/>
            </w:tcBorders>
          </w:tcPr>
          <w:p w:rsidR="00AB5446" w:rsidRPr="005262D3" w:rsidRDefault="00AB5446" w:rsidP="0092749A">
            <w:pPr>
              <w:ind w:right="-96"/>
              <w:jc w:val="center"/>
              <w:rPr>
                <w:b/>
                <w:sz w:val="20"/>
                <w:szCs w:val="20"/>
              </w:rPr>
            </w:pPr>
            <w:r w:rsidRPr="005262D3">
              <w:rPr>
                <w:b/>
                <w:sz w:val="20"/>
                <w:szCs w:val="20"/>
              </w:rPr>
              <w:t>Вид программы</w:t>
            </w:r>
          </w:p>
        </w:tc>
        <w:tc>
          <w:tcPr>
            <w:tcW w:w="1276" w:type="dxa"/>
            <w:vMerge w:val="restart"/>
            <w:tcBorders>
              <w:top w:val="single" w:sz="4" w:space="0" w:color="auto"/>
              <w:left w:val="single" w:sz="4" w:space="0" w:color="auto"/>
              <w:bottom w:val="single" w:sz="4" w:space="0" w:color="auto"/>
              <w:right w:val="single" w:sz="4" w:space="0" w:color="auto"/>
            </w:tcBorders>
          </w:tcPr>
          <w:p w:rsidR="00AB5446" w:rsidRPr="005262D3" w:rsidRDefault="00AB5446" w:rsidP="0092749A">
            <w:pPr>
              <w:jc w:val="center"/>
              <w:rPr>
                <w:b/>
                <w:sz w:val="20"/>
                <w:szCs w:val="20"/>
              </w:rPr>
            </w:pPr>
            <w:r w:rsidRPr="005262D3">
              <w:rPr>
                <w:b/>
                <w:sz w:val="20"/>
                <w:szCs w:val="20"/>
              </w:rPr>
              <w:t>Кем</w:t>
            </w:r>
          </w:p>
          <w:p w:rsidR="00AB5446" w:rsidRPr="005262D3" w:rsidRDefault="00AB5446" w:rsidP="0092749A">
            <w:pPr>
              <w:jc w:val="center"/>
              <w:rPr>
                <w:b/>
                <w:sz w:val="20"/>
                <w:szCs w:val="20"/>
              </w:rPr>
            </w:pPr>
            <w:r w:rsidRPr="005262D3">
              <w:rPr>
                <w:b/>
                <w:sz w:val="20"/>
                <w:szCs w:val="20"/>
              </w:rPr>
              <w:t>утверждена</w:t>
            </w:r>
          </w:p>
        </w:tc>
        <w:tc>
          <w:tcPr>
            <w:tcW w:w="5245" w:type="dxa"/>
            <w:gridSpan w:val="2"/>
            <w:tcBorders>
              <w:top w:val="single" w:sz="4" w:space="0" w:color="auto"/>
              <w:left w:val="single" w:sz="4" w:space="0" w:color="auto"/>
              <w:bottom w:val="single" w:sz="4" w:space="0" w:color="auto"/>
              <w:right w:val="single" w:sz="4" w:space="0" w:color="auto"/>
            </w:tcBorders>
          </w:tcPr>
          <w:p w:rsidR="00AB5446" w:rsidRPr="005262D3" w:rsidRDefault="00AB5446" w:rsidP="0092749A">
            <w:pPr>
              <w:jc w:val="center"/>
              <w:rPr>
                <w:b/>
                <w:sz w:val="20"/>
                <w:szCs w:val="20"/>
              </w:rPr>
            </w:pPr>
            <w:r w:rsidRPr="005262D3">
              <w:rPr>
                <w:b/>
                <w:sz w:val="20"/>
                <w:szCs w:val="20"/>
              </w:rPr>
              <w:t>Наличие учебно-методического</w:t>
            </w:r>
          </w:p>
          <w:p w:rsidR="00AB5446" w:rsidRPr="005262D3" w:rsidRDefault="00AB5446" w:rsidP="0092749A">
            <w:pPr>
              <w:jc w:val="center"/>
              <w:rPr>
                <w:b/>
                <w:sz w:val="20"/>
                <w:szCs w:val="20"/>
              </w:rPr>
            </w:pPr>
            <w:r w:rsidRPr="005262D3">
              <w:rPr>
                <w:b/>
                <w:sz w:val="20"/>
                <w:szCs w:val="20"/>
              </w:rPr>
              <w:t>обеспечения программы</w:t>
            </w:r>
          </w:p>
        </w:tc>
      </w:tr>
      <w:tr w:rsidR="00AB5446" w:rsidRPr="005262D3" w:rsidTr="0092749A">
        <w:trPr>
          <w:trHeight w:val="237"/>
        </w:trPr>
        <w:tc>
          <w:tcPr>
            <w:tcW w:w="1125" w:type="dxa"/>
            <w:vMerge/>
            <w:tcBorders>
              <w:top w:val="single" w:sz="4" w:space="0" w:color="auto"/>
              <w:left w:val="single" w:sz="4" w:space="0" w:color="auto"/>
              <w:bottom w:val="single" w:sz="4" w:space="0" w:color="auto"/>
              <w:right w:val="single" w:sz="4" w:space="0" w:color="auto"/>
            </w:tcBorders>
            <w:vAlign w:val="center"/>
          </w:tcPr>
          <w:p w:rsidR="00AB5446" w:rsidRPr="005262D3" w:rsidRDefault="00AB5446" w:rsidP="0092749A">
            <w:pPr>
              <w:jc w:val="center"/>
              <w:rPr>
                <w:b/>
                <w:sz w:val="20"/>
                <w:szCs w:val="20"/>
              </w:rPr>
            </w:pPr>
          </w:p>
        </w:tc>
        <w:tc>
          <w:tcPr>
            <w:tcW w:w="1852" w:type="dxa"/>
            <w:vMerge/>
            <w:tcBorders>
              <w:top w:val="single" w:sz="4" w:space="0" w:color="auto"/>
              <w:left w:val="single" w:sz="4" w:space="0" w:color="auto"/>
              <w:bottom w:val="single" w:sz="4" w:space="0" w:color="auto"/>
              <w:right w:val="single" w:sz="4" w:space="0" w:color="auto"/>
            </w:tcBorders>
            <w:vAlign w:val="center"/>
          </w:tcPr>
          <w:p w:rsidR="00AB5446" w:rsidRPr="005262D3" w:rsidRDefault="00AB5446" w:rsidP="0092749A">
            <w:pPr>
              <w:jc w:val="center"/>
              <w:rPr>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B5446" w:rsidRPr="005262D3" w:rsidRDefault="00AB5446" w:rsidP="0092749A">
            <w:pPr>
              <w:jc w:val="center"/>
              <w:rPr>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AB5446" w:rsidRPr="005262D3" w:rsidRDefault="00AB5446" w:rsidP="0092749A">
            <w:pPr>
              <w:jc w:val="center"/>
              <w:rPr>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jc w:val="center"/>
              <w:rPr>
                <w:b/>
                <w:sz w:val="20"/>
                <w:szCs w:val="20"/>
              </w:rPr>
            </w:pPr>
            <w:r w:rsidRPr="005262D3">
              <w:rPr>
                <w:b/>
                <w:sz w:val="20"/>
                <w:szCs w:val="20"/>
              </w:rPr>
              <w:t>Учебники</w:t>
            </w:r>
          </w:p>
        </w:tc>
        <w:tc>
          <w:tcPr>
            <w:tcW w:w="3119"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jc w:val="center"/>
              <w:rPr>
                <w:b/>
                <w:sz w:val="20"/>
                <w:szCs w:val="20"/>
              </w:rPr>
            </w:pPr>
            <w:r w:rsidRPr="005262D3">
              <w:rPr>
                <w:b/>
                <w:sz w:val="20"/>
                <w:szCs w:val="20"/>
              </w:rPr>
              <w:t>Учебно-методические</w:t>
            </w:r>
          </w:p>
          <w:p w:rsidR="00AB5446" w:rsidRPr="005262D3" w:rsidRDefault="00AB5446" w:rsidP="0092749A">
            <w:pPr>
              <w:jc w:val="center"/>
              <w:rPr>
                <w:b/>
                <w:sz w:val="20"/>
                <w:szCs w:val="20"/>
              </w:rPr>
            </w:pPr>
            <w:r w:rsidRPr="005262D3">
              <w:rPr>
                <w:b/>
                <w:sz w:val="20"/>
                <w:szCs w:val="20"/>
              </w:rPr>
              <w:t>пособия</w:t>
            </w:r>
          </w:p>
        </w:tc>
      </w:tr>
      <w:tr w:rsidR="00AB5446" w:rsidRPr="005262D3" w:rsidTr="0092749A">
        <w:trPr>
          <w:trHeight w:val="237"/>
        </w:trPr>
        <w:tc>
          <w:tcPr>
            <w:tcW w:w="112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b/>
                <w:sz w:val="20"/>
                <w:szCs w:val="20"/>
              </w:rPr>
            </w:pPr>
            <w:r w:rsidRPr="005262D3">
              <w:rPr>
                <w:b/>
                <w:sz w:val="20"/>
                <w:szCs w:val="20"/>
              </w:rPr>
              <w:t>Русский язык</w:t>
            </w:r>
          </w:p>
        </w:tc>
        <w:tc>
          <w:tcPr>
            <w:tcW w:w="1852"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Канакина В.П., Горецкий В.Г.</w:t>
            </w:r>
            <w:r>
              <w:rPr>
                <w:sz w:val="20"/>
                <w:szCs w:val="20"/>
              </w:rPr>
              <w:t xml:space="preserve"> и др.</w:t>
            </w:r>
          </w:p>
        </w:tc>
        <w:tc>
          <w:tcPr>
            <w:tcW w:w="127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Общеобразовательная</w:t>
            </w:r>
          </w:p>
          <w:p w:rsidR="00AB5446" w:rsidRPr="005262D3" w:rsidRDefault="00AB5446" w:rsidP="0092749A">
            <w:pPr>
              <w:rPr>
                <w:sz w:val="20"/>
                <w:szCs w:val="20"/>
              </w:rPr>
            </w:pPr>
          </w:p>
          <w:p w:rsidR="00AB5446" w:rsidRPr="005262D3" w:rsidRDefault="00AB5446" w:rsidP="0092749A">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Министерство образования РФ</w:t>
            </w:r>
          </w:p>
          <w:p w:rsidR="00AB5446" w:rsidRPr="005262D3" w:rsidRDefault="00AB5446" w:rsidP="0092749A">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 xml:space="preserve">Русский язык.                </w:t>
            </w:r>
            <w:r>
              <w:rPr>
                <w:sz w:val="20"/>
                <w:szCs w:val="20"/>
              </w:rPr>
              <w:t>2</w:t>
            </w:r>
            <w:r w:rsidRPr="005262D3">
              <w:rPr>
                <w:sz w:val="20"/>
                <w:szCs w:val="20"/>
              </w:rPr>
              <w:t xml:space="preserve"> класс. </w:t>
            </w:r>
            <w:r>
              <w:rPr>
                <w:sz w:val="20"/>
                <w:szCs w:val="20"/>
              </w:rPr>
              <w:t>Часть 1,2</w:t>
            </w:r>
            <w:r w:rsidRPr="005262D3">
              <w:rPr>
                <w:sz w:val="20"/>
                <w:szCs w:val="20"/>
              </w:rPr>
              <w:t>/ В.П.Канакина, В.Г. Горецкий. - М.: Просвещение, 201</w:t>
            </w:r>
            <w:r>
              <w:rPr>
                <w:sz w:val="20"/>
                <w:szCs w:val="20"/>
              </w:rPr>
              <w:t>6</w:t>
            </w:r>
            <w:r w:rsidR="00B80852">
              <w:rPr>
                <w:sz w:val="20"/>
                <w:szCs w:val="20"/>
              </w:rPr>
              <w:t>.</w:t>
            </w:r>
            <w:r w:rsidRPr="005262D3">
              <w:rPr>
                <w:sz w:val="20"/>
                <w:szCs w:val="20"/>
              </w:rPr>
              <w:t xml:space="preserve"> </w:t>
            </w:r>
          </w:p>
        </w:tc>
        <w:tc>
          <w:tcPr>
            <w:tcW w:w="3119"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r>
              <w:rPr>
                <w:sz w:val="20"/>
                <w:szCs w:val="20"/>
              </w:rPr>
              <w:t>Рабочая тетрадь к учебнику «Русский язык»</w:t>
            </w:r>
            <w:r w:rsidRPr="005262D3">
              <w:rPr>
                <w:sz w:val="20"/>
                <w:szCs w:val="20"/>
              </w:rPr>
              <w:t xml:space="preserve">. </w:t>
            </w:r>
          </w:p>
          <w:p w:rsidR="00AB5446" w:rsidRPr="005262D3" w:rsidRDefault="00AB5446" w:rsidP="0092749A">
            <w:pPr>
              <w:rPr>
                <w:sz w:val="20"/>
                <w:szCs w:val="20"/>
              </w:rPr>
            </w:pPr>
          </w:p>
        </w:tc>
      </w:tr>
      <w:tr w:rsidR="00AB5446" w:rsidRPr="005262D3" w:rsidTr="00B80852">
        <w:trPr>
          <w:trHeight w:val="1340"/>
        </w:trPr>
        <w:tc>
          <w:tcPr>
            <w:tcW w:w="112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b/>
                <w:sz w:val="20"/>
                <w:szCs w:val="20"/>
              </w:rPr>
            </w:pPr>
            <w:r w:rsidRPr="005262D3">
              <w:rPr>
                <w:b/>
                <w:sz w:val="20"/>
                <w:szCs w:val="20"/>
              </w:rPr>
              <w:t>Литературное чтение</w:t>
            </w:r>
          </w:p>
        </w:tc>
        <w:tc>
          <w:tcPr>
            <w:tcW w:w="1852"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Климанова Л.Ф.</w:t>
            </w:r>
          </w:p>
        </w:tc>
        <w:tc>
          <w:tcPr>
            <w:tcW w:w="127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 xml:space="preserve">Литературное чтение. </w:t>
            </w:r>
            <w:r>
              <w:rPr>
                <w:sz w:val="20"/>
                <w:szCs w:val="20"/>
              </w:rPr>
              <w:t>2</w:t>
            </w:r>
            <w:r w:rsidRPr="005262D3">
              <w:rPr>
                <w:sz w:val="20"/>
                <w:szCs w:val="20"/>
              </w:rPr>
              <w:t xml:space="preserve"> класс. Часть 1,2/</w:t>
            </w:r>
          </w:p>
          <w:p w:rsidR="00AB5446" w:rsidRPr="005262D3" w:rsidRDefault="00AB5446" w:rsidP="0092749A">
            <w:pPr>
              <w:ind w:right="-53"/>
              <w:rPr>
                <w:sz w:val="20"/>
                <w:szCs w:val="20"/>
              </w:rPr>
            </w:pPr>
            <w:r w:rsidRPr="005262D3">
              <w:rPr>
                <w:sz w:val="20"/>
                <w:szCs w:val="20"/>
              </w:rPr>
              <w:t xml:space="preserve">Л.Ф. Климанова, В.Г. Горецкий и др.- </w:t>
            </w:r>
          </w:p>
          <w:p w:rsidR="00AB5446" w:rsidRPr="005262D3" w:rsidRDefault="00AB5446" w:rsidP="0092749A">
            <w:pPr>
              <w:rPr>
                <w:sz w:val="20"/>
                <w:szCs w:val="20"/>
              </w:rPr>
            </w:pPr>
            <w:r w:rsidRPr="005262D3">
              <w:rPr>
                <w:sz w:val="20"/>
                <w:szCs w:val="20"/>
              </w:rPr>
              <w:t>М.: Просвещение,  201</w:t>
            </w:r>
            <w:r>
              <w:rPr>
                <w:sz w:val="20"/>
                <w:szCs w:val="20"/>
              </w:rPr>
              <w:t>6</w:t>
            </w:r>
            <w:r w:rsidR="00B80852">
              <w:rPr>
                <w:sz w:val="20"/>
                <w:szCs w:val="20"/>
              </w:rPr>
              <w:t xml:space="preserve">. </w:t>
            </w:r>
          </w:p>
        </w:tc>
        <w:tc>
          <w:tcPr>
            <w:tcW w:w="3119"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r>
              <w:rPr>
                <w:sz w:val="20"/>
                <w:szCs w:val="20"/>
              </w:rPr>
              <w:t>Рабочая тетрадь к учебнику «Литературное чтение»</w:t>
            </w:r>
            <w:r w:rsidRPr="005262D3">
              <w:rPr>
                <w:sz w:val="20"/>
                <w:szCs w:val="20"/>
              </w:rPr>
              <w:t xml:space="preserve">. </w:t>
            </w:r>
          </w:p>
          <w:p w:rsidR="00AB5446" w:rsidRPr="005262D3" w:rsidRDefault="00AB5446" w:rsidP="0092749A">
            <w:pPr>
              <w:ind w:right="-195"/>
              <w:rPr>
                <w:sz w:val="20"/>
                <w:szCs w:val="20"/>
              </w:rPr>
            </w:pPr>
          </w:p>
        </w:tc>
      </w:tr>
      <w:tr w:rsidR="00AB5446" w:rsidRPr="005262D3" w:rsidTr="0092749A">
        <w:trPr>
          <w:trHeight w:val="1380"/>
        </w:trPr>
        <w:tc>
          <w:tcPr>
            <w:tcW w:w="1125" w:type="dxa"/>
            <w:tcBorders>
              <w:top w:val="single" w:sz="4" w:space="0" w:color="auto"/>
              <w:left w:val="single" w:sz="4" w:space="0" w:color="auto"/>
              <w:right w:val="single" w:sz="4" w:space="0" w:color="auto"/>
            </w:tcBorders>
          </w:tcPr>
          <w:p w:rsidR="00AB5446" w:rsidRPr="005262D3" w:rsidRDefault="00AB5446" w:rsidP="0092749A">
            <w:pPr>
              <w:rPr>
                <w:b/>
                <w:sz w:val="20"/>
                <w:szCs w:val="20"/>
              </w:rPr>
            </w:pPr>
            <w:r w:rsidRPr="005262D3">
              <w:rPr>
                <w:b/>
                <w:sz w:val="20"/>
                <w:szCs w:val="20"/>
              </w:rPr>
              <w:t>Матема</w:t>
            </w:r>
          </w:p>
          <w:p w:rsidR="00AB5446" w:rsidRPr="005262D3" w:rsidRDefault="00AB5446" w:rsidP="0092749A">
            <w:pPr>
              <w:rPr>
                <w:b/>
                <w:sz w:val="20"/>
                <w:szCs w:val="20"/>
              </w:rPr>
            </w:pPr>
            <w:r w:rsidRPr="005262D3">
              <w:rPr>
                <w:b/>
                <w:sz w:val="20"/>
                <w:szCs w:val="20"/>
              </w:rPr>
              <w:t>тика</w:t>
            </w:r>
          </w:p>
        </w:tc>
        <w:tc>
          <w:tcPr>
            <w:tcW w:w="1852" w:type="dxa"/>
            <w:tcBorders>
              <w:top w:val="single" w:sz="4" w:space="0" w:color="auto"/>
              <w:left w:val="single" w:sz="4" w:space="0" w:color="auto"/>
              <w:bottom w:val="nil"/>
              <w:right w:val="single" w:sz="4" w:space="0" w:color="auto"/>
            </w:tcBorders>
          </w:tcPr>
          <w:p w:rsidR="00AB5446" w:rsidRPr="005262D3" w:rsidRDefault="00AB5446" w:rsidP="0092749A">
            <w:pPr>
              <w:rPr>
                <w:sz w:val="20"/>
                <w:szCs w:val="20"/>
              </w:rPr>
            </w:pPr>
            <w:r w:rsidRPr="005262D3">
              <w:rPr>
                <w:sz w:val="20"/>
                <w:szCs w:val="20"/>
              </w:rPr>
              <w:t>Моро М.И., Бантова М.А. и др.</w:t>
            </w:r>
          </w:p>
        </w:tc>
        <w:tc>
          <w:tcPr>
            <w:tcW w:w="1275" w:type="dxa"/>
            <w:tcBorders>
              <w:top w:val="single" w:sz="4" w:space="0" w:color="auto"/>
              <w:left w:val="single" w:sz="4" w:space="0" w:color="auto"/>
              <w:bottom w:val="nil"/>
              <w:right w:val="single" w:sz="4" w:space="0" w:color="auto"/>
            </w:tcBorders>
          </w:tcPr>
          <w:p w:rsidR="00AB5446" w:rsidRPr="005262D3" w:rsidRDefault="00AB5446" w:rsidP="0092749A">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nil"/>
              <w:right w:val="single" w:sz="4" w:space="0" w:color="auto"/>
            </w:tcBorders>
          </w:tcPr>
          <w:p w:rsidR="00AB5446" w:rsidRPr="005262D3" w:rsidRDefault="00AB5446"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right w:val="single" w:sz="4" w:space="0" w:color="auto"/>
            </w:tcBorders>
          </w:tcPr>
          <w:p w:rsidR="00AB5446" w:rsidRPr="005262D3" w:rsidRDefault="00AB5446" w:rsidP="0092749A">
            <w:pPr>
              <w:rPr>
                <w:sz w:val="20"/>
                <w:szCs w:val="20"/>
              </w:rPr>
            </w:pPr>
            <w:r w:rsidRPr="005262D3">
              <w:rPr>
                <w:sz w:val="20"/>
                <w:szCs w:val="20"/>
              </w:rPr>
              <w:t xml:space="preserve">Математика. </w:t>
            </w:r>
            <w:r w:rsidR="00DA667A">
              <w:rPr>
                <w:sz w:val="20"/>
                <w:szCs w:val="20"/>
              </w:rPr>
              <w:t>2</w:t>
            </w:r>
            <w:r w:rsidRPr="005262D3">
              <w:rPr>
                <w:sz w:val="20"/>
                <w:szCs w:val="20"/>
              </w:rPr>
              <w:t xml:space="preserve"> класс. Часть 1,2/ </w:t>
            </w:r>
          </w:p>
          <w:p w:rsidR="00AB5446" w:rsidRPr="005262D3" w:rsidRDefault="00AB5446" w:rsidP="0092749A">
            <w:pPr>
              <w:rPr>
                <w:sz w:val="20"/>
                <w:szCs w:val="20"/>
              </w:rPr>
            </w:pPr>
            <w:r w:rsidRPr="005262D3">
              <w:rPr>
                <w:sz w:val="20"/>
                <w:szCs w:val="20"/>
              </w:rPr>
              <w:t xml:space="preserve">М.И. Моро, </w:t>
            </w:r>
            <w:r>
              <w:rPr>
                <w:sz w:val="20"/>
                <w:szCs w:val="20"/>
              </w:rPr>
              <w:t>М</w:t>
            </w:r>
            <w:r w:rsidRPr="005262D3">
              <w:rPr>
                <w:sz w:val="20"/>
                <w:szCs w:val="20"/>
              </w:rPr>
              <w:t>.</w:t>
            </w:r>
            <w:r>
              <w:rPr>
                <w:sz w:val="20"/>
                <w:szCs w:val="20"/>
              </w:rPr>
              <w:t>А</w:t>
            </w:r>
            <w:r w:rsidRPr="005262D3">
              <w:rPr>
                <w:sz w:val="20"/>
                <w:szCs w:val="20"/>
              </w:rPr>
              <w:t xml:space="preserve">. </w:t>
            </w:r>
            <w:r>
              <w:rPr>
                <w:sz w:val="20"/>
                <w:szCs w:val="20"/>
              </w:rPr>
              <w:t>Бантова</w:t>
            </w:r>
            <w:r w:rsidRPr="005262D3">
              <w:rPr>
                <w:sz w:val="20"/>
                <w:szCs w:val="20"/>
              </w:rPr>
              <w:t xml:space="preserve"> и др.</w:t>
            </w:r>
          </w:p>
          <w:p w:rsidR="00AB5446" w:rsidRPr="005262D3" w:rsidRDefault="00AB5446" w:rsidP="0092749A">
            <w:pPr>
              <w:rPr>
                <w:sz w:val="20"/>
                <w:szCs w:val="20"/>
              </w:rPr>
            </w:pPr>
            <w:r w:rsidRPr="005262D3">
              <w:rPr>
                <w:sz w:val="20"/>
                <w:szCs w:val="20"/>
              </w:rPr>
              <w:t>– М.: Просвещение, 201</w:t>
            </w:r>
            <w:r>
              <w:rPr>
                <w:sz w:val="20"/>
                <w:szCs w:val="20"/>
              </w:rPr>
              <w:t>6</w:t>
            </w:r>
            <w:r w:rsidR="0092632F">
              <w:rPr>
                <w:sz w:val="20"/>
                <w:szCs w:val="20"/>
              </w:rPr>
              <w:t>.</w:t>
            </w:r>
          </w:p>
        </w:tc>
        <w:tc>
          <w:tcPr>
            <w:tcW w:w="3119" w:type="dxa"/>
            <w:tcBorders>
              <w:top w:val="single" w:sz="4" w:space="0" w:color="auto"/>
              <w:left w:val="single" w:sz="4" w:space="0" w:color="auto"/>
              <w:right w:val="single" w:sz="4" w:space="0" w:color="auto"/>
            </w:tcBorders>
          </w:tcPr>
          <w:p w:rsidR="00AB5446" w:rsidRPr="005262D3" w:rsidRDefault="0092749A" w:rsidP="0092749A">
            <w:pPr>
              <w:rPr>
                <w:sz w:val="20"/>
                <w:szCs w:val="20"/>
              </w:rPr>
            </w:pPr>
            <w:r>
              <w:rPr>
                <w:sz w:val="20"/>
                <w:szCs w:val="20"/>
              </w:rPr>
              <w:t>Рабочая тетрадь к учебнику «М</w:t>
            </w:r>
            <w:r w:rsidR="00AB5446" w:rsidRPr="005262D3">
              <w:rPr>
                <w:sz w:val="20"/>
                <w:szCs w:val="20"/>
              </w:rPr>
              <w:t>атематик</w:t>
            </w:r>
            <w:r>
              <w:rPr>
                <w:sz w:val="20"/>
                <w:szCs w:val="20"/>
              </w:rPr>
              <w:t>а»</w:t>
            </w:r>
            <w:r w:rsidR="00AB5446" w:rsidRPr="005262D3">
              <w:rPr>
                <w:sz w:val="20"/>
                <w:szCs w:val="20"/>
              </w:rPr>
              <w:t xml:space="preserve">. </w:t>
            </w:r>
          </w:p>
          <w:p w:rsidR="00AB5446" w:rsidRPr="005262D3" w:rsidRDefault="00AB5446" w:rsidP="0092749A">
            <w:pPr>
              <w:rPr>
                <w:sz w:val="20"/>
                <w:szCs w:val="20"/>
              </w:rPr>
            </w:pPr>
          </w:p>
        </w:tc>
      </w:tr>
      <w:tr w:rsidR="00AB5446" w:rsidRPr="005262D3" w:rsidTr="00B80852">
        <w:trPr>
          <w:trHeight w:val="983"/>
        </w:trPr>
        <w:tc>
          <w:tcPr>
            <w:tcW w:w="112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b/>
                <w:sz w:val="20"/>
                <w:szCs w:val="20"/>
              </w:rPr>
            </w:pPr>
            <w:r w:rsidRPr="005262D3">
              <w:rPr>
                <w:b/>
                <w:sz w:val="20"/>
                <w:szCs w:val="20"/>
              </w:rPr>
              <w:t xml:space="preserve">Окружающий мир  </w:t>
            </w:r>
          </w:p>
        </w:tc>
        <w:tc>
          <w:tcPr>
            <w:tcW w:w="1852"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Плешаков А.А.</w:t>
            </w:r>
          </w:p>
        </w:tc>
        <w:tc>
          <w:tcPr>
            <w:tcW w:w="127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 xml:space="preserve">Окружающий мир. </w:t>
            </w:r>
          </w:p>
          <w:p w:rsidR="00AB5446" w:rsidRPr="005262D3" w:rsidRDefault="00DA667A" w:rsidP="0092749A">
            <w:pPr>
              <w:rPr>
                <w:sz w:val="20"/>
                <w:szCs w:val="20"/>
              </w:rPr>
            </w:pPr>
            <w:r>
              <w:rPr>
                <w:sz w:val="20"/>
                <w:szCs w:val="20"/>
              </w:rPr>
              <w:t>2</w:t>
            </w:r>
            <w:r w:rsidR="00AB5446" w:rsidRPr="005262D3">
              <w:rPr>
                <w:sz w:val="20"/>
                <w:szCs w:val="20"/>
              </w:rPr>
              <w:t xml:space="preserve"> класс. Часть 1,2./ </w:t>
            </w:r>
          </w:p>
          <w:p w:rsidR="00AB5446" w:rsidRPr="005262D3" w:rsidRDefault="00AB5446" w:rsidP="0092632F">
            <w:pPr>
              <w:rPr>
                <w:sz w:val="20"/>
                <w:szCs w:val="20"/>
              </w:rPr>
            </w:pPr>
            <w:r w:rsidRPr="005262D3">
              <w:rPr>
                <w:sz w:val="20"/>
                <w:szCs w:val="20"/>
              </w:rPr>
              <w:t>А.А. Плешаков. – М.: Просвещение, 201</w:t>
            </w:r>
            <w:r w:rsidR="0092632F">
              <w:rPr>
                <w:sz w:val="20"/>
                <w:szCs w:val="20"/>
              </w:rPr>
              <w:t>5</w:t>
            </w:r>
            <w:r w:rsidR="00B80852">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Рабочая тетрадь к учебнику  «Окружающий мир».</w:t>
            </w:r>
          </w:p>
          <w:p w:rsidR="00AB5446" w:rsidRPr="005262D3" w:rsidRDefault="00AB5446" w:rsidP="0092749A">
            <w:pPr>
              <w:rPr>
                <w:sz w:val="20"/>
                <w:szCs w:val="20"/>
              </w:rPr>
            </w:pPr>
          </w:p>
        </w:tc>
      </w:tr>
      <w:tr w:rsidR="00AB5446" w:rsidRPr="005262D3" w:rsidTr="0092749A">
        <w:trPr>
          <w:trHeight w:val="237"/>
        </w:trPr>
        <w:tc>
          <w:tcPr>
            <w:tcW w:w="112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b/>
                <w:sz w:val="20"/>
                <w:szCs w:val="20"/>
              </w:rPr>
            </w:pPr>
            <w:r w:rsidRPr="005262D3">
              <w:rPr>
                <w:b/>
                <w:sz w:val="20"/>
                <w:szCs w:val="20"/>
              </w:rPr>
              <w:t>Музыка</w:t>
            </w:r>
          </w:p>
        </w:tc>
        <w:tc>
          <w:tcPr>
            <w:tcW w:w="1852" w:type="dxa"/>
            <w:tcBorders>
              <w:top w:val="nil"/>
              <w:left w:val="single" w:sz="4" w:space="0" w:color="auto"/>
              <w:bottom w:val="nil"/>
              <w:right w:val="single" w:sz="4" w:space="0" w:color="auto"/>
            </w:tcBorders>
          </w:tcPr>
          <w:p w:rsidR="00AB5446" w:rsidRPr="005262D3" w:rsidRDefault="00AB5446" w:rsidP="0092749A">
            <w:pPr>
              <w:rPr>
                <w:sz w:val="20"/>
                <w:szCs w:val="20"/>
              </w:rPr>
            </w:pPr>
            <w:r w:rsidRPr="005262D3">
              <w:rPr>
                <w:sz w:val="20"/>
                <w:szCs w:val="20"/>
              </w:rPr>
              <w:t>Критская Е.Д., Сергеева Г.П. и др.</w:t>
            </w:r>
          </w:p>
        </w:tc>
        <w:tc>
          <w:tcPr>
            <w:tcW w:w="1275" w:type="dxa"/>
            <w:tcBorders>
              <w:top w:val="nil"/>
              <w:left w:val="single" w:sz="4" w:space="0" w:color="auto"/>
              <w:bottom w:val="nil"/>
              <w:right w:val="single" w:sz="4" w:space="0" w:color="auto"/>
            </w:tcBorders>
          </w:tcPr>
          <w:p w:rsidR="00AB5446" w:rsidRPr="005262D3" w:rsidRDefault="00AB5446" w:rsidP="0092749A">
            <w:pPr>
              <w:rPr>
                <w:sz w:val="20"/>
                <w:szCs w:val="20"/>
              </w:rPr>
            </w:pPr>
            <w:r w:rsidRPr="005262D3">
              <w:rPr>
                <w:sz w:val="20"/>
                <w:szCs w:val="20"/>
              </w:rPr>
              <w:t>Общеобразовательная</w:t>
            </w:r>
          </w:p>
        </w:tc>
        <w:tc>
          <w:tcPr>
            <w:tcW w:w="1276" w:type="dxa"/>
            <w:tcBorders>
              <w:top w:val="nil"/>
              <w:left w:val="single" w:sz="4" w:space="0" w:color="auto"/>
              <w:bottom w:val="nil"/>
              <w:right w:val="single" w:sz="4" w:space="0" w:color="auto"/>
            </w:tcBorders>
          </w:tcPr>
          <w:p w:rsidR="00AB5446" w:rsidRPr="005262D3" w:rsidRDefault="00AB5446"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 xml:space="preserve">Музыка. </w:t>
            </w:r>
            <w:r w:rsidR="00DA667A">
              <w:rPr>
                <w:sz w:val="20"/>
                <w:szCs w:val="20"/>
              </w:rPr>
              <w:t>2</w:t>
            </w:r>
            <w:r w:rsidRPr="005262D3">
              <w:rPr>
                <w:sz w:val="20"/>
                <w:szCs w:val="20"/>
              </w:rPr>
              <w:t xml:space="preserve"> класс</w:t>
            </w:r>
          </w:p>
          <w:p w:rsidR="00AB5446" w:rsidRPr="005262D3" w:rsidRDefault="00AB5446" w:rsidP="0092749A">
            <w:pPr>
              <w:rPr>
                <w:sz w:val="20"/>
                <w:szCs w:val="20"/>
              </w:rPr>
            </w:pPr>
            <w:r w:rsidRPr="005262D3">
              <w:rPr>
                <w:sz w:val="20"/>
                <w:szCs w:val="20"/>
              </w:rPr>
              <w:t>/ Е.Д. Критская</w:t>
            </w:r>
            <w:r w:rsidR="00DA667A">
              <w:rPr>
                <w:sz w:val="20"/>
                <w:szCs w:val="20"/>
              </w:rPr>
              <w:t xml:space="preserve"> и др. - М.: </w:t>
            </w:r>
            <w:r w:rsidRPr="005262D3">
              <w:rPr>
                <w:sz w:val="20"/>
                <w:szCs w:val="20"/>
              </w:rPr>
              <w:t>Просвещение, 201</w:t>
            </w:r>
            <w:r w:rsidR="00DA667A">
              <w:rPr>
                <w:sz w:val="20"/>
                <w:szCs w:val="20"/>
              </w:rPr>
              <w:t>6</w:t>
            </w:r>
            <w:r w:rsidR="00B80852">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p>
        </w:tc>
      </w:tr>
      <w:tr w:rsidR="00AB5446" w:rsidRPr="005262D3" w:rsidTr="0092749A">
        <w:trPr>
          <w:trHeight w:val="237"/>
        </w:trPr>
        <w:tc>
          <w:tcPr>
            <w:tcW w:w="112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ind w:right="-118"/>
              <w:rPr>
                <w:b/>
                <w:sz w:val="20"/>
                <w:szCs w:val="20"/>
              </w:rPr>
            </w:pPr>
            <w:r w:rsidRPr="005262D3">
              <w:rPr>
                <w:b/>
                <w:sz w:val="20"/>
                <w:szCs w:val="20"/>
              </w:rPr>
              <w:t>Изобрази</w:t>
            </w:r>
          </w:p>
          <w:p w:rsidR="00AB5446" w:rsidRPr="005262D3" w:rsidRDefault="00AB5446" w:rsidP="0092749A">
            <w:pPr>
              <w:ind w:right="-118"/>
              <w:rPr>
                <w:b/>
                <w:sz w:val="20"/>
                <w:szCs w:val="20"/>
              </w:rPr>
            </w:pPr>
            <w:r w:rsidRPr="005262D3">
              <w:rPr>
                <w:b/>
                <w:sz w:val="20"/>
                <w:szCs w:val="20"/>
              </w:rPr>
              <w:t>тельное искусство</w:t>
            </w:r>
          </w:p>
        </w:tc>
        <w:tc>
          <w:tcPr>
            <w:tcW w:w="1852" w:type="dxa"/>
            <w:tcBorders>
              <w:top w:val="nil"/>
              <w:left w:val="single" w:sz="4" w:space="0" w:color="auto"/>
              <w:bottom w:val="single" w:sz="4" w:space="0" w:color="auto"/>
              <w:right w:val="single" w:sz="4" w:space="0" w:color="auto"/>
            </w:tcBorders>
          </w:tcPr>
          <w:p w:rsidR="00AB5446" w:rsidRPr="005262D3" w:rsidRDefault="00DF7656" w:rsidP="0092749A">
            <w:pPr>
              <w:rPr>
                <w:sz w:val="20"/>
                <w:szCs w:val="20"/>
              </w:rPr>
            </w:pPr>
            <w:r>
              <w:rPr>
                <w:noProof/>
                <w:sz w:val="20"/>
                <w:szCs w:val="20"/>
              </w:rPr>
              <w:pict>
                <v:shape id="_x0000_s1058" type="#_x0000_t32" style="position:absolute;margin-left:-5.35pt;margin-top:-.5pt;width:219.95pt;height:0;z-index:251698176;mso-position-horizontal-relative:text;mso-position-vertical-relative:text" o:connectortype="straight"/>
              </w:pict>
            </w:r>
            <w:r w:rsidR="00AB5446">
              <w:rPr>
                <w:sz w:val="20"/>
                <w:szCs w:val="20"/>
              </w:rPr>
              <w:t xml:space="preserve"> </w:t>
            </w:r>
            <w:r w:rsidR="00AB5446" w:rsidRPr="005262D3">
              <w:rPr>
                <w:sz w:val="20"/>
                <w:szCs w:val="20"/>
              </w:rPr>
              <w:t>Неменский Б.М.</w:t>
            </w:r>
            <w:r w:rsidR="00AB5446">
              <w:rPr>
                <w:sz w:val="20"/>
                <w:szCs w:val="20"/>
              </w:rPr>
              <w:t xml:space="preserve"> и др.</w:t>
            </w:r>
          </w:p>
        </w:tc>
        <w:tc>
          <w:tcPr>
            <w:tcW w:w="1275" w:type="dxa"/>
            <w:tcBorders>
              <w:top w:val="nil"/>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 xml:space="preserve">Изобразительное искусство. </w:t>
            </w:r>
            <w:r w:rsidR="00DA667A">
              <w:rPr>
                <w:sz w:val="20"/>
                <w:szCs w:val="20"/>
              </w:rPr>
              <w:t>2</w:t>
            </w:r>
            <w:r w:rsidRPr="005262D3">
              <w:rPr>
                <w:sz w:val="20"/>
                <w:szCs w:val="20"/>
              </w:rPr>
              <w:t xml:space="preserve"> класс/ </w:t>
            </w:r>
            <w:r w:rsidR="00DA667A">
              <w:rPr>
                <w:sz w:val="20"/>
                <w:szCs w:val="20"/>
              </w:rPr>
              <w:t>Е.И.Коротеева.</w:t>
            </w:r>
            <w:r w:rsidRPr="005262D3">
              <w:rPr>
                <w:sz w:val="20"/>
                <w:szCs w:val="20"/>
              </w:rPr>
              <w:t xml:space="preserve"> –</w:t>
            </w:r>
          </w:p>
          <w:p w:rsidR="00AB5446" w:rsidRPr="005262D3" w:rsidRDefault="00AB5446" w:rsidP="00DA667A">
            <w:pPr>
              <w:rPr>
                <w:sz w:val="20"/>
                <w:szCs w:val="20"/>
              </w:rPr>
            </w:pPr>
            <w:r w:rsidRPr="005262D3">
              <w:rPr>
                <w:sz w:val="20"/>
                <w:szCs w:val="20"/>
              </w:rPr>
              <w:t>М.: Просвещение, 201</w:t>
            </w:r>
            <w:r w:rsidR="00DA667A">
              <w:rPr>
                <w:sz w:val="20"/>
                <w:szCs w:val="20"/>
              </w:rPr>
              <w:t>6</w:t>
            </w:r>
            <w:r w:rsidRPr="005262D3">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p>
        </w:tc>
      </w:tr>
      <w:tr w:rsidR="00AB5446" w:rsidRPr="005262D3" w:rsidTr="0092749A">
        <w:trPr>
          <w:trHeight w:val="237"/>
        </w:trPr>
        <w:tc>
          <w:tcPr>
            <w:tcW w:w="1125"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b/>
                <w:sz w:val="20"/>
                <w:szCs w:val="20"/>
              </w:rPr>
            </w:pPr>
            <w:r w:rsidRPr="005262D3">
              <w:rPr>
                <w:b/>
                <w:sz w:val="20"/>
                <w:szCs w:val="20"/>
              </w:rPr>
              <w:t>Техноло</w:t>
            </w:r>
          </w:p>
          <w:p w:rsidR="00AB5446" w:rsidRPr="005262D3" w:rsidRDefault="00AB5446" w:rsidP="0092749A">
            <w:pPr>
              <w:rPr>
                <w:b/>
                <w:sz w:val="20"/>
                <w:szCs w:val="20"/>
              </w:rPr>
            </w:pPr>
            <w:r w:rsidRPr="005262D3">
              <w:rPr>
                <w:b/>
                <w:sz w:val="20"/>
                <w:szCs w:val="20"/>
              </w:rPr>
              <w:t>гия</w:t>
            </w:r>
          </w:p>
          <w:p w:rsidR="00AB5446" w:rsidRPr="005262D3" w:rsidRDefault="00AB5446" w:rsidP="0092749A">
            <w:pPr>
              <w:rPr>
                <w:b/>
                <w:sz w:val="20"/>
                <w:szCs w:val="20"/>
              </w:rPr>
            </w:pPr>
          </w:p>
          <w:p w:rsidR="00AB5446" w:rsidRPr="005262D3" w:rsidRDefault="00AB5446" w:rsidP="0092749A">
            <w:pPr>
              <w:rPr>
                <w:b/>
                <w:sz w:val="20"/>
                <w:szCs w:val="20"/>
              </w:rPr>
            </w:pPr>
          </w:p>
        </w:tc>
        <w:tc>
          <w:tcPr>
            <w:tcW w:w="1852" w:type="dxa"/>
            <w:tcBorders>
              <w:top w:val="nil"/>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Лутцева Е.А.</w:t>
            </w:r>
            <w:r>
              <w:rPr>
                <w:sz w:val="20"/>
                <w:szCs w:val="20"/>
              </w:rPr>
              <w:t>, Зуева Т.П.</w:t>
            </w:r>
          </w:p>
        </w:tc>
        <w:tc>
          <w:tcPr>
            <w:tcW w:w="1275" w:type="dxa"/>
            <w:tcBorders>
              <w:top w:val="nil"/>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r w:rsidRPr="005262D3">
              <w:rPr>
                <w:sz w:val="20"/>
                <w:szCs w:val="20"/>
              </w:rPr>
              <w:t xml:space="preserve">Технология. </w:t>
            </w:r>
            <w:r w:rsidR="00DA667A">
              <w:rPr>
                <w:sz w:val="20"/>
                <w:szCs w:val="20"/>
              </w:rPr>
              <w:t>2</w:t>
            </w:r>
            <w:r w:rsidRPr="005262D3">
              <w:rPr>
                <w:sz w:val="20"/>
                <w:szCs w:val="20"/>
              </w:rPr>
              <w:t xml:space="preserve"> класс / Е.А.Лутцева</w:t>
            </w:r>
            <w:r w:rsidR="00DA667A">
              <w:rPr>
                <w:sz w:val="20"/>
                <w:szCs w:val="20"/>
              </w:rPr>
              <w:t>, Т.П.Зуева</w:t>
            </w:r>
            <w:r w:rsidRPr="005262D3">
              <w:rPr>
                <w:sz w:val="20"/>
                <w:szCs w:val="20"/>
              </w:rPr>
              <w:t>. – М.:</w:t>
            </w:r>
          </w:p>
          <w:p w:rsidR="00AB5446" w:rsidRPr="005262D3" w:rsidRDefault="00AB5446" w:rsidP="00DA667A">
            <w:pPr>
              <w:rPr>
                <w:sz w:val="20"/>
                <w:szCs w:val="20"/>
              </w:rPr>
            </w:pPr>
            <w:r w:rsidRPr="005262D3">
              <w:rPr>
                <w:sz w:val="20"/>
                <w:szCs w:val="20"/>
              </w:rPr>
              <w:t>Вентана-Граф, 201</w:t>
            </w:r>
            <w:r w:rsidR="00DA667A">
              <w:rPr>
                <w:sz w:val="20"/>
                <w:szCs w:val="20"/>
              </w:rPr>
              <w:t>6</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AB5446" w:rsidRPr="005262D3" w:rsidRDefault="00AB5446" w:rsidP="0092749A">
            <w:pPr>
              <w:rPr>
                <w:sz w:val="20"/>
                <w:szCs w:val="20"/>
              </w:rPr>
            </w:pPr>
          </w:p>
        </w:tc>
      </w:tr>
      <w:tr w:rsidR="0092749A" w:rsidRPr="005262D3" w:rsidTr="0092749A">
        <w:trPr>
          <w:trHeight w:val="237"/>
        </w:trPr>
        <w:tc>
          <w:tcPr>
            <w:tcW w:w="1125"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b/>
                <w:sz w:val="20"/>
                <w:szCs w:val="20"/>
              </w:rPr>
            </w:pPr>
            <w:r w:rsidRPr="005262D3">
              <w:rPr>
                <w:b/>
                <w:sz w:val="20"/>
                <w:szCs w:val="20"/>
              </w:rPr>
              <w:t>Физиче</w:t>
            </w:r>
          </w:p>
          <w:p w:rsidR="0092749A" w:rsidRPr="005262D3" w:rsidRDefault="0092749A" w:rsidP="0092749A">
            <w:pPr>
              <w:rPr>
                <w:b/>
                <w:sz w:val="20"/>
                <w:szCs w:val="20"/>
              </w:rPr>
            </w:pPr>
            <w:r w:rsidRPr="005262D3">
              <w:rPr>
                <w:b/>
                <w:sz w:val="20"/>
                <w:szCs w:val="20"/>
              </w:rPr>
              <w:t>ская культура</w:t>
            </w:r>
          </w:p>
        </w:tc>
        <w:tc>
          <w:tcPr>
            <w:tcW w:w="1852"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 xml:space="preserve">Лях В.И. </w:t>
            </w:r>
          </w:p>
        </w:tc>
        <w:tc>
          <w:tcPr>
            <w:tcW w:w="1275"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Физическая культура 1-4 классы/ В.И. Лях. – М.: Просвещение, 201</w:t>
            </w:r>
            <w:r>
              <w:rPr>
                <w:sz w:val="20"/>
                <w:szCs w:val="20"/>
              </w:rPr>
              <w:t>6</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p>
        </w:tc>
      </w:tr>
      <w:tr w:rsidR="0092749A" w:rsidRPr="005262D3" w:rsidTr="0092749A">
        <w:trPr>
          <w:trHeight w:val="237"/>
        </w:trPr>
        <w:tc>
          <w:tcPr>
            <w:tcW w:w="1125"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b/>
                <w:sz w:val="20"/>
                <w:szCs w:val="20"/>
              </w:rPr>
            </w:pPr>
            <w:r w:rsidRPr="005262D3">
              <w:rPr>
                <w:b/>
                <w:sz w:val="20"/>
                <w:szCs w:val="20"/>
              </w:rPr>
              <w:t>Риторика</w:t>
            </w:r>
          </w:p>
        </w:tc>
        <w:tc>
          <w:tcPr>
            <w:tcW w:w="1852"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Ладыженская Т.А., Ладыженская Л.В.</w:t>
            </w:r>
          </w:p>
        </w:tc>
        <w:tc>
          <w:tcPr>
            <w:tcW w:w="1275"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Министерство образования РФ</w:t>
            </w:r>
          </w:p>
          <w:p w:rsidR="0092749A" w:rsidRPr="005262D3" w:rsidRDefault="0092749A" w:rsidP="0092749A">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92749A" w:rsidRPr="005262D3" w:rsidRDefault="0092749A" w:rsidP="00DB4094">
            <w:pPr>
              <w:rPr>
                <w:sz w:val="20"/>
                <w:szCs w:val="20"/>
              </w:rPr>
            </w:pPr>
            <w:r w:rsidRPr="005262D3">
              <w:rPr>
                <w:sz w:val="20"/>
                <w:szCs w:val="20"/>
              </w:rPr>
              <w:t xml:space="preserve">Детская риторика в рассказах и рисунках: Учебная тетрадь для </w:t>
            </w:r>
            <w:r w:rsidR="00DB4094">
              <w:rPr>
                <w:sz w:val="20"/>
                <w:szCs w:val="20"/>
              </w:rPr>
              <w:t>2</w:t>
            </w:r>
            <w:r w:rsidRPr="005262D3">
              <w:rPr>
                <w:sz w:val="20"/>
                <w:szCs w:val="20"/>
              </w:rPr>
              <w:t xml:space="preserve"> класса. Часть 1,2/ Т.А.Ладыженская и др. - М.: Изд-во  «Баласс»; Изд-во «Ювента», 20</w:t>
            </w:r>
            <w:r w:rsidR="00DB4094">
              <w:rPr>
                <w:sz w:val="20"/>
                <w:szCs w:val="20"/>
              </w:rPr>
              <w:t>1</w:t>
            </w:r>
            <w:r w:rsidRPr="005262D3">
              <w:rPr>
                <w:sz w:val="20"/>
                <w:szCs w:val="20"/>
              </w:rPr>
              <w:t>0</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Уроки риторики. Методические рекомендации для учителя/</w:t>
            </w:r>
          </w:p>
          <w:p w:rsidR="0092749A" w:rsidRPr="005262D3" w:rsidRDefault="0092749A" w:rsidP="0092749A">
            <w:pPr>
              <w:rPr>
                <w:sz w:val="20"/>
                <w:szCs w:val="20"/>
              </w:rPr>
            </w:pPr>
            <w:r w:rsidRPr="005262D3">
              <w:rPr>
                <w:sz w:val="20"/>
                <w:szCs w:val="20"/>
              </w:rPr>
              <w:t>Т.А.Ладыженская,  Н.В.Ладыженская. -</w:t>
            </w:r>
          </w:p>
          <w:p w:rsidR="0092749A" w:rsidRPr="005262D3" w:rsidRDefault="0092749A" w:rsidP="0092749A">
            <w:pPr>
              <w:rPr>
                <w:sz w:val="20"/>
                <w:szCs w:val="20"/>
              </w:rPr>
            </w:pPr>
            <w:r w:rsidRPr="005262D3">
              <w:rPr>
                <w:sz w:val="20"/>
                <w:szCs w:val="20"/>
              </w:rPr>
              <w:t>М.: Изд-во  «Баласс»; Изд-во «Ювента», 2011</w:t>
            </w:r>
          </w:p>
        </w:tc>
      </w:tr>
      <w:tr w:rsidR="0092749A" w:rsidRPr="005262D3" w:rsidTr="0092749A">
        <w:trPr>
          <w:trHeight w:val="237"/>
        </w:trPr>
        <w:tc>
          <w:tcPr>
            <w:tcW w:w="1125"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b/>
                <w:sz w:val="20"/>
                <w:szCs w:val="20"/>
              </w:rPr>
            </w:pPr>
            <w:r w:rsidRPr="005262D3">
              <w:rPr>
                <w:b/>
                <w:sz w:val="20"/>
                <w:szCs w:val="20"/>
              </w:rPr>
              <w:t>Логика</w:t>
            </w:r>
          </w:p>
        </w:tc>
        <w:tc>
          <w:tcPr>
            <w:tcW w:w="1852"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Рындина Н.Д.</w:t>
            </w:r>
          </w:p>
        </w:tc>
        <w:tc>
          <w:tcPr>
            <w:tcW w:w="1275"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Мир логики. Развивающие занятия для начальной школы. 2-3 классы/ Н.Д.Рындина. – Ростов н/Д: Феникс, 2008</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p>
        </w:tc>
      </w:tr>
      <w:tr w:rsidR="0092749A" w:rsidRPr="005262D3" w:rsidTr="0092749A">
        <w:trPr>
          <w:trHeight w:val="659"/>
        </w:trPr>
        <w:tc>
          <w:tcPr>
            <w:tcW w:w="1125"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ind w:right="-118"/>
              <w:rPr>
                <w:b/>
                <w:sz w:val="20"/>
                <w:szCs w:val="20"/>
              </w:rPr>
            </w:pPr>
            <w:r w:rsidRPr="005262D3">
              <w:rPr>
                <w:b/>
                <w:sz w:val="20"/>
                <w:szCs w:val="20"/>
              </w:rPr>
              <w:t>Информатика</w:t>
            </w:r>
          </w:p>
        </w:tc>
        <w:tc>
          <w:tcPr>
            <w:tcW w:w="1852" w:type="dxa"/>
            <w:tcBorders>
              <w:top w:val="nil"/>
              <w:left w:val="single" w:sz="4" w:space="0" w:color="auto"/>
              <w:bottom w:val="single" w:sz="4" w:space="0" w:color="auto"/>
              <w:right w:val="single" w:sz="4" w:space="0" w:color="auto"/>
            </w:tcBorders>
          </w:tcPr>
          <w:p w:rsidR="0092749A" w:rsidRPr="005262D3" w:rsidRDefault="00F273AE" w:rsidP="00DF0276">
            <w:pPr>
              <w:rPr>
                <w:sz w:val="20"/>
                <w:szCs w:val="20"/>
              </w:rPr>
            </w:pPr>
            <w:r>
              <w:rPr>
                <w:sz w:val="20"/>
                <w:szCs w:val="20"/>
              </w:rPr>
              <w:t>Матвеева Н.В.</w:t>
            </w:r>
            <w:r w:rsidR="00DF0276">
              <w:rPr>
                <w:sz w:val="20"/>
                <w:szCs w:val="20"/>
              </w:rPr>
              <w:t xml:space="preserve"> и др.</w:t>
            </w:r>
            <w:r>
              <w:rPr>
                <w:sz w:val="20"/>
                <w:szCs w:val="20"/>
              </w:rPr>
              <w:t xml:space="preserve"> </w:t>
            </w:r>
          </w:p>
        </w:tc>
        <w:tc>
          <w:tcPr>
            <w:tcW w:w="1275"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92749A" w:rsidRPr="005262D3" w:rsidRDefault="0092749A" w:rsidP="0092749A">
            <w:pPr>
              <w:rPr>
                <w:sz w:val="20"/>
                <w:szCs w:val="20"/>
              </w:rPr>
            </w:pPr>
            <w:r w:rsidRPr="005262D3">
              <w:rPr>
                <w:sz w:val="20"/>
                <w:szCs w:val="20"/>
              </w:rPr>
              <w:t xml:space="preserve">Министерство образования </w:t>
            </w:r>
            <w:r w:rsidR="00DF7656">
              <w:rPr>
                <w:noProof/>
                <w:sz w:val="20"/>
                <w:szCs w:val="20"/>
              </w:rPr>
              <w:lastRenderedPageBreak/>
              <w:pict>
                <v:shape id="_x0000_s1060" type="#_x0000_t32" style="position:absolute;margin-left:-161.7pt;margin-top:.7pt;width:220.5pt;height:0;z-index:251699200;mso-position-horizontal-relative:text;mso-position-vertical-relative:text" o:connectortype="straight"/>
              </w:pict>
            </w:r>
            <w:r w:rsidRPr="005262D3">
              <w:rPr>
                <w:sz w:val="20"/>
                <w:szCs w:val="20"/>
              </w:rPr>
              <w:t>РФ</w:t>
            </w:r>
          </w:p>
        </w:tc>
        <w:tc>
          <w:tcPr>
            <w:tcW w:w="2126" w:type="dxa"/>
            <w:tcBorders>
              <w:top w:val="single" w:sz="4" w:space="0" w:color="auto"/>
              <w:left w:val="single" w:sz="4" w:space="0" w:color="auto"/>
              <w:bottom w:val="single" w:sz="4" w:space="0" w:color="auto"/>
              <w:right w:val="single" w:sz="4" w:space="0" w:color="auto"/>
            </w:tcBorders>
          </w:tcPr>
          <w:p w:rsidR="0092749A" w:rsidRPr="005262D3" w:rsidRDefault="007C0B6C" w:rsidP="0092632F">
            <w:pPr>
              <w:rPr>
                <w:sz w:val="20"/>
                <w:szCs w:val="20"/>
              </w:rPr>
            </w:pPr>
            <w:r>
              <w:rPr>
                <w:sz w:val="20"/>
                <w:szCs w:val="20"/>
              </w:rPr>
              <w:lastRenderedPageBreak/>
              <w:t xml:space="preserve">Информатика. </w:t>
            </w:r>
            <w:r w:rsidR="0092632F">
              <w:rPr>
                <w:sz w:val="20"/>
                <w:szCs w:val="20"/>
              </w:rPr>
              <w:t>2 класс. Часть 1,2/ Н.В.</w:t>
            </w:r>
            <w:r w:rsidR="00DF0276">
              <w:rPr>
                <w:sz w:val="20"/>
                <w:szCs w:val="20"/>
              </w:rPr>
              <w:t>Матвееа</w:t>
            </w:r>
            <w:r w:rsidR="0092632F">
              <w:rPr>
                <w:sz w:val="20"/>
                <w:szCs w:val="20"/>
              </w:rPr>
              <w:t xml:space="preserve"> и др</w:t>
            </w:r>
            <w:r w:rsidR="00DF0276">
              <w:rPr>
                <w:sz w:val="20"/>
                <w:szCs w:val="20"/>
              </w:rPr>
              <w:t>.</w:t>
            </w:r>
            <w:r w:rsidR="0092632F">
              <w:rPr>
                <w:sz w:val="20"/>
                <w:szCs w:val="20"/>
              </w:rPr>
              <w:t xml:space="preserve"> – </w:t>
            </w:r>
            <w:r w:rsidR="0092632F">
              <w:rPr>
                <w:sz w:val="20"/>
                <w:szCs w:val="20"/>
              </w:rPr>
              <w:lastRenderedPageBreak/>
              <w:t>М.: БИНОМ. Лаборатория знаний, 2014.</w:t>
            </w:r>
          </w:p>
        </w:tc>
        <w:tc>
          <w:tcPr>
            <w:tcW w:w="3119" w:type="dxa"/>
            <w:tcBorders>
              <w:top w:val="single" w:sz="4" w:space="0" w:color="auto"/>
              <w:left w:val="single" w:sz="4" w:space="0" w:color="auto"/>
              <w:bottom w:val="single" w:sz="4" w:space="0" w:color="auto"/>
              <w:right w:val="single" w:sz="4" w:space="0" w:color="auto"/>
            </w:tcBorders>
          </w:tcPr>
          <w:p w:rsidR="0092749A" w:rsidRPr="005262D3" w:rsidRDefault="0092749A" w:rsidP="0092749A">
            <w:pPr>
              <w:rPr>
                <w:sz w:val="20"/>
                <w:szCs w:val="20"/>
              </w:rPr>
            </w:pPr>
          </w:p>
        </w:tc>
      </w:tr>
    </w:tbl>
    <w:p w:rsidR="00AB5446" w:rsidRPr="000E28FE" w:rsidRDefault="00AB5446" w:rsidP="000E28FE">
      <w:pPr>
        <w:rPr>
          <w:b/>
          <w:i/>
          <w:sz w:val="20"/>
          <w:szCs w:val="20"/>
        </w:rPr>
      </w:pPr>
    </w:p>
    <w:p w:rsidR="00B80852" w:rsidRDefault="00B80852" w:rsidP="00DF0276">
      <w:pPr>
        <w:rPr>
          <w:b/>
          <w:sz w:val="20"/>
          <w:szCs w:val="20"/>
        </w:rPr>
      </w:pPr>
    </w:p>
    <w:p w:rsidR="00B80852" w:rsidRDefault="00B80852" w:rsidP="00B80852">
      <w:pPr>
        <w:rPr>
          <w:b/>
          <w:i/>
          <w:sz w:val="20"/>
          <w:szCs w:val="20"/>
        </w:rPr>
      </w:pPr>
      <w:r>
        <w:rPr>
          <w:b/>
          <w:sz w:val="20"/>
          <w:szCs w:val="20"/>
        </w:rPr>
        <w:t>3</w:t>
      </w:r>
      <w:r w:rsidRPr="005262D3">
        <w:rPr>
          <w:b/>
          <w:sz w:val="20"/>
          <w:szCs w:val="20"/>
        </w:rPr>
        <w:t xml:space="preserve"> класс. </w:t>
      </w:r>
      <w:r>
        <w:rPr>
          <w:b/>
          <w:i/>
          <w:sz w:val="20"/>
          <w:szCs w:val="20"/>
        </w:rPr>
        <w:t>Учитель Цыбина Н.А</w:t>
      </w:r>
      <w:r w:rsidRPr="005262D3">
        <w:rPr>
          <w:b/>
          <w:i/>
          <w:sz w:val="20"/>
          <w:szCs w:val="20"/>
        </w:rPr>
        <w:t>.</w:t>
      </w:r>
    </w:p>
    <w:tbl>
      <w:tblPr>
        <w:tblW w:w="10773" w:type="dxa"/>
        <w:tblInd w:w="-459" w:type="dxa"/>
        <w:tblLayout w:type="fixed"/>
        <w:tblLook w:val="01E0" w:firstRow="1" w:lastRow="1" w:firstColumn="1" w:lastColumn="1" w:noHBand="0" w:noVBand="0"/>
      </w:tblPr>
      <w:tblGrid>
        <w:gridCol w:w="1125"/>
        <w:gridCol w:w="1852"/>
        <w:gridCol w:w="1275"/>
        <w:gridCol w:w="1276"/>
        <w:gridCol w:w="2126"/>
        <w:gridCol w:w="3119"/>
      </w:tblGrid>
      <w:tr w:rsidR="00B80852" w:rsidRPr="005262D3" w:rsidTr="00D41C8C">
        <w:trPr>
          <w:trHeight w:val="237"/>
        </w:trPr>
        <w:tc>
          <w:tcPr>
            <w:tcW w:w="1125" w:type="dxa"/>
            <w:vMerge w:val="restart"/>
            <w:tcBorders>
              <w:top w:val="single" w:sz="4" w:space="0" w:color="auto"/>
              <w:left w:val="single" w:sz="4" w:space="0" w:color="auto"/>
              <w:bottom w:val="single" w:sz="4" w:space="0" w:color="auto"/>
              <w:right w:val="single" w:sz="4" w:space="0" w:color="auto"/>
            </w:tcBorders>
          </w:tcPr>
          <w:p w:rsidR="00B80852" w:rsidRPr="005262D3" w:rsidRDefault="00B80852" w:rsidP="00D41C8C">
            <w:pPr>
              <w:jc w:val="center"/>
              <w:rPr>
                <w:b/>
                <w:sz w:val="20"/>
                <w:szCs w:val="20"/>
              </w:rPr>
            </w:pPr>
            <w:r w:rsidRPr="005262D3">
              <w:rPr>
                <w:b/>
                <w:sz w:val="20"/>
                <w:szCs w:val="20"/>
              </w:rPr>
              <w:t>Предмет</w:t>
            </w:r>
          </w:p>
        </w:tc>
        <w:tc>
          <w:tcPr>
            <w:tcW w:w="1852" w:type="dxa"/>
            <w:vMerge w:val="restart"/>
            <w:tcBorders>
              <w:top w:val="single" w:sz="4" w:space="0" w:color="auto"/>
              <w:left w:val="single" w:sz="4" w:space="0" w:color="auto"/>
              <w:bottom w:val="single" w:sz="4" w:space="0" w:color="auto"/>
              <w:right w:val="single" w:sz="4" w:space="0" w:color="auto"/>
            </w:tcBorders>
          </w:tcPr>
          <w:p w:rsidR="00B80852" w:rsidRPr="005262D3" w:rsidRDefault="00B80852" w:rsidP="00D41C8C">
            <w:pPr>
              <w:ind w:right="-231"/>
              <w:jc w:val="center"/>
              <w:rPr>
                <w:b/>
                <w:sz w:val="20"/>
                <w:szCs w:val="20"/>
              </w:rPr>
            </w:pPr>
            <w:r>
              <w:rPr>
                <w:b/>
                <w:sz w:val="20"/>
                <w:szCs w:val="20"/>
              </w:rPr>
              <w:t xml:space="preserve">Автор </w:t>
            </w:r>
            <w:r w:rsidRPr="005262D3">
              <w:rPr>
                <w:b/>
                <w:sz w:val="20"/>
                <w:szCs w:val="20"/>
              </w:rPr>
              <w:t>учебной программы</w:t>
            </w:r>
          </w:p>
        </w:tc>
        <w:tc>
          <w:tcPr>
            <w:tcW w:w="1275" w:type="dxa"/>
            <w:vMerge w:val="restart"/>
            <w:tcBorders>
              <w:top w:val="single" w:sz="4" w:space="0" w:color="auto"/>
              <w:left w:val="single" w:sz="4" w:space="0" w:color="auto"/>
              <w:bottom w:val="single" w:sz="4" w:space="0" w:color="auto"/>
              <w:right w:val="single" w:sz="4" w:space="0" w:color="auto"/>
            </w:tcBorders>
          </w:tcPr>
          <w:p w:rsidR="00B80852" w:rsidRPr="005262D3" w:rsidRDefault="00B80852" w:rsidP="00D41C8C">
            <w:pPr>
              <w:ind w:right="-96"/>
              <w:jc w:val="center"/>
              <w:rPr>
                <w:b/>
                <w:sz w:val="20"/>
                <w:szCs w:val="20"/>
              </w:rPr>
            </w:pPr>
            <w:r w:rsidRPr="005262D3">
              <w:rPr>
                <w:b/>
                <w:sz w:val="20"/>
                <w:szCs w:val="20"/>
              </w:rPr>
              <w:t>Вид программы</w:t>
            </w:r>
          </w:p>
        </w:tc>
        <w:tc>
          <w:tcPr>
            <w:tcW w:w="1276" w:type="dxa"/>
            <w:vMerge w:val="restart"/>
            <w:tcBorders>
              <w:top w:val="single" w:sz="4" w:space="0" w:color="auto"/>
              <w:left w:val="single" w:sz="4" w:space="0" w:color="auto"/>
              <w:bottom w:val="single" w:sz="4" w:space="0" w:color="auto"/>
              <w:right w:val="single" w:sz="4" w:space="0" w:color="auto"/>
            </w:tcBorders>
          </w:tcPr>
          <w:p w:rsidR="00B80852" w:rsidRPr="005262D3" w:rsidRDefault="00B80852" w:rsidP="00D41C8C">
            <w:pPr>
              <w:jc w:val="center"/>
              <w:rPr>
                <w:b/>
                <w:sz w:val="20"/>
                <w:szCs w:val="20"/>
              </w:rPr>
            </w:pPr>
            <w:r w:rsidRPr="005262D3">
              <w:rPr>
                <w:b/>
                <w:sz w:val="20"/>
                <w:szCs w:val="20"/>
              </w:rPr>
              <w:t>Кем</w:t>
            </w:r>
          </w:p>
          <w:p w:rsidR="00B80852" w:rsidRPr="005262D3" w:rsidRDefault="00B80852" w:rsidP="00D41C8C">
            <w:pPr>
              <w:jc w:val="center"/>
              <w:rPr>
                <w:b/>
                <w:sz w:val="20"/>
                <w:szCs w:val="20"/>
              </w:rPr>
            </w:pPr>
            <w:r w:rsidRPr="005262D3">
              <w:rPr>
                <w:b/>
                <w:sz w:val="20"/>
                <w:szCs w:val="20"/>
              </w:rPr>
              <w:t>утверждена</w:t>
            </w:r>
          </w:p>
        </w:tc>
        <w:tc>
          <w:tcPr>
            <w:tcW w:w="5245" w:type="dxa"/>
            <w:gridSpan w:val="2"/>
            <w:tcBorders>
              <w:top w:val="single" w:sz="4" w:space="0" w:color="auto"/>
              <w:left w:val="single" w:sz="4" w:space="0" w:color="auto"/>
              <w:bottom w:val="single" w:sz="4" w:space="0" w:color="auto"/>
              <w:right w:val="single" w:sz="4" w:space="0" w:color="auto"/>
            </w:tcBorders>
          </w:tcPr>
          <w:p w:rsidR="00B80852" w:rsidRPr="005262D3" w:rsidRDefault="00B80852" w:rsidP="00D41C8C">
            <w:pPr>
              <w:jc w:val="center"/>
              <w:rPr>
                <w:b/>
                <w:sz w:val="20"/>
                <w:szCs w:val="20"/>
              </w:rPr>
            </w:pPr>
            <w:r w:rsidRPr="005262D3">
              <w:rPr>
                <w:b/>
                <w:sz w:val="20"/>
                <w:szCs w:val="20"/>
              </w:rPr>
              <w:t>Наличие учебно-методического</w:t>
            </w:r>
          </w:p>
          <w:p w:rsidR="00B80852" w:rsidRPr="005262D3" w:rsidRDefault="00B80852" w:rsidP="00D41C8C">
            <w:pPr>
              <w:jc w:val="center"/>
              <w:rPr>
                <w:b/>
                <w:sz w:val="20"/>
                <w:szCs w:val="20"/>
              </w:rPr>
            </w:pPr>
            <w:r w:rsidRPr="005262D3">
              <w:rPr>
                <w:b/>
                <w:sz w:val="20"/>
                <w:szCs w:val="20"/>
              </w:rPr>
              <w:t>обеспечения программы</w:t>
            </w:r>
          </w:p>
        </w:tc>
      </w:tr>
      <w:tr w:rsidR="00B80852" w:rsidRPr="005262D3" w:rsidTr="00D41C8C">
        <w:trPr>
          <w:trHeight w:val="237"/>
        </w:trPr>
        <w:tc>
          <w:tcPr>
            <w:tcW w:w="1125" w:type="dxa"/>
            <w:vMerge/>
            <w:tcBorders>
              <w:top w:val="single" w:sz="4" w:space="0" w:color="auto"/>
              <w:left w:val="single" w:sz="4" w:space="0" w:color="auto"/>
              <w:bottom w:val="single" w:sz="4" w:space="0" w:color="auto"/>
              <w:right w:val="single" w:sz="4" w:space="0" w:color="auto"/>
            </w:tcBorders>
            <w:vAlign w:val="center"/>
          </w:tcPr>
          <w:p w:rsidR="00B80852" w:rsidRPr="005262D3" w:rsidRDefault="00B80852" w:rsidP="00D41C8C">
            <w:pPr>
              <w:jc w:val="center"/>
              <w:rPr>
                <w:b/>
                <w:sz w:val="20"/>
                <w:szCs w:val="20"/>
              </w:rPr>
            </w:pPr>
          </w:p>
        </w:tc>
        <w:tc>
          <w:tcPr>
            <w:tcW w:w="1852" w:type="dxa"/>
            <w:vMerge/>
            <w:tcBorders>
              <w:top w:val="single" w:sz="4" w:space="0" w:color="auto"/>
              <w:left w:val="single" w:sz="4" w:space="0" w:color="auto"/>
              <w:bottom w:val="single" w:sz="4" w:space="0" w:color="auto"/>
              <w:right w:val="single" w:sz="4" w:space="0" w:color="auto"/>
            </w:tcBorders>
            <w:vAlign w:val="center"/>
          </w:tcPr>
          <w:p w:rsidR="00B80852" w:rsidRPr="005262D3" w:rsidRDefault="00B80852" w:rsidP="00D41C8C">
            <w:pPr>
              <w:jc w:val="center"/>
              <w:rPr>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B80852" w:rsidRPr="005262D3" w:rsidRDefault="00B80852" w:rsidP="00D41C8C">
            <w:pPr>
              <w:jc w:val="center"/>
              <w:rPr>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80852" w:rsidRPr="005262D3" w:rsidRDefault="00B80852" w:rsidP="00D41C8C">
            <w:pPr>
              <w:jc w:val="center"/>
              <w:rPr>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jc w:val="center"/>
              <w:rPr>
                <w:b/>
                <w:sz w:val="20"/>
                <w:szCs w:val="20"/>
              </w:rPr>
            </w:pPr>
            <w:r w:rsidRPr="005262D3">
              <w:rPr>
                <w:b/>
                <w:sz w:val="20"/>
                <w:szCs w:val="20"/>
              </w:rPr>
              <w:t>Учебники</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jc w:val="center"/>
              <w:rPr>
                <w:b/>
                <w:sz w:val="20"/>
                <w:szCs w:val="20"/>
              </w:rPr>
            </w:pPr>
            <w:r w:rsidRPr="005262D3">
              <w:rPr>
                <w:b/>
                <w:sz w:val="20"/>
                <w:szCs w:val="20"/>
              </w:rPr>
              <w:t>Учебно-методические</w:t>
            </w:r>
          </w:p>
          <w:p w:rsidR="00B80852" w:rsidRPr="005262D3" w:rsidRDefault="00B80852" w:rsidP="00D41C8C">
            <w:pPr>
              <w:jc w:val="center"/>
              <w:rPr>
                <w:b/>
                <w:sz w:val="20"/>
                <w:szCs w:val="20"/>
              </w:rPr>
            </w:pPr>
            <w:r w:rsidRPr="005262D3">
              <w:rPr>
                <w:b/>
                <w:sz w:val="20"/>
                <w:szCs w:val="20"/>
              </w:rPr>
              <w:t>пособия</w:t>
            </w:r>
          </w:p>
        </w:tc>
      </w:tr>
      <w:tr w:rsidR="00B80852"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Русский язык</w:t>
            </w:r>
          </w:p>
        </w:tc>
        <w:tc>
          <w:tcPr>
            <w:tcW w:w="1852"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Канакина В.П., Горецкий В.Г.</w:t>
            </w:r>
            <w:r>
              <w:rPr>
                <w:sz w:val="20"/>
                <w:szCs w:val="20"/>
              </w:rPr>
              <w:t xml:space="preserve"> и др.</w:t>
            </w:r>
          </w:p>
        </w:tc>
        <w:tc>
          <w:tcPr>
            <w:tcW w:w="127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p w:rsidR="00B80852" w:rsidRPr="005262D3" w:rsidRDefault="00B80852" w:rsidP="00D41C8C">
            <w:pPr>
              <w:rPr>
                <w:sz w:val="20"/>
                <w:szCs w:val="20"/>
              </w:rPr>
            </w:pPr>
          </w:p>
          <w:p w:rsidR="00B80852" w:rsidRPr="005262D3" w:rsidRDefault="00B80852" w:rsidP="00D41C8C">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p w:rsidR="00B80852" w:rsidRPr="005262D3" w:rsidRDefault="00B80852" w:rsidP="00D41C8C">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92632F">
            <w:pPr>
              <w:rPr>
                <w:sz w:val="20"/>
                <w:szCs w:val="20"/>
              </w:rPr>
            </w:pPr>
            <w:r w:rsidRPr="005262D3">
              <w:rPr>
                <w:sz w:val="20"/>
                <w:szCs w:val="20"/>
              </w:rPr>
              <w:t xml:space="preserve">Русский язык.                </w:t>
            </w:r>
            <w:r>
              <w:rPr>
                <w:sz w:val="20"/>
                <w:szCs w:val="20"/>
              </w:rPr>
              <w:t xml:space="preserve">3 </w:t>
            </w:r>
            <w:r w:rsidRPr="005262D3">
              <w:rPr>
                <w:sz w:val="20"/>
                <w:szCs w:val="20"/>
              </w:rPr>
              <w:t xml:space="preserve">класс. </w:t>
            </w:r>
            <w:r>
              <w:rPr>
                <w:sz w:val="20"/>
                <w:szCs w:val="20"/>
              </w:rPr>
              <w:t>Часть 1,2</w:t>
            </w:r>
            <w:r w:rsidRPr="005262D3">
              <w:rPr>
                <w:sz w:val="20"/>
                <w:szCs w:val="20"/>
              </w:rPr>
              <w:t>/ В.П.Канакина, В.Г. Горецкий. - М.: Просвещение, 201</w:t>
            </w:r>
            <w:r w:rsidR="0092632F">
              <w:rPr>
                <w:sz w:val="20"/>
                <w:szCs w:val="20"/>
              </w:rPr>
              <w:t>5</w:t>
            </w:r>
            <w:r>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Pr>
                <w:sz w:val="20"/>
                <w:szCs w:val="20"/>
              </w:rPr>
              <w:t>Рабочая тетрадь к учебнику «Русский язык»</w:t>
            </w:r>
            <w:r w:rsidRPr="005262D3">
              <w:rPr>
                <w:sz w:val="20"/>
                <w:szCs w:val="20"/>
              </w:rPr>
              <w:t xml:space="preserve">. </w:t>
            </w:r>
          </w:p>
          <w:p w:rsidR="00B80852" w:rsidRPr="005262D3" w:rsidRDefault="00B80852" w:rsidP="00D41C8C">
            <w:pPr>
              <w:rPr>
                <w:sz w:val="20"/>
                <w:szCs w:val="20"/>
              </w:rPr>
            </w:pPr>
          </w:p>
        </w:tc>
      </w:tr>
      <w:tr w:rsidR="00B80852" w:rsidRPr="005262D3" w:rsidTr="00B80852">
        <w:trPr>
          <w:trHeight w:val="1342"/>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Литературное чтение</w:t>
            </w:r>
          </w:p>
        </w:tc>
        <w:tc>
          <w:tcPr>
            <w:tcW w:w="1852"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Климанова Л.Ф.</w:t>
            </w:r>
          </w:p>
        </w:tc>
        <w:tc>
          <w:tcPr>
            <w:tcW w:w="127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 xml:space="preserve">Литературное чтение. </w:t>
            </w:r>
            <w:r>
              <w:rPr>
                <w:sz w:val="20"/>
                <w:szCs w:val="20"/>
              </w:rPr>
              <w:t>3</w:t>
            </w:r>
            <w:r w:rsidRPr="005262D3">
              <w:rPr>
                <w:sz w:val="20"/>
                <w:szCs w:val="20"/>
              </w:rPr>
              <w:t xml:space="preserve"> класс. Часть 1,2/</w:t>
            </w:r>
          </w:p>
          <w:p w:rsidR="00B80852" w:rsidRPr="005262D3" w:rsidRDefault="00B80852" w:rsidP="00D41C8C">
            <w:pPr>
              <w:ind w:right="-53"/>
              <w:rPr>
                <w:sz w:val="20"/>
                <w:szCs w:val="20"/>
              </w:rPr>
            </w:pPr>
            <w:r w:rsidRPr="005262D3">
              <w:rPr>
                <w:sz w:val="20"/>
                <w:szCs w:val="20"/>
              </w:rPr>
              <w:t xml:space="preserve">Л.Ф. Климанова, В.Г. Горецкий и др.- </w:t>
            </w:r>
          </w:p>
          <w:p w:rsidR="00B80852" w:rsidRPr="005262D3" w:rsidRDefault="00B80852" w:rsidP="00D41C8C">
            <w:pPr>
              <w:rPr>
                <w:sz w:val="20"/>
                <w:szCs w:val="20"/>
              </w:rPr>
            </w:pPr>
            <w:r w:rsidRPr="005262D3">
              <w:rPr>
                <w:sz w:val="20"/>
                <w:szCs w:val="20"/>
              </w:rPr>
              <w:t>М.: Просвещение,  201</w:t>
            </w:r>
            <w:r w:rsidR="0092632F">
              <w:rPr>
                <w:sz w:val="20"/>
                <w:szCs w:val="20"/>
              </w:rPr>
              <w:t>5</w:t>
            </w:r>
            <w:r>
              <w:rPr>
                <w:sz w:val="20"/>
                <w:szCs w:val="20"/>
              </w:rPr>
              <w:t xml:space="preserve">. </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Pr>
                <w:sz w:val="20"/>
                <w:szCs w:val="20"/>
              </w:rPr>
              <w:t>Рабочая тетрадь к учебнику «Литературное чтение»</w:t>
            </w:r>
            <w:r w:rsidRPr="005262D3">
              <w:rPr>
                <w:sz w:val="20"/>
                <w:szCs w:val="20"/>
              </w:rPr>
              <w:t xml:space="preserve">. </w:t>
            </w:r>
          </w:p>
          <w:p w:rsidR="00B80852" w:rsidRPr="005262D3" w:rsidRDefault="00B80852" w:rsidP="00D41C8C">
            <w:pPr>
              <w:ind w:right="-195"/>
              <w:rPr>
                <w:sz w:val="20"/>
                <w:szCs w:val="20"/>
              </w:rPr>
            </w:pPr>
          </w:p>
        </w:tc>
      </w:tr>
      <w:tr w:rsidR="00B80852" w:rsidRPr="005262D3" w:rsidTr="00D41C8C">
        <w:trPr>
          <w:trHeight w:val="1380"/>
        </w:trPr>
        <w:tc>
          <w:tcPr>
            <w:tcW w:w="1125" w:type="dxa"/>
            <w:tcBorders>
              <w:top w:val="single" w:sz="4" w:space="0" w:color="auto"/>
              <w:left w:val="single" w:sz="4" w:space="0" w:color="auto"/>
              <w:right w:val="single" w:sz="4" w:space="0" w:color="auto"/>
            </w:tcBorders>
          </w:tcPr>
          <w:p w:rsidR="00B80852" w:rsidRPr="005262D3" w:rsidRDefault="00B80852" w:rsidP="00D41C8C">
            <w:pPr>
              <w:rPr>
                <w:b/>
                <w:sz w:val="20"/>
                <w:szCs w:val="20"/>
              </w:rPr>
            </w:pPr>
            <w:r w:rsidRPr="005262D3">
              <w:rPr>
                <w:b/>
                <w:sz w:val="20"/>
                <w:szCs w:val="20"/>
              </w:rPr>
              <w:t>Матема</w:t>
            </w:r>
          </w:p>
          <w:p w:rsidR="00B80852" w:rsidRPr="005262D3" w:rsidRDefault="00B80852" w:rsidP="00D41C8C">
            <w:pPr>
              <w:rPr>
                <w:b/>
                <w:sz w:val="20"/>
                <w:szCs w:val="20"/>
              </w:rPr>
            </w:pPr>
            <w:r w:rsidRPr="005262D3">
              <w:rPr>
                <w:b/>
                <w:sz w:val="20"/>
                <w:szCs w:val="20"/>
              </w:rPr>
              <w:t>тика</w:t>
            </w:r>
          </w:p>
        </w:tc>
        <w:tc>
          <w:tcPr>
            <w:tcW w:w="1852" w:type="dxa"/>
            <w:tcBorders>
              <w:top w:val="single" w:sz="4" w:space="0" w:color="auto"/>
              <w:left w:val="single" w:sz="4" w:space="0" w:color="auto"/>
              <w:bottom w:val="nil"/>
              <w:right w:val="single" w:sz="4" w:space="0" w:color="auto"/>
            </w:tcBorders>
          </w:tcPr>
          <w:p w:rsidR="00B80852" w:rsidRPr="005262D3" w:rsidRDefault="00B80852" w:rsidP="00D41C8C">
            <w:pPr>
              <w:rPr>
                <w:sz w:val="20"/>
                <w:szCs w:val="20"/>
              </w:rPr>
            </w:pPr>
            <w:r w:rsidRPr="005262D3">
              <w:rPr>
                <w:sz w:val="20"/>
                <w:szCs w:val="20"/>
              </w:rPr>
              <w:t>Моро М.И., Бантова М.А. и др.</w:t>
            </w:r>
          </w:p>
        </w:tc>
        <w:tc>
          <w:tcPr>
            <w:tcW w:w="1275" w:type="dxa"/>
            <w:tcBorders>
              <w:top w:val="single" w:sz="4" w:space="0" w:color="auto"/>
              <w:left w:val="single" w:sz="4" w:space="0" w:color="auto"/>
              <w:bottom w:val="nil"/>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nil"/>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right w:val="single" w:sz="4" w:space="0" w:color="auto"/>
            </w:tcBorders>
          </w:tcPr>
          <w:p w:rsidR="00B80852" w:rsidRPr="005262D3" w:rsidRDefault="00B80852" w:rsidP="00D41C8C">
            <w:pPr>
              <w:rPr>
                <w:sz w:val="20"/>
                <w:szCs w:val="20"/>
              </w:rPr>
            </w:pPr>
            <w:r w:rsidRPr="005262D3">
              <w:rPr>
                <w:sz w:val="20"/>
                <w:szCs w:val="20"/>
              </w:rPr>
              <w:t xml:space="preserve">Математика. </w:t>
            </w:r>
            <w:r>
              <w:rPr>
                <w:sz w:val="20"/>
                <w:szCs w:val="20"/>
              </w:rPr>
              <w:t>3</w:t>
            </w:r>
            <w:r w:rsidRPr="005262D3">
              <w:rPr>
                <w:sz w:val="20"/>
                <w:szCs w:val="20"/>
              </w:rPr>
              <w:t xml:space="preserve"> класс. Часть 1,2/ </w:t>
            </w:r>
          </w:p>
          <w:p w:rsidR="00B80852" w:rsidRPr="005262D3" w:rsidRDefault="00B80852" w:rsidP="00D41C8C">
            <w:pPr>
              <w:rPr>
                <w:sz w:val="20"/>
                <w:szCs w:val="20"/>
              </w:rPr>
            </w:pPr>
            <w:r w:rsidRPr="005262D3">
              <w:rPr>
                <w:sz w:val="20"/>
                <w:szCs w:val="20"/>
              </w:rPr>
              <w:t xml:space="preserve">М.И. Моро, </w:t>
            </w:r>
            <w:r>
              <w:rPr>
                <w:sz w:val="20"/>
                <w:szCs w:val="20"/>
              </w:rPr>
              <w:t>М</w:t>
            </w:r>
            <w:r w:rsidRPr="005262D3">
              <w:rPr>
                <w:sz w:val="20"/>
                <w:szCs w:val="20"/>
              </w:rPr>
              <w:t>.</w:t>
            </w:r>
            <w:r>
              <w:rPr>
                <w:sz w:val="20"/>
                <w:szCs w:val="20"/>
              </w:rPr>
              <w:t>А</w:t>
            </w:r>
            <w:r w:rsidRPr="005262D3">
              <w:rPr>
                <w:sz w:val="20"/>
                <w:szCs w:val="20"/>
              </w:rPr>
              <w:t xml:space="preserve">. </w:t>
            </w:r>
            <w:r>
              <w:rPr>
                <w:sz w:val="20"/>
                <w:szCs w:val="20"/>
              </w:rPr>
              <w:t>Бантова</w:t>
            </w:r>
            <w:r w:rsidRPr="005262D3">
              <w:rPr>
                <w:sz w:val="20"/>
                <w:szCs w:val="20"/>
              </w:rPr>
              <w:t xml:space="preserve"> и др.</w:t>
            </w:r>
          </w:p>
          <w:p w:rsidR="00B80852" w:rsidRPr="005262D3" w:rsidRDefault="00B80852" w:rsidP="00D41C8C">
            <w:pPr>
              <w:rPr>
                <w:sz w:val="20"/>
                <w:szCs w:val="20"/>
              </w:rPr>
            </w:pPr>
            <w:r w:rsidRPr="005262D3">
              <w:rPr>
                <w:sz w:val="20"/>
                <w:szCs w:val="20"/>
              </w:rPr>
              <w:t>– М.: Просвещение, 201</w:t>
            </w:r>
            <w:r w:rsidR="0092632F">
              <w:rPr>
                <w:sz w:val="20"/>
                <w:szCs w:val="20"/>
              </w:rPr>
              <w:t>5.</w:t>
            </w:r>
          </w:p>
        </w:tc>
        <w:tc>
          <w:tcPr>
            <w:tcW w:w="3119" w:type="dxa"/>
            <w:tcBorders>
              <w:top w:val="single" w:sz="4" w:space="0" w:color="auto"/>
              <w:left w:val="single" w:sz="4" w:space="0" w:color="auto"/>
              <w:right w:val="single" w:sz="4" w:space="0" w:color="auto"/>
            </w:tcBorders>
          </w:tcPr>
          <w:p w:rsidR="00B80852" w:rsidRPr="005262D3" w:rsidRDefault="00B80852" w:rsidP="00D41C8C">
            <w:pPr>
              <w:rPr>
                <w:sz w:val="20"/>
                <w:szCs w:val="20"/>
              </w:rPr>
            </w:pPr>
            <w:r>
              <w:rPr>
                <w:sz w:val="20"/>
                <w:szCs w:val="20"/>
              </w:rPr>
              <w:t>Рабочая тетрадь к учебнику «М</w:t>
            </w:r>
            <w:r w:rsidRPr="005262D3">
              <w:rPr>
                <w:sz w:val="20"/>
                <w:szCs w:val="20"/>
              </w:rPr>
              <w:t>атематик</w:t>
            </w:r>
            <w:r>
              <w:rPr>
                <w:sz w:val="20"/>
                <w:szCs w:val="20"/>
              </w:rPr>
              <w:t>а»</w:t>
            </w:r>
            <w:r w:rsidRPr="005262D3">
              <w:rPr>
                <w:sz w:val="20"/>
                <w:szCs w:val="20"/>
              </w:rPr>
              <w:t xml:space="preserve">. </w:t>
            </w:r>
          </w:p>
          <w:p w:rsidR="00B80852" w:rsidRPr="005262D3" w:rsidRDefault="00B80852" w:rsidP="00D41C8C">
            <w:pPr>
              <w:rPr>
                <w:sz w:val="20"/>
                <w:szCs w:val="20"/>
              </w:rPr>
            </w:pPr>
          </w:p>
        </w:tc>
      </w:tr>
      <w:tr w:rsidR="00B80852" w:rsidRPr="005262D3" w:rsidTr="00B80852">
        <w:trPr>
          <w:trHeight w:val="971"/>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 xml:space="preserve">Окружающий мир  </w:t>
            </w:r>
          </w:p>
        </w:tc>
        <w:tc>
          <w:tcPr>
            <w:tcW w:w="1852"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Плешаков А.А.</w:t>
            </w:r>
          </w:p>
        </w:tc>
        <w:tc>
          <w:tcPr>
            <w:tcW w:w="127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 xml:space="preserve">Окружающий мир. </w:t>
            </w:r>
          </w:p>
          <w:p w:rsidR="00B80852" w:rsidRPr="005262D3" w:rsidRDefault="00B80852" w:rsidP="00D41C8C">
            <w:pPr>
              <w:rPr>
                <w:sz w:val="20"/>
                <w:szCs w:val="20"/>
              </w:rPr>
            </w:pPr>
            <w:r>
              <w:rPr>
                <w:sz w:val="20"/>
                <w:szCs w:val="20"/>
              </w:rPr>
              <w:t>3</w:t>
            </w:r>
            <w:r w:rsidRPr="005262D3">
              <w:rPr>
                <w:sz w:val="20"/>
                <w:szCs w:val="20"/>
              </w:rPr>
              <w:t xml:space="preserve"> класс. Часть 1,2./ </w:t>
            </w:r>
          </w:p>
          <w:p w:rsidR="00B80852" w:rsidRPr="005262D3" w:rsidRDefault="00B80852" w:rsidP="0092632F">
            <w:pPr>
              <w:rPr>
                <w:sz w:val="20"/>
                <w:szCs w:val="20"/>
              </w:rPr>
            </w:pPr>
            <w:r w:rsidRPr="005262D3">
              <w:rPr>
                <w:sz w:val="20"/>
                <w:szCs w:val="20"/>
              </w:rPr>
              <w:t>А.А. Плешаков. – М.: Просвещение, 201</w:t>
            </w:r>
            <w:r w:rsidR="0092632F">
              <w:rPr>
                <w:sz w:val="20"/>
                <w:szCs w:val="20"/>
              </w:rPr>
              <w:t>5</w:t>
            </w:r>
            <w:r>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Рабочая тетрадь к учебнику  «Окружающий мир».</w:t>
            </w:r>
          </w:p>
          <w:p w:rsidR="00B80852" w:rsidRPr="005262D3" w:rsidRDefault="00B80852" w:rsidP="00D41C8C">
            <w:pPr>
              <w:rPr>
                <w:sz w:val="20"/>
                <w:szCs w:val="20"/>
              </w:rPr>
            </w:pPr>
          </w:p>
        </w:tc>
      </w:tr>
      <w:tr w:rsidR="00B80852"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Музыка</w:t>
            </w:r>
          </w:p>
        </w:tc>
        <w:tc>
          <w:tcPr>
            <w:tcW w:w="1852" w:type="dxa"/>
            <w:tcBorders>
              <w:top w:val="nil"/>
              <w:left w:val="single" w:sz="4" w:space="0" w:color="auto"/>
              <w:bottom w:val="nil"/>
              <w:right w:val="single" w:sz="4" w:space="0" w:color="auto"/>
            </w:tcBorders>
          </w:tcPr>
          <w:p w:rsidR="00B80852" w:rsidRPr="005262D3" w:rsidRDefault="00B80852" w:rsidP="00D41C8C">
            <w:pPr>
              <w:rPr>
                <w:sz w:val="20"/>
                <w:szCs w:val="20"/>
              </w:rPr>
            </w:pPr>
            <w:r w:rsidRPr="005262D3">
              <w:rPr>
                <w:sz w:val="20"/>
                <w:szCs w:val="20"/>
              </w:rPr>
              <w:t>Критская Е.Д., Сергеева Г.П. и др.</w:t>
            </w:r>
          </w:p>
        </w:tc>
        <w:tc>
          <w:tcPr>
            <w:tcW w:w="1275" w:type="dxa"/>
            <w:tcBorders>
              <w:top w:val="nil"/>
              <w:left w:val="single" w:sz="4" w:space="0" w:color="auto"/>
              <w:bottom w:val="nil"/>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nil"/>
              <w:left w:val="single" w:sz="4" w:space="0" w:color="auto"/>
              <w:bottom w:val="nil"/>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 xml:space="preserve">Музыка. </w:t>
            </w:r>
            <w:r>
              <w:rPr>
                <w:sz w:val="20"/>
                <w:szCs w:val="20"/>
              </w:rPr>
              <w:t xml:space="preserve">3 </w:t>
            </w:r>
            <w:r w:rsidRPr="005262D3">
              <w:rPr>
                <w:sz w:val="20"/>
                <w:szCs w:val="20"/>
              </w:rPr>
              <w:t>класс</w:t>
            </w:r>
          </w:p>
          <w:p w:rsidR="00B80852" w:rsidRPr="005262D3" w:rsidRDefault="00B80852" w:rsidP="00D41C8C">
            <w:pPr>
              <w:rPr>
                <w:sz w:val="20"/>
                <w:szCs w:val="20"/>
              </w:rPr>
            </w:pPr>
            <w:r w:rsidRPr="005262D3">
              <w:rPr>
                <w:sz w:val="20"/>
                <w:szCs w:val="20"/>
              </w:rPr>
              <w:t>/ Е.Д. Критская</w:t>
            </w:r>
            <w:r>
              <w:rPr>
                <w:sz w:val="20"/>
                <w:szCs w:val="20"/>
              </w:rPr>
              <w:t xml:space="preserve"> и др. - М.: </w:t>
            </w:r>
            <w:r w:rsidRPr="005262D3">
              <w:rPr>
                <w:sz w:val="20"/>
                <w:szCs w:val="20"/>
              </w:rPr>
              <w:t>Просвещение, 201</w:t>
            </w:r>
            <w:r>
              <w:rPr>
                <w:sz w:val="20"/>
                <w:szCs w:val="20"/>
              </w:rPr>
              <w:t>6.</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p>
        </w:tc>
      </w:tr>
      <w:tr w:rsidR="00B80852"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ind w:right="-118"/>
              <w:rPr>
                <w:b/>
                <w:sz w:val="20"/>
                <w:szCs w:val="20"/>
              </w:rPr>
            </w:pPr>
            <w:r w:rsidRPr="005262D3">
              <w:rPr>
                <w:b/>
                <w:sz w:val="20"/>
                <w:szCs w:val="20"/>
              </w:rPr>
              <w:t>Изобрази</w:t>
            </w:r>
          </w:p>
          <w:p w:rsidR="00B80852" w:rsidRPr="005262D3" w:rsidRDefault="00B80852" w:rsidP="00D41C8C">
            <w:pPr>
              <w:ind w:right="-118"/>
              <w:rPr>
                <w:b/>
                <w:sz w:val="20"/>
                <w:szCs w:val="20"/>
              </w:rPr>
            </w:pPr>
            <w:r w:rsidRPr="005262D3">
              <w:rPr>
                <w:b/>
                <w:sz w:val="20"/>
                <w:szCs w:val="20"/>
              </w:rPr>
              <w:t>тельное искусство</w:t>
            </w:r>
          </w:p>
        </w:tc>
        <w:tc>
          <w:tcPr>
            <w:tcW w:w="1852" w:type="dxa"/>
            <w:tcBorders>
              <w:top w:val="nil"/>
              <w:left w:val="single" w:sz="4" w:space="0" w:color="auto"/>
              <w:bottom w:val="single" w:sz="4" w:space="0" w:color="auto"/>
              <w:right w:val="single" w:sz="4" w:space="0" w:color="auto"/>
            </w:tcBorders>
          </w:tcPr>
          <w:p w:rsidR="00B80852" w:rsidRPr="005262D3" w:rsidRDefault="00DF7656" w:rsidP="00D41C8C">
            <w:pPr>
              <w:rPr>
                <w:sz w:val="20"/>
                <w:szCs w:val="20"/>
              </w:rPr>
            </w:pPr>
            <w:r>
              <w:rPr>
                <w:noProof/>
                <w:sz w:val="20"/>
                <w:szCs w:val="20"/>
              </w:rPr>
              <w:pict>
                <v:shape id="_x0000_s1067" type="#_x0000_t32" style="position:absolute;margin-left:-5.35pt;margin-top:-.5pt;width:219.95pt;height:0;z-index:251704320;mso-position-horizontal-relative:text;mso-position-vertical-relative:text" o:connectortype="straight"/>
              </w:pict>
            </w:r>
            <w:r w:rsidR="00B80852">
              <w:rPr>
                <w:sz w:val="20"/>
                <w:szCs w:val="20"/>
              </w:rPr>
              <w:t xml:space="preserve"> </w:t>
            </w:r>
            <w:r w:rsidR="00B80852" w:rsidRPr="005262D3">
              <w:rPr>
                <w:sz w:val="20"/>
                <w:szCs w:val="20"/>
              </w:rPr>
              <w:t>Неменский Б.М.</w:t>
            </w:r>
            <w:r w:rsidR="00B80852">
              <w:rPr>
                <w:sz w:val="20"/>
                <w:szCs w:val="20"/>
              </w:rPr>
              <w:t xml:space="preserve"> и др.</w:t>
            </w:r>
          </w:p>
        </w:tc>
        <w:tc>
          <w:tcPr>
            <w:tcW w:w="1275"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 xml:space="preserve">Изобразительное искусство. </w:t>
            </w:r>
            <w:r>
              <w:rPr>
                <w:sz w:val="20"/>
                <w:szCs w:val="20"/>
              </w:rPr>
              <w:t xml:space="preserve">3 </w:t>
            </w:r>
            <w:r w:rsidRPr="005262D3">
              <w:rPr>
                <w:sz w:val="20"/>
                <w:szCs w:val="20"/>
              </w:rPr>
              <w:t xml:space="preserve">класс/ </w:t>
            </w:r>
            <w:r>
              <w:rPr>
                <w:sz w:val="20"/>
                <w:szCs w:val="20"/>
              </w:rPr>
              <w:t>Н.А.Горяева.</w:t>
            </w:r>
            <w:r w:rsidRPr="005262D3">
              <w:rPr>
                <w:sz w:val="20"/>
                <w:szCs w:val="20"/>
              </w:rPr>
              <w:t xml:space="preserve"> –</w:t>
            </w:r>
          </w:p>
          <w:p w:rsidR="00B80852" w:rsidRPr="005262D3" w:rsidRDefault="00B80852" w:rsidP="00D41C8C">
            <w:pPr>
              <w:rPr>
                <w:sz w:val="20"/>
                <w:szCs w:val="20"/>
              </w:rPr>
            </w:pPr>
            <w:r w:rsidRPr="005262D3">
              <w:rPr>
                <w:sz w:val="20"/>
                <w:szCs w:val="20"/>
              </w:rPr>
              <w:t>М.: Просвещение, 201</w:t>
            </w:r>
            <w:r>
              <w:rPr>
                <w:sz w:val="20"/>
                <w:szCs w:val="20"/>
              </w:rPr>
              <w:t>6</w:t>
            </w:r>
            <w:r w:rsidRPr="005262D3">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p>
        </w:tc>
      </w:tr>
      <w:tr w:rsidR="00B80852"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Техноло</w:t>
            </w:r>
          </w:p>
          <w:p w:rsidR="00B80852" w:rsidRPr="005262D3" w:rsidRDefault="00B80852" w:rsidP="00D41C8C">
            <w:pPr>
              <w:rPr>
                <w:b/>
                <w:sz w:val="20"/>
                <w:szCs w:val="20"/>
              </w:rPr>
            </w:pPr>
            <w:r w:rsidRPr="005262D3">
              <w:rPr>
                <w:b/>
                <w:sz w:val="20"/>
                <w:szCs w:val="20"/>
              </w:rPr>
              <w:t>гия</w:t>
            </w:r>
          </w:p>
          <w:p w:rsidR="00B80852" w:rsidRPr="005262D3" w:rsidRDefault="00B80852" w:rsidP="00D41C8C">
            <w:pPr>
              <w:rPr>
                <w:b/>
                <w:sz w:val="20"/>
                <w:szCs w:val="20"/>
              </w:rPr>
            </w:pPr>
          </w:p>
          <w:p w:rsidR="00B80852" w:rsidRPr="005262D3" w:rsidRDefault="00B80852" w:rsidP="00D41C8C">
            <w:pPr>
              <w:rPr>
                <w:b/>
                <w:sz w:val="20"/>
                <w:szCs w:val="20"/>
              </w:rPr>
            </w:pPr>
          </w:p>
        </w:tc>
        <w:tc>
          <w:tcPr>
            <w:tcW w:w="1852"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Лутцева Е.А.</w:t>
            </w:r>
            <w:r>
              <w:rPr>
                <w:sz w:val="20"/>
                <w:szCs w:val="20"/>
              </w:rPr>
              <w:t>, Зуева Т.П.</w:t>
            </w:r>
          </w:p>
        </w:tc>
        <w:tc>
          <w:tcPr>
            <w:tcW w:w="1275"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 xml:space="preserve">Технология. </w:t>
            </w:r>
            <w:r>
              <w:rPr>
                <w:sz w:val="20"/>
                <w:szCs w:val="20"/>
              </w:rPr>
              <w:t>3</w:t>
            </w:r>
            <w:r w:rsidRPr="005262D3">
              <w:rPr>
                <w:sz w:val="20"/>
                <w:szCs w:val="20"/>
              </w:rPr>
              <w:t xml:space="preserve"> класс / Е.А.Лутцева</w:t>
            </w:r>
            <w:r>
              <w:rPr>
                <w:sz w:val="20"/>
                <w:szCs w:val="20"/>
              </w:rPr>
              <w:t>, Т.П.Зуева</w:t>
            </w:r>
            <w:r w:rsidRPr="005262D3">
              <w:rPr>
                <w:sz w:val="20"/>
                <w:szCs w:val="20"/>
              </w:rPr>
              <w:t>. – М.:</w:t>
            </w:r>
          </w:p>
          <w:p w:rsidR="00B80852" w:rsidRPr="005262D3" w:rsidRDefault="00B80852" w:rsidP="00D41C8C">
            <w:pPr>
              <w:rPr>
                <w:sz w:val="20"/>
                <w:szCs w:val="20"/>
              </w:rPr>
            </w:pPr>
            <w:r w:rsidRPr="005262D3">
              <w:rPr>
                <w:sz w:val="20"/>
                <w:szCs w:val="20"/>
              </w:rPr>
              <w:t>Вентана-Граф, 201</w:t>
            </w:r>
            <w:r>
              <w:rPr>
                <w:sz w:val="20"/>
                <w:szCs w:val="20"/>
              </w:rPr>
              <w:t>6</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p>
        </w:tc>
      </w:tr>
      <w:tr w:rsidR="00B80852"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Физиче</w:t>
            </w:r>
          </w:p>
          <w:p w:rsidR="00B80852" w:rsidRPr="005262D3" w:rsidRDefault="00B80852" w:rsidP="00D41C8C">
            <w:pPr>
              <w:rPr>
                <w:b/>
                <w:sz w:val="20"/>
                <w:szCs w:val="20"/>
              </w:rPr>
            </w:pPr>
            <w:r w:rsidRPr="005262D3">
              <w:rPr>
                <w:b/>
                <w:sz w:val="20"/>
                <w:szCs w:val="20"/>
              </w:rPr>
              <w:t>ская культура</w:t>
            </w:r>
          </w:p>
        </w:tc>
        <w:tc>
          <w:tcPr>
            <w:tcW w:w="1852"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 xml:space="preserve">Лях В.И. </w:t>
            </w:r>
          </w:p>
        </w:tc>
        <w:tc>
          <w:tcPr>
            <w:tcW w:w="1275"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Физическая культура 1-4 классы/ В.И. Лях. – М.: Просвещение, 201</w:t>
            </w:r>
            <w:r>
              <w:rPr>
                <w:sz w:val="20"/>
                <w:szCs w:val="20"/>
              </w:rPr>
              <w:t>6</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p>
        </w:tc>
      </w:tr>
      <w:tr w:rsidR="00B80852"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Риторика</w:t>
            </w:r>
          </w:p>
        </w:tc>
        <w:tc>
          <w:tcPr>
            <w:tcW w:w="1852"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Ладыженская Т.А., Ладыженская Л.В.</w:t>
            </w:r>
          </w:p>
        </w:tc>
        <w:tc>
          <w:tcPr>
            <w:tcW w:w="1275"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p w:rsidR="00B80852" w:rsidRPr="005262D3" w:rsidRDefault="00B80852" w:rsidP="00D41C8C">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B80852">
            <w:pPr>
              <w:rPr>
                <w:sz w:val="20"/>
                <w:szCs w:val="20"/>
              </w:rPr>
            </w:pPr>
            <w:r w:rsidRPr="005262D3">
              <w:rPr>
                <w:sz w:val="20"/>
                <w:szCs w:val="20"/>
              </w:rPr>
              <w:t xml:space="preserve">Детская риторика в рассказах и рисунках: Учебная тетрадь для </w:t>
            </w:r>
            <w:r>
              <w:rPr>
                <w:sz w:val="20"/>
                <w:szCs w:val="20"/>
              </w:rPr>
              <w:t>3</w:t>
            </w:r>
            <w:r w:rsidRPr="005262D3">
              <w:rPr>
                <w:sz w:val="20"/>
                <w:szCs w:val="20"/>
              </w:rPr>
              <w:t xml:space="preserve"> класса. Часть 1,2/ Т.А.Ладыженская и др. - М.: Изд-во  «Баласс»; Изд-во «Ювента», 20</w:t>
            </w:r>
            <w:r>
              <w:rPr>
                <w:sz w:val="20"/>
                <w:szCs w:val="20"/>
              </w:rPr>
              <w:t>1</w:t>
            </w:r>
            <w:r w:rsidRPr="005262D3">
              <w:rPr>
                <w:sz w:val="20"/>
                <w:szCs w:val="20"/>
              </w:rPr>
              <w:t>0</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Уроки риторики. Методические рекомендации для учителя/</w:t>
            </w:r>
          </w:p>
          <w:p w:rsidR="00B80852" w:rsidRPr="005262D3" w:rsidRDefault="00B80852" w:rsidP="00D41C8C">
            <w:pPr>
              <w:rPr>
                <w:sz w:val="20"/>
                <w:szCs w:val="20"/>
              </w:rPr>
            </w:pPr>
            <w:r w:rsidRPr="005262D3">
              <w:rPr>
                <w:sz w:val="20"/>
                <w:szCs w:val="20"/>
              </w:rPr>
              <w:t>Т.А.Ладыженская,  Н.В.Ладыженская. -</w:t>
            </w:r>
          </w:p>
          <w:p w:rsidR="00B80852" w:rsidRPr="005262D3" w:rsidRDefault="00B80852" w:rsidP="00D41C8C">
            <w:pPr>
              <w:rPr>
                <w:sz w:val="20"/>
                <w:szCs w:val="20"/>
              </w:rPr>
            </w:pPr>
            <w:r w:rsidRPr="005262D3">
              <w:rPr>
                <w:sz w:val="20"/>
                <w:szCs w:val="20"/>
              </w:rPr>
              <w:t>М.: Изд-во  «Баласс»; Изд-во «Ювента», 2011</w:t>
            </w:r>
          </w:p>
        </w:tc>
      </w:tr>
      <w:tr w:rsidR="00B80852"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b/>
                <w:sz w:val="20"/>
                <w:szCs w:val="20"/>
              </w:rPr>
            </w:pPr>
            <w:r w:rsidRPr="005262D3">
              <w:rPr>
                <w:b/>
                <w:sz w:val="20"/>
                <w:szCs w:val="20"/>
              </w:rPr>
              <w:t>Логика</w:t>
            </w:r>
          </w:p>
        </w:tc>
        <w:tc>
          <w:tcPr>
            <w:tcW w:w="1852"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Рындина Н.Д.</w:t>
            </w:r>
          </w:p>
        </w:tc>
        <w:tc>
          <w:tcPr>
            <w:tcW w:w="1275"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B80852" w:rsidP="00B80852">
            <w:pPr>
              <w:rPr>
                <w:sz w:val="20"/>
                <w:szCs w:val="20"/>
              </w:rPr>
            </w:pPr>
            <w:r w:rsidRPr="005262D3">
              <w:rPr>
                <w:sz w:val="20"/>
                <w:szCs w:val="20"/>
              </w:rPr>
              <w:t xml:space="preserve">Мир логики. Развивающие занятия для начальной школы. </w:t>
            </w:r>
            <w:r>
              <w:rPr>
                <w:sz w:val="20"/>
                <w:szCs w:val="20"/>
              </w:rPr>
              <w:t xml:space="preserve">2-3 </w:t>
            </w:r>
            <w:r w:rsidRPr="005262D3">
              <w:rPr>
                <w:sz w:val="20"/>
                <w:szCs w:val="20"/>
              </w:rPr>
              <w:t xml:space="preserve">класс/ Н.Д.Рындина. – </w:t>
            </w:r>
            <w:r w:rsidRPr="005262D3">
              <w:rPr>
                <w:sz w:val="20"/>
                <w:szCs w:val="20"/>
              </w:rPr>
              <w:lastRenderedPageBreak/>
              <w:t xml:space="preserve">Ростов н/Д: Феникс, </w:t>
            </w:r>
            <w:r w:rsidR="00DF7656">
              <w:rPr>
                <w:noProof/>
                <w:sz w:val="20"/>
                <w:szCs w:val="20"/>
              </w:rPr>
              <w:pict>
                <v:shape id="_x0000_s1068" type="#_x0000_t32" style="position:absolute;margin-left:-225.5pt;margin-top:1.2pt;width:220.5pt;height:0;z-index:251705344;mso-position-horizontal-relative:text;mso-position-vertical-relative:text" o:connectortype="straight"/>
              </w:pict>
            </w:r>
            <w:r w:rsidRPr="005262D3">
              <w:rPr>
                <w:sz w:val="20"/>
                <w:szCs w:val="20"/>
              </w:rPr>
              <w:t>2008</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p>
        </w:tc>
      </w:tr>
      <w:tr w:rsidR="00B80852" w:rsidRPr="005262D3" w:rsidTr="00D41C8C">
        <w:trPr>
          <w:trHeight w:val="659"/>
        </w:trPr>
        <w:tc>
          <w:tcPr>
            <w:tcW w:w="1125"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ind w:right="-118"/>
              <w:rPr>
                <w:b/>
                <w:sz w:val="20"/>
                <w:szCs w:val="20"/>
              </w:rPr>
            </w:pPr>
            <w:r w:rsidRPr="005262D3">
              <w:rPr>
                <w:b/>
                <w:sz w:val="20"/>
                <w:szCs w:val="20"/>
              </w:rPr>
              <w:lastRenderedPageBreak/>
              <w:t>Информатика</w:t>
            </w:r>
          </w:p>
        </w:tc>
        <w:tc>
          <w:tcPr>
            <w:tcW w:w="1852"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Pr>
                <w:sz w:val="20"/>
                <w:szCs w:val="20"/>
              </w:rPr>
              <w:t xml:space="preserve">Матвеева Н.В. и др. </w:t>
            </w:r>
          </w:p>
        </w:tc>
        <w:tc>
          <w:tcPr>
            <w:tcW w:w="1275"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B80852" w:rsidRPr="005262D3" w:rsidRDefault="00B80852"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B80852" w:rsidRPr="005262D3" w:rsidRDefault="0092632F" w:rsidP="0092632F">
            <w:pPr>
              <w:rPr>
                <w:sz w:val="20"/>
                <w:szCs w:val="20"/>
              </w:rPr>
            </w:pPr>
            <w:r>
              <w:rPr>
                <w:sz w:val="20"/>
                <w:szCs w:val="20"/>
              </w:rPr>
              <w:t>Информатика. 3 класс. Часть 1,2/ Н.В.Матвееа и др. – М.: БИНОМ. Лаборатория знаний, 2014.</w:t>
            </w:r>
          </w:p>
        </w:tc>
        <w:tc>
          <w:tcPr>
            <w:tcW w:w="3119" w:type="dxa"/>
            <w:tcBorders>
              <w:top w:val="single" w:sz="4" w:space="0" w:color="auto"/>
              <w:left w:val="single" w:sz="4" w:space="0" w:color="auto"/>
              <w:bottom w:val="single" w:sz="4" w:space="0" w:color="auto"/>
              <w:right w:val="single" w:sz="4" w:space="0" w:color="auto"/>
            </w:tcBorders>
          </w:tcPr>
          <w:p w:rsidR="00B80852" w:rsidRPr="005262D3" w:rsidRDefault="00B80852" w:rsidP="00D41C8C">
            <w:pPr>
              <w:rPr>
                <w:sz w:val="20"/>
                <w:szCs w:val="20"/>
              </w:rPr>
            </w:pPr>
          </w:p>
        </w:tc>
      </w:tr>
    </w:tbl>
    <w:p w:rsidR="00B80852" w:rsidRDefault="00B80852" w:rsidP="00DF0276">
      <w:pPr>
        <w:rPr>
          <w:b/>
          <w:sz w:val="20"/>
          <w:szCs w:val="20"/>
        </w:rPr>
      </w:pPr>
    </w:p>
    <w:p w:rsidR="00DF0276" w:rsidRDefault="007C0B6C" w:rsidP="00DF0276">
      <w:pPr>
        <w:rPr>
          <w:b/>
          <w:i/>
          <w:sz w:val="20"/>
          <w:szCs w:val="20"/>
        </w:rPr>
      </w:pPr>
      <w:r>
        <w:rPr>
          <w:b/>
          <w:sz w:val="20"/>
          <w:szCs w:val="20"/>
        </w:rPr>
        <w:t>4</w:t>
      </w:r>
      <w:r w:rsidR="000E28FE" w:rsidRPr="005262D3">
        <w:rPr>
          <w:b/>
          <w:sz w:val="20"/>
          <w:szCs w:val="20"/>
        </w:rPr>
        <w:t xml:space="preserve"> класс. </w:t>
      </w:r>
      <w:r w:rsidR="000E28FE">
        <w:rPr>
          <w:b/>
          <w:i/>
          <w:sz w:val="20"/>
          <w:szCs w:val="20"/>
        </w:rPr>
        <w:t>Учитель Цыбина Н.А</w:t>
      </w:r>
      <w:r w:rsidR="000E28FE" w:rsidRPr="005262D3">
        <w:rPr>
          <w:b/>
          <w:i/>
          <w:sz w:val="20"/>
          <w:szCs w:val="20"/>
        </w:rPr>
        <w:t>.</w:t>
      </w:r>
    </w:p>
    <w:tbl>
      <w:tblPr>
        <w:tblW w:w="10773" w:type="dxa"/>
        <w:tblInd w:w="-459" w:type="dxa"/>
        <w:tblLayout w:type="fixed"/>
        <w:tblLook w:val="01E0" w:firstRow="1" w:lastRow="1" w:firstColumn="1" w:lastColumn="1" w:noHBand="0" w:noVBand="0"/>
      </w:tblPr>
      <w:tblGrid>
        <w:gridCol w:w="1125"/>
        <w:gridCol w:w="1852"/>
        <w:gridCol w:w="1275"/>
        <w:gridCol w:w="1276"/>
        <w:gridCol w:w="2126"/>
        <w:gridCol w:w="3119"/>
      </w:tblGrid>
      <w:tr w:rsidR="00DF0276" w:rsidRPr="005262D3" w:rsidTr="00D41C8C">
        <w:trPr>
          <w:trHeight w:val="237"/>
        </w:trPr>
        <w:tc>
          <w:tcPr>
            <w:tcW w:w="1125" w:type="dxa"/>
            <w:vMerge w:val="restart"/>
            <w:tcBorders>
              <w:top w:val="single" w:sz="4" w:space="0" w:color="auto"/>
              <w:left w:val="single" w:sz="4" w:space="0" w:color="auto"/>
              <w:bottom w:val="single" w:sz="4" w:space="0" w:color="auto"/>
              <w:right w:val="single" w:sz="4" w:space="0" w:color="auto"/>
            </w:tcBorders>
          </w:tcPr>
          <w:p w:rsidR="00DF0276" w:rsidRPr="005262D3" w:rsidRDefault="00DF0276" w:rsidP="00D41C8C">
            <w:pPr>
              <w:jc w:val="center"/>
              <w:rPr>
                <w:b/>
                <w:sz w:val="20"/>
                <w:szCs w:val="20"/>
              </w:rPr>
            </w:pPr>
            <w:r w:rsidRPr="005262D3">
              <w:rPr>
                <w:b/>
                <w:sz w:val="20"/>
                <w:szCs w:val="20"/>
              </w:rPr>
              <w:t>Предмет</w:t>
            </w:r>
          </w:p>
        </w:tc>
        <w:tc>
          <w:tcPr>
            <w:tcW w:w="1852" w:type="dxa"/>
            <w:vMerge w:val="restart"/>
            <w:tcBorders>
              <w:top w:val="single" w:sz="4" w:space="0" w:color="auto"/>
              <w:left w:val="single" w:sz="4" w:space="0" w:color="auto"/>
              <w:bottom w:val="single" w:sz="4" w:space="0" w:color="auto"/>
              <w:right w:val="single" w:sz="4" w:space="0" w:color="auto"/>
            </w:tcBorders>
          </w:tcPr>
          <w:p w:rsidR="00DF0276" w:rsidRPr="005262D3" w:rsidRDefault="00DF0276" w:rsidP="00D41C8C">
            <w:pPr>
              <w:ind w:right="-231"/>
              <w:jc w:val="center"/>
              <w:rPr>
                <w:b/>
                <w:sz w:val="20"/>
                <w:szCs w:val="20"/>
              </w:rPr>
            </w:pPr>
            <w:r>
              <w:rPr>
                <w:b/>
                <w:sz w:val="20"/>
                <w:szCs w:val="20"/>
              </w:rPr>
              <w:t xml:space="preserve">Автор </w:t>
            </w:r>
            <w:r w:rsidRPr="005262D3">
              <w:rPr>
                <w:b/>
                <w:sz w:val="20"/>
                <w:szCs w:val="20"/>
              </w:rPr>
              <w:t>учебной программы</w:t>
            </w:r>
          </w:p>
        </w:tc>
        <w:tc>
          <w:tcPr>
            <w:tcW w:w="1275" w:type="dxa"/>
            <w:vMerge w:val="restart"/>
            <w:tcBorders>
              <w:top w:val="single" w:sz="4" w:space="0" w:color="auto"/>
              <w:left w:val="single" w:sz="4" w:space="0" w:color="auto"/>
              <w:bottom w:val="single" w:sz="4" w:space="0" w:color="auto"/>
              <w:right w:val="single" w:sz="4" w:space="0" w:color="auto"/>
            </w:tcBorders>
          </w:tcPr>
          <w:p w:rsidR="00DF0276" w:rsidRPr="005262D3" w:rsidRDefault="00DF0276" w:rsidP="00D41C8C">
            <w:pPr>
              <w:ind w:right="-96"/>
              <w:jc w:val="center"/>
              <w:rPr>
                <w:b/>
                <w:sz w:val="20"/>
                <w:szCs w:val="20"/>
              </w:rPr>
            </w:pPr>
            <w:r w:rsidRPr="005262D3">
              <w:rPr>
                <w:b/>
                <w:sz w:val="20"/>
                <w:szCs w:val="20"/>
              </w:rPr>
              <w:t>Вид программы</w:t>
            </w:r>
          </w:p>
        </w:tc>
        <w:tc>
          <w:tcPr>
            <w:tcW w:w="1276" w:type="dxa"/>
            <w:vMerge w:val="restart"/>
            <w:tcBorders>
              <w:top w:val="single" w:sz="4" w:space="0" w:color="auto"/>
              <w:left w:val="single" w:sz="4" w:space="0" w:color="auto"/>
              <w:bottom w:val="single" w:sz="4" w:space="0" w:color="auto"/>
              <w:right w:val="single" w:sz="4" w:space="0" w:color="auto"/>
            </w:tcBorders>
          </w:tcPr>
          <w:p w:rsidR="00DF0276" w:rsidRPr="005262D3" w:rsidRDefault="00DF0276" w:rsidP="00D41C8C">
            <w:pPr>
              <w:jc w:val="center"/>
              <w:rPr>
                <w:b/>
                <w:sz w:val="20"/>
                <w:szCs w:val="20"/>
              </w:rPr>
            </w:pPr>
            <w:r w:rsidRPr="005262D3">
              <w:rPr>
                <w:b/>
                <w:sz w:val="20"/>
                <w:szCs w:val="20"/>
              </w:rPr>
              <w:t>Кем</w:t>
            </w:r>
          </w:p>
          <w:p w:rsidR="00DF0276" w:rsidRPr="005262D3" w:rsidRDefault="00DF0276" w:rsidP="00D41C8C">
            <w:pPr>
              <w:jc w:val="center"/>
              <w:rPr>
                <w:b/>
                <w:sz w:val="20"/>
                <w:szCs w:val="20"/>
              </w:rPr>
            </w:pPr>
            <w:r w:rsidRPr="005262D3">
              <w:rPr>
                <w:b/>
                <w:sz w:val="20"/>
                <w:szCs w:val="20"/>
              </w:rPr>
              <w:t>утверждена</w:t>
            </w:r>
          </w:p>
        </w:tc>
        <w:tc>
          <w:tcPr>
            <w:tcW w:w="5245" w:type="dxa"/>
            <w:gridSpan w:val="2"/>
            <w:tcBorders>
              <w:top w:val="single" w:sz="4" w:space="0" w:color="auto"/>
              <w:left w:val="single" w:sz="4" w:space="0" w:color="auto"/>
              <w:bottom w:val="single" w:sz="4" w:space="0" w:color="auto"/>
              <w:right w:val="single" w:sz="4" w:space="0" w:color="auto"/>
            </w:tcBorders>
          </w:tcPr>
          <w:p w:rsidR="00DF0276" w:rsidRPr="005262D3" w:rsidRDefault="00DF0276" w:rsidP="00D41C8C">
            <w:pPr>
              <w:jc w:val="center"/>
              <w:rPr>
                <w:b/>
                <w:sz w:val="20"/>
                <w:szCs w:val="20"/>
              </w:rPr>
            </w:pPr>
            <w:r w:rsidRPr="005262D3">
              <w:rPr>
                <w:b/>
                <w:sz w:val="20"/>
                <w:szCs w:val="20"/>
              </w:rPr>
              <w:t>Наличие учебно-методического</w:t>
            </w:r>
          </w:p>
          <w:p w:rsidR="00DF0276" w:rsidRPr="005262D3" w:rsidRDefault="00DF0276" w:rsidP="00D41C8C">
            <w:pPr>
              <w:jc w:val="center"/>
              <w:rPr>
                <w:b/>
                <w:sz w:val="20"/>
                <w:szCs w:val="20"/>
              </w:rPr>
            </w:pPr>
            <w:r w:rsidRPr="005262D3">
              <w:rPr>
                <w:b/>
                <w:sz w:val="20"/>
                <w:szCs w:val="20"/>
              </w:rPr>
              <w:t>обеспечения программы</w:t>
            </w:r>
          </w:p>
        </w:tc>
      </w:tr>
      <w:tr w:rsidR="00DF0276" w:rsidRPr="005262D3" w:rsidTr="00D41C8C">
        <w:trPr>
          <w:trHeight w:val="237"/>
        </w:trPr>
        <w:tc>
          <w:tcPr>
            <w:tcW w:w="1125" w:type="dxa"/>
            <w:vMerge/>
            <w:tcBorders>
              <w:top w:val="single" w:sz="4" w:space="0" w:color="auto"/>
              <w:left w:val="single" w:sz="4" w:space="0" w:color="auto"/>
              <w:bottom w:val="single" w:sz="4" w:space="0" w:color="auto"/>
              <w:right w:val="single" w:sz="4" w:space="0" w:color="auto"/>
            </w:tcBorders>
            <w:vAlign w:val="center"/>
          </w:tcPr>
          <w:p w:rsidR="00DF0276" w:rsidRPr="005262D3" w:rsidRDefault="00DF0276" w:rsidP="00D41C8C">
            <w:pPr>
              <w:jc w:val="center"/>
              <w:rPr>
                <w:b/>
                <w:sz w:val="20"/>
                <w:szCs w:val="20"/>
              </w:rPr>
            </w:pPr>
          </w:p>
        </w:tc>
        <w:tc>
          <w:tcPr>
            <w:tcW w:w="1852" w:type="dxa"/>
            <w:vMerge/>
            <w:tcBorders>
              <w:top w:val="single" w:sz="4" w:space="0" w:color="auto"/>
              <w:left w:val="single" w:sz="4" w:space="0" w:color="auto"/>
              <w:bottom w:val="single" w:sz="4" w:space="0" w:color="auto"/>
              <w:right w:val="single" w:sz="4" w:space="0" w:color="auto"/>
            </w:tcBorders>
            <w:vAlign w:val="center"/>
          </w:tcPr>
          <w:p w:rsidR="00DF0276" w:rsidRPr="005262D3" w:rsidRDefault="00DF0276" w:rsidP="00D41C8C">
            <w:pPr>
              <w:jc w:val="center"/>
              <w:rPr>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DF0276" w:rsidRPr="005262D3" w:rsidRDefault="00DF0276" w:rsidP="00D41C8C">
            <w:pPr>
              <w:jc w:val="center"/>
              <w:rPr>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DF0276" w:rsidRPr="005262D3" w:rsidRDefault="00DF0276" w:rsidP="00D41C8C">
            <w:pPr>
              <w:jc w:val="center"/>
              <w:rPr>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jc w:val="center"/>
              <w:rPr>
                <w:b/>
                <w:sz w:val="20"/>
                <w:szCs w:val="20"/>
              </w:rPr>
            </w:pPr>
            <w:r w:rsidRPr="005262D3">
              <w:rPr>
                <w:b/>
                <w:sz w:val="20"/>
                <w:szCs w:val="20"/>
              </w:rPr>
              <w:t>Учебники</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jc w:val="center"/>
              <w:rPr>
                <w:b/>
                <w:sz w:val="20"/>
                <w:szCs w:val="20"/>
              </w:rPr>
            </w:pPr>
            <w:r w:rsidRPr="005262D3">
              <w:rPr>
                <w:b/>
                <w:sz w:val="20"/>
                <w:szCs w:val="20"/>
              </w:rPr>
              <w:t>Учебно-методические</w:t>
            </w:r>
          </w:p>
          <w:p w:rsidR="00DF0276" w:rsidRPr="005262D3" w:rsidRDefault="00DF0276" w:rsidP="00D41C8C">
            <w:pPr>
              <w:jc w:val="center"/>
              <w:rPr>
                <w:b/>
                <w:sz w:val="20"/>
                <w:szCs w:val="20"/>
              </w:rPr>
            </w:pPr>
            <w:r w:rsidRPr="005262D3">
              <w:rPr>
                <w:b/>
                <w:sz w:val="20"/>
                <w:szCs w:val="20"/>
              </w:rPr>
              <w:t>пособия</w:t>
            </w:r>
          </w:p>
        </w:tc>
      </w:tr>
      <w:tr w:rsidR="00DF0276"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Русский язык</w:t>
            </w:r>
          </w:p>
        </w:tc>
        <w:tc>
          <w:tcPr>
            <w:tcW w:w="1852"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Канакина В.П., Горецкий В.Г.</w:t>
            </w:r>
            <w:r>
              <w:rPr>
                <w:sz w:val="20"/>
                <w:szCs w:val="20"/>
              </w:rPr>
              <w:t xml:space="preserve"> и др.</w:t>
            </w:r>
          </w:p>
        </w:tc>
        <w:tc>
          <w:tcPr>
            <w:tcW w:w="127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p w:rsidR="00DF0276" w:rsidRPr="005262D3" w:rsidRDefault="00DF0276" w:rsidP="00D41C8C">
            <w:pPr>
              <w:rPr>
                <w:sz w:val="20"/>
                <w:szCs w:val="20"/>
              </w:rPr>
            </w:pPr>
          </w:p>
          <w:p w:rsidR="00DF0276" w:rsidRPr="005262D3" w:rsidRDefault="00DF0276" w:rsidP="00D41C8C">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p w:rsidR="00DF0276" w:rsidRPr="005262D3" w:rsidRDefault="00DF0276" w:rsidP="00D41C8C">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Русский язык.                </w:t>
            </w:r>
            <w:r w:rsidR="007C0B6C">
              <w:rPr>
                <w:sz w:val="20"/>
                <w:szCs w:val="20"/>
              </w:rPr>
              <w:t xml:space="preserve">4 </w:t>
            </w:r>
            <w:r w:rsidRPr="005262D3">
              <w:rPr>
                <w:sz w:val="20"/>
                <w:szCs w:val="20"/>
              </w:rPr>
              <w:t xml:space="preserve">класс. </w:t>
            </w:r>
            <w:r>
              <w:rPr>
                <w:sz w:val="20"/>
                <w:szCs w:val="20"/>
              </w:rPr>
              <w:t>Часть 1,2</w:t>
            </w:r>
            <w:r w:rsidRPr="005262D3">
              <w:rPr>
                <w:sz w:val="20"/>
                <w:szCs w:val="20"/>
              </w:rPr>
              <w:t>/ В.П.Канакина, В.Г. Горецкий. - М.: Просвещение, 201</w:t>
            </w:r>
            <w:r w:rsidR="0092632F">
              <w:rPr>
                <w:sz w:val="20"/>
                <w:szCs w:val="20"/>
              </w:rPr>
              <w:t>5</w:t>
            </w:r>
            <w:r w:rsidRPr="005262D3">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Pr>
                <w:sz w:val="20"/>
                <w:szCs w:val="20"/>
              </w:rPr>
              <w:t>Рабочая тетрадь к учебнику «Русский язык»</w:t>
            </w:r>
            <w:r w:rsidRPr="005262D3">
              <w:rPr>
                <w:sz w:val="20"/>
                <w:szCs w:val="20"/>
              </w:rPr>
              <w:t xml:space="preserve">. </w:t>
            </w:r>
          </w:p>
          <w:p w:rsidR="00DF0276" w:rsidRPr="005262D3" w:rsidRDefault="00DF0276" w:rsidP="00D41C8C">
            <w:pPr>
              <w:rPr>
                <w:sz w:val="20"/>
                <w:szCs w:val="20"/>
              </w:rPr>
            </w:pPr>
          </w:p>
        </w:tc>
      </w:tr>
      <w:tr w:rsidR="00DF0276" w:rsidRPr="005262D3" w:rsidTr="00B80852">
        <w:trPr>
          <w:trHeight w:val="1392"/>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Литературное чтение</w:t>
            </w:r>
          </w:p>
        </w:tc>
        <w:tc>
          <w:tcPr>
            <w:tcW w:w="1852"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Климанова Л.Ф.</w:t>
            </w:r>
          </w:p>
        </w:tc>
        <w:tc>
          <w:tcPr>
            <w:tcW w:w="127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Литературное чтение. </w:t>
            </w:r>
            <w:r w:rsidR="007C0B6C">
              <w:rPr>
                <w:sz w:val="20"/>
                <w:szCs w:val="20"/>
              </w:rPr>
              <w:t>4</w:t>
            </w:r>
            <w:r w:rsidRPr="005262D3">
              <w:rPr>
                <w:sz w:val="20"/>
                <w:szCs w:val="20"/>
              </w:rPr>
              <w:t xml:space="preserve"> класс. Часть 1,2/</w:t>
            </w:r>
          </w:p>
          <w:p w:rsidR="00DF0276" w:rsidRPr="005262D3" w:rsidRDefault="00DF0276" w:rsidP="00D41C8C">
            <w:pPr>
              <w:ind w:right="-53"/>
              <w:rPr>
                <w:sz w:val="20"/>
                <w:szCs w:val="20"/>
              </w:rPr>
            </w:pPr>
            <w:r w:rsidRPr="005262D3">
              <w:rPr>
                <w:sz w:val="20"/>
                <w:szCs w:val="20"/>
              </w:rPr>
              <w:t xml:space="preserve">Л.Ф. Климанова, В.Г. Горецкий и др.- </w:t>
            </w:r>
          </w:p>
          <w:p w:rsidR="00DF0276" w:rsidRPr="005262D3" w:rsidRDefault="00DF0276" w:rsidP="0092632F">
            <w:pPr>
              <w:rPr>
                <w:sz w:val="20"/>
                <w:szCs w:val="20"/>
              </w:rPr>
            </w:pPr>
            <w:r w:rsidRPr="005262D3">
              <w:rPr>
                <w:sz w:val="20"/>
                <w:szCs w:val="20"/>
              </w:rPr>
              <w:t>М.: Просвещение,  201</w:t>
            </w:r>
            <w:r w:rsidR="0092632F">
              <w:rPr>
                <w:sz w:val="20"/>
                <w:szCs w:val="20"/>
              </w:rPr>
              <w:t>5</w:t>
            </w:r>
            <w:r w:rsidR="00B80852">
              <w:rPr>
                <w:sz w:val="20"/>
                <w:szCs w:val="20"/>
              </w:rPr>
              <w:t xml:space="preserve">. </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Pr>
                <w:sz w:val="20"/>
                <w:szCs w:val="20"/>
              </w:rPr>
              <w:t>Рабочая тетрадь к учебнику «Литературное чтение»</w:t>
            </w:r>
            <w:r w:rsidRPr="005262D3">
              <w:rPr>
                <w:sz w:val="20"/>
                <w:szCs w:val="20"/>
              </w:rPr>
              <w:t xml:space="preserve">. </w:t>
            </w:r>
          </w:p>
          <w:p w:rsidR="00DF0276" w:rsidRPr="005262D3" w:rsidRDefault="00DF0276" w:rsidP="00D41C8C">
            <w:pPr>
              <w:ind w:right="-195"/>
              <w:rPr>
                <w:sz w:val="20"/>
                <w:szCs w:val="20"/>
              </w:rPr>
            </w:pPr>
          </w:p>
        </w:tc>
      </w:tr>
      <w:tr w:rsidR="00DF0276" w:rsidRPr="005262D3" w:rsidTr="00D41C8C">
        <w:trPr>
          <w:trHeight w:val="1380"/>
        </w:trPr>
        <w:tc>
          <w:tcPr>
            <w:tcW w:w="1125" w:type="dxa"/>
            <w:tcBorders>
              <w:top w:val="single" w:sz="4" w:space="0" w:color="auto"/>
              <w:left w:val="single" w:sz="4" w:space="0" w:color="auto"/>
              <w:right w:val="single" w:sz="4" w:space="0" w:color="auto"/>
            </w:tcBorders>
          </w:tcPr>
          <w:p w:rsidR="00DF0276" w:rsidRPr="005262D3" w:rsidRDefault="00DF0276" w:rsidP="00D41C8C">
            <w:pPr>
              <w:rPr>
                <w:b/>
                <w:sz w:val="20"/>
                <w:szCs w:val="20"/>
              </w:rPr>
            </w:pPr>
            <w:r w:rsidRPr="005262D3">
              <w:rPr>
                <w:b/>
                <w:sz w:val="20"/>
                <w:szCs w:val="20"/>
              </w:rPr>
              <w:t>Матема</w:t>
            </w:r>
          </w:p>
          <w:p w:rsidR="00DF0276" w:rsidRPr="005262D3" w:rsidRDefault="00DF0276" w:rsidP="00D41C8C">
            <w:pPr>
              <w:rPr>
                <w:b/>
                <w:sz w:val="20"/>
                <w:szCs w:val="20"/>
              </w:rPr>
            </w:pPr>
            <w:r w:rsidRPr="005262D3">
              <w:rPr>
                <w:b/>
                <w:sz w:val="20"/>
                <w:szCs w:val="20"/>
              </w:rPr>
              <w:t>тика</w:t>
            </w:r>
          </w:p>
        </w:tc>
        <w:tc>
          <w:tcPr>
            <w:tcW w:w="1852" w:type="dxa"/>
            <w:tcBorders>
              <w:top w:val="single" w:sz="4" w:space="0" w:color="auto"/>
              <w:left w:val="single" w:sz="4" w:space="0" w:color="auto"/>
              <w:bottom w:val="nil"/>
              <w:right w:val="single" w:sz="4" w:space="0" w:color="auto"/>
            </w:tcBorders>
          </w:tcPr>
          <w:p w:rsidR="00DF0276" w:rsidRPr="005262D3" w:rsidRDefault="00DF0276" w:rsidP="00D41C8C">
            <w:pPr>
              <w:rPr>
                <w:sz w:val="20"/>
                <w:szCs w:val="20"/>
              </w:rPr>
            </w:pPr>
            <w:r w:rsidRPr="005262D3">
              <w:rPr>
                <w:sz w:val="20"/>
                <w:szCs w:val="20"/>
              </w:rPr>
              <w:t>Моро М.И., Бантова М.А. и др.</w:t>
            </w:r>
          </w:p>
        </w:tc>
        <w:tc>
          <w:tcPr>
            <w:tcW w:w="1275" w:type="dxa"/>
            <w:tcBorders>
              <w:top w:val="single" w:sz="4" w:space="0" w:color="auto"/>
              <w:left w:val="single" w:sz="4" w:space="0" w:color="auto"/>
              <w:bottom w:val="nil"/>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nil"/>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Математика. </w:t>
            </w:r>
            <w:r w:rsidR="007C0B6C">
              <w:rPr>
                <w:sz w:val="20"/>
                <w:szCs w:val="20"/>
              </w:rPr>
              <w:t>4</w:t>
            </w:r>
            <w:r w:rsidRPr="005262D3">
              <w:rPr>
                <w:sz w:val="20"/>
                <w:szCs w:val="20"/>
              </w:rPr>
              <w:t xml:space="preserve"> класс. Часть 1,2/ </w:t>
            </w:r>
          </w:p>
          <w:p w:rsidR="00DF0276" w:rsidRPr="005262D3" w:rsidRDefault="00DF0276" w:rsidP="00D41C8C">
            <w:pPr>
              <w:rPr>
                <w:sz w:val="20"/>
                <w:szCs w:val="20"/>
              </w:rPr>
            </w:pPr>
            <w:r w:rsidRPr="005262D3">
              <w:rPr>
                <w:sz w:val="20"/>
                <w:szCs w:val="20"/>
              </w:rPr>
              <w:t xml:space="preserve">М.И. Моро, </w:t>
            </w:r>
            <w:r>
              <w:rPr>
                <w:sz w:val="20"/>
                <w:szCs w:val="20"/>
              </w:rPr>
              <w:t>М</w:t>
            </w:r>
            <w:r w:rsidRPr="005262D3">
              <w:rPr>
                <w:sz w:val="20"/>
                <w:szCs w:val="20"/>
              </w:rPr>
              <w:t>.</w:t>
            </w:r>
            <w:r>
              <w:rPr>
                <w:sz w:val="20"/>
                <w:szCs w:val="20"/>
              </w:rPr>
              <w:t>А</w:t>
            </w:r>
            <w:r w:rsidRPr="005262D3">
              <w:rPr>
                <w:sz w:val="20"/>
                <w:szCs w:val="20"/>
              </w:rPr>
              <w:t xml:space="preserve">. </w:t>
            </w:r>
            <w:r>
              <w:rPr>
                <w:sz w:val="20"/>
                <w:szCs w:val="20"/>
              </w:rPr>
              <w:t>Бантова</w:t>
            </w:r>
            <w:r w:rsidRPr="005262D3">
              <w:rPr>
                <w:sz w:val="20"/>
                <w:szCs w:val="20"/>
              </w:rPr>
              <w:t xml:space="preserve"> и др.</w:t>
            </w:r>
          </w:p>
          <w:p w:rsidR="00DF0276" w:rsidRPr="005262D3" w:rsidRDefault="00DF0276" w:rsidP="0092632F">
            <w:pPr>
              <w:rPr>
                <w:sz w:val="20"/>
                <w:szCs w:val="20"/>
              </w:rPr>
            </w:pPr>
            <w:r w:rsidRPr="005262D3">
              <w:rPr>
                <w:sz w:val="20"/>
                <w:szCs w:val="20"/>
              </w:rPr>
              <w:t>– М.: Просвещение, 201</w:t>
            </w:r>
            <w:r w:rsidR="0092632F">
              <w:rPr>
                <w:sz w:val="20"/>
                <w:szCs w:val="20"/>
              </w:rPr>
              <w:t>5.</w:t>
            </w:r>
          </w:p>
        </w:tc>
        <w:tc>
          <w:tcPr>
            <w:tcW w:w="3119" w:type="dxa"/>
            <w:tcBorders>
              <w:top w:val="single" w:sz="4" w:space="0" w:color="auto"/>
              <w:left w:val="single" w:sz="4" w:space="0" w:color="auto"/>
              <w:right w:val="single" w:sz="4" w:space="0" w:color="auto"/>
            </w:tcBorders>
          </w:tcPr>
          <w:p w:rsidR="00DF0276" w:rsidRPr="005262D3" w:rsidRDefault="00DF0276" w:rsidP="00D41C8C">
            <w:pPr>
              <w:rPr>
                <w:sz w:val="20"/>
                <w:szCs w:val="20"/>
              </w:rPr>
            </w:pPr>
            <w:r>
              <w:rPr>
                <w:sz w:val="20"/>
                <w:szCs w:val="20"/>
              </w:rPr>
              <w:t>Рабочая тетрадь к учебнику «М</w:t>
            </w:r>
            <w:r w:rsidRPr="005262D3">
              <w:rPr>
                <w:sz w:val="20"/>
                <w:szCs w:val="20"/>
              </w:rPr>
              <w:t>атематик</w:t>
            </w:r>
            <w:r>
              <w:rPr>
                <w:sz w:val="20"/>
                <w:szCs w:val="20"/>
              </w:rPr>
              <w:t>а»</w:t>
            </w:r>
            <w:r w:rsidRPr="005262D3">
              <w:rPr>
                <w:sz w:val="20"/>
                <w:szCs w:val="20"/>
              </w:rPr>
              <w:t xml:space="preserve">. </w:t>
            </w:r>
          </w:p>
          <w:p w:rsidR="00DF0276" w:rsidRPr="005262D3" w:rsidRDefault="00DF0276" w:rsidP="00D41C8C">
            <w:pPr>
              <w:rPr>
                <w:sz w:val="20"/>
                <w:szCs w:val="20"/>
              </w:rPr>
            </w:pPr>
          </w:p>
        </w:tc>
      </w:tr>
      <w:tr w:rsidR="00DF0276" w:rsidRPr="005262D3" w:rsidTr="00D41C8C">
        <w:trPr>
          <w:trHeight w:val="1124"/>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 xml:space="preserve">Окружающий мир  </w:t>
            </w:r>
          </w:p>
        </w:tc>
        <w:tc>
          <w:tcPr>
            <w:tcW w:w="1852"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Плешаков А.А.</w:t>
            </w:r>
          </w:p>
        </w:tc>
        <w:tc>
          <w:tcPr>
            <w:tcW w:w="127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Окружающий мир. </w:t>
            </w:r>
          </w:p>
          <w:p w:rsidR="00DF0276" w:rsidRPr="005262D3" w:rsidRDefault="007C0B6C" w:rsidP="00D41C8C">
            <w:pPr>
              <w:rPr>
                <w:sz w:val="20"/>
                <w:szCs w:val="20"/>
              </w:rPr>
            </w:pPr>
            <w:r>
              <w:rPr>
                <w:sz w:val="20"/>
                <w:szCs w:val="20"/>
              </w:rPr>
              <w:t>4</w:t>
            </w:r>
            <w:r w:rsidR="00DF0276" w:rsidRPr="005262D3">
              <w:rPr>
                <w:sz w:val="20"/>
                <w:szCs w:val="20"/>
              </w:rPr>
              <w:t xml:space="preserve"> класс. Часть 1,2./ </w:t>
            </w:r>
          </w:p>
          <w:p w:rsidR="00DF0276" w:rsidRPr="005262D3" w:rsidRDefault="00DF0276" w:rsidP="0092632F">
            <w:pPr>
              <w:rPr>
                <w:sz w:val="20"/>
                <w:szCs w:val="20"/>
              </w:rPr>
            </w:pPr>
            <w:r w:rsidRPr="005262D3">
              <w:rPr>
                <w:sz w:val="20"/>
                <w:szCs w:val="20"/>
              </w:rPr>
              <w:t>А.А. Плешаков</w:t>
            </w:r>
            <w:r w:rsidR="00B80852">
              <w:rPr>
                <w:sz w:val="20"/>
                <w:szCs w:val="20"/>
              </w:rPr>
              <w:t>, Е.А.Крючкова</w:t>
            </w:r>
            <w:r w:rsidRPr="005262D3">
              <w:rPr>
                <w:sz w:val="20"/>
                <w:szCs w:val="20"/>
              </w:rPr>
              <w:t>. – М.: Просвещение, 201</w:t>
            </w:r>
            <w:r w:rsidR="0092632F">
              <w:rPr>
                <w:sz w:val="20"/>
                <w:szCs w:val="20"/>
              </w:rPr>
              <w:t>5</w:t>
            </w:r>
            <w:r w:rsidR="00FC22B9">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Рабочая тетрадь к учебнику  «Окружающий мир».</w:t>
            </w:r>
          </w:p>
          <w:p w:rsidR="00DF0276" w:rsidRPr="005262D3" w:rsidRDefault="00DF0276" w:rsidP="00D41C8C">
            <w:pPr>
              <w:rPr>
                <w:sz w:val="20"/>
                <w:szCs w:val="20"/>
              </w:rPr>
            </w:pPr>
          </w:p>
        </w:tc>
      </w:tr>
      <w:tr w:rsidR="00DF0276"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Музыка</w:t>
            </w:r>
          </w:p>
        </w:tc>
        <w:tc>
          <w:tcPr>
            <w:tcW w:w="1852" w:type="dxa"/>
            <w:tcBorders>
              <w:top w:val="nil"/>
              <w:left w:val="single" w:sz="4" w:space="0" w:color="auto"/>
              <w:bottom w:val="nil"/>
              <w:right w:val="single" w:sz="4" w:space="0" w:color="auto"/>
            </w:tcBorders>
          </w:tcPr>
          <w:p w:rsidR="00DF0276" w:rsidRPr="005262D3" w:rsidRDefault="00DF0276" w:rsidP="00D41C8C">
            <w:pPr>
              <w:rPr>
                <w:sz w:val="20"/>
                <w:szCs w:val="20"/>
              </w:rPr>
            </w:pPr>
            <w:r w:rsidRPr="005262D3">
              <w:rPr>
                <w:sz w:val="20"/>
                <w:szCs w:val="20"/>
              </w:rPr>
              <w:t>Критская Е.Д., Сергеева Г.П. и др.</w:t>
            </w:r>
          </w:p>
        </w:tc>
        <w:tc>
          <w:tcPr>
            <w:tcW w:w="1275" w:type="dxa"/>
            <w:tcBorders>
              <w:top w:val="nil"/>
              <w:left w:val="single" w:sz="4" w:space="0" w:color="auto"/>
              <w:bottom w:val="nil"/>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nil"/>
              <w:left w:val="single" w:sz="4" w:space="0" w:color="auto"/>
              <w:bottom w:val="nil"/>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Музыка. </w:t>
            </w:r>
            <w:r w:rsidR="007C0B6C">
              <w:rPr>
                <w:sz w:val="20"/>
                <w:szCs w:val="20"/>
              </w:rPr>
              <w:t>4</w:t>
            </w:r>
            <w:r w:rsidRPr="005262D3">
              <w:rPr>
                <w:sz w:val="20"/>
                <w:szCs w:val="20"/>
              </w:rPr>
              <w:t xml:space="preserve"> класс</w:t>
            </w:r>
          </w:p>
          <w:p w:rsidR="00DF0276" w:rsidRPr="005262D3" w:rsidRDefault="00DF0276" w:rsidP="00D41C8C">
            <w:pPr>
              <w:rPr>
                <w:sz w:val="20"/>
                <w:szCs w:val="20"/>
              </w:rPr>
            </w:pPr>
            <w:r w:rsidRPr="005262D3">
              <w:rPr>
                <w:sz w:val="20"/>
                <w:szCs w:val="20"/>
              </w:rPr>
              <w:t>/ Е.Д. Критская</w:t>
            </w:r>
            <w:r>
              <w:rPr>
                <w:sz w:val="20"/>
                <w:szCs w:val="20"/>
              </w:rPr>
              <w:t xml:space="preserve"> и др. - М.: </w:t>
            </w:r>
            <w:r w:rsidRPr="005262D3">
              <w:rPr>
                <w:sz w:val="20"/>
                <w:szCs w:val="20"/>
              </w:rPr>
              <w:t>Просвещение, 201</w:t>
            </w:r>
            <w:r>
              <w:rPr>
                <w:sz w:val="20"/>
                <w:szCs w:val="20"/>
              </w:rPr>
              <w:t>6</w:t>
            </w:r>
            <w:r w:rsidR="00FC22B9">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p>
        </w:tc>
      </w:tr>
      <w:tr w:rsidR="00DF0276"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ind w:right="-118"/>
              <w:rPr>
                <w:b/>
                <w:sz w:val="20"/>
                <w:szCs w:val="20"/>
              </w:rPr>
            </w:pPr>
            <w:r w:rsidRPr="005262D3">
              <w:rPr>
                <w:b/>
                <w:sz w:val="20"/>
                <w:szCs w:val="20"/>
              </w:rPr>
              <w:t>Изобрази</w:t>
            </w:r>
          </w:p>
          <w:p w:rsidR="00DF0276" w:rsidRPr="005262D3" w:rsidRDefault="00DF0276" w:rsidP="00D41C8C">
            <w:pPr>
              <w:ind w:right="-118"/>
              <w:rPr>
                <w:b/>
                <w:sz w:val="20"/>
                <w:szCs w:val="20"/>
              </w:rPr>
            </w:pPr>
            <w:r w:rsidRPr="005262D3">
              <w:rPr>
                <w:b/>
                <w:sz w:val="20"/>
                <w:szCs w:val="20"/>
              </w:rPr>
              <w:t>тельное искусство</w:t>
            </w:r>
          </w:p>
        </w:tc>
        <w:tc>
          <w:tcPr>
            <w:tcW w:w="1852" w:type="dxa"/>
            <w:tcBorders>
              <w:top w:val="nil"/>
              <w:left w:val="single" w:sz="4" w:space="0" w:color="auto"/>
              <w:bottom w:val="single" w:sz="4" w:space="0" w:color="auto"/>
              <w:right w:val="single" w:sz="4" w:space="0" w:color="auto"/>
            </w:tcBorders>
          </w:tcPr>
          <w:p w:rsidR="00DF0276" w:rsidRPr="005262D3" w:rsidRDefault="00DF7656" w:rsidP="00D41C8C">
            <w:pPr>
              <w:rPr>
                <w:sz w:val="20"/>
                <w:szCs w:val="20"/>
              </w:rPr>
            </w:pPr>
            <w:r>
              <w:rPr>
                <w:noProof/>
                <w:sz w:val="20"/>
                <w:szCs w:val="20"/>
              </w:rPr>
              <w:pict>
                <v:shape id="_x0000_s1061" type="#_x0000_t32" style="position:absolute;margin-left:-5.35pt;margin-top:-.5pt;width:219.95pt;height:0;z-index:251701248;mso-position-horizontal-relative:text;mso-position-vertical-relative:text" o:connectortype="straight"/>
              </w:pict>
            </w:r>
            <w:r w:rsidR="00DF0276">
              <w:rPr>
                <w:sz w:val="20"/>
                <w:szCs w:val="20"/>
              </w:rPr>
              <w:t xml:space="preserve"> </w:t>
            </w:r>
            <w:r w:rsidR="00DF0276" w:rsidRPr="005262D3">
              <w:rPr>
                <w:sz w:val="20"/>
                <w:szCs w:val="20"/>
              </w:rPr>
              <w:t>Неменский Б.М.</w:t>
            </w:r>
            <w:r w:rsidR="00DF0276">
              <w:rPr>
                <w:sz w:val="20"/>
                <w:szCs w:val="20"/>
              </w:rPr>
              <w:t xml:space="preserve"> и др.</w:t>
            </w:r>
          </w:p>
        </w:tc>
        <w:tc>
          <w:tcPr>
            <w:tcW w:w="1275"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Изобразительное искусство. </w:t>
            </w:r>
            <w:r w:rsidR="007C0B6C">
              <w:rPr>
                <w:sz w:val="20"/>
                <w:szCs w:val="20"/>
              </w:rPr>
              <w:t>4</w:t>
            </w:r>
            <w:r w:rsidR="00FC22B9">
              <w:rPr>
                <w:sz w:val="20"/>
                <w:szCs w:val="20"/>
              </w:rPr>
              <w:t xml:space="preserve"> </w:t>
            </w:r>
            <w:r w:rsidRPr="005262D3">
              <w:rPr>
                <w:sz w:val="20"/>
                <w:szCs w:val="20"/>
              </w:rPr>
              <w:t>класс</w:t>
            </w:r>
            <w:r w:rsidR="00FC22B9">
              <w:rPr>
                <w:sz w:val="20"/>
                <w:szCs w:val="20"/>
              </w:rPr>
              <w:t>/ Л</w:t>
            </w:r>
            <w:r>
              <w:rPr>
                <w:sz w:val="20"/>
                <w:szCs w:val="20"/>
              </w:rPr>
              <w:t>.</w:t>
            </w:r>
            <w:r w:rsidR="007C0B6C">
              <w:rPr>
                <w:sz w:val="20"/>
                <w:szCs w:val="20"/>
              </w:rPr>
              <w:t>А</w:t>
            </w:r>
            <w:r>
              <w:rPr>
                <w:sz w:val="20"/>
                <w:szCs w:val="20"/>
              </w:rPr>
              <w:t>.</w:t>
            </w:r>
            <w:r w:rsidR="00FC22B9">
              <w:rPr>
                <w:sz w:val="20"/>
                <w:szCs w:val="20"/>
              </w:rPr>
              <w:t>Неменская</w:t>
            </w:r>
            <w:r>
              <w:rPr>
                <w:sz w:val="20"/>
                <w:szCs w:val="20"/>
              </w:rPr>
              <w:t>.</w:t>
            </w:r>
            <w:r w:rsidRPr="005262D3">
              <w:rPr>
                <w:sz w:val="20"/>
                <w:szCs w:val="20"/>
              </w:rPr>
              <w:t xml:space="preserve"> –</w:t>
            </w:r>
          </w:p>
          <w:p w:rsidR="00DF0276" w:rsidRPr="005262D3" w:rsidRDefault="00DF0276" w:rsidP="00D41C8C">
            <w:pPr>
              <w:rPr>
                <w:sz w:val="20"/>
                <w:szCs w:val="20"/>
              </w:rPr>
            </w:pPr>
            <w:r w:rsidRPr="005262D3">
              <w:rPr>
                <w:sz w:val="20"/>
                <w:szCs w:val="20"/>
              </w:rPr>
              <w:t>М.: Просвещение, 201</w:t>
            </w:r>
            <w:r>
              <w:rPr>
                <w:sz w:val="20"/>
                <w:szCs w:val="20"/>
              </w:rPr>
              <w:t>6</w:t>
            </w:r>
            <w:r w:rsidRPr="005262D3">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p>
        </w:tc>
      </w:tr>
      <w:tr w:rsidR="00DF0276"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Техноло</w:t>
            </w:r>
          </w:p>
          <w:p w:rsidR="00DF0276" w:rsidRPr="005262D3" w:rsidRDefault="00DF0276" w:rsidP="00D41C8C">
            <w:pPr>
              <w:rPr>
                <w:b/>
                <w:sz w:val="20"/>
                <w:szCs w:val="20"/>
              </w:rPr>
            </w:pPr>
            <w:r w:rsidRPr="005262D3">
              <w:rPr>
                <w:b/>
                <w:sz w:val="20"/>
                <w:szCs w:val="20"/>
              </w:rPr>
              <w:t>гия</w:t>
            </w:r>
          </w:p>
          <w:p w:rsidR="00DF0276" w:rsidRPr="005262D3" w:rsidRDefault="00DF0276" w:rsidP="00D41C8C">
            <w:pPr>
              <w:rPr>
                <w:b/>
                <w:sz w:val="20"/>
                <w:szCs w:val="20"/>
              </w:rPr>
            </w:pPr>
          </w:p>
          <w:p w:rsidR="00DF0276" w:rsidRPr="005262D3" w:rsidRDefault="00DF0276" w:rsidP="00D41C8C">
            <w:pPr>
              <w:rPr>
                <w:b/>
                <w:sz w:val="20"/>
                <w:szCs w:val="20"/>
              </w:rPr>
            </w:pPr>
          </w:p>
        </w:tc>
        <w:tc>
          <w:tcPr>
            <w:tcW w:w="1852"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Лутцева Е.А.</w:t>
            </w:r>
            <w:r>
              <w:rPr>
                <w:sz w:val="20"/>
                <w:szCs w:val="20"/>
              </w:rPr>
              <w:t>, Зуева Т.П.</w:t>
            </w:r>
          </w:p>
        </w:tc>
        <w:tc>
          <w:tcPr>
            <w:tcW w:w="1275"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Технология. </w:t>
            </w:r>
            <w:r w:rsidR="007C0B6C">
              <w:rPr>
                <w:sz w:val="20"/>
                <w:szCs w:val="20"/>
              </w:rPr>
              <w:t>4</w:t>
            </w:r>
            <w:r w:rsidRPr="005262D3">
              <w:rPr>
                <w:sz w:val="20"/>
                <w:szCs w:val="20"/>
              </w:rPr>
              <w:t xml:space="preserve"> класс / Е.А.Лутцева</w:t>
            </w:r>
            <w:r>
              <w:rPr>
                <w:sz w:val="20"/>
                <w:szCs w:val="20"/>
              </w:rPr>
              <w:t>, Т.П.Зуева</w:t>
            </w:r>
            <w:r w:rsidRPr="005262D3">
              <w:rPr>
                <w:sz w:val="20"/>
                <w:szCs w:val="20"/>
              </w:rPr>
              <w:t>. – М.:</w:t>
            </w:r>
          </w:p>
          <w:p w:rsidR="00DF0276" w:rsidRPr="005262D3" w:rsidRDefault="00DF0276" w:rsidP="00D41C8C">
            <w:pPr>
              <w:rPr>
                <w:sz w:val="20"/>
                <w:szCs w:val="20"/>
              </w:rPr>
            </w:pPr>
            <w:r w:rsidRPr="005262D3">
              <w:rPr>
                <w:sz w:val="20"/>
                <w:szCs w:val="20"/>
              </w:rPr>
              <w:t>Вентана-Граф, 201</w:t>
            </w:r>
            <w:r>
              <w:rPr>
                <w:sz w:val="20"/>
                <w:szCs w:val="20"/>
              </w:rPr>
              <w:t>6</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p>
        </w:tc>
      </w:tr>
      <w:tr w:rsidR="00DF0276"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Физиче</w:t>
            </w:r>
          </w:p>
          <w:p w:rsidR="00DF0276" w:rsidRPr="005262D3" w:rsidRDefault="00DF0276" w:rsidP="00D41C8C">
            <w:pPr>
              <w:rPr>
                <w:b/>
                <w:sz w:val="20"/>
                <w:szCs w:val="20"/>
              </w:rPr>
            </w:pPr>
            <w:r w:rsidRPr="005262D3">
              <w:rPr>
                <w:b/>
                <w:sz w:val="20"/>
                <w:szCs w:val="20"/>
              </w:rPr>
              <w:t>ская культура</w:t>
            </w:r>
          </w:p>
        </w:tc>
        <w:tc>
          <w:tcPr>
            <w:tcW w:w="1852"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 xml:space="preserve">Лях В.И. </w:t>
            </w:r>
          </w:p>
        </w:tc>
        <w:tc>
          <w:tcPr>
            <w:tcW w:w="1275"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Физическая культура 1-4 классы/ В.И. Лях. – М.: Просвещение, 201</w:t>
            </w:r>
            <w:r>
              <w:rPr>
                <w:sz w:val="20"/>
                <w:szCs w:val="20"/>
              </w:rPr>
              <w:t>6</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p>
        </w:tc>
      </w:tr>
      <w:tr w:rsidR="00DF0276"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Риторика</w:t>
            </w:r>
          </w:p>
        </w:tc>
        <w:tc>
          <w:tcPr>
            <w:tcW w:w="1852"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Ладыженская Т.А., Ладыженская Л.В.</w:t>
            </w:r>
          </w:p>
        </w:tc>
        <w:tc>
          <w:tcPr>
            <w:tcW w:w="1275"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Министерство образования РФ</w:t>
            </w:r>
          </w:p>
          <w:p w:rsidR="00DF0276" w:rsidRPr="005262D3" w:rsidRDefault="00DF0276" w:rsidP="00D41C8C">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7C0B6C">
            <w:pPr>
              <w:rPr>
                <w:sz w:val="20"/>
                <w:szCs w:val="20"/>
              </w:rPr>
            </w:pPr>
            <w:r w:rsidRPr="005262D3">
              <w:rPr>
                <w:sz w:val="20"/>
                <w:szCs w:val="20"/>
              </w:rPr>
              <w:t xml:space="preserve">Детская риторика в рассказах и рисунках: Учебная тетрадь для </w:t>
            </w:r>
            <w:r w:rsidR="007C0B6C">
              <w:rPr>
                <w:sz w:val="20"/>
                <w:szCs w:val="20"/>
              </w:rPr>
              <w:t>4</w:t>
            </w:r>
            <w:r w:rsidRPr="005262D3">
              <w:rPr>
                <w:sz w:val="20"/>
                <w:szCs w:val="20"/>
              </w:rPr>
              <w:t xml:space="preserve"> класса. Часть 1,2/ Т.А.Ладыженская и др. - М.: Изд-во  «Баласс»; Изд-во «Ювента», 20</w:t>
            </w:r>
            <w:r>
              <w:rPr>
                <w:sz w:val="20"/>
                <w:szCs w:val="20"/>
              </w:rPr>
              <w:t>1</w:t>
            </w:r>
            <w:r w:rsidRPr="005262D3">
              <w:rPr>
                <w:sz w:val="20"/>
                <w:szCs w:val="20"/>
              </w:rPr>
              <w:t>0</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Уроки риторики. Методические рекомендации для учителя/</w:t>
            </w:r>
          </w:p>
          <w:p w:rsidR="00DF0276" w:rsidRPr="005262D3" w:rsidRDefault="00DF0276" w:rsidP="00D41C8C">
            <w:pPr>
              <w:rPr>
                <w:sz w:val="20"/>
                <w:szCs w:val="20"/>
              </w:rPr>
            </w:pPr>
            <w:r w:rsidRPr="005262D3">
              <w:rPr>
                <w:sz w:val="20"/>
                <w:szCs w:val="20"/>
              </w:rPr>
              <w:t>Т.А.Ладыженская,  Н.В.Ладыженская. -</w:t>
            </w:r>
          </w:p>
          <w:p w:rsidR="00DF0276" w:rsidRPr="005262D3" w:rsidRDefault="00DF0276" w:rsidP="00D41C8C">
            <w:pPr>
              <w:rPr>
                <w:sz w:val="20"/>
                <w:szCs w:val="20"/>
              </w:rPr>
            </w:pPr>
            <w:r w:rsidRPr="005262D3">
              <w:rPr>
                <w:sz w:val="20"/>
                <w:szCs w:val="20"/>
              </w:rPr>
              <w:t>М.: Изд-во  «Баласс»; Изд-во «Ювента», 2011</w:t>
            </w:r>
          </w:p>
        </w:tc>
      </w:tr>
      <w:tr w:rsidR="00DF0276"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b/>
                <w:sz w:val="20"/>
                <w:szCs w:val="20"/>
              </w:rPr>
            </w:pPr>
            <w:r w:rsidRPr="005262D3">
              <w:rPr>
                <w:b/>
                <w:sz w:val="20"/>
                <w:szCs w:val="20"/>
              </w:rPr>
              <w:t>Логика</w:t>
            </w:r>
          </w:p>
        </w:tc>
        <w:tc>
          <w:tcPr>
            <w:tcW w:w="1852"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Рындина Н.Д.</w:t>
            </w:r>
          </w:p>
        </w:tc>
        <w:tc>
          <w:tcPr>
            <w:tcW w:w="1275"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t>Общеобразо</w:t>
            </w:r>
            <w:r w:rsidRPr="005262D3">
              <w:rPr>
                <w:sz w:val="20"/>
                <w:szCs w:val="20"/>
              </w:rPr>
              <w:lastRenderedPageBreak/>
              <w:t>вательная</w:t>
            </w:r>
          </w:p>
        </w:tc>
        <w:tc>
          <w:tcPr>
            <w:tcW w:w="1276" w:type="dxa"/>
            <w:tcBorders>
              <w:top w:val="nil"/>
              <w:left w:val="single" w:sz="4" w:space="0" w:color="auto"/>
              <w:bottom w:val="single" w:sz="4" w:space="0" w:color="auto"/>
              <w:right w:val="single" w:sz="4" w:space="0" w:color="auto"/>
            </w:tcBorders>
          </w:tcPr>
          <w:p w:rsidR="00DF0276" w:rsidRPr="005262D3" w:rsidRDefault="00DF0276" w:rsidP="00D41C8C">
            <w:pPr>
              <w:rPr>
                <w:sz w:val="20"/>
                <w:szCs w:val="20"/>
              </w:rPr>
            </w:pPr>
            <w:r w:rsidRPr="005262D3">
              <w:rPr>
                <w:sz w:val="20"/>
                <w:szCs w:val="20"/>
              </w:rPr>
              <w:lastRenderedPageBreak/>
              <w:t>Министерст</w:t>
            </w:r>
            <w:r w:rsidRPr="005262D3">
              <w:rPr>
                <w:sz w:val="20"/>
                <w:szCs w:val="20"/>
              </w:rPr>
              <w:lastRenderedPageBreak/>
              <w:t xml:space="preserve">во образования </w:t>
            </w:r>
            <w:r w:rsidR="00DF7656">
              <w:rPr>
                <w:noProof/>
                <w:sz w:val="20"/>
                <w:szCs w:val="20"/>
              </w:rPr>
              <w:pict>
                <v:shape id="_x0000_s1062" type="#_x0000_t32" style="position:absolute;margin-left:-161.2pt;margin-top:-.3pt;width:220.5pt;height:0;z-index:251702272;mso-position-horizontal-relative:text;mso-position-vertical-relative:text" o:connectortype="straight"/>
              </w:pict>
            </w:r>
            <w:r w:rsidRPr="005262D3">
              <w:rPr>
                <w:sz w:val="20"/>
                <w:szCs w:val="20"/>
              </w:rPr>
              <w:t>РФ</w:t>
            </w:r>
          </w:p>
        </w:tc>
        <w:tc>
          <w:tcPr>
            <w:tcW w:w="2126" w:type="dxa"/>
            <w:tcBorders>
              <w:top w:val="single" w:sz="4" w:space="0" w:color="auto"/>
              <w:left w:val="single" w:sz="4" w:space="0" w:color="auto"/>
              <w:bottom w:val="single" w:sz="4" w:space="0" w:color="auto"/>
              <w:right w:val="single" w:sz="4" w:space="0" w:color="auto"/>
            </w:tcBorders>
          </w:tcPr>
          <w:p w:rsidR="00DF0276" w:rsidRPr="005262D3" w:rsidRDefault="00DF0276" w:rsidP="007C0B6C">
            <w:pPr>
              <w:rPr>
                <w:sz w:val="20"/>
                <w:szCs w:val="20"/>
              </w:rPr>
            </w:pPr>
            <w:r w:rsidRPr="005262D3">
              <w:rPr>
                <w:sz w:val="20"/>
                <w:szCs w:val="20"/>
              </w:rPr>
              <w:lastRenderedPageBreak/>
              <w:t xml:space="preserve">Мир логики. </w:t>
            </w:r>
            <w:r w:rsidRPr="005262D3">
              <w:rPr>
                <w:sz w:val="20"/>
                <w:szCs w:val="20"/>
              </w:rPr>
              <w:lastRenderedPageBreak/>
              <w:t xml:space="preserve">Развивающие занятия для начальной школы. </w:t>
            </w:r>
            <w:r w:rsidR="007C0B6C">
              <w:rPr>
                <w:sz w:val="20"/>
                <w:szCs w:val="20"/>
              </w:rPr>
              <w:t xml:space="preserve">4 </w:t>
            </w:r>
            <w:r w:rsidRPr="005262D3">
              <w:rPr>
                <w:sz w:val="20"/>
                <w:szCs w:val="20"/>
              </w:rPr>
              <w:t>класс/ Н.Д.Рындина. – Ростов н/Д: Феникс, 2008</w:t>
            </w:r>
            <w:r w:rsidR="0092632F">
              <w:rPr>
                <w:sz w:val="20"/>
                <w:szCs w:val="20"/>
              </w:rPr>
              <w:t>.</w:t>
            </w:r>
          </w:p>
        </w:tc>
        <w:tc>
          <w:tcPr>
            <w:tcW w:w="3119" w:type="dxa"/>
            <w:tcBorders>
              <w:top w:val="single" w:sz="4" w:space="0" w:color="auto"/>
              <w:left w:val="single" w:sz="4" w:space="0" w:color="auto"/>
              <w:bottom w:val="single" w:sz="4" w:space="0" w:color="auto"/>
              <w:right w:val="single" w:sz="4" w:space="0" w:color="auto"/>
            </w:tcBorders>
          </w:tcPr>
          <w:p w:rsidR="00DF0276" w:rsidRPr="005262D3" w:rsidRDefault="00DF0276" w:rsidP="00D41C8C">
            <w:pPr>
              <w:rPr>
                <w:sz w:val="20"/>
                <w:szCs w:val="20"/>
              </w:rPr>
            </w:pPr>
          </w:p>
        </w:tc>
      </w:tr>
      <w:tr w:rsidR="00DF22B8" w:rsidRPr="005262D3" w:rsidTr="00D41C8C">
        <w:trPr>
          <w:trHeight w:val="237"/>
        </w:trPr>
        <w:tc>
          <w:tcPr>
            <w:tcW w:w="1125" w:type="dxa"/>
            <w:tcBorders>
              <w:top w:val="single" w:sz="4" w:space="0" w:color="auto"/>
              <w:left w:val="single" w:sz="4" w:space="0" w:color="auto"/>
              <w:bottom w:val="single" w:sz="4" w:space="0" w:color="auto"/>
              <w:right w:val="single" w:sz="4" w:space="0" w:color="auto"/>
            </w:tcBorders>
          </w:tcPr>
          <w:p w:rsidR="00DF22B8" w:rsidRPr="005262D3" w:rsidRDefault="00DF22B8" w:rsidP="00D41C8C">
            <w:pPr>
              <w:ind w:right="-118"/>
              <w:rPr>
                <w:b/>
                <w:sz w:val="20"/>
                <w:szCs w:val="20"/>
              </w:rPr>
            </w:pPr>
            <w:r w:rsidRPr="005262D3">
              <w:rPr>
                <w:b/>
                <w:sz w:val="20"/>
                <w:szCs w:val="20"/>
              </w:rPr>
              <w:lastRenderedPageBreak/>
              <w:t>Информатика</w:t>
            </w:r>
          </w:p>
        </w:tc>
        <w:tc>
          <w:tcPr>
            <w:tcW w:w="1852" w:type="dxa"/>
            <w:tcBorders>
              <w:top w:val="nil"/>
              <w:left w:val="single" w:sz="4" w:space="0" w:color="auto"/>
              <w:bottom w:val="single" w:sz="4" w:space="0" w:color="auto"/>
              <w:right w:val="single" w:sz="4" w:space="0" w:color="auto"/>
            </w:tcBorders>
          </w:tcPr>
          <w:p w:rsidR="00DF22B8" w:rsidRPr="005262D3" w:rsidRDefault="00DF22B8" w:rsidP="00D41C8C">
            <w:pPr>
              <w:rPr>
                <w:sz w:val="20"/>
                <w:szCs w:val="20"/>
              </w:rPr>
            </w:pPr>
            <w:r>
              <w:rPr>
                <w:sz w:val="20"/>
                <w:szCs w:val="20"/>
              </w:rPr>
              <w:t xml:space="preserve">Матвеева Н.В. и др. </w:t>
            </w:r>
          </w:p>
        </w:tc>
        <w:tc>
          <w:tcPr>
            <w:tcW w:w="1275" w:type="dxa"/>
            <w:tcBorders>
              <w:top w:val="nil"/>
              <w:left w:val="single" w:sz="4" w:space="0" w:color="auto"/>
              <w:bottom w:val="single" w:sz="4" w:space="0" w:color="auto"/>
              <w:right w:val="single" w:sz="4" w:space="0" w:color="auto"/>
            </w:tcBorders>
          </w:tcPr>
          <w:p w:rsidR="00DF22B8" w:rsidRPr="005262D3" w:rsidRDefault="00DF22B8" w:rsidP="00D41C8C">
            <w:pPr>
              <w:rPr>
                <w:sz w:val="20"/>
                <w:szCs w:val="20"/>
              </w:rPr>
            </w:pPr>
            <w:r w:rsidRPr="005262D3">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DF22B8" w:rsidRPr="005262D3" w:rsidRDefault="00DF22B8" w:rsidP="00D41C8C">
            <w:pPr>
              <w:rPr>
                <w:sz w:val="20"/>
                <w:szCs w:val="20"/>
              </w:rPr>
            </w:pPr>
            <w:r w:rsidRPr="005262D3">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22B8" w:rsidRPr="005262D3" w:rsidRDefault="0092632F" w:rsidP="0092632F">
            <w:pPr>
              <w:rPr>
                <w:sz w:val="20"/>
                <w:szCs w:val="20"/>
              </w:rPr>
            </w:pPr>
            <w:r>
              <w:rPr>
                <w:sz w:val="20"/>
                <w:szCs w:val="20"/>
              </w:rPr>
              <w:t>Информатика. 2 класс. Часть 1,2/ Н.В.Матвееа и др. – М.: БИНОМ. Лаборатория знаний, 2015.</w:t>
            </w:r>
          </w:p>
        </w:tc>
        <w:tc>
          <w:tcPr>
            <w:tcW w:w="3119" w:type="dxa"/>
            <w:tcBorders>
              <w:top w:val="single" w:sz="4" w:space="0" w:color="auto"/>
              <w:left w:val="single" w:sz="4" w:space="0" w:color="auto"/>
              <w:bottom w:val="single" w:sz="4" w:space="0" w:color="auto"/>
              <w:right w:val="single" w:sz="4" w:space="0" w:color="auto"/>
            </w:tcBorders>
          </w:tcPr>
          <w:p w:rsidR="00DF22B8" w:rsidRPr="005262D3" w:rsidRDefault="00DF22B8" w:rsidP="00D41C8C">
            <w:pPr>
              <w:rPr>
                <w:sz w:val="20"/>
                <w:szCs w:val="20"/>
              </w:rPr>
            </w:pPr>
          </w:p>
        </w:tc>
      </w:tr>
      <w:tr w:rsidR="00DF22B8" w:rsidRPr="005262D3" w:rsidTr="00D41C8C">
        <w:trPr>
          <w:trHeight w:val="659"/>
        </w:trPr>
        <w:tc>
          <w:tcPr>
            <w:tcW w:w="1125" w:type="dxa"/>
            <w:tcBorders>
              <w:top w:val="single" w:sz="4" w:space="0" w:color="auto"/>
              <w:left w:val="single" w:sz="4" w:space="0" w:color="auto"/>
              <w:bottom w:val="single" w:sz="4" w:space="0" w:color="auto"/>
              <w:right w:val="single" w:sz="4" w:space="0" w:color="auto"/>
            </w:tcBorders>
          </w:tcPr>
          <w:p w:rsidR="00DF22B8" w:rsidRPr="005262D3" w:rsidRDefault="00DF22B8" w:rsidP="00D41C8C">
            <w:pPr>
              <w:ind w:right="-118"/>
              <w:rPr>
                <w:b/>
                <w:sz w:val="20"/>
                <w:szCs w:val="20"/>
              </w:rPr>
            </w:pPr>
            <w:r>
              <w:rPr>
                <w:b/>
                <w:sz w:val="20"/>
                <w:szCs w:val="20"/>
              </w:rPr>
              <w:t>ОРКСЭ</w:t>
            </w:r>
          </w:p>
        </w:tc>
        <w:tc>
          <w:tcPr>
            <w:tcW w:w="1852" w:type="dxa"/>
            <w:tcBorders>
              <w:top w:val="nil"/>
              <w:left w:val="single" w:sz="4" w:space="0" w:color="auto"/>
              <w:bottom w:val="single" w:sz="4" w:space="0" w:color="auto"/>
              <w:right w:val="single" w:sz="4" w:space="0" w:color="auto"/>
            </w:tcBorders>
          </w:tcPr>
          <w:p w:rsidR="00DF22B8" w:rsidRPr="005262D3" w:rsidRDefault="005367FB" w:rsidP="005367FB">
            <w:pPr>
              <w:rPr>
                <w:sz w:val="20"/>
                <w:szCs w:val="20"/>
              </w:rPr>
            </w:pPr>
            <w:r>
              <w:rPr>
                <w:sz w:val="20"/>
                <w:szCs w:val="20"/>
              </w:rPr>
              <w:t>Данилюк А.Я.</w:t>
            </w:r>
          </w:p>
        </w:tc>
        <w:tc>
          <w:tcPr>
            <w:tcW w:w="1275" w:type="dxa"/>
            <w:tcBorders>
              <w:top w:val="nil"/>
              <w:left w:val="single" w:sz="4" w:space="0" w:color="auto"/>
              <w:bottom w:val="single" w:sz="4" w:space="0" w:color="auto"/>
              <w:right w:val="single" w:sz="4" w:space="0" w:color="auto"/>
            </w:tcBorders>
          </w:tcPr>
          <w:p w:rsidR="00DF22B8" w:rsidRPr="00DF22B8" w:rsidRDefault="00DF22B8" w:rsidP="00D41C8C">
            <w:pPr>
              <w:rPr>
                <w:sz w:val="20"/>
                <w:szCs w:val="20"/>
              </w:rPr>
            </w:pPr>
            <w:r w:rsidRPr="00DF22B8">
              <w:rPr>
                <w:sz w:val="20"/>
                <w:szCs w:val="20"/>
              </w:rPr>
              <w:t>Общеобразовательная</w:t>
            </w:r>
          </w:p>
        </w:tc>
        <w:tc>
          <w:tcPr>
            <w:tcW w:w="1276" w:type="dxa"/>
            <w:tcBorders>
              <w:top w:val="nil"/>
              <w:left w:val="single" w:sz="4" w:space="0" w:color="auto"/>
              <w:bottom w:val="single" w:sz="4" w:space="0" w:color="auto"/>
              <w:right w:val="single" w:sz="4" w:space="0" w:color="auto"/>
            </w:tcBorders>
          </w:tcPr>
          <w:p w:rsidR="00DF22B8" w:rsidRPr="00DF22B8" w:rsidRDefault="00DF22B8" w:rsidP="00D41C8C">
            <w:pPr>
              <w:rPr>
                <w:sz w:val="20"/>
                <w:szCs w:val="20"/>
              </w:rPr>
            </w:pPr>
            <w:r w:rsidRPr="00DF22B8">
              <w:rPr>
                <w:sz w:val="20"/>
                <w:szCs w:val="20"/>
              </w:rPr>
              <w:t>Министерство образования РФ</w:t>
            </w:r>
          </w:p>
        </w:tc>
        <w:tc>
          <w:tcPr>
            <w:tcW w:w="2126" w:type="dxa"/>
            <w:tcBorders>
              <w:top w:val="single" w:sz="4" w:space="0" w:color="auto"/>
              <w:left w:val="single" w:sz="4" w:space="0" w:color="auto"/>
              <w:bottom w:val="single" w:sz="4" w:space="0" w:color="auto"/>
              <w:right w:val="single" w:sz="4" w:space="0" w:color="auto"/>
            </w:tcBorders>
          </w:tcPr>
          <w:p w:rsidR="00DF22B8" w:rsidRPr="005262D3" w:rsidRDefault="00DF22B8" w:rsidP="00D41C8C">
            <w:pPr>
              <w:rPr>
                <w:sz w:val="20"/>
                <w:szCs w:val="20"/>
              </w:rPr>
            </w:pPr>
            <w:r>
              <w:rPr>
                <w:sz w:val="20"/>
                <w:szCs w:val="20"/>
              </w:rPr>
              <w:t>ОРКСЭ. Основы светской этики. 4 класс</w:t>
            </w:r>
            <w:r w:rsidR="005367FB">
              <w:rPr>
                <w:sz w:val="20"/>
                <w:szCs w:val="20"/>
              </w:rPr>
              <w:t>. – М.: Просвещение, 2014.</w:t>
            </w:r>
          </w:p>
        </w:tc>
        <w:tc>
          <w:tcPr>
            <w:tcW w:w="3119" w:type="dxa"/>
            <w:tcBorders>
              <w:top w:val="single" w:sz="4" w:space="0" w:color="auto"/>
              <w:left w:val="single" w:sz="4" w:space="0" w:color="auto"/>
              <w:bottom w:val="single" w:sz="4" w:space="0" w:color="auto"/>
              <w:right w:val="single" w:sz="4" w:space="0" w:color="auto"/>
            </w:tcBorders>
          </w:tcPr>
          <w:p w:rsidR="00DF22B8" w:rsidRPr="005262D3" w:rsidRDefault="00DF22B8" w:rsidP="00D41C8C">
            <w:pPr>
              <w:rPr>
                <w:sz w:val="20"/>
                <w:szCs w:val="20"/>
              </w:rPr>
            </w:pPr>
          </w:p>
        </w:tc>
      </w:tr>
    </w:tbl>
    <w:p w:rsidR="00DF0276" w:rsidRDefault="00DF0276" w:rsidP="00DF0276">
      <w:pPr>
        <w:rPr>
          <w:b/>
          <w:i/>
          <w:sz w:val="20"/>
          <w:szCs w:val="20"/>
        </w:rPr>
      </w:pPr>
    </w:p>
    <w:p w:rsidR="00DF0276" w:rsidRDefault="00DF0276" w:rsidP="000E28FE">
      <w:pPr>
        <w:rPr>
          <w:b/>
          <w:i/>
          <w:sz w:val="20"/>
          <w:szCs w:val="20"/>
        </w:rPr>
      </w:pPr>
    </w:p>
    <w:p w:rsidR="00DF0276" w:rsidRDefault="00DF0276" w:rsidP="000E28FE">
      <w:pPr>
        <w:rPr>
          <w:b/>
          <w:i/>
          <w:sz w:val="20"/>
          <w:szCs w:val="20"/>
        </w:rPr>
      </w:pPr>
    </w:p>
    <w:p w:rsidR="000E28FE" w:rsidRPr="00F806FC" w:rsidRDefault="000E28FE" w:rsidP="000E28FE">
      <w:pPr>
        <w:jc w:val="cente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0E28FE" w:rsidRDefault="000E28FE" w:rsidP="000E28FE">
      <w:pPr>
        <w:rPr>
          <w:b/>
        </w:rPr>
      </w:pPr>
    </w:p>
    <w:p w:rsidR="005367FB" w:rsidRDefault="005367FB" w:rsidP="000E28FE">
      <w:pPr>
        <w:rPr>
          <w:b/>
        </w:rPr>
      </w:pPr>
    </w:p>
    <w:p w:rsidR="000E28FE" w:rsidRDefault="000E28FE" w:rsidP="00467EB5">
      <w:pPr>
        <w:ind w:right="284"/>
        <w:jc w:val="right"/>
        <w:rPr>
          <w:b/>
          <w:i/>
        </w:rPr>
      </w:pPr>
      <w:r>
        <w:rPr>
          <w:b/>
          <w:i/>
        </w:rPr>
        <w:lastRenderedPageBreak/>
        <w:t>Приложение</w:t>
      </w:r>
      <w:r w:rsidR="00640766">
        <w:rPr>
          <w:b/>
          <w:i/>
        </w:rPr>
        <w:t xml:space="preserve"> 15</w:t>
      </w:r>
      <w:r>
        <w:rPr>
          <w:b/>
          <w:i/>
        </w:rPr>
        <w:t xml:space="preserve"> </w:t>
      </w:r>
    </w:p>
    <w:p w:rsidR="000E28FE" w:rsidRDefault="000E28FE" w:rsidP="000E28FE">
      <w:pPr>
        <w:jc w:val="center"/>
        <w:rPr>
          <w:b/>
        </w:rPr>
      </w:pPr>
    </w:p>
    <w:p w:rsidR="000E28FE" w:rsidRDefault="000E28FE" w:rsidP="000E28FE">
      <w:pPr>
        <w:jc w:val="center"/>
        <w:rPr>
          <w:b/>
        </w:rPr>
      </w:pPr>
      <w:r>
        <w:rPr>
          <w:b/>
        </w:rPr>
        <w:t>Обеспеченность учебных классов и кабинетов учебным оборудованием</w:t>
      </w:r>
    </w:p>
    <w:p w:rsidR="000E28FE" w:rsidRDefault="000E28FE" w:rsidP="000E28FE">
      <w:pPr>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812"/>
        <w:gridCol w:w="1134"/>
        <w:gridCol w:w="1417"/>
      </w:tblGrid>
      <w:tr w:rsidR="000E28FE" w:rsidRPr="000E28FE" w:rsidTr="00467EB5">
        <w:tc>
          <w:tcPr>
            <w:tcW w:w="1526"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b/>
              </w:rPr>
            </w:pPr>
            <w:r w:rsidRPr="000E28FE">
              <w:rPr>
                <w:b/>
              </w:rPr>
              <w:t>Учебный класс, кабинет</w:t>
            </w: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b/>
              </w:rPr>
            </w:pPr>
            <w:r w:rsidRPr="000E28FE">
              <w:rPr>
                <w:b/>
              </w:rPr>
              <w:t>Наименование оборудования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467EB5">
            <w:pPr>
              <w:pStyle w:val="af3"/>
              <w:tabs>
                <w:tab w:val="left" w:pos="708"/>
              </w:tabs>
              <w:spacing w:line="276" w:lineRule="auto"/>
              <w:jc w:val="center"/>
              <w:rPr>
                <w:b/>
              </w:rPr>
            </w:pPr>
            <w:r w:rsidRPr="000E28FE">
              <w:rPr>
                <w:b/>
              </w:rPr>
              <w:t>Кол</w:t>
            </w:r>
            <w:r w:rsidR="00467EB5">
              <w:rPr>
                <w:b/>
              </w:rPr>
              <w:t>-</w:t>
            </w:r>
            <w:r w:rsidRPr="000E28FE">
              <w:rPr>
                <w:b/>
              </w:rPr>
              <w:t>во</w:t>
            </w:r>
          </w:p>
        </w:tc>
        <w:tc>
          <w:tcPr>
            <w:tcW w:w="1417"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b/>
              </w:rPr>
            </w:pPr>
            <w:r w:rsidRPr="000E28FE">
              <w:rPr>
                <w:b/>
              </w:rPr>
              <w:t>Наличие выхода в Интернет</w:t>
            </w:r>
          </w:p>
        </w:tc>
      </w:tr>
      <w:tr w:rsidR="000E28FE" w:rsidRPr="000E28FE" w:rsidTr="00467EB5">
        <w:tc>
          <w:tcPr>
            <w:tcW w:w="1526" w:type="dxa"/>
            <w:tcBorders>
              <w:top w:val="single" w:sz="4" w:space="0" w:color="auto"/>
              <w:left w:val="single" w:sz="4" w:space="0" w:color="auto"/>
              <w:bottom w:val="single" w:sz="4" w:space="0" w:color="auto"/>
              <w:right w:val="single" w:sz="4" w:space="0" w:color="auto"/>
            </w:tcBorders>
            <w:hideMark/>
          </w:tcPr>
          <w:p w:rsidR="000E28FE" w:rsidRPr="000E28FE" w:rsidRDefault="000E28FE" w:rsidP="00467EB5">
            <w:pPr>
              <w:pStyle w:val="af3"/>
              <w:tabs>
                <w:tab w:val="left" w:pos="708"/>
              </w:tabs>
              <w:spacing w:line="276" w:lineRule="auto"/>
              <w:jc w:val="center"/>
              <w:rPr>
                <w:b/>
              </w:rPr>
            </w:pPr>
            <w:r w:rsidRPr="000E28FE">
              <w:rPr>
                <w:b/>
              </w:rPr>
              <w:t>Начальные классы</w:t>
            </w:r>
          </w:p>
        </w:tc>
        <w:tc>
          <w:tcPr>
            <w:tcW w:w="5812"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rPr>
                <w:b/>
              </w:rPr>
            </w:pPr>
            <w:r w:rsidRPr="000E28FE">
              <w:rPr>
                <w:b/>
              </w:rPr>
              <w:t>3</w:t>
            </w:r>
          </w:p>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rPr>
                <w:b/>
              </w:rPr>
            </w:pPr>
            <w:r w:rsidRPr="000E28FE">
              <w:rPr>
                <w:b/>
              </w:rPr>
              <w:t>+</w:t>
            </w:r>
          </w:p>
        </w:tc>
      </w:tr>
      <w:tr w:rsidR="000E28FE" w:rsidRPr="000E28FE" w:rsidTr="00467EB5">
        <w:tc>
          <w:tcPr>
            <w:tcW w:w="1526" w:type="dxa"/>
            <w:vMerge w:val="restart"/>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rPr>
                <w:b/>
              </w:rPr>
            </w:pPr>
            <w:r w:rsidRPr="000E28FE">
              <w:rPr>
                <w:b/>
              </w:rPr>
              <w:t>1 класс</w:t>
            </w: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tc>
        <w:tc>
          <w:tcPr>
            <w:tcW w:w="5812"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b/>
              </w:rPr>
            </w:pPr>
            <w:r w:rsidRPr="000E28FE">
              <w:rPr>
                <w:b/>
              </w:rPr>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rPr>
                <w:b/>
              </w:rPr>
            </w:pPr>
            <w:r w:rsidRPr="000E28FE">
              <w:rPr>
                <w:b/>
              </w:rPr>
              <w:t>+</w:t>
            </w: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i/>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 xml:space="preserve">Звуки и буквы.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rPr>
          <w:trHeight w:val="33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Правописание словосочетаний жи-ши, ча-ща, чу-щу</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Алфавит</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Большая буква в именах, отчествах и фамилиях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Большая буква в кличках животных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Гласные звуки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«Русский алфавит»</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«Алфавит в загадках, пословицах, скороговорках»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«Орфография»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«Предложение»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«Имя существительное»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«Имя прилагательное»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«Глагол»</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10</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Информационно-коммуникативные средства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Мультимедийные обучающие программы для начальной школы (обучающие, тренинговые, контролирующие)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Наглядные пособия для интерактивных досок с тестовыми заданиями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7</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Учебно-практическое и учебно-лабораторное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Грамматические разборы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Таблица для демонстрации техники письма в клетку</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Звуко-буквенная лента (модель-аппликация)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Азбука подвижная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Набор звуковых схем</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Математика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u w:val="single"/>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i/>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Составляй и решай задачи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Больше, меньше, столько же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Компоненты сложения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Компоненты вычитания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Учимся считать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«Математика вокруг нас»</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10</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«Задачи»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«Арифметические действия»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«Знакомство с геометрией»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таблиц «Нумерация»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8</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Информационно-коммуникативные средства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Мультимедийные обучающие программы 1</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Мультимедийные обучающие программы 2</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Наглядные пособия для интерактивных досок с тестовыми заданиями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8</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Технические средства обучения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lang w:val="en-US"/>
              </w:rPr>
            </w:pPr>
            <w:r w:rsidRPr="000E28FE">
              <w:t xml:space="preserve">Компьютер </w:t>
            </w:r>
            <w:r w:rsidRPr="000E28FE">
              <w:rPr>
                <w:lang w:val="en-US"/>
              </w:rPr>
              <w:t>IMANGO</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Мультимедиапроектор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 xml:space="preserve">Цифровой микроскоп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 xml:space="preserve">Камера </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Учебно-практическое и учебно-лабораторное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счетного набора «Цветные палочки»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25</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счетного набора «Цветные фигуры»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15</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Набор первоклассника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Набор счетного материала «Цветные фишки»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Счеты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15</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Абак</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10</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Карточки счета в пределах 20-ти с планшетом</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Карточки счета в пределах 100 с планшетом</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Карточки «таблица умножения» с планшетом</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Модель-аппликация Числовая прямая»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Дидактическая игра «Найди число»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Перекидное табло для устного счета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Счетный материал «Математические кораблики»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Таблица для демонстрации техники письма в клетку</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Линейка классная 100 см</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Специализированная учебная мебель</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Столы ученические 2-местные с комплектом стульев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8</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Стол учителя  с тумбой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Многофункциональный комплекс преподавателя «Дидактика»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Шкаф книжный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Доска настенная трёхэлементная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Окружающий мир</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Физическая карта России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Природные зоны России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Карта полушарий для начальной школы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Учебно-практическое и учебно-лабораторное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Природные зоны России (модель-аппликация)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Наглядно-дидактическое пособие «Обучающий калейдоскоп»</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карточек «Природа»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карточек «Человек»</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карточек «Общество»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карточек «Города и страны»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карточек «Страницы истории»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Комплект карточек «Земля – часть вселенной»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Термометр жидкостной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Глобус Земли с двойной картографией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Гербарий для начальной школы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Технология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Комплект таблиц «Организация рабочего места»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Комплект таблиц «Обработка природного материала и пластика. Проекты»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Комплект таблиц «Обработка бумаги и картона 1»</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8</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Комплект таблиц «Обработка ткани»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Комплект таблиц «Обработка бумаги и картона 2»</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8</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Учебно-практическое и учебно-лабораторное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pPr>
            <w:r w:rsidRPr="000E28FE">
              <w:t>Лен, шерсть, хлопок</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val="restart"/>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rPr>
                <w:b/>
              </w:rPr>
            </w:pPr>
            <w:r w:rsidRPr="000E28FE">
              <w:rPr>
                <w:b/>
              </w:rPr>
              <w:t>2 класс</w:t>
            </w: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tc>
        <w:tc>
          <w:tcPr>
            <w:tcW w:w="5812"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pP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b/>
              </w:rPr>
            </w:pPr>
            <w:r w:rsidRPr="000E28FE">
              <w:rPr>
                <w:b/>
              </w:rPr>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rPr>
                <w:b/>
              </w:rPr>
            </w:pPr>
            <w:r w:rsidRPr="000E28FE">
              <w:rPr>
                <w:b/>
              </w:rPr>
              <w:t>+</w:t>
            </w: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jc w:val="center"/>
              <w:rPr>
                <w:i/>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Разделительный мягкий знак</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Правописание звонких и глухих согласных на конце слов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Обозначение мягкости согласных звуков буквами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Мягкий знак – показатель мягкости согласного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Правописание чк-чн</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Слова, которые обозначают предметы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Слова, которые обозначают признаки предметов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Слова, которые обозначают действия предметов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Корень слова. Однокоренные слова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Состав слова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Правописание безударных гласных в словах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Математика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Единицы времени (час, минута)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Единицы времени (год, месяц)</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Часовой циферблат</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Как решать задачу</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Многоугольники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Информационно-коммуникативные средства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Мультимедийные обучающие программы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Технические средства обучения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Компьютер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Специализированная учебная мебель</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 xml:space="preserve">Столы ученические 2-местные с комплектом стульев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10</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Стол учительский с тумбой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 xml:space="preserve">Стол журнальный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Шкаф книжный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Шкаф угловой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Тумба для книг</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Тумба для плакатов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Витрина настенная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Доска настенная трёхэлементная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Доска магнитная кнопочная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Доска информационная пробковая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val="restart"/>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rPr>
                <w:b/>
              </w:rPr>
            </w:pPr>
            <w:r w:rsidRPr="000E28FE">
              <w:rPr>
                <w:b/>
              </w:rPr>
              <w:t>3 класс</w:t>
            </w: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tc>
        <w:tc>
          <w:tcPr>
            <w:tcW w:w="5812"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16"/>
              <w:spacing w:line="276" w:lineRule="auto"/>
              <w:ind w:left="0"/>
              <w:jc w:val="left"/>
              <w:rPr>
                <w:b/>
              </w:rPr>
            </w:pP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b/>
              </w:rPr>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rPr>
                <w:b/>
              </w:rPr>
            </w:pPr>
            <w:r w:rsidRPr="000E28FE">
              <w:rPr>
                <w:b/>
              </w:rPr>
              <w:t>+</w:t>
            </w: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Мягкий знак после шипящих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Правописание непроизносимых согласных в корне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Род и число имён существительных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Род имён прилагательных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Число имён прилагательных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Правописание окончаний имён прилагательных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Части речи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Самостоятельные части речи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Предлоги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Математика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 xml:space="preserve">Увеличение и уменьшение чисел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Умножение и деление суммы на число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Деление с остатком</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Периметр и площадь многоугольника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Письменное умножение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Письменное деление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Информационно-коммуникативные средства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Мультимедийные обучающие программы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Технические средства обучения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Компьютер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Мультимедиапроектор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Специализированная учебная мебель</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Столы ученические 2-местные с комплектом стульев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8</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Стол учительский с тумбой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Многофункциональный комплекс преподавателя «Дидактика»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Трибуна настольная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Полка настенная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Стол аудиторный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Доска  настенная трехэлементная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rPr>
          <w:trHeight w:val="146"/>
        </w:trPr>
        <w:tc>
          <w:tcPr>
            <w:tcW w:w="1526" w:type="dxa"/>
            <w:vMerge w:val="restart"/>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rPr>
                <w:b/>
              </w:rPr>
            </w:pPr>
            <w:r w:rsidRPr="000E28FE">
              <w:rPr>
                <w:b/>
              </w:rPr>
              <w:t>4 класс</w:t>
            </w: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tc>
        <w:tc>
          <w:tcPr>
            <w:tcW w:w="5812"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16"/>
              <w:spacing w:line="276" w:lineRule="auto"/>
              <w:ind w:left="0"/>
              <w:jc w:val="left"/>
            </w:pP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b/>
              </w:rPr>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rPr>
                <w:b/>
              </w:rPr>
            </w:pPr>
            <w:r>
              <w:rPr>
                <w:b/>
              </w:rPr>
              <w:t>+</w:t>
            </w: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Три склонения имён существительных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Падежи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Окончания имён  существительных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Однородные члены предложения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Связь слов в предложении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Окружающий мир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Времена года. Зима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Времена года. Весна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Времена года. Лето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Времена года. Осень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Круговорот воды в природе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 xml:space="preserve">Природные зоны. Растения и животные Крайнего Севера и Тундры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Окружающий мир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Домашние животные. Дикие животные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Разнообразие животные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Культурные растения. Дикорастущие растения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Дыхательная система человека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Строение тела человека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Пищеварительная система человека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Скелет человека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Природные зоны РФ. Степь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Природные зоны РФ. Пустыня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Природные зоны РФ. Смешанный лес</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Природные зоны РФ. Черноморское побережье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Природные зоны РФ. Тундра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Ледяная зона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Экосистемная организация живой природы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Части растений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Деревья, кустарники, травы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Комнатные растения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Учебно-практическое и учебно-лабораторное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pPr>
            <w:r w:rsidRPr="000E28FE">
              <w:rPr>
                <w:i/>
              </w:rPr>
              <w:t>Коллекции</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шишек, плодов, семян деревьев и кустарников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семян</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строительных материалов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«Торф»</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Набор раздаточных образцов полезных ископаемых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«Почва и ее состав»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«Полезные ископаемые»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Письменное умножение на двузначное число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Письменное умножение на трехзначное число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Скорость, время, расстояние</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Умножение суммы на число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Деление суммы на число</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Целое и часть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tabs>
                <w:tab w:val="left" w:pos="675"/>
              </w:tabs>
              <w:spacing w:line="276" w:lineRule="auto"/>
              <w:ind w:left="0" w:hanging="326"/>
              <w:jc w:val="left"/>
              <w:rPr>
                <w:b/>
              </w:rPr>
            </w:pPr>
            <w:r w:rsidRPr="000E28FE">
              <w:rPr>
                <w:b/>
              </w:rPr>
              <w:tab/>
              <w:t>Технология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tabs>
                <w:tab w:val="left" w:pos="1557"/>
              </w:tabs>
              <w:spacing w:line="276" w:lineRule="auto"/>
              <w:ind w:left="0"/>
              <w:jc w:val="left"/>
              <w:rPr>
                <w:b/>
                <w:u w:val="single"/>
              </w:rPr>
            </w:pPr>
            <w:r w:rsidRPr="000E28FE">
              <w:rPr>
                <w:b/>
              </w:rPr>
              <w:t>Учебно-практическое и учебно-лабораторное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tabs>
                <w:tab w:val="left" w:pos="1557"/>
              </w:tabs>
              <w:spacing w:line="276" w:lineRule="auto"/>
              <w:ind w:left="0"/>
              <w:rPr>
                <w:i/>
              </w:rPr>
            </w:pPr>
            <w:r w:rsidRPr="000E28FE">
              <w:rPr>
                <w:i/>
              </w:rPr>
              <w:t>Коллекции</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«Хлопок»</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образцов бумаги и картона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Продукты переработки шерсти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«Шерсть»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«Лен»</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Коллекция «Шелк»</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rPr>
            </w:pPr>
            <w:r w:rsidRPr="000E28FE">
              <w:rPr>
                <w:b/>
              </w:rPr>
              <w:t>ОБЖ</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Пожарная безопасность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Правила дорожного движения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Информационно-коммуникативные средства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Мультимедийные обучающие программы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32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rPr>
                <w:b/>
              </w:rPr>
              <w:t>Специализированная учебная мебель</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Столы ученические 2-местные с комплектом стульев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8</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 xml:space="preserve">Стол учительский с тумбой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 xml:space="preserve">Трибуна настольная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Тумба для плакатов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Шкаф узкий со стеклом</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Доска настенная трехэлементная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val="restart"/>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af3"/>
              <w:tabs>
                <w:tab w:val="left" w:pos="708"/>
              </w:tabs>
              <w:spacing w:line="276" w:lineRule="auto"/>
              <w:rPr>
                <w:b/>
              </w:rPr>
            </w:pPr>
            <w:r w:rsidRPr="000E28FE">
              <w:rPr>
                <w:b/>
              </w:rPr>
              <w:t>Кабинет немецкого языка</w:t>
            </w: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p w:rsidR="000E28FE" w:rsidRPr="000E28FE" w:rsidRDefault="000E28FE" w:rsidP="000E28FE">
            <w:pPr>
              <w:pStyle w:val="af3"/>
              <w:tabs>
                <w:tab w:val="left" w:pos="708"/>
              </w:tabs>
              <w:spacing w:line="276" w:lineRule="auto"/>
              <w:rPr>
                <w:b/>
              </w:rPr>
            </w:pPr>
          </w:p>
        </w:tc>
        <w:tc>
          <w:tcPr>
            <w:tcW w:w="5812" w:type="dxa"/>
            <w:tcBorders>
              <w:top w:val="single" w:sz="4" w:space="0" w:color="auto"/>
              <w:left w:val="single" w:sz="4" w:space="0" w:color="auto"/>
              <w:bottom w:val="single" w:sz="4" w:space="0" w:color="auto"/>
              <w:right w:val="single" w:sz="4" w:space="0" w:color="auto"/>
            </w:tcBorders>
          </w:tcPr>
          <w:p w:rsidR="000E28FE" w:rsidRPr="000E28FE" w:rsidRDefault="000E28FE" w:rsidP="000E28FE"/>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b/>
              </w:rPr>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rPr>
                <w:b/>
              </w:rPr>
            </w:pPr>
            <w:r>
              <w:rPr>
                <w:b/>
              </w:rPr>
              <w:t>+</w:t>
            </w: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rPr>
            </w:pPr>
            <w:r w:rsidRPr="000E28FE">
              <w:rPr>
                <w:b/>
              </w:rPr>
              <w:t>Печатные пособия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i/>
              </w:rPr>
              <w:t>Таблицы</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both"/>
            </w:pPr>
            <w:r w:rsidRPr="000E28FE">
              <w:t xml:space="preserve">Карта Германии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Политическая система ФРГ</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Алфавит (настенная таблица)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Грамматика немецкого языка в таблицах</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i/>
              </w:rPr>
            </w:pPr>
            <w:r w:rsidRPr="000E28FE">
              <w:rPr>
                <w:i/>
              </w:rPr>
              <w:t>Альбомы демонстрационного и раздаточного материала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Портреты выдающихся деятелей науки и культуры стран изучаемого языка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color w:val="000000"/>
              </w:rPr>
            </w:pPr>
            <w:r w:rsidRPr="000E28FE">
              <w:rPr>
                <w:color w:val="000000"/>
              </w:rPr>
              <w:t>Аппликационный материал для изучения иностранных языков в начальной школе:</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color w:val="000000"/>
              </w:rPr>
            </w:pPr>
            <w:r w:rsidRPr="000E28FE">
              <w:rPr>
                <w:color w:val="000000"/>
              </w:rPr>
              <w:t>Предметные картинки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180</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color w:val="000000"/>
              </w:rPr>
            </w:pPr>
            <w:r w:rsidRPr="000E28FE">
              <w:rPr>
                <w:color w:val="000000"/>
              </w:rPr>
              <w:t xml:space="preserve">Сюжетные картинки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19</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color w:val="000000"/>
              </w:rPr>
            </w:pPr>
            <w:r w:rsidRPr="000E28FE">
              <w:rPr>
                <w:color w:val="000000"/>
              </w:rPr>
              <w:t>Тематические картинки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19</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color w:val="000000"/>
              </w:rPr>
            </w:pPr>
            <w:r w:rsidRPr="000E28FE">
              <w:rPr>
                <w:color w:val="000000"/>
              </w:rPr>
              <w:t>Карта-схема России</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color w:val="000000"/>
              </w:rPr>
            </w:pPr>
            <w:r w:rsidRPr="000E28FE">
              <w:rPr>
                <w:color w:val="000000"/>
              </w:rPr>
              <w:t>Тематические картины</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76</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color w:val="000000"/>
              </w:rPr>
            </w:pPr>
            <w:r w:rsidRPr="000E28FE">
              <w:rPr>
                <w:color w:val="000000"/>
              </w:rPr>
              <w:t>Альбом по страноведению (ФРГ, Австрия, Швейцария, Лихтенштейн, Люксембург)</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Технические средства</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 xml:space="preserve">Компьютер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Специализированная учебная мебель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both"/>
            </w:pPr>
            <w:r w:rsidRPr="000E28FE">
              <w:t>Столы ученические 2-местные с комплектом стульев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both"/>
            </w:pPr>
            <w:r w:rsidRPr="000E28FE">
              <w:t>Стол учительский с тумбой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both"/>
            </w:pPr>
            <w:r w:rsidRPr="000E28FE">
              <w:t>Стол компьютерный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both"/>
            </w:pPr>
            <w:r w:rsidRPr="000E28FE">
              <w:t>Трибуна настольная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both"/>
            </w:pPr>
            <w:r w:rsidRPr="000E28FE">
              <w:t>Доска трёхэлементная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rPr>
          <w:trHeight w:val="33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both"/>
            </w:pPr>
            <w:r w:rsidRPr="000E28FE">
              <w:t>Доска магнитная кнопочная</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val="restart"/>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af3"/>
              <w:tabs>
                <w:tab w:val="left" w:pos="708"/>
              </w:tabs>
              <w:spacing w:line="276" w:lineRule="auto"/>
              <w:rPr>
                <w:b/>
              </w:rPr>
            </w:pPr>
            <w:r w:rsidRPr="000E28FE">
              <w:rPr>
                <w:b/>
              </w:rPr>
              <w:t>Кабинет информатики и ИКТ</w:t>
            </w:r>
          </w:p>
        </w:tc>
        <w:tc>
          <w:tcPr>
            <w:tcW w:w="5812"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pStyle w:val="16"/>
              <w:spacing w:line="276" w:lineRule="auto"/>
              <w:ind w:left="0"/>
              <w:rPr>
                <w:b/>
              </w:rPr>
            </w:pP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sidRPr="000E28FE">
              <w:rPr>
                <w:b/>
              </w:rPr>
              <w:t>1</w:t>
            </w:r>
          </w:p>
        </w:tc>
        <w:tc>
          <w:tcPr>
            <w:tcW w:w="1417"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b/>
              </w:rPr>
            </w:pPr>
            <w:r>
              <w:rPr>
                <w:b/>
              </w:rPr>
              <w:t>+</w:t>
            </w: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rPr>
                <w:b/>
              </w:rPr>
              <w:t>Средства телекоммуникации</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t>Электронная почта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имеется</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pPr>
            <w:r w:rsidRPr="000E28FE">
              <w:t>Локальная сеть</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имеется</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pStyle w:val="16"/>
              <w:spacing w:line="276" w:lineRule="auto"/>
              <w:ind w:left="0"/>
              <w:jc w:val="left"/>
              <w:rPr>
                <w:b/>
              </w:rPr>
            </w:pPr>
            <w:r w:rsidRPr="000E28FE">
              <w:rPr>
                <w:b/>
              </w:rPr>
              <w:t>Технические средства обучения</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Компьютер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9</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Мультимедиапроектор</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Ноутбук</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2</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Интерактивна доска</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rPr>
                <w:b/>
                <w:color w:val="333333"/>
              </w:rPr>
            </w:pPr>
            <w:r w:rsidRPr="000E28FE">
              <w:rPr>
                <w:b/>
              </w:rPr>
              <w:t>Специализированная учебная мебель</w:t>
            </w:r>
          </w:p>
        </w:tc>
        <w:tc>
          <w:tcPr>
            <w:tcW w:w="1134"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 xml:space="preserve">Стол компьютерный </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rPr>
                <w:color w:val="333333"/>
              </w:rPr>
            </w:pPr>
            <w:r w:rsidRPr="000E28FE">
              <w:rPr>
                <w:color w:val="333333"/>
              </w:rPr>
              <w:t>10</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rPr>
                <w:color w:val="333333"/>
              </w:rP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Стол учительский  с тумбой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Стол офисный</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4</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r w:rsidR="000E28FE" w:rsidRPr="000E28FE" w:rsidTr="00467EB5">
        <w:tc>
          <w:tcPr>
            <w:tcW w:w="1526" w:type="dxa"/>
            <w:vMerge/>
            <w:tcBorders>
              <w:top w:val="single" w:sz="4" w:space="0" w:color="auto"/>
              <w:left w:val="single" w:sz="4" w:space="0" w:color="auto"/>
              <w:bottom w:val="single" w:sz="4" w:space="0" w:color="auto"/>
              <w:right w:val="single" w:sz="4" w:space="0" w:color="auto"/>
            </w:tcBorders>
            <w:vAlign w:val="center"/>
            <w:hideMark/>
          </w:tcPr>
          <w:p w:rsidR="000E28FE" w:rsidRPr="000E28FE" w:rsidRDefault="000E28FE" w:rsidP="000E28FE">
            <w:pPr>
              <w:rPr>
                <w:b/>
              </w:rPr>
            </w:pPr>
          </w:p>
        </w:tc>
        <w:tc>
          <w:tcPr>
            <w:tcW w:w="5812"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r w:rsidRPr="000E28FE">
              <w:t>Тумба для плакатов</w:t>
            </w:r>
          </w:p>
        </w:tc>
        <w:tc>
          <w:tcPr>
            <w:tcW w:w="1134" w:type="dxa"/>
            <w:tcBorders>
              <w:top w:val="single" w:sz="4" w:space="0" w:color="auto"/>
              <w:left w:val="single" w:sz="4" w:space="0" w:color="auto"/>
              <w:bottom w:val="single" w:sz="4" w:space="0" w:color="auto"/>
              <w:right w:val="single" w:sz="4" w:space="0" w:color="auto"/>
            </w:tcBorders>
            <w:hideMark/>
          </w:tcPr>
          <w:p w:rsidR="000E28FE" w:rsidRPr="000E28FE" w:rsidRDefault="000E28FE" w:rsidP="000E28FE">
            <w:pPr>
              <w:jc w:val="center"/>
            </w:pPr>
            <w:r w:rsidRPr="000E28FE">
              <w:t>1</w:t>
            </w:r>
          </w:p>
        </w:tc>
        <w:tc>
          <w:tcPr>
            <w:tcW w:w="1417" w:type="dxa"/>
            <w:tcBorders>
              <w:top w:val="single" w:sz="4" w:space="0" w:color="auto"/>
              <w:left w:val="single" w:sz="4" w:space="0" w:color="auto"/>
              <w:bottom w:val="single" w:sz="4" w:space="0" w:color="auto"/>
              <w:right w:val="single" w:sz="4" w:space="0" w:color="auto"/>
            </w:tcBorders>
          </w:tcPr>
          <w:p w:rsidR="000E28FE" w:rsidRPr="000E28FE" w:rsidRDefault="000E28FE" w:rsidP="000E28FE">
            <w:pPr>
              <w:jc w:val="center"/>
            </w:pPr>
          </w:p>
        </w:tc>
      </w:tr>
    </w:tbl>
    <w:p w:rsidR="007B3C75" w:rsidRDefault="007B3C75" w:rsidP="00467EB5">
      <w:pPr>
        <w:tabs>
          <w:tab w:val="left" w:pos="360"/>
          <w:tab w:val="left" w:pos="540"/>
        </w:tabs>
        <w:autoSpaceDE w:val="0"/>
        <w:autoSpaceDN w:val="0"/>
        <w:adjustRightInd w:val="0"/>
        <w:ind w:right="284"/>
        <w:jc w:val="right"/>
        <w:rPr>
          <w:b/>
          <w:i/>
        </w:rPr>
      </w:pPr>
      <w:r>
        <w:rPr>
          <w:b/>
          <w:i/>
        </w:rPr>
        <w:lastRenderedPageBreak/>
        <w:t>Приложение</w:t>
      </w:r>
      <w:r w:rsidR="00640766">
        <w:rPr>
          <w:b/>
          <w:i/>
        </w:rPr>
        <w:t xml:space="preserve"> 16</w:t>
      </w:r>
    </w:p>
    <w:p w:rsidR="00467EB5" w:rsidRPr="007B3C75" w:rsidRDefault="00467EB5" w:rsidP="00467EB5">
      <w:pPr>
        <w:tabs>
          <w:tab w:val="left" w:pos="360"/>
          <w:tab w:val="left" w:pos="540"/>
        </w:tabs>
        <w:autoSpaceDE w:val="0"/>
        <w:autoSpaceDN w:val="0"/>
        <w:adjustRightInd w:val="0"/>
        <w:ind w:right="284"/>
        <w:jc w:val="right"/>
        <w:rPr>
          <w:b/>
          <w:i/>
        </w:rPr>
      </w:pPr>
    </w:p>
    <w:p w:rsidR="007B3C75" w:rsidRDefault="007B3C75" w:rsidP="007B3C75">
      <w:pPr>
        <w:tabs>
          <w:tab w:val="left" w:pos="360"/>
          <w:tab w:val="left" w:pos="540"/>
        </w:tabs>
        <w:autoSpaceDE w:val="0"/>
        <w:autoSpaceDN w:val="0"/>
        <w:adjustRightInd w:val="0"/>
        <w:ind w:left="354"/>
        <w:jc w:val="center"/>
        <w:rPr>
          <w:b/>
        </w:rPr>
      </w:pPr>
      <w:r w:rsidRPr="00255C7C">
        <w:rPr>
          <w:b/>
        </w:rPr>
        <w:t>Рабочие программы педагогов по учебным предметам и курсам</w:t>
      </w:r>
      <w:r>
        <w:rPr>
          <w:b/>
        </w:rPr>
        <w:t xml:space="preserve"> </w:t>
      </w:r>
    </w:p>
    <w:p w:rsidR="007B3C75" w:rsidRPr="00255C7C" w:rsidRDefault="007B3C75" w:rsidP="007B3C75">
      <w:pPr>
        <w:tabs>
          <w:tab w:val="left" w:pos="360"/>
          <w:tab w:val="left" w:pos="540"/>
        </w:tabs>
        <w:autoSpaceDE w:val="0"/>
        <w:autoSpaceDN w:val="0"/>
        <w:adjustRightInd w:val="0"/>
        <w:ind w:left="354"/>
        <w:jc w:val="center"/>
        <w:rPr>
          <w:b/>
        </w:rPr>
      </w:pPr>
      <w:r>
        <w:rPr>
          <w:b/>
        </w:rPr>
        <w:t>на 2016-2017 учебный год</w:t>
      </w:r>
    </w:p>
    <w:p w:rsidR="007B3C75" w:rsidRDefault="007B3C75" w:rsidP="007B3C75">
      <w:pPr>
        <w:ind w:firstLine="720"/>
        <w:jc w:val="both"/>
        <w:rPr>
          <w:bCs/>
        </w:rPr>
      </w:pPr>
    </w:p>
    <w:tbl>
      <w:tblPr>
        <w:tblStyle w:val="afff0"/>
        <w:tblW w:w="0" w:type="auto"/>
        <w:tblLook w:val="04A0" w:firstRow="1" w:lastRow="0" w:firstColumn="1" w:lastColumn="0" w:noHBand="0" w:noVBand="1"/>
      </w:tblPr>
      <w:tblGrid>
        <w:gridCol w:w="4927"/>
        <w:gridCol w:w="4927"/>
      </w:tblGrid>
      <w:tr w:rsidR="007B3C75" w:rsidTr="009E7144">
        <w:tc>
          <w:tcPr>
            <w:tcW w:w="4927" w:type="dxa"/>
          </w:tcPr>
          <w:p w:rsidR="007B3C75" w:rsidRPr="00326D0B" w:rsidRDefault="007B3C75" w:rsidP="009E7144">
            <w:pPr>
              <w:jc w:val="center"/>
              <w:rPr>
                <w:rFonts w:ascii="Times New Roman" w:hAnsi="Times New Roman" w:cs="Times New Roman"/>
                <w:b/>
                <w:bCs/>
                <w:sz w:val="24"/>
                <w:szCs w:val="24"/>
              </w:rPr>
            </w:pPr>
            <w:r>
              <w:rPr>
                <w:rFonts w:ascii="Times New Roman" w:hAnsi="Times New Roman" w:cs="Times New Roman"/>
                <w:b/>
                <w:bCs/>
                <w:sz w:val="24"/>
                <w:szCs w:val="24"/>
              </w:rPr>
              <w:t>Наименование предмета, курса</w:t>
            </w:r>
          </w:p>
        </w:tc>
        <w:tc>
          <w:tcPr>
            <w:tcW w:w="4927" w:type="dxa"/>
          </w:tcPr>
          <w:p w:rsidR="007B3C75" w:rsidRPr="00326D0B" w:rsidRDefault="007B3C75" w:rsidP="009E7144">
            <w:pPr>
              <w:jc w:val="center"/>
              <w:rPr>
                <w:rFonts w:ascii="Times New Roman" w:hAnsi="Times New Roman" w:cs="Times New Roman"/>
                <w:b/>
                <w:bCs/>
                <w:sz w:val="24"/>
                <w:szCs w:val="24"/>
              </w:rPr>
            </w:pPr>
            <w:r>
              <w:rPr>
                <w:rFonts w:ascii="Times New Roman" w:hAnsi="Times New Roman" w:cs="Times New Roman"/>
                <w:b/>
                <w:bCs/>
                <w:sz w:val="24"/>
                <w:szCs w:val="24"/>
              </w:rPr>
              <w:t>Автор рабочей программы</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Русский язык, 1 класс</w:t>
            </w:r>
          </w:p>
        </w:tc>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Русский язык,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Русский язык,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Литературное чтение, 1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Литературное чтение,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Литературное чтение,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 xml:space="preserve">Немецкий язык, 2-4 классы </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Желтова Вера Владимировна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Математика, 1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Математика,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Математика,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Окружающий мир, 1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Окружающий мир,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Окружающий мир,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Музыка, 1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Музыка,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Музыка,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 1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Технология, 1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Технология,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Технология,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7B3C75">
            <w:pPr>
              <w:jc w:val="both"/>
              <w:rPr>
                <w:rFonts w:ascii="Times New Roman" w:hAnsi="Times New Roman" w:cs="Times New Roman"/>
                <w:bCs/>
                <w:sz w:val="24"/>
                <w:szCs w:val="24"/>
              </w:rPr>
            </w:pPr>
            <w:r>
              <w:rPr>
                <w:rFonts w:ascii="Times New Roman" w:hAnsi="Times New Roman" w:cs="Times New Roman"/>
                <w:bCs/>
                <w:sz w:val="24"/>
                <w:szCs w:val="24"/>
              </w:rPr>
              <w:t>Физическая культура, 1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 xml:space="preserve">Бояринцева Антонина Николаевна </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Физическая культура,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Физическая культура,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Риторика,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Риторика, 3,4 классы</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Информатика, 2-4 классы</w:t>
            </w:r>
          </w:p>
        </w:tc>
        <w:tc>
          <w:tcPr>
            <w:tcW w:w="4927" w:type="dxa"/>
          </w:tcPr>
          <w:p w:rsidR="007B3C75" w:rsidRDefault="00467EB5" w:rsidP="00467EB5">
            <w:pPr>
              <w:jc w:val="both"/>
              <w:rPr>
                <w:rFonts w:ascii="Times New Roman" w:hAnsi="Times New Roman" w:cs="Times New Roman"/>
                <w:bCs/>
                <w:sz w:val="24"/>
                <w:szCs w:val="24"/>
              </w:rPr>
            </w:pPr>
            <w:r>
              <w:rPr>
                <w:rFonts w:ascii="Times New Roman" w:hAnsi="Times New Roman" w:cs="Times New Roman"/>
                <w:bCs/>
                <w:sz w:val="24"/>
                <w:szCs w:val="24"/>
              </w:rPr>
              <w:t>Газизов Асельбек Канаткалиевич</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Логика, 2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Касицына Анастасия Андреевна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Логика, 3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r w:rsidR="00467EB5" w:rsidTr="009E7144">
        <w:tc>
          <w:tcPr>
            <w:tcW w:w="4927" w:type="dxa"/>
          </w:tcPr>
          <w:p w:rsidR="00467EB5" w:rsidRPr="00467EB5" w:rsidRDefault="00467EB5" w:rsidP="009E7144">
            <w:pPr>
              <w:jc w:val="both"/>
              <w:rPr>
                <w:rFonts w:ascii="Times New Roman" w:hAnsi="Times New Roman" w:cs="Times New Roman"/>
                <w:bCs/>
                <w:sz w:val="24"/>
                <w:szCs w:val="24"/>
              </w:rPr>
            </w:pPr>
            <w:r w:rsidRPr="00467EB5">
              <w:rPr>
                <w:rFonts w:ascii="Times New Roman" w:hAnsi="Times New Roman" w:cs="Times New Roman"/>
                <w:bCs/>
                <w:sz w:val="24"/>
                <w:szCs w:val="24"/>
              </w:rPr>
              <w:t>Логика, 4 класс</w:t>
            </w:r>
          </w:p>
        </w:tc>
        <w:tc>
          <w:tcPr>
            <w:tcW w:w="4927" w:type="dxa"/>
          </w:tcPr>
          <w:p w:rsidR="00467EB5" w:rsidRDefault="00467EB5" w:rsidP="009E7144">
            <w:pPr>
              <w:jc w:val="both"/>
              <w:rPr>
                <w:bCs/>
              </w:rPr>
            </w:pPr>
            <w:r>
              <w:rPr>
                <w:rFonts w:ascii="Times New Roman" w:hAnsi="Times New Roman" w:cs="Times New Roman"/>
                <w:bCs/>
                <w:sz w:val="24"/>
                <w:szCs w:val="24"/>
              </w:rPr>
              <w:t>Цыбина Нина Анатольевна</w:t>
            </w:r>
          </w:p>
        </w:tc>
      </w:tr>
      <w:tr w:rsidR="007B3C75" w:rsidTr="009E7144">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ОРКСЭ, 4 класс</w:t>
            </w:r>
          </w:p>
        </w:tc>
        <w:tc>
          <w:tcPr>
            <w:tcW w:w="4927" w:type="dxa"/>
          </w:tcPr>
          <w:p w:rsidR="007B3C75" w:rsidRDefault="007B3C75" w:rsidP="009E7144">
            <w:pPr>
              <w:jc w:val="both"/>
              <w:rPr>
                <w:rFonts w:ascii="Times New Roman" w:hAnsi="Times New Roman" w:cs="Times New Roman"/>
                <w:bCs/>
                <w:sz w:val="24"/>
                <w:szCs w:val="24"/>
              </w:rPr>
            </w:pPr>
            <w:r>
              <w:rPr>
                <w:rFonts w:ascii="Times New Roman" w:hAnsi="Times New Roman" w:cs="Times New Roman"/>
                <w:bCs/>
                <w:sz w:val="24"/>
                <w:szCs w:val="24"/>
              </w:rPr>
              <w:t>Цыбина Нина Анатольевна</w:t>
            </w:r>
          </w:p>
        </w:tc>
      </w:tr>
    </w:tbl>
    <w:p w:rsidR="007B3C75" w:rsidRPr="00326D0B" w:rsidRDefault="007B3C75" w:rsidP="007B3C75">
      <w:pPr>
        <w:ind w:firstLine="720"/>
        <w:jc w:val="both"/>
        <w:rPr>
          <w:bCs/>
        </w:rPr>
      </w:pPr>
    </w:p>
    <w:p w:rsidR="000E28FE" w:rsidRDefault="000E28FE" w:rsidP="000E28FE">
      <w:pPr>
        <w:jc w:val="center"/>
        <w:rPr>
          <w:b/>
        </w:rPr>
      </w:pPr>
    </w:p>
    <w:p w:rsidR="000E28FE" w:rsidRDefault="000E28FE" w:rsidP="000E28FE">
      <w:pPr>
        <w:jc w:val="both"/>
      </w:pPr>
    </w:p>
    <w:p w:rsidR="007B3C75" w:rsidRDefault="007B3C75" w:rsidP="000E28FE">
      <w:pPr>
        <w:jc w:val="both"/>
      </w:pPr>
    </w:p>
    <w:p w:rsidR="007B3C75" w:rsidRDefault="007B3C75" w:rsidP="000E28FE">
      <w:pPr>
        <w:jc w:val="both"/>
      </w:pPr>
    </w:p>
    <w:p w:rsidR="007B3C75" w:rsidRDefault="007B3C75" w:rsidP="000E28FE">
      <w:pPr>
        <w:jc w:val="both"/>
      </w:pPr>
    </w:p>
    <w:p w:rsidR="007B3C75" w:rsidRDefault="007B3C75" w:rsidP="000E28FE">
      <w:pPr>
        <w:jc w:val="both"/>
      </w:pPr>
    </w:p>
    <w:p w:rsidR="007B3C75" w:rsidRDefault="007B3C75" w:rsidP="000E28FE">
      <w:pPr>
        <w:jc w:val="both"/>
      </w:pPr>
    </w:p>
    <w:p w:rsidR="007B3C75" w:rsidRDefault="007B3C75" w:rsidP="000E28FE">
      <w:pPr>
        <w:jc w:val="both"/>
      </w:pPr>
    </w:p>
    <w:p w:rsidR="007B3C75" w:rsidRDefault="007B3C75" w:rsidP="000E28FE">
      <w:pPr>
        <w:jc w:val="both"/>
      </w:pPr>
    </w:p>
    <w:p w:rsidR="007B3C75" w:rsidRDefault="007B3C75" w:rsidP="000E28FE">
      <w:pPr>
        <w:jc w:val="both"/>
      </w:pPr>
    </w:p>
    <w:p w:rsidR="00467EB5" w:rsidRDefault="00467EB5" w:rsidP="000E28FE">
      <w:pPr>
        <w:jc w:val="both"/>
      </w:pPr>
    </w:p>
    <w:p w:rsidR="007B3C75" w:rsidRPr="000E28FE" w:rsidRDefault="007B3C75" w:rsidP="000E28FE">
      <w:pPr>
        <w:jc w:val="both"/>
      </w:pPr>
    </w:p>
    <w:p w:rsidR="00117DFC" w:rsidRPr="0073216D" w:rsidRDefault="00117DFC" w:rsidP="00467EB5">
      <w:pPr>
        <w:pStyle w:val="affd"/>
        <w:spacing w:after="0" w:line="240" w:lineRule="auto"/>
        <w:ind w:left="0" w:right="284" w:firstLine="709"/>
        <w:jc w:val="both"/>
        <w:rPr>
          <w:rFonts w:ascii="Times New Roman" w:hAnsi="Times New Roman"/>
          <w:b/>
          <w:sz w:val="24"/>
          <w:szCs w:val="24"/>
        </w:rPr>
      </w:pPr>
      <w:r w:rsidRPr="0073216D">
        <w:rPr>
          <w:rFonts w:ascii="Times New Roman" w:hAnsi="Times New Roman"/>
          <w:b/>
          <w:sz w:val="24"/>
          <w:szCs w:val="24"/>
        </w:rPr>
        <w:lastRenderedPageBreak/>
        <w:t>3.</w:t>
      </w:r>
      <w:r w:rsidR="00AE61D2">
        <w:rPr>
          <w:rFonts w:ascii="Times New Roman" w:hAnsi="Times New Roman"/>
          <w:b/>
          <w:sz w:val="24"/>
          <w:szCs w:val="24"/>
        </w:rPr>
        <w:t>4</w:t>
      </w:r>
      <w:r w:rsidRPr="0073216D">
        <w:rPr>
          <w:rFonts w:ascii="Times New Roman" w:hAnsi="Times New Roman"/>
          <w:b/>
          <w:sz w:val="24"/>
          <w:szCs w:val="24"/>
        </w:rPr>
        <w:t>.6. Механизмы достижения целевых ориентиров в системе условий</w:t>
      </w:r>
      <w:bookmarkEnd w:id="211"/>
      <w:bookmarkEnd w:id="212"/>
    </w:p>
    <w:p w:rsidR="00117DFC" w:rsidRPr="00060C89" w:rsidRDefault="00117DFC" w:rsidP="00467EB5">
      <w:pPr>
        <w:ind w:right="284" w:firstLine="709"/>
        <w:jc w:val="both"/>
      </w:pPr>
      <w:r w:rsidRPr="00060C89">
        <w:t>Интегративным результатом выполнения требований к условиям реализации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17DFC" w:rsidRPr="00060C89" w:rsidRDefault="00117DFC" w:rsidP="00467EB5">
      <w:pPr>
        <w:ind w:right="284" w:firstLine="709"/>
        <w:jc w:val="both"/>
      </w:pPr>
      <w:r w:rsidRPr="00060C89">
        <w:t>Созданные в образовательной организации условия должны:</w:t>
      </w:r>
    </w:p>
    <w:p w:rsidR="00117DFC" w:rsidRPr="00060C89" w:rsidRDefault="00117DFC" w:rsidP="00C71E5B">
      <w:pPr>
        <w:pStyle w:val="affd"/>
        <w:numPr>
          <w:ilvl w:val="0"/>
          <w:numId w:val="49"/>
        </w:numPr>
        <w:tabs>
          <w:tab w:val="left" w:pos="993"/>
        </w:tabs>
        <w:spacing w:after="0" w:line="240" w:lineRule="auto"/>
        <w:ind w:left="0" w:right="284" w:firstLine="709"/>
        <w:jc w:val="both"/>
        <w:rPr>
          <w:rFonts w:ascii="Times New Roman" w:hAnsi="Times New Roman"/>
          <w:sz w:val="24"/>
          <w:szCs w:val="24"/>
        </w:rPr>
      </w:pPr>
      <w:r w:rsidRPr="00060C89">
        <w:rPr>
          <w:rFonts w:ascii="Times New Roman" w:hAnsi="Times New Roman"/>
          <w:sz w:val="24"/>
          <w:szCs w:val="24"/>
        </w:rPr>
        <w:t>соответствовать требованиям ФГОС;</w:t>
      </w:r>
    </w:p>
    <w:p w:rsidR="00117DFC" w:rsidRPr="00060C89" w:rsidRDefault="00117DFC" w:rsidP="00C71E5B">
      <w:pPr>
        <w:pStyle w:val="affd"/>
        <w:numPr>
          <w:ilvl w:val="0"/>
          <w:numId w:val="49"/>
        </w:numPr>
        <w:tabs>
          <w:tab w:val="left" w:pos="993"/>
        </w:tabs>
        <w:spacing w:after="0" w:line="240" w:lineRule="auto"/>
        <w:ind w:left="0" w:right="284" w:firstLine="709"/>
        <w:jc w:val="both"/>
        <w:rPr>
          <w:rFonts w:ascii="Times New Roman" w:hAnsi="Times New Roman"/>
          <w:sz w:val="24"/>
          <w:szCs w:val="24"/>
        </w:rPr>
      </w:pPr>
      <w:r w:rsidRPr="00060C89">
        <w:rPr>
          <w:rFonts w:ascii="Times New Roman" w:hAnsi="Times New Roman"/>
          <w:sz w:val="24"/>
          <w:szCs w:val="24"/>
        </w:rPr>
        <w:t xml:space="preserve">гарантировать сохранность и укрепление физического, психологического и социального здоровья обучающихся; </w:t>
      </w:r>
    </w:p>
    <w:p w:rsidR="00117DFC" w:rsidRPr="00060C89" w:rsidRDefault="00117DFC" w:rsidP="00C71E5B">
      <w:pPr>
        <w:pStyle w:val="affd"/>
        <w:numPr>
          <w:ilvl w:val="0"/>
          <w:numId w:val="49"/>
        </w:numPr>
        <w:tabs>
          <w:tab w:val="left" w:pos="993"/>
        </w:tabs>
        <w:spacing w:after="0" w:line="240" w:lineRule="auto"/>
        <w:ind w:left="0" w:right="284" w:firstLine="709"/>
        <w:jc w:val="both"/>
        <w:rPr>
          <w:rFonts w:ascii="Times New Roman" w:hAnsi="Times New Roman"/>
          <w:sz w:val="24"/>
          <w:szCs w:val="24"/>
        </w:rPr>
      </w:pPr>
      <w:r w:rsidRPr="00060C89">
        <w:rPr>
          <w:rFonts w:ascii="Times New Roman" w:hAnsi="Times New Roman"/>
          <w:sz w:val="24"/>
          <w:szCs w:val="24"/>
        </w:rPr>
        <w:t>обеспечивать реализацию образовательной программы и достижение планируемых результатов ее освоения;</w:t>
      </w:r>
    </w:p>
    <w:p w:rsidR="00117DFC" w:rsidRPr="00060C89" w:rsidRDefault="00117DFC" w:rsidP="00C71E5B">
      <w:pPr>
        <w:pStyle w:val="affd"/>
        <w:numPr>
          <w:ilvl w:val="0"/>
          <w:numId w:val="49"/>
        </w:numPr>
        <w:tabs>
          <w:tab w:val="left" w:pos="993"/>
        </w:tabs>
        <w:spacing w:after="0" w:line="240" w:lineRule="auto"/>
        <w:ind w:left="0" w:right="284" w:firstLine="709"/>
        <w:jc w:val="both"/>
        <w:rPr>
          <w:rFonts w:ascii="Times New Roman" w:hAnsi="Times New Roman"/>
          <w:sz w:val="24"/>
          <w:szCs w:val="24"/>
        </w:rPr>
      </w:pPr>
      <w:r w:rsidRPr="00060C89">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117DFC" w:rsidRPr="00640766" w:rsidRDefault="00117DFC" w:rsidP="00467EB5">
      <w:pPr>
        <w:pStyle w:val="affd"/>
        <w:numPr>
          <w:ilvl w:val="0"/>
          <w:numId w:val="49"/>
        </w:numPr>
        <w:tabs>
          <w:tab w:val="left" w:pos="993"/>
        </w:tabs>
        <w:spacing w:after="0" w:line="240" w:lineRule="auto"/>
        <w:ind w:left="0" w:right="284" w:firstLine="709"/>
        <w:jc w:val="both"/>
        <w:rPr>
          <w:rFonts w:ascii="Times New Roman" w:hAnsi="Times New Roman"/>
          <w:sz w:val="24"/>
          <w:szCs w:val="24"/>
        </w:rPr>
      </w:pPr>
      <w:r w:rsidRPr="00060C89">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640766" w:rsidRDefault="00640766" w:rsidP="00640766">
      <w:pPr>
        <w:ind w:right="284"/>
        <w:jc w:val="center"/>
        <w:rPr>
          <w:b/>
          <w:i/>
        </w:rPr>
      </w:pPr>
      <w:r>
        <w:rPr>
          <w:b/>
          <w:i/>
        </w:rPr>
        <w:t xml:space="preserve">                                                                                                                                Таблица 33</w:t>
      </w:r>
    </w:p>
    <w:p w:rsidR="00117DFC" w:rsidRDefault="00F92E3D" w:rsidP="00467EB5">
      <w:pPr>
        <w:ind w:right="284"/>
        <w:jc w:val="center"/>
        <w:rPr>
          <w:b/>
        </w:rPr>
      </w:pPr>
      <w:r>
        <w:rPr>
          <w:b/>
        </w:rPr>
        <w:t>С</w:t>
      </w:r>
      <w:r w:rsidR="00117DFC" w:rsidRPr="00060C89">
        <w:rPr>
          <w:b/>
        </w:rPr>
        <w:t>етево</w:t>
      </w:r>
      <w:r>
        <w:rPr>
          <w:b/>
        </w:rPr>
        <w:t>й</w:t>
      </w:r>
      <w:r w:rsidR="00117DFC" w:rsidRPr="00060C89">
        <w:rPr>
          <w:b/>
        </w:rPr>
        <w:t xml:space="preserve"> график (дорожн</w:t>
      </w:r>
      <w:r>
        <w:rPr>
          <w:b/>
        </w:rPr>
        <w:t>ая</w:t>
      </w:r>
      <w:r w:rsidR="00117DFC" w:rsidRPr="00060C89">
        <w:rPr>
          <w:b/>
        </w:rPr>
        <w:t xml:space="preserve"> карт</w:t>
      </w:r>
      <w:r>
        <w:rPr>
          <w:b/>
        </w:rPr>
        <w:t>а</w:t>
      </w:r>
      <w:r w:rsidR="00117DFC" w:rsidRPr="00060C89">
        <w:rPr>
          <w:b/>
        </w:rPr>
        <w:t>) по формированию необходимой системы условий реализации образовательной программы</w:t>
      </w:r>
      <w:bookmarkEnd w:id="213"/>
      <w:bookmarkEnd w:id="214"/>
      <w:bookmarkEnd w:id="215"/>
      <w:r w:rsidR="009E05F8">
        <w:rPr>
          <w:b/>
        </w:rPr>
        <w:t xml:space="preserve"> НОО</w:t>
      </w:r>
    </w:p>
    <w:p w:rsidR="009E05F8" w:rsidRPr="009E05F8" w:rsidRDefault="009E05F8" w:rsidP="009E05F8">
      <w:pPr>
        <w:jc w:val="center"/>
        <w:rPr>
          <w:b/>
          <w:i/>
        </w:rPr>
      </w:pPr>
      <w:r>
        <w:rPr>
          <w:b/>
          <w:i/>
        </w:rPr>
        <w:t xml:space="preserve">                                                                                                                                </w:t>
      </w:r>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117DFC" w:rsidRPr="00060C89" w:rsidTr="000E28FE">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17DFC" w:rsidRPr="00060C89" w:rsidRDefault="00117DFC" w:rsidP="00687E11">
            <w:pPr>
              <w:pStyle w:val="a6"/>
              <w:spacing w:line="240" w:lineRule="auto"/>
              <w:rPr>
                <w:rFonts w:ascii="Times New Roman" w:hAnsi="Times New Roman"/>
                <w:color w:val="auto"/>
                <w:sz w:val="24"/>
                <w:szCs w:val="24"/>
              </w:rPr>
            </w:pPr>
            <w:r w:rsidRPr="00060C89">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17DFC" w:rsidRPr="00060C89" w:rsidRDefault="00117DFC" w:rsidP="00687E11">
            <w:pPr>
              <w:pStyle w:val="a6"/>
              <w:spacing w:line="240" w:lineRule="auto"/>
              <w:rPr>
                <w:rFonts w:ascii="Times New Roman" w:hAnsi="Times New Roman"/>
                <w:color w:val="auto"/>
                <w:sz w:val="24"/>
                <w:szCs w:val="24"/>
              </w:rPr>
            </w:pPr>
            <w:r w:rsidRPr="00060C89">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17DFC" w:rsidRPr="00060C89" w:rsidRDefault="00117DFC" w:rsidP="00687E11">
            <w:pPr>
              <w:pStyle w:val="a6"/>
              <w:spacing w:line="240" w:lineRule="auto"/>
              <w:rPr>
                <w:rFonts w:ascii="Times New Roman" w:hAnsi="Times New Roman"/>
                <w:color w:val="auto"/>
                <w:sz w:val="24"/>
                <w:szCs w:val="24"/>
              </w:rPr>
            </w:pPr>
            <w:r w:rsidRPr="00060C89">
              <w:rPr>
                <w:rFonts w:ascii="Times New Roman" w:hAnsi="Times New Roman"/>
                <w:color w:val="auto"/>
                <w:sz w:val="24"/>
                <w:szCs w:val="24"/>
              </w:rPr>
              <w:t>Сроки реализации</w:t>
            </w:r>
          </w:p>
        </w:tc>
      </w:tr>
      <w:tr w:rsidR="009E05F8" w:rsidRPr="009E05F8" w:rsidTr="009E05F8">
        <w:trPr>
          <w:trHeight w:val="917"/>
        </w:trPr>
        <w:tc>
          <w:tcPr>
            <w:tcW w:w="241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9E05F8" w:rsidRPr="00060C89" w:rsidRDefault="009E05F8" w:rsidP="00687E11">
            <w:pPr>
              <w:pStyle w:val="a5"/>
              <w:spacing w:line="240" w:lineRule="auto"/>
              <w:rPr>
                <w:rFonts w:ascii="Times New Roman" w:hAnsi="Times New Roman"/>
                <w:color w:val="auto"/>
                <w:sz w:val="24"/>
                <w:szCs w:val="24"/>
              </w:rPr>
            </w:pPr>
            <w:r w:rsidRPr="00060C89">
              <w:rPr>
                <w:rFonts w:ascii="Times New Roman" w:hAnsi="Times New Roman"/>
                <w:color w:val="auto"/>
                <w:sz w:val="24"/>
                <w:szCs w:val="24"/>
              </w:rPr>
              <w:t>I.</w:t>
            </w:r>
            <w:r w:rsidRPr="00060C89">
              <w:rPr>
                <w:rFonts w:ascii="Times New Roman" w:hAnsi="Times New Roman"/>
                <w:color w:val="auto"/>
                <w:sz w:val="24"/>
                <w:szCs w:val="24"/>
              </w:rPr>
              <w:t> </w:t>
            </w:r>
            <w:r w:rsidRPr="00060C89">
              <w:rPr>
                <w:rFonts w:ascii="Times New Roman" w:hAnsi="Times New Roman"/>
                <w:color w:val="auto"/>
                <w:sz w:val="24"/>
                <w:szCs w:val="24"/>
              </w:rPr>
              <w:t xml:space="preserve">Нормативное обеспечение </w:t>
            </w:r>
            <w:r w:rsidR="00687E11">
              <w:rPr>
                <w:rFonts w:ascii="Times New Roman" w:hAnsi="Times New Roman"/>
                <w:color w:val="auto"/>
                <w:sz w:val="24"/>
                <w:szCs w:val="24"/>
              </w:rPr>
              <w:t xml:space="preserve">реализации </w:t>
            </w:r>
            <w:r w:rsidRPr="00060C89">
              <w:rPr>
                <w:rFonts w:ascii="Times New Roman" w:hAnsi="Times New Roman"/>
                <w:color w:val="auto"/>
                <w:sz w:val="24"/>
                <w:szCs w:val="24"/>
              </w:rPr>
              <w:t>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9E05F8" w:rsidRPr="00060C89" w:rsidRDefault="009E05F8" w:rsidP="009E05F8">
            <w:pPr>
              <w:pStyle w:val="NoParagraphStyle"/>
              <w:spacing w:line="240" w:lineRule="auto"/>
              <w:jc w:val="both"/>
              <w:rPr>
                <w:rFonts w:ascii="Times New Roman" w:hAnsi="Times New Roman" w:cs="Times New Roman"/>
                <w:color w:val="auto"/>
                <w:lang w:val="ru-RU"/>
              </w:rPr>
            </w:pPr>
            <w:r>
              <w:rPr>
                <w:rFonts w:ascii="Times New Roman" w:hAnsi="Times New Roman"/>
                <w:color w:val="auto"/>
                <w:lang w:val="ru-RU"/>
              </w:rPr>
              <w:t>1</w:t>
            </w:r>
            <w:r w:rsidRPr="009E05F8">
              <w:rPr>
                <w:rFonts w:ascii="Times New Roman" w:hAnsi="Times New Roman"/>
                <w:color w:val="auto"/>
                <w:lang w:val="ru-RU"/>
              </w:rPr>
              <w:t>.</w:t>
            </w:r>
            <w:r w:rsidRPr="00060C89">
              <w:rPr>
                <w:rFonts w:ascii="Times New Roman" w:hAnsi="Times New Roman"/>
                <w:color w:val="auto"/>
              </w:rPr>
              <w:t> </w:t>
            </w:r>
            <w:r w:rsidRPr="009E05F8">
              <w:rPr>
                <w:rFonts w:ascii="Times New Roman" w:hAnsi="Times New Roman"/>
                <w:color w:val="auto"/>
                <w:lang w:val="ru-RU"/>
              </w:rPr>
              <w:t>Разработка на основе примерной основной образовательной программы на</w:t>
            </w:r>
            <w:r w:rsidRPr="009E05F8">
              <w:rPr>
                <w:rFonts w:ascii="Times New Roman" w:hAnsi="Times New Roman"/>
                <w:color w:val="auto"/>
                <w:spacing w:val="2"/>
                <w:lang w:val="ru-RU"/>
              </w:rPr>
              <w:t xml:space="preserve">чального общего образования образовательной программы </w:t>
            </w:r>
            <w:r w:rsidRPr="009E05F8">
              <w:rPr>
                <w:rFonts w:ascii="Times New Roman" w:hAnsi="Times New Roman"/>
                <w:color w:val="auto"/>
                <w:lang w:val="ru-RU"/>
              </w:rPr>
              <w:t xml:space="preserve">образовательной </w:t>
            </w:r>
            <w:r w:rsidRPr="009E05F8">
              <w:rPr>
                <w:rFonts w:ascii="Times New Roman" w:hAnsi="Times New Roman"/>
                <w:color w:val="auto"/>
                <w:spacing w:val="2"/>
                <w:lang w:val="ru-RU"/>
              </w:rPr>
              <w:t>организации</w:t>
            </w:r>
          </w:p>
        </w:tc>
        <w:tc>
          <w:tcPr>
            <w:tcW w:w="1701" w:type="dxa"/>
            <w:tcBorders>
              <w:top w:val="single" w:sz="4" w:space="0" w:color="000000"/>
              <w:left w:val="single" w:sz="4" w:space="0" w:color="000000"/>
              <w:right w:val="single" w:sz="4" w:space="0" w:color="000000"/>
            </w:tcBorders>
          </w:tcPr>
          <w:p w:rsidR="009E05F8" w:rsidRPr="00060C89" w:rsidRDefault="009E05F8" w:rsidP="009E05F8">
            <w:pPr>
              <w:pStyle w:val="NoParagraphStyle"/>
              <w:spacing w:line="240" w:lineRule="auto"/>
              <w:ind w:left="57"/>
              <w:rPr>
                <w:rFonts w:ascii="Times New Roman" w:hAnsi="Times New Roman" w:cs="Times New Roman"/>
                <w:color w:val="auto"/>
                <w:lang w:val="ru-RU"/>
              </w:rPr>
            </w:pPr>
            <w:r>
              <w:rPr>
                <w:rFonts w:ascii="Times New Roman" w:hAnsi="Times New Roman" w:cs="Times New Roman"/>
                <w:color w:val="auto"/>
                <w:lang w:val="ru-RU"/>
              </w:rPr>
              <w:t>2016 г.</w:t>
            </w:r>
          </w:p>
        </w:tc>
      </w:tr>
      <w:tr w:rsidR="009E05F8" w:rsidRPr="00060C89" w:rsidTr="009E7144">
        <w:trPr>
          <w:trHeight w:val="503"/>
        </w:trPr>
        <w:tc>
          <w:tcPr>
            <w:tcW w:w="2410" w:type="dxa"/>
            <w:vMerge/>
            <w:tcBorders>
              <w:left w:val="single" w:sz="4" w:space="0" w:color="000000"/>
              <w:right w:val="single" w:sz="4" w:space="0" w:color="000000"/>
            </w:tcBorders>
            <w:tcMar>
              <w:top w:w="71" w:type="dxa"/>
              <w:left w:w="85" w:type="dxa"/>
              <w:bottom w:w="85" w:type="dxa"/>
              <w:right w:w="85" w:type="dxa"/>
            </w:tcMar>
          </w:tcPr>
          <w:p w:rsidR="009E05F8" w:rsidRPr="00060C89" w:rsidRDefault="009E05F8"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a5"/>
              <w:spacing w:line="240" w:lineRule="auto"/>
              <w:jc w:val="both"/>
              <w:rPr>
                <w:rFonts w:ascii="Times New Roman" w:hAnsi="Times New Roman"/>
                <w:color w:val="auto"/>
                <w:sz w:val="24"/>
                <w:szCs w:val="24"/>
              </w:rPr>
            </w:pPr>
            <w:r>
              <w:rPr>
                <w:rFonts w:ascii="Times New Roman" w:hAnsi="Times New Roman"/>
                <w:color w:val="auto"/>
                <w:spacing w:val="-4"/>
                <w:sz w:val="24"/>
                <w:szCs w:val="24"/>
              </w:rPr>
              <w:t>2</w:t>
            </w:r>
            <w:r w:rsidRPr="00060C89">
              <w:rPr>
                <w:rFonts w:ascii="Times New Roman" w:hAnsi="Times New Roman"/>
                <w:color w:val="auto"/>
                <w:spacing w:val="-4"/>
                <w:sz w:val="24"/>
                <w:szCs w:val="24"/>
              </w:rPr>
              <w:t>.</w:t>
            </w:r>
            <w:r w:rsidRPr="00060C89">
              <w:rPr>
                <w:rFonts w:ascii="Times New Roman" w:hAnsi="Times New Roman"/>
                <w:color w:val="auto"/>
                <w:spacing w:val="-4"/>
                <w:sz w:val="24"/>
                <w:szCs w:val="24"/>
              </w:rPr>
              <w:t> </w:t>
            </w:r>
            <w:r w:rsidRPr="00060C89">
              <w:rPr>
                <w:rFonts w:ascii="Times New Roman" w:hAnsi="Times New Roman"/>
                <w:color w:val="auto"/>
                <w:spacing w:val="-4"/>
                <w:sz w:val="24"/>
                <w:szCs w:val="24"/>
              </w:rPr>
              <w:t xml:space="preserve">Утверждение образовательной </w:t>
            </w:r>
            <w:r w:rsidRPr="00060C89">
              <w:rPr>
                <w:rFonts w:ascii="Times New Roman" w:hAnsi="Times New Roman"/>
                <w:color w:val="auto"/>
                <w:sz w:val="24"/>
                <w:szCs w:val="24"/>
              </w:rPr>
              <w:t>программы</w:t>
            </w:r>
            <w:r>
              <w:rPr>
                <w:rFonts w:ascii="Times New Roman" w:hAnsi="Times New Roman"/>
                <w:color w:val="auto"/>
                <w:sz w:val="24"/>
                <w:szCs w:val="24"/>
              </w:rPr>
              <w:t xml:space="preserve"> начального общего образования</w:t>
            </w:r>
            <w:r w:rsidRPr="00060C89">
              <w:rPr>
                <w:rFonts w:ascii="Times New Roman" w:hAnsi="Times New Roman"/>
                <w:color w:val="auto"/>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Июнь 2016 г.</w:t>
            </w:r>
          </w:p>
        </w:tc>
      </w:tr>
      <w:tr w:rsidR="009E05F8" w:rsidRPr="00060C89" w:rsidTr="009E7144">
        <w:trPr>
          <w:trHeight w:val="494"/>
        </w:trPr>
        <w:tc>
          <w:tcPr>
            <w:tcW w:w="2410" w:type="dxa"/>
            <w:vMerge/>
            <w:tcBorders>
              <w:left w:val="single" w:sz="4" w:space="0" w:color="000000"/>
              <w:right w:val="single" w:sz="4" w:space="0" w:color="000000"/>
            </w:tcBorders>
          </w:tcPr>
          <w:p w:rsidR="009E05F8" w:rsidRPr="00060C89" w:rsidRDefault="009E05F8"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0E28FE">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3</w:t>
            </w:r>
            <w:r w:rsidRPr="00060C89">
              <w:rPr>
                <w:rFonts w:ascii="Times New Roman" w:hAnsi="Times New Roman"/>
                <w:color w:val="auto"/>
                <w:spacing w:val="2"/>
                <w:sz w:val="24"/>
                <w:szCs w:val="24"/>
              </w:rPr>
              <w:t>.</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Обеспечение соответствия норматив</w:t>
            </w:r>
            <w:r w:rsidRPr="00060C89">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2016 г.</w:t>
            </w:r>
          </w:p>
        </w:tc>
      </w:tr>
      <w:tr w:rsidR="009E05F8" w:rsidRPr="00060C89" w:rsidTr="009E7144">
        <w:trPr>
          <w:trHeight w:val="1076"/>
        </w:trPr>
        <w:tc>
          <w:tcPr>
            <w:tcW w:w="2410" w:type="dxa"/>
            <w:vMerge/>
            <w:tcBorders>
              <w:left w:val="single" w:sz="4" w:space="0" w:color="000000"/>
              <w:right w:val="single" w:sz="4" w:space="0" w:color="000000"/>
            </w:tcBorders>
          </w:tcPr>
          <w:p w:rsidR="009E05F8" w:rsidRPr="00060C89" w:rsidRDefault="009E05F8"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0E28FE">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4</w:t>
            </w:r>
            <w:r w:rsidRPr="00060C89">
              <w:rPr>
                <w:rFonts w:ascii="Times New Roman" w:hAnsi="Times New Roman"/>
                <w:color w:val="auto"/>
                <w:sz w:val="24"/>
                <w:szCs w:val="24"/>
              </w:rPr>
              <w:t>.</w:t>
            </w:r>
            <w:r w:rsidRPr="00060C89">
              <w:rPr>
                <w:rFonts w:ascii="Times New Roman" w:hAnsi="Times New Roman"/>
                <w:color w:val="auto"/>
                <w:sz w:val="24"/>
                <w:szCs w:val="24"/>
              </w:rPr>
              <w:t> </w:t>
            </w:r>
            <w:r w:rsidRPr="00060C89">
              <w:rPr>
                <w:rFonts w:ascii="Times New Roman" w:hAnsi="Times New Roman"/>
                <w:color w:val="auto"/>
                <w:sz w:val="24"/>
                <w:szCs w:val="24"/>
              </w:rPr>
              <w:t xml:space="preserve">Приведение должностных инструкций </w:t>
            </w:r>
            <w:r w:rsidRPr="00060C89">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060C89">
              <w:rPr>
                <w:rFonts w:ascii="Times New Roman" w:hAnsi="Times New Roman"/>
                <w:color w:val="auto"/>
                <w:sz w:val="24"/>
                <w:szCs w:val="24"/>
              </w:rPr>
              <w:t>ФГОС НОО</w:t>
            </w:r>
            <w:r w:rsidRPr="00060C89">
              <w:rPr>
                <w:rFonts w:ascii="Times New Roman" w:hAnsi="Times New Roman"/>
                <w:color w:val="auto"/>
                <w:spacing w:val="-2"/>
                <w:sz w:val="24"/>
                <w:szCs w:val="24"/>
              </w:rPr>
              <w:t xml:space="preserve"> и тарифно­квалификационными</w:t>
            </w:r>
            <w:r w:rsidRPr="00060C89">
              <w:rPr>
                <w:rFonts w:ascii="Times New Roman" w:hAnsi="Times New Roman"/>
                <w:color w:val="auto"/>
                <w:sz w:val="24"/>
                <w:szCs w:val="24"/>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2016 г.</w:t>
            </w:r>
          </w:p>
        </w:tc>
      </w:tr>
      <w:tr w:rsidR="009E05F8" w:rsidRPr="00060C89" w:rsidTr="009E05F8">
        <w:trPr>
          <w:trHeight w:val="917"/>
        </w:trPr>
        <w:tc>
          <w:tcPr>
            <w:tcW w:w="2410" w:type="dxa"/>
            <w:vMerge/>
            <w:tcBorders>
              <w:left w:val="single" w:sz="4" w:space="0" w:color="000000"/>
              <w:right w:val="single" w:sz="4" w:space="0" w:color="000000"/>
            </w:tcBorders>
          </w:tcPr>
          <w:p w:rsidR="009E05F8" w:rsidRPr="00060C89" w:rsidRDefault="009E05F8"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a5"/>
              <w:jc w:val="both"/>
              <w:rPr>
                <w:rFonts w:ascii="Times New Roman" w:hAnsi="Times New Roman"/>
                <w:color w:val="auto"/>
                <w:sz w:val="24"/>
                <w:szCs w:val="24"/>
              </w:rPr>
            </w:pPr>
            <w:r>
              <w:rPr>
                <w:rFonts w:ascii="Times New Roman" w:hAnsi="Times New Roman"/>
                <w:color w:val="auto"/>
                <w:spacing w:val="-2"/>
                <w:sz w:val="24"/>
                <w:szCs w:val="24"/>
              </w:rPr>
              <w:t>5</w:t>
            </w:r>
            <w:r w:rsidRPr="00060C89">
              <w:rPr>
                <w:rFonts w:ascii="Times New Roman" w:hAnsi="Times New Roman"/>
                <w:color w:val="auto"/>
                <w:spacing w:val="-2"/>
                <w:sz w:val="24"/>
                <w:szCs w:val="24"/>
              </w:rPr>
              <w:t>.</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Определение списка учебников и учеб</w:t>
            </w:r>
            <w:r w:rsidRPr="00060C89">
              <w:rPr>
                <w:rFonts w:ascii="Times New Roman" w:hAnsi="Times New Roman"/>
                <w:color w:val="auto"/>
                <w:spacing w:val="2"/>
                <w:sz w:val="24"/>
                <w:szCs w:val="24"/>
              </w:rPr>
              <w:t>ных пособий, используемых в образовательной деятельности</w:t>
            </w:r>
            <w:r>
              <w:rPr>
                <w:rFonts w:ascii="Times New Roman" w:hAnsi="Times New Roman"/>
                <w:color w:val="auto"/>
                <w:spacing w:val="2"/>
                <w:sz w:val="24"/>
                <w:szCs w:val="24"/>
              </w:rPr>
              <w:t xml:space="preserve"> </w:t>
            </w:r>
            <w:r w:rsidRPr="00060C89">
              <w:rPr>
                <w:rFonts w:ascii="Times New Roman" w:hAnsi="Times New Roman"/>
                <w:color w:val="auto"/>
                <w:sz w:val="24"/>
                <w:szCs w:val="24"/>
              </w:rPr>
              <w:t>ОО</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9E05F8" w:rsidRPr="00060C89" w:rsidTr="009E05F8">
        <w:trPr>
          <w:trHeight w:val="833"/>
        </w:trPr>
        <w:tc>
          <w:tcPr>
            <w:tcW w:w="2410" w:type="dxa"/>
            <w:vMerge/>
            <w:tcBorders>
              <w:left w:val="single" w:sz="4" w:space="0" w:color="000000"/>
              <w:right w:val="single" w:sz="4" w:space="0" w:color="000000"/>
            </w:tcBorders>
          </w:tcPr>
          <w:p w:rsidR="009E05F8" w:rsidRPr="00060C89" w:rsidRDefault="009E05F8"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6</w:t>
            </w:r>
            <w:r w:rsidRPr="00060C89">
              <w:rPr>
                <w:rFonts w:ascii="Times New Roman" w:hAnsi="Times New Roman"/>
                <w:color w:val="auto"/>
                <w:sz w:val="24"/>
                <w:szCs w:val="24"/>
              </w:rPr>
              <w:t>.</w:t>
            </w:r>
            <w:r w:rsidRPr="00060C89">
              <w:rPr>
                <w:rFonts w:ascii="Times New Roman" w:hAnsi="Times New Roman"/>
                <w:color w:val="auto"/>
                <w:sz w:val="24"/>
                <w:szCs w:val="24"/>
              </w:rPr>
              <w:t> </w:t>
            </w:r>
            <w:r>
              <w:rPr>
                <w:rFonts w:ascii="Times New Roman" w:hAnsi="Times New Roman"/>
                <w:color w:val="auto"/>
                <w:sz w:val="24"/>
                <w:szCs w:val="24"/>
              </w:rPr>
              <w:t>Приведение локальных актов образовательной организации в соответствие с требования</w:t>
            </w:r>
            <w:r w:rsidR="00467EB5">
              <w:rPr>
                <w:rFonts w:ascii="Times New Roman" w:hAnsi="Times New Roman"/>
                <w:color w:val="auto"/>
                <w:sz w:val="24"/>
                <w:szCs w:val="24"/>
              </w:rPr>
              <w:t>ми Закона «Об образовании в РФ»</w:t>
            </w:r>
            <w:r>
              <w:rPr>
                <w:rFonts w:ascii="Times New Roman" w:hAnsi="Times New Roman"/>
                <w:color w:val="auto"/>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Pr="00060C89" w:rsidRDefault="009E05F8"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2016 г.</w:t>
            </w:r>
          </w:p>
        </w:tc>
      </w:tr>
      <w:tr w:rsidR="009E05F8" w:rsidRPr="00060C89" w:rsidTr="009E05F8">
        <w:trPr>
          <w:trHeight w:val="833"/>
        </w:trPr>
        <w:tc>
          <w:tcPr>
            <w:tcW w:w="2410" w:type="dxa"/>
            <w:vMerge/>
            <w:tcBorders>
              <w:left w:val="single" w:sz="4" w:space="0" w:color="000000"/>
              <w:right w:val="single" w:sz="4" w:space="0" w:color="000000"/>
            </w:tcBorders>
          </w:tcPr>
          <w:p w:rsidR="009E05F8" w:rsidRPr="00060C89" w:rsidRDefault="009E05F8"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87E11" w:rsidRPr="00060C89" w:rsidRDefault="00687E11" w:rsidP="00687E11">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Разработка:</w:t>
            </w:r>
          </w:p>
          <w:p w:rsidR="00687E11" w:rsidRPr="00060C89" w:rsidRDefault="00687E11" w:rsidP="00687E11">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 xml:space="preserve">- </w:t>
            </w:r>
            <w:r w:rsidRPr="00060C89">
              <w:rPr>
                <w:rFonts w:ascii="Times New Roman" w:hAnsi="Times New Roman"/>
                <w:color w:val="auto"/>
                <w:sz w:val="24"/>
                <w:szCs w:val="24"/>
              </w:rPr>
              <w:t>учебного плана;</w:t>
            </w:r>
          </w:p>
          <w:p w:rsidR="00687E11" w:rsidRDefault="00687E11" w:rsidP="00687E11">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рабочих программ учебных предме</w:t>
            </w:r>
            <w:r w:rsidRPr="00060C89">
              <w:rPr>
                <w:rFonts w:ascii="Times New Roman" w:hAnsi="Times New Roman"/>
                <w:color w:val="auto"/>
                <w:sz w:val="24"/>
                <w:szCs w:val="24"/>
              </w:rPr>
              <w:t>тов, курсов</w:t>
            </w:r>
            <w:r>
              <w:rPr>
                <w:rFonts w:ascii="Times New Roman" w:hAnsi="Times New Roman"/>
                <w:color w:val="auto"/>
                <w:sz w:val="24"/>
                <w:szCs w:val="24"/>
              </w:rPr>
              <w:t>;</w:t>
            </w:r>
          </w:p>
          <w:p w:rsidR="009E05F8" w:rsidRDefault="00687E11" w:rsidP="00687E11">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календарного учебного гра</w:t>
            </w:r>
            <w:r w:rsidR="00467EB5">
              <w:rPr>
                <w:rFonts w:ascii="Times New Roman" w:hAnsi="Times New Roman"/>
                <w:color w:val="auto"/>
                <w:sz w:val="24"/>
                <w:szCs w:val="24"/>
              </w:rPr>
              <w:t>фика</w:t>
            </w:r>
          </w:p>
          <w:p w:rsidR="00733245" w:rsidRDefault="00733245" w:rsidP="00687E11">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E05F8" w:rsidRDefault="00687E11"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687E11">
            <w:pPr>
              <w:pStyle w:val="a5"/>
              <w:spacing w:line="240" w:lineRule="auto"/>
              <w:rPr>
                <w:rFonts w:ascii="Times New Roman" w:hAnsi="Times New Roman"/>
                <w:color w:val="auto"/>
                <w:sz w:val="24"/>
                <w:szCs w:val="24"/>
              </w:rPr>
            </w:pPr>
            <w:r w:rsidRPr="00060C89">
              <w:rPr>
                <w:rFonts w:ascii="Times New Roman" w:hAnsi="Times New Roman"/>
                <w:color w:val="auto"/>
                <w:sz w:val="24"/>
                <w:szCs w:val="24"/>
              </w:rPr>
              <w:lastRenderedPageBreak/>
              <w:t xml:space="preserve">II. Финансовое обеспечение </w:t>
            </w:r>
            <w:r w:rsidR="00687E11">
              <w:rPr>
                <w:rFonts w:ascii="Times New Roman" w:hAnsi="Times New Roman"/>
                <w:color w:val="auto"/>
                <w:sz w:val="24"/>
                <w:szCs w:val="24"/>
              </w:rPr>
              <w:t xml:space="preserve">реализации </w:t>
            </w:r>
            <w:r w:rsidRPr="00060C89">
              <w:rPr>
                <w:rFonts w:ascii="Times New Roman" w:hAnsi="Times New Roman"/>
                <w:color w:val="auto"/>
                <w:sz w:val="24"/>
                <w:szCs w:val="24"/>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pacing w:val="2"/>
                <w:sz w:val="24"/>
                <w:szCs w:val="24"/>
              </w:rPr>
              <w:t>1.</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Определение объема расходов, необ</w:t>
            </w:r>
            <w:r w:rsidR="00687E11">
              <w:rPr>
                <w:rFonts w:ascii="Times New Roman" w:hAnsi="Times New Roman"/>
                <w:color w:val="auto"/>
                <w:sz w:val="24"/>
                <w:szCs w:val="24"/>
              </w:rPr>
              <w:t xml:space="preserve">ходимых для реализации </w:t>
            </w:r>
            <w:r w:rsidRPr="00060C89">
              <w:rPr>
                <w:rFonts w:ascii="Times New Roman" w:hAnsi="Times New Roman"/>
                <w:color w:val="auto"/>
                <w:sz w:val="24"/>
                <w:szCs w:val="24"/>
              </w:rPr>
              <w:t>ОП</w:t>
            </w:r>
            <w:r w:rsidR="00687E11">
              <w:rPr>
                <w:rFonts w:ascii="Times New Roman" w:hAnsi="Times New Roman"/>
                <w:color w:val="auto"/>
                <w:sz w:val="24"/>
                <w:szCs w:val="24"/>
              </w:rPr>
              <w:t xml:space="preserve"> НОО</w:t>
            </w:r>
            <w:r w:rsidRPr="00060C89">
              <w:rPr>
                <w:rFonts w:ascii="Times New Roman" w:hAnsi="Times New Roman"/>
                <w:color w:val="auto"/>
                <w:sz w:val="24"/>
                <w:szCs w:val="24"/>
              </w:rPr>
              <w:t xml:space="preserve">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687E11"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2.</w:t>
            </w:r>
            <w:r w:rsidRPr="00060C89">
              <w:rPr>
                <w:rFonts w:ascii="Times New Roman" w:hAnsi="Times New Roman"/>
                <w:color w:val="auto"/>
                <w:sz w:val="24"/>
                <w:szCs w:val="24"/>
              </w:rPr>
              <w:t> </w:t>
            </w:r>
            <w:r w:rsidRPr="00060C89">
              <w:rPr>
                <w:rFonts w:ascii="Times New Roman" w:hAnsi="Times New Roman"/>
                <w:color w:val="auto"/>
                <w:sz w:val="24"/>
                <w:szCs w:val="24"/>
              </w:rPr>
              <w:t xml:space="preserve">Корректировка локальных актов (внесение </w:t>
            </w:r>
            <w:r w:rsidRPr="00060C89">
              <w:rPr>
                <w:rFonts w:ascii="Times New Roman" w:hAnsi="Times New Roman"/>
                <w:color w:val="auto"/>
                <w:spacing w:val="2"/>
                <w:sz w:val="24"/>
                <w:szCs w:val="24"/>
              </w:rPr>
              <w:t xml:space="preserve">изменений в них), регламентирующих </w:t>
            </w:r>
            <w:r w:rsidRPr="00060C89">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060C89">
              <w:rPr>
                <w:rFonts w:ascii="Times New Roman" w:hAnsi="Times New Roman"/>
                <w:color w:val="auto"/>
                <w:spacing w:val="2"/>
                <w:sz w:val="24"/>
                <w:szCs w:val="24"/>
              </w:rPr>
              <w:t>числе стимулирующих надбавок и до</w:t>
            </w:r>
            <w:r w:rsidRPr="00060C89">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687E11"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687E11">
        <w:trPr>
          <w:trHeight w:val="935"/>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3.</w:t>
            </w:r>
            <w:r w:rsidRPr="00060C89">
              <w:rPr>
                <w:rFonts w:ascii="Times New Roman" w:hAnsi="Times New Roman"/>
                <w:color w:val="auto"/>
                <w:sz w:val="24"/>
                <w:szCs w:val="24"/>
              </w:rPr>
              <w:t> </w:t>
            </w:r>
            <w:r w:rsidRPr="00060C89">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17DFC" w:rsidRPr="00060C89" w:rsidRDefault="00687E11"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733245">
        <w:trPr>
          <w:trHeight w:val="113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687E11">
            <w:pPr>
              <w:pStyle w:val="a5"/>
              <w:spacing w:line="240" w:lineRule="auto"/>
              <w:rPr>
                <w:rFonts w:ascii="Times New Roman" w:hAnsi="Times New Roman"/>
                <w:color w:val="auto"/>
                <w:sz w:val="24"/>
                <w:szCs w:val="24"/>
              </w:rPr>
            </w:pPr>
            <w:r w:rsidRPr="00060C89">
              <w:rPr>
                <w:rFonts w:ascii="Times New Roman" w:hAnsi="Times New Roman"/>
                <w:color w:val="auto"/>
                <w:sz w:val="24"/>
                <w:szCs w:val="24"/>
              </w:rPr>
              <w:t>III.</w:t>
            </w:r>
            <w:r w:rsidRPr="00060C89">
              <w:rPr>
                <w:rFonts w:ascii="Times New Roman" w:hAnsi="Times New Roman"/>
                <w:color w:val="auto"/>
                <w:sz w:val="24"/>
                <w:szCs w:val="24"/>
              </w:rPr>
              <w:t> </w:t>
            </w:r>
            <w:r w:rsidRPr="00060C89">
              <w:rPr>
                <w:rFonts w:ascii="Times New Roman" w:hAnsi="Times New Roman"/>
                <w:color w:val="auto"/>
                <w:sz w:val="24"/>
                <w:szCs w:val="24"/>
              </w:rPr>
              <w:t xml:space="preserve">Организационное обеспечение </w:t>
            </w:r>
            <w:r w:rsidR="00687E11">
              <w:rPr>
                <w:rFonts w:ascii="Times New Roman" w:hAnsi="Times New Roman"/>
                <w:color w:val="auto"/>
                <w:sz w:val="24"/>
                <w:szCs w:val="24"/>
              </w:rPr>
              <w:t xml:space="preserve">реализации </w:t>
            </w:r>
            <w:r w:rsidRPr="00060C89">
              <w:rPr>
                <w:rFonts w:ascii="Times New Roman" w:hAnsi="Times New Roman"/>
                <w:color w:val="auto"/>
                <w:sz w:val="24"/>
                <w:szCs w:val="24"/>
              </w:rPr>
              <w:t>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117DFC" w:rsidRPr="00060C89" w:rsidRDefault="00117DFC" w:rsidP="000E28FE">
            <w:pPr>
              <w:tabs>
                <w:tab w:val="left" w:pos="4500"/>
                <w:tab w:val="left" w:pos="9180"/>
                <w:tab w:val="left" w:pos="9360"/>
              </w:tabs>
              <w:autoSpaceDE w:val="0"/>
              <w:autoSpaceDN w:val="0"/>
              <w:adjustRightInd w:val="0"/>
              <w:textAlignment w:val="center"/>
              <w:rPr>
                <w:rFonts w:eastAsia="MS Mincho"/>
              </w:rPr>
            </w:pPr>
            <w:r w:rsidRPr="00060C89">
              <w:t>1.</w:t>
            </w:r>
            <w:r w:rsidR="00687E11">
              <w:t xml:space="preserve"> </w:t>
            </w:r>
            <w:r w:rsidRPr="00060C89">
              <w:rPr>
                <w:rFonts w:eastAsia="MS Mincho"/>
              </w:rPr>
              <w:t>Обеспечение координации взаимодействия участников образ</w:t>
            </w:r>
            <w:r w:rsidR="00687E11">
              <w:rPr>
                <w:rFonts w:eastAsia="MS Mincho"/>
              </w:rPr>
              <w:t>о</w:t>
            </w:r>
            <w:r w:rsidRPr="00060C89">
              <w:rPr>
                <w:rFonts w:eastAsia="MS Mincho"/>
              </w:rPr>
              <w:t xml:space="preserve">вательных отношений по </w:t>
            </w:r>
            <w:r w:rsidRPr="00060C89">
              <w:rPr>
                <w:rFonts w:eastAsia="MS Mincho"/>
                <w:spacing w:val="2"/>
              </w:rPr>
              <w:t xml:space="preserve"> </w:t>
            </w:r>
            <w:r w:rsidR="00687E11">
              <w:rPr>
                <w:rFonts w:eastAsia="MS Mincho"/>
                <w:spacing w:val="2"/>
              </w:rPr>
              <w:t>реализации</w:t>
            </w:r>
            <w:r w:rsidRPr="00060C89">
              <w:rPr>
                <w:rFonts w:eastAsia="MS Mincho"/>
              </w:rPr>
              <w:t xml:space="preserve"> </w:t>
            </w:r>
            <w:r w:rsidR="00687E11">
              <w:rPr>
                <w:rFonts w:eastAsia="MS Mincho"/>
              </w:rPr>
              <w:t xml:space="preserve">ОП </w:t>
            </w:r>
            <w:r w:rsidRPr="00060C89">
              <w:rPr>
                <w:rFonts w:eastAsia="MS Mincho"/>
              </w:rPr>
              <w:t>НОО</w:t>
            </w:r>
          </w:p>
          <w:p w:rsidR="00117DFC" w:rsidRPr="00060C89" w:rsidRDefault="00117DFC" w:rsidP="000E28FE">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733245">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2.</w:t>
            </w:r>
            <w:r w:rsidRPr="00060C89">
              <w:rPr>
                <w:rFonts w:ascii="Times New Roman" w:hAnsi="Times New Roman"/>
                <w:color w:val="auto"/>
                <w:sz w:val="24"/>
                <w:szCs w:val="24"/>
              </w:rPr>
              <w:t> </w:t>
            </w:r>
            <w:r w:rsidRPr="00060C89">
              <w:rPr>
                <w:rFonts w:ascii="Times New Roman" w:hAnsi="Times New Roman"/>
                <w:color w:val="auto"/>
                <w:sz w:val="24"/>
                <w:szCs w:val="24"/>
              </w:rPr>
              <w:t>Разработка и реализация моделей взаимодействия об</w:t>
            </w:r>
            <w:r w:rsidR="00733245">
              <w:rPr>
                <w:rFonts w:ascii="Times New Roman" w:hAnsi="Times New Roman"/>
                <w:color w:val="auto"/>
                <w:sz w:val="24"/>
                <w:szCs w:val="24"/>
              </w:rPr>
              <w:t>р</w:t>
            </w:r>
            <w:r w:rsidRPr="00060C89">
              <w:rPr>
                <w:rFonts w:ascii="Times New Roman" w:hAnsi="Times New Roman"/>
                <w:color w:val="auto"/>
                <w:sz w:val="24"/>
                <w:szCs w:val="24"/>
              </w:rPr>
              <w:t>азовательн</w:t>
            </w:r>
            <w:r w:rsidR="00733245">
              <w:rPr>
                <w:rFonts w:ascii="Times New Roman" w:hAnsi="Times New Roman"/>
                <w:color w:val="auto"/>
                <w:sz w:val="24"/>
                <w:szCs w:val="24"/>
              </w:rPr>
              <w:t>ой</w:t>
            </w:r>
            <w:r w:rsidRPr="00060C89">
              <w:rPr>
                <w:rFonts w:ascii="Times New Roman" w:hAnsi="Times New Roman"/>
                <w:color w:val="auto"/>
                <w:sz w:val="24"/>
                <w:szCs w:val="24"/>
              </w:rPr>
              <w:t xml:space="preserve"> организаци</w:t>
            </w:r>
            <w:r w:rsidR="00733245">
              <w:rPr>
                <w:rFonts w:ascii="Times New Roman" w:hAnsi="Times New Roman"/>
                <w:color w:val="auto"/>
                <w:sz w:val="24"/>
                <w:szCs w:val="24"/>
              </w:rPr>
              <w:t>и</w:t>
            </w:r>
            <w:r w:rsidRPr="00060C89">
              <w:rPr>
                <w:rFonts w:ascii="Times New Roman" w:hAnsi="Times New Roman"/>
                <w:color w:val="auto"/>
                <w:sz w:val="24"/>
                <w:szCs w:val="24"/>
              </w:rPr>
              <w:t xml:space="preserve">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pacing w:val="-2"/>
                <w:sz w:val="24"/>
                <w:szCs w:val="24"/>
              </w:rPr>
              <w:t>3.</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9E05F8"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2016 г.</w:t>
            </w:r>
          </w:p>
        </w:tc>
      </w:tr>
      <w:tr w:rsidR="00117DFC" w:rsidRPr="00060C89" w:rsidTr="00733245">
        <w:trPr>
          <w:trHeight w:val="852"/>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4.</w:t>
            </w:r>
            <w:r w:rsidRPr="00060C89">
              <w:rPr>
                <w:rFonts w:ascii="Times New Roman" w:hAnsi="Times New Roman"/>
                <w:color w:val="auto"/>
                <w:sz w:val="24"/>
                <w:szCs w:val="24"/>
              </w:rPr>
              <w:t> </w:t>
            </w:r>
            <w:r w:rsidRPr="00060C89">
              <w:rPr>
                <w:rFonts w:ascii="Times New Roman" w:hAnsi="Times New Roman"/>
                <w:color w:val="auto"/>
                <w:sz w:val="24"/>
                <w:szCs w:val="24"/>
              </w:rPr>
              <w:t>Привлечение</w:t>
            </w:r>
            <w:r w:rsidR="00733245">
              <w:rPr>
                <w:rFonts w:ascii="Times New Roman" w:hAnsi="Times New Roman"/>
                <w:color w:val="auto"/>
                <w:sz w:val="24"/>
                <w:szCs w:val="24"/>
              </w:rPr>
              <w:t xml:space="preserve"> Управляющего совета </w:t>
            </w:r>
            <w:r w:rsidRPr="00060C89">
              <w:rPr>
                <w:rFonts w:ascii="Times New Roman" w:hAnsi="Times New Roman"/>
                <w:color w:val="auto"/>
                <w:sz w:val="24"/>
                <w:szCs w:val="24"/>
              </w:rPr>
              <w:t>к проектированию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2016 г.</w:t>
            </w:r>
          </w:p>
        </w:tc>
      </w:tr>
      <w:tr w:rsidR="00117DFC" w:rsidRPr="00060C89" w:rsidTr="000E28FE">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117DFC" w:rsidRPr="00060C89" w:rsidRDefault="00117DFC" w:rsidP="00733245">
            <w:pPr>
              <w:pStyle w:val="a5"/>
              <w:spacing w:line="240" w:lineRule="auto"/>
              <w:rPr>
                <w:rFonts w:ascii="Times New Roman" w:hAnsi="Times New Roman"/>
                <w:color w:val="auto"/>
                <w:sz w:val="24"/>
                <w:szCs w:val="24"/>
              </w:rPr>
            </w:pPr>
            <w:r w:rsidRPr="00060C89">
              <w:rPr>
                <w:rFonts w:ascii="Times New Roman" w:hAnsi="Times New Roman"/>
                <w:color w:val="auto"/>
                <w:sz w:val="24"/>
                <w:szCs w:val="24"/>
              </w:rPr>
              <w:t>IV.</w:t>
            </w:r>
            <w:r w:rsidRPr="00060C89">
              <w:rPr>
                <w:rFonts w:ascii="Times New Roman" w:hAnsi="Times New Roman"/>
                <w:color w:val="auto"/>
                <w:sz w:val="24"/>
                <w:szCs w:val="24"/>
              </w:rPr>
              <w:t> </w:t>
            </w:r>
            <w:r w:rsidRPr="00060C89">
              <w:rPr>
                <w:rFonts w:ascii="Times New Roman" w:hAnsi="Times New Roman"/>
                <w:color w:val="auto"/>
                <w:sz w:val="24"/>
                <w:szCs w:val="24"/>
              </w:rPr>
              <w:t xml:space="preserve">Кадровое обеспечение </w:t>
            </w:r>
            <w:r w:rsidR="00733245">
              <w:rPr>
                <w:rFonts w:ascii="Times New Roman" w:hAnsi="Times New Roman"/>
                <w:color w:val="auto"/>
                <w:sz w:val="24"/>
                <w:szCs w:val="24"/>
              </w:rPr>
              <w:t xml:space="preserve">реализации </w:t>
            </w:r>
            <w:r w:rsidRPr="00060C89">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733245">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1.</w:t>
            </w:r>
            <w:r w:rsidRPr="00060C89">
              <w:rPr>
                <w:rFonts w:ascii="Times New Roman" w:hAnsi="Times New Roman"/>
                <w:color w:val="auto"/>
                <w:sz w:val="24"/>
                <w:szCs w:val="24"/>
              </w:rPr>
              <w:t> </w:t>
            </w:r>
            <w:r w:rsidRPr="00060C89">
              <w:rPr>
                <w:rFonts w:ascii="Times New Roman" w:hAnsi="Times New Roman"/>
                <w:color w:val="auto"/>
                <w:sz w:val="24"/>
                <w:szCs w:val="24"/>
              </w:rPr>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733245">
        <w:trPr>
          <w:trHeight w:val="990"/>
        </w:trPr>
        <w:tc>
          <w:tcPr>
            <w:tcW w:w="2410" w:type="dxa"/>
            <w:vMerge/>
            <w:tcBorders>
              <w:left w:val="single" w:sz="4" w:space="0" w:color="000000"/>
              <w:bottom w:val="nil"/>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117DFC" w:rsidP="00733245">
            <w:pPr>
              <w:pStyle w:val="a5"/>
              <w:spacing w:line="240" w:lineRule="auto"/>
              <w:jc w:val="both"/>
              <w:rPr>
                <w:rFonts w:ascii="Times New Roman" w:hAnsi="Times New Roman"/>
                <w:color w:val="auto"/>
                <w:sz w:val="24"/>
                <w:szCs w:val="24"/>
              </w:rPr>
            </w:pPr>
            <w:r w:rsidRPr="00060C89">
              <w:rPr>
                <w:rFonts w:ascii="Times New Roman" w:hAnsi="Times New Roman"/>
                <w:color w:val="auto"/>
                <w:spacing w:val="2"/>
                <w:sz w:val="24"/>
                <w:szCs w:val="24"/>
              </w:rPr>
              <w:t>2.</w:t>
            </w:r>
            <w:r w:rsidRPr="00060C89">
              <w:rPr>
                <w:rFonts w:ascii="Times New Roman" w:hAnsi="Times New Roman"/>
                <w:color w:val="auto"/>
                <w:spacing w:val="2"/>
                <w:sz w:val="24"/>
                <w:szCs w:val="24"/>
              </w:rPr>
              <w:t> </w:t>
            </w:r>
            <w:r w:rsidR="00733245">
              <w:rPr>
                <w:rFonts w:ascii="Times New Roman" w:hAnsi="Times New Roman"/>
                <w:color w:val="auto"/>
                <w:spacing w:val="2"/>
                <w:sz w:val="24"/>
                <w:szCs w:val="24"/>
              </w:rPr>
              <w:t>К</w:t>
            </w:r>
            <w:r w:rsidRPr="00060C89">
              <w:rPr>
                <w:rFonts w:ascii="Times New Roman" w:hAnsi="Times New Roman"/>
                <w:color w:val="auto"/>
                <w:spacing w:val="2"/>
                <w:sz w:val="24"/>
                <w:szCs w:val="24"/>
              </w:rPr>
              <w:t>орректировка</w:t>
            </w:r>
            <w:r w:rsidR="00733245">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плана­</w:t>
            </w:r>
            <w:r w:rsidRPr="00060C89">
              <w:rPr>
                <w:rFonts w:ascii="Times New Roman" w:hAnsi="Times New Roman"/>
                <w:color w:val="auto"/>
                <w:spacing w:val="-2"/>
                <w:sz w:val="24"/>
                <w:szCs w:val="24"/>
              </w:rPr>
              <w:t>графика повышения квалификации педа</w:t>
            </w:r>
            <w:r w:rsidRPr="00060C89">
              <w:rPr>
                <w:rFonts w:ascii="Times New Roman" w:hAnsi="Times New Roman"/>
                <w:color w:val="auto"/>
                <w:spacing w:val="2"/>
                <w:sz w:val="24"/>
                <w:szCs w:val="24"/>
              </w:rPr>
              <w:t xml:space="preserve">гогических и руководящих работников образовательной организации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733245">
        <w:trPr>
          <w:trHeight w:val="553"/>
        </w:trPr>
        <w:tc>
          <w:tcPr>
            <w:tcW w:w="2410" w:type="dxa"/>
            <w:vMerge/>
            <w:tcBorders>
              <w:left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pacing w:val="-2"/>
                <w:sz w:val="24"/>
                <w:szCs w:val="24"/>
              </w:rPr>
              <w:t>3.</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 xml:space="preserve">Разработка плана методической работы </w:t>
            </w:r>
            <w:r w:rsidR="00733245">
              <w:rPr>
                <w:rFonts w:ascii="Times New Roman" w:hAnsi="Times New Roman"/>
                <w:color w:val="auto"/>
                <w:spacing w:val="-2"/>
                <w:sz w:val="24"/>
                <w:szCs w:val="24"/>
              </w:rPr>
              <w:t>ШМО начального обучения</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117DFC" w:rsidP="00733245">
            <w:pPr>
              <w:pStyle w:val="a5"/>
              <w:spacing w:line="240" w:lineRule="auto"/>
              <w:rPr>
                <w:rFonts w:ascii="Times New Roman" w:hAnsi="Times New Roman"/>
                <w:color w:val="auto"/>
                <w:sz w:val="24"/>
                <w:szCs w:val="24"/>
              </w:rPr>
            </w:pPr>
            <w:r w:rsidRPr="00060C89">
              <w:rPr>
                <w:rFonts w:ascii="Times New Roman" w:hAnsi="Times New Roman"/>
                <w:color w:val="auto"/>
                <w:sz w:val="24"/>
                <w:szCs w:val="24"/>
              </w:rPr>
              <w:t>V.</w:t>
            </w:r>
            <w:r w:rsidRPr="00060C89">
              <w:rPr>
                <w:rFonts w:ascii="Times New Roman" w:hAnsi="Times New Roman"/>
                <w:color w:val="auto"/>
                <w:sz w:val="24"/>
                <w:szCs w:val="24"/>
              </w:rPr>
              <w:t> </w:t>
            </w:r>
            <w:r w:rsidRPr="00060C89">
              <w:rPr>
                <w:rFonts w:ascii="Times New Roman" w:hAnsi="Times New Roman"/>
                <w:color w:val="auto"/>
                <w:sz w:val="24"/>
                <w:szCs w:val="24"/>
              </w:rPr>
              <w:t xml:space="preserve">Информационное обеспечение </w:t>
            </w:r>
            <w:r w:rsidR="00733245">
              <w:rPr>
                <w:rFonts w:ascii="Times New Roman" w:hAnsi="Times New Roman"/>
                <w:color w:val="auto"/>
                <w:sz w:val="24"/>
                <w:szCs w:val="24"/>
              </w:rPr>
              <w:t xml:space="preserve">реализации </w:t>
            </w:r>
            <w:r w:rsidRPr="00060C89">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117DFC" w:rsidP="00733245">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1.</w:t>
            </w:r>
            <w:r w:rsidRPr="00060C89">
              <w:rPr>
                <w:rFonts w:ascii="Times New Roman" w:hAnsi="Times New Roman"/>
                <w:color w:val="auto"/>
                <w:sz w:val="24"/>
                <w:szCs w:val="24"/>
              </w:rPr>
              <w:t> </w:t>
            </w:r>
            <w:r w:rsidRPr="00060C89">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00733245">
              <w:rPr>
                <w:rFonts w:ascii="Times New Roman" w:hAnsi="Times New Roman"/>
                <w:color w:val="auto"/>
                <w:sz w:val="24"/>
                <w:szCs w:val="24"/>
              </w:rPr>
              <w:t xml:space="preserve">реализации ОП </w:t>
            </w:r>
            <w:r w:rsidRPr="00060C89">
              <w:rPr>
                <w:rFonts w:ascii="Times New Roman" w:hAnsi="Times New Roman"/>
                <w:color w:val="auto"/>
                <w:sz w:val="24"/>
                <w:szCs w:val="24"/>
              </w:rPr>
              <w:t>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117DFC" w:rsidP="00733245">
            <w:pPr>
              <w:pStyle w:val="a5"/>
              <w:spacing w:line="240" w:lineRule="auto"/>
              <w:jc w:val="both"/>
              <w:rPr>
                <w:rFonts w:ascii="Times New Roman" w:hAnsi="Times New Roman"/>
                <w:color w:val="auto"/>
                <w:sz w:val="24"/>
                <w:szCs w:val="24"/>
              </w:rPr>
            </w:pPr>
            <w:r w:rsidRPr="00060C89">
              <w:rPr>
                <w:rFonts w:ascii="Times New Roman" w:hAnsi="Times New Roman"/>
                <w:color w:val="auto"/>
                <w:spacing w:val="2"/>
                <w:sz w:val="24"/>
                <w:szCs w:val="24"/>
              </w:rPr>
              <w:t>2.</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Широкое информирование родитель</w:t>
            </w:r>
            <w:r w:rsidRPr="00060C89">
              <w:rPr>
                <w:rFonts w:ascii="Times New Roman" w:hAnsi="Times New Roman"/>
                <w:color w:val="auto"/>
                <w:spacing w:val="-2"/>
                <w:sz w:val="24"/>
                <w:szCs w:val="24"/>
              </w:rPr>
              <w:t xml:space="preserve">ской общественности о </w:t>
            </w:r>
            <w:r w:rsidRPr="00060C89">
              <w:rPr>
                <w:rFonts w:ascii="Times New Roman" w:hAnsi="Times New Roman"/>
                <w:color w:val="auto"/>
                <w:sz w:val="24"/>
                <w:szCs w:val="24"/>
              </w:rPr>
              <w:t xml:space="preserve">реализации ФГОС НОО и </w:t>
            </w:r>
            <w:r w:rsidR="00733245">
              <w:rPr>
                <w:rFonts w:ascii="Times New Roman" w:hAnsi="Times New Roman"/>
                <w:color w:val="auto"/>
                <w:sz w:val="24"/>
                <w:szCs w:val="24"/>
              </w:rPr>
              <w:t>ОП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117DFC" w:rsidP="00733245">
            <w:pPr>
              <w:pStyle w:val="a5"/>
              <w:spacing w:line="240" w:lineRule="auto"/>
              <w:jc w:val="both"/>
              <w:rPr>
                <w:rFonts w:ascii="Times New Roman" w:hAnsi="Times New Roman"/>
                <w:color w:val="auto"/>
                <w:sz w:val="24"/>
                <w:szCs w:val="24"/>
              </w:rPr>
            </w:pPr>
            <w:r w:rsidRPr="00060C89">
              <w:rPr>
                <w:rFonts w:ascii="Times New Roman" w:hAnsi="Times New Roman"/>
                <w:color w:val="auto"/>
                <w:spacing w:val="2"/>
                <w:sz w:val="24"/>
                <w:szCs w:val="24"/>
              </w:rPr>
              <w:t>3.</w:t>
            </w:r>
            <w:r w:rsidRPr="00060C89">
              <w:rPr>
                <w:rFonts w:ascii="Times New Roman" w:hAnsi="Times New Roman"/>
                <w:color w:val="auto"/>
                <w:spacing w:val="2"/>
                <w:sz w:val="24"/>
                <w:szCs w:val="24"/>
              </w:rPr>
              <w:t> </w:t>
            </w:r>
            <w:r w:rsidRPr="00060C89">
              <w:rPr>
                <w:rFonts w:ascii="Times New Roman" w:hAnsi="Times New Roman"/>
                <w:color w:val="auto"/>
                <w:spacing w:val="2"/>
                <w:sz w:val="24"/>
                <w:szCs w:val="24"/>
              </w:rPr>
              <w:t>Организация изучения общественно</w:t>
            </w:r>
            <w:r w:rsidRPr="00060C89">
              <w:rPr>
                <w:rFonts w:ascii="Times New Roman" w:hAnsi="Times New Roman"/>
                <w:color w:val="auto"/>
                <w:sz w:val="24"/>
                <w:szCs w:val="24"/>
              </w:rPr>
              <w:t>го мнения по вопросам реализации ФГОС НОО и вн</w:t>
            </w:r>
            <w:r w:rsidR="00733245">
              <w:rPr>
                <w:rFonts w:ascii="Times New Roman" w:hAnsi="Times New Roman"/>
                <w:color w:val="auto"/>
                <w:sz w:val="24"/>
                <w:szCs w:val="24"/>
              </w:rPr>
              <w:t xml:space="preserve">есения дополнений в содержание </w:t>
            </w:r>
            <w:r w:rsidRPr="00060C89">
              <w:rPr>
                <w:rFonts w:ascii="Times New Roman" w:hAnsi="Times New Roman"/>
                <w:color w:val="auto"/>
                <w:sz w:val="24"/>
                <w:szCs w:val="24"/>
              </w:rPr>
              <w:t>ОП</w:t>
            </w:r>
            <w:r w:rsidR="00733245">
              <w:rPr>
                <w:rFonts w:ascii="Times New Roman" w:hAnsi="Times New Roman"/>
                <w:color w:val="auto"/>
                <w:sz w:val="24"/>
                <w:szCs w:val="24"/>
              </w:rPr>
              <w:t xml:space="preserve">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733245">
        <w:trPr>
          <w:trHeight w:val="922"/>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pacing w:val="-4"/>
                <w:sz w:val="24"/>
                <w:szCs w:val="24"/>
              </w:rPr>
              <w:t>4.</w:t>
            </w:r>
            <w:r w:rsidRPr="00060C89">
              <w:rPr>
                <w:rFonts w:ascii="Times New Roman" w:hAnsi="Times New Roman"/>
                <w:color w:val="auto"/>
                <w:spacing w:val="-4"/>
                <w:sz w:val="24"/>
                <w:szCs w:val="24"/>
              </w:rPr>
              <w:t> </w:t>
            </w:r>
            <w:r w:rsidRPr="00060C89">
              <w:rPr>
                <w:rFonts w:ascii="Times New Roman" w:hAnsi="Times New Roman"/>
                <w:color w:val="auto"/>
                <w:spacing w:val="-4"/>
                <w:sz w:val="24"/>
                <w:szCs w:val="24"/>
              </w:rPr>
              <w:t xml:space="preserve">Обеспечение публичной отчетности </w:t>
            </w:r>
            <w:r w:rsidRPr="00060C89">
              <w:rPr>
                <w:rFonts w:ascii="Times New Roman" w:hAnsi="Times New Roman"/>
                <w:color w:val="auto"/>
                <w:sz w:val="24"/>
                <w:szCs w:val="24"/>
              </w:rPr>
              <w:t xml:space="preserve">образовательной организации </w:t>
            </w:r>
            <w:r w:rsidRPr="00060C89">
              <w:rPr>
                <w:rFonts w:ascii="Times New Roman" w:hAnsi="Times New Roman"/>
                <w:color w:val="auto"/>
                <w:spacing w:val="-2"/>
                <w:sz w:val="24"/>
                <w:szCs w:val="24"/>
              </w:rPr>
              <w:t>о ходе и результатах реализации ФГОС НОО</w:t>
            </w:r>
            <w:r w:rsidR="00733245">
              <w:rPr>
                <w:rFonts w:ascii="Times New Roman" w:hAnsi="Times New Roman"/>
                <w:color w:val="auto"/>
                <w:spacing w:val="-2"/>
                <w:sz w:val="24"/>
                <w:szCs w:val="24"/>
              </w:rPr>
              <w:t xml:space="preserve"> и ОП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117DFC" w:rsidRPr="00060C89" w:rsidRDefault="00733245"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117DFC" w:rsidP="0064168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VI.</w:t>
            </w:r>
            <w:r w:rsidRPr="00060C89">
              <w:rPr>
                <w:rFonts w:ascii="Times New Roman" w:hAnsi="Times New Roman"/>
                <w:color w:val="auto"/>
                <w:sz w:val="24"/>
                <w:szCs w:val="24"/>
              </w:rPr>
              <w:t> </w:t>
            </w:r>
            <w:r w:rsidRPr="00060C89">
              <w:rPr>
                <w:rFonts w:ascii="Times New Roman" w:hAnsi="Times New Roman"/>
                <w:color w:val="auto"/>
                <w:sz w:val="24"/>
                <w:szCs w:val="24"/>
              </w:rPr>
              <w:t xml:space="preserve">Материально­техническое обеспечение </w:t>
            </w:r>
            <w:r w:rsidR="0064168E">
              <w:rPr>
                <w:rFonts w:ascii="Times New Roman" w:hAnsi="Times New Roman"/>
                <w:color w:val="auto"/>
                <w:sz w:val="24"/>
                <w:szCs w:val="24"/>
              </w:rPr>
              <w:t xml:space="preserve">реализации </w:t>
            </w:r>
            <w:r w:rsidRPr="00060C89">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117DFC" w:rsidP="0064168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1.</w:t>
            </w:r>
            <w:r w:rsidRPr="00060C89">
              <w:rPr>
                <w:rFonts w:ascii="Times New Roman" w:hAnsi="Times New Roman"/>
                <w:color w:val="auto"/>
                <w:sz w:val="24"/>
                <w:szCs w:val="24"/>
              </w:rPr>
              <w:t> </w:t>
            </w:r>
            <w:r w:rsidR="0064168E">
              <w:rPr>
                <w:rFonts w:ascii="Times New Roman" w:hAnsi="Times New Roman"/>
                <w:color w:val="auto"/>
                <w:sz w:val="24"/>
                <w:szCs w:val="24"/>
              </w:rPr>
              <w:t xml:space="preserve">Анализ материально­технического </w:t>
            </w:r>
            <w:r w:rsidRPr="00060C89">
              <w:rPr>
                <w:rFonts w:ascii="Times New Roman" w:hAnsi="Times New Roman"/>
                <w:color w:val="auto"/>
                <w:sz w:val="24"/>
                <w:szCs w:val="24"/>
              </w:rPr>
              <w:t xml:space="preserve">обеспечения реализации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2.</w:t>
            </w:r>
            <w:r w:rsidRPr="00060C89">
              <w:rPr>
                <w:rFonts w:ascii="Times New Roman" w:hAnsi="Times New Roman"/>
                <w:color w:val="auto"/>
                <w:sz w:val="24"/>
                <w:szCs w:val="24"/>
              </w:rPr>
              <w:t> </w:t>
            </w:r>
            <w:r w:rsidRPr="00060C89">
              <w:rPr>
                <w:rFonts w:ascii="Times New Roman" w:hAnsi="Times New Roman"/>
                <w:color w:val="auto"/>
                <w:sz w:val="24"/>
                <w:szCs w:val="24"/>
              </w:rPr>
              <w:t>Обеспечение соответствия материаль</w:t>
            </w:r>
            <w:r w:rsidRPr="00060C89">
              <w:rPr>
                <w:rFonts w:ascii="Times New Roman" w:hAnsi="Times New Roman"/>
                <w:color w:val="auto"/>
                <w:spacing w:val="2"/>
                <w:sz w:val="24"/>
                <w:szCs w:val="24"/>
              </w:rPr>
              <w:t>но</w:t>
            </w:r>
            <w:r w:rsidR="0064168E">
              <w:rPr>
                <w:rFonts w:ascii="Times New Roman" w:hAnsi="Times New Roman"/>
                <w:color w:val="auto"/>
                <w:spacing w:val="2"/>
                <w:sz w:val="24"/>
                <w:szCs w:val="24"/>
              </w:rPr>
              <w:t xml:space="preserve">- </w:t>
            </w:r>
            <w:r w:rsidRPr="00060C89">
              <w:rPr>
                <w:rFonts w:ascii="Times New Roman" w:hAnsi="Times New Roman"/>
                <w:color w:val="auto"/>
                <w:spacing w:val="2"/>
                <w:sz w:val="24"/>
                <w:szCs w:val="24"/>
              </w:rPr>
              <w:t xml:space="preserve">технической базы </w:t>
            </w:r>
            <w:r w:rsidRPr="00060C89">
              <w:rPr>
                <w:rFonts w:ascii="Times New Roman" w:hAnsi="Times New Roman"/>
                <w:color w:val="auto"/>
                <w:sz w:val="24"/>
                <w:szCs w:val="24"/>
              </w:rPr>
              <w:t>образовательной организации</w:t>
            </w:r>
            <w:r w:rsidRPr="00060C89">
              <w:rPr>
                <w:rFonts w:ascii="Times New Roman" w:hAnsi="Times New Roman"/>
                <w:color w:val="auto"/>
                <w:spacing w:val="2"/>
                <w:sz w:val="24"/>
                <w:szCs w:val="24"/>
              </w:rPr>
              <w:t xml:space="preserve"> требованиям </w:t>
            </w:r>
            <w:r w:rsidRPr="00060C8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3.</w:t>
            </w:r>
            <w:r w:rsidRPr="00060C89">
              <w:rPr>
                <w:rFonts w:ascii="Times New Roman" w:hAnsi="Times New Roman"/>
                <w:color w:val="auto"/>
                <w:sz w:val="24"/>
                <w:szCs w:val="24"/>
              </w:rPr>
              <w:t> </w:t>
            </w:r>
            <w:r w:rsidRPr="00060C89">
              <w:rPr>
                <w:rFonts w:ascii="Times New Roman" w:hAnsi="Times New Roman"/>
                <w:color w:val="auto"/>
                <w:sz w:val="24"/>
                <w:szCs w:val="24"/>
              </w:rPr>
              <w:t>Обеспечение соответствия санитарно</w:t>
            </w:r>
            <w:r w:rsidR="0064168E">
              <w:rPr>
                <w:rFonts w:ascii="Times New Roman" w:hAnsi="Times New Roman"/>
                <w:color w:val="auto"/>
                <w:sz w:val="24"/>
                <w:szCs w:val="24"/>
              </w:rPr>
              <w:t xml:space="preserve">- </w:t>
            </w:r>
            <w:r w:rsidRPr="00060C89">
              <w:rPr>
                <w:rFonts w:ascii="Times New Roman" w:hAnsi="Times New Roman"/>
                <w:color w:val="auto"/>
                <w:sz w:val="24"/>
                <w:szCs w:val="24"/>
              </w:rPr>
              <w:t>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117DFC" w:rsidP="0064168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4.</w:t>
            </w:r>
            <w:r w:rsidRPr="00060C89">
              <w:rPr>
                <w:rFonts w:ascii="Times New Roman" w:hAnsi="Times New Roman"/>
                <w:color w:val="auto"/>
                <w:sz w:val="24"/>
                <w:szCs w:val="24"/>
              </w:rPr>
              <w:t> </w:t>
            </w:r>
            <w:r w:rsidRPr="00060C89">
              <w:rPr>
                <w:rFonts w:ascii="Times New Roman" w:hAnsi="Times New Roman"/>
                <w:color w:val="auto"/>
                <w:sz w:val="24"/>
                <w:szCs w:val="24"/>
              </w:rPr>
              <w:t>Обеспечение с</w:t>
            </w:r>
            <w:r w:rsidR="0064168E">
              <w:rPr>
                <w:rFonts w:ascii="Times New Roman" w:hAnsi="Times New Roman"/>
                <w:color w:val="auto"/>
                <w:sz w:val="24"/>
                <w:szCs w:val="24"/>
              </w:rPr>
              <w:t>оответствия условий реализации ФГОС НОО</w:t>
            </w:r>
            <w:r w:rsidRPr="00060C89">
              <w:rPr>
                <w:rFonts w:ascii="Times New Roman" w:hAnsi="Times New Roman"/>
                <w:color w:val="auto"/>
                <w:sz w:val="24"/>
                <w:szCs w:val="24"/>
              </w:rPr>
              <w:t xml:space="preserve">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64168E">
        <w:trPr>
          <w:trHeight w:val="569"/>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5.</w:t>
            </w:r>
            <w:r w:rsidRPr="00060C89">
              <w:rPr>
                <w:rFonts w:ascii="Times New Roman" w:hAnsi="Times New Roman"/>
                <w:color w:val="auto"/>
                <w:sz w:val="24"/>
                <w:szCs w:val="24"/>
              </w:rPr>
              <w:t> </w:t>
            </w:r>
            <w:r w:rsidRPr="00060C89">
              <w:rPr>
                <w:rFonts w:ascii="Times New Roman" w:hAnsi="Times New Roman"/>
                <w:color w:val="auto"/>
                <w:sz w:val="24"/>
                <w:szCs w:val="24"/>
              </w:rPr>
              <w:t>Обеспечение соответствия информационно</w:t>
            </w:r>
            <w:r w:rsidR="0064168E">
              <w:rPr>
                <w:rFonts w:ascii="Times New Roman" w:hAnsi="Times New Roman"/>
                <w:color w:val="auto"/>
                <w:sz w:val="24"/>
                <w:szCs w:val="24"/>
              </w:rPr>
              <w:t xml:space="preserve">- </w:t>
            </w:r>
            <w:r w:rsidRPr="00060C89">
              <w:rPr>
                <w:rFonts w:ascii="Times New Roman" w:hAnsi="Times New Roman"/>
                <w:color w:val="auto"/>
                <w:sz w:val="24"/>
                <w:szCs w:val="24"/>
              </w:rPr>
              <w:t>образовател</w:t>
            </w:r>
            <w:r w:rsidR="0064168E">
              <w:rPr>
                <w:rFonts w:ascii="Times New Roman" w:hAnsi="Times New Roman"/>
                <w:color w:val="auto"/>
                <w:sz w:val="24"/>
                <w:szCs w:val="24"/>
              </w:rPr>
              <w:t>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6.</w:t>
            </w:r>
            <w:r w:rsidRPr="00060C89">
              <w:rPr>
                <w:rFonts w:ascii="Times New Roman" w:hAnsi="Times New Roman"/>
                <w:color w:val="auto"/>
                <w:sz w:val="24"/>
                <w:szCs w:val="24"/>
              </w:rPr>
              <w:t> </w:t>
            </w:r>
            <w:r w:rsidRPr="00060C89">
              <w:rPr>
                <w:rFonts w:ascii="Times New Roman" w:hAnsi="Times New Roman"/>
                <w:color w:val="auto"/>
                <w:sz w:val="24"/>
                <w:szCs w:val="24"/>
              </w:rPr>
              <w:t xml:space="preserve">Обеспечение укомплектованности </w:t>
            </w:r>
            <w:r w:rsidR="0064168E">
              <w:rPr>
                <w:rFonts w:ascii="Times New Roman" w:hAnsi="Times New Roman"/>
                <w:color w:val="auto"/>
                <w:sz w:val="24"/>
                <w:szCs w:val="24"/>
              </w:rPr>
              <w:t xml:space="preserve">учебниками, учебными пособиями и  </w:t>
            </w:r>
            <w:r w:rsidRPr="00060C89">
              <w:rPr>
                <w:rFonts w:ascii="Times New Roman" w:hAnsi="Times New Roman"/>
                <w:color w:val="auto"/>
                <w:sz w:val="24"/>
                <w:szCs w:val="24"/>
              </w:rPr>
              <w:t xml:space="preserve"> электрон</w:t>
            </w:r>
            <w:r w:rsidR="0064168E">
              <w:rPr>
                <w:rFonts w:ascii="Times New Roman" w:hAnsi="Times New Roman"/>
                <w:color w:val="auto"/>
                <w:sz w:val="24"/>
                <w:szCs w:val="24"/>
              </w:rPr>
              <w:t>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7.</w:t>
            </w:r>
            <w:r w:rsidRPr="00060C89">
              <w:rPr>
                <w:rFonts w:ascii="Times New Roman" w:hAnsi="Times New Roman"/>
                <w:color w:val="auto"/>
                <w:sz w:val="24"/>
                <w:szCs w:val="24"/>
              </w:rPr>
              <w:t> </w:t>
            </w:r>
            <w:r w:rsidRPr="00060C89">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117DFC" w:rsidRPr="00060C89" w:rsidTr="000E28FE">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17DFC" w:rsidRPr="00060C89" w:rsidRDefault="00117DFC" w:rsidP="000E28FE">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117DFC" w:rsidP="000E28FE">
            <w:pPr>
              <w:pStyle w:val="a5"/>
              <w:spacing w:line="240" w:lineRule="auto"/>
              <w:jc w:val="both"/>
              <w:rPr>
                <w:rFonts w:ascii="Times New Roman" w:hAnsi="Times New Roman"/>
                <w:color w:val="auto"/>
                <w:sz w:val="24"/>
                <w:szCs w:val="24"/>
              </w:rPr>
            </w:pPr>
            <w:r w:rsidRPr="00060C89">
              <w:rPr>
                <w:rFonts w:ascii="Times New Roman" w:hAnsi="Times New Roman"/>
                <w:color w:val="auto"/>
                <w:sz w:val="24"/>
                <w:szCs w:val="24"/>
              </w:rPr>
              <w:t>8.</w:t>
            </w:r>
            <w:r w:rsidRPr="00060C89">
              <w:rPr>
                <w:rFonts w:ascii="Times New Roman" w:hAnsi="Times New Roman"/>
                <w:color w:val="auto"/>
                <w:sz w:val="24"/>
                <w:szCs w:val="24"/>
              </w:rPr>
              <w:t> </w:t>
            </w:r>
            <w:r w:rsidRPr="00060C89">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7DFC" w:rsidRPr="00060C89" w:rsidRDefault="0064168E" w:rsidP="009E05F8">
            <w:pPr>
              <w:pStyle w:val="NoParagraphStyle"/>
              <w:spacing w:line="240" w:lineRule="auto"/>
              <w:ind w:left="57"/>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bl>
    <w:p w:rsidR="00117DFC" w:rsidRDefault="00117DFC" w:rsidP="00117DFC">
      <w:pPr>
        <w:jc w:val="both"/>
      </w:pPr>
    </w:p>
    <w:p w:rsidR="0064168E" w:rsidRPr="00224770" w:rsidRDefault="0064168E" w:rsidP="00467EB5">
      <w:pPr>
        <w:pStyle w:val="affd"/>
        <w:shd w:val="clear" w:color="auto" w:fill="FFFFFF"/>
        <w:spacing w:after="0" w:line="240" w:lineRule="auto"/>
        <w:ind w:left="1428" w:right="284"/>
        <w:jc w:val="center"/>
        <w:rPr>
          <w:rFonts w:ascii="Times New Roman" w:hAnsi="Times New Roman"/>
          <w:b/>
          <w:bCs/>
          <w:sz w:val="24"/>
          <w:szCs w:val="24"/>
        </w:rPr>
      </w:pPr>
      <w:r>
        <w:rPr>
          <w:rFonts w:ascii="Times New Roman" w:hAnsi="Times New Roman"/>
          <w:b/>
          <w:bCs/>
          <w:sz w:val="24"/>
          <w:szCs w:val="24"/>
        </w:rPr>
        <w:t>Контроль за состоянием условий реализации ОП НОО.</w:t>
      </w:r>
    </w:p>
    <w:p w:rsidR="0064168E" w:rsidRDefault="0064168E" w:rsidP="00467EB5">
      <w:pPr>
        <w:shd w:val="clear" w:color="auto" w:fill="FFFFFF"/>
        <w:ind w:right="284"/>
        <w:jc w:val="both"/>
        <w:rPr>
          <w:b/>
          <w:bCs/>
        </w:rPr>
      </w:pPr>
    </w:p>
    <w:p w:rsidR="0064168E" w:rsidRDefault="0064168E" w:rsidP="00467EB5">
      <w:pPr>
        <w:ind w:right="284" w:firstLine="709"/>
        <w:jc w:val="both"/>
        <w:rPr>
          <w:bCs/>
        </w:rPr>
      </w:pPr>
      <w:r>
        <w:t>С</w:t>
      </w:r>
      <w:r w:rsidRPr="00FF09C1">
        <w:t xml:space="preserve"> целью управления</w:t>
      </w:r>
      <w:r>
        <w:t xml:space="preserve"> и контроля системы условий реализации </w:t>
      </w:r>
      <w:r w:rsidRPr="00FF09C1">
        <w:t xml:space="preserve">ОП НОО </w:t>
      </w:r>
      <w:r>
        <w:t xml:space="preserve">в МОУ «СОШ с. Новотулка» </w:t>
      </w:r>
      <w:r w:rsidRPr="00FF09C1">
        <w:t xml:space="preserve">проводится мониторинг </w:t>
      </w:r>
      <w:r>
        <w:t xml:space="preserve">оценки </w:t>
      </w:r>
      <w:r w:rsidRPr="006A5F4E">
        <w:rPr>
          <w:bCs/>
        </w:rPr>
        <w:t>качества реа</w:t>
      </w:r>
      <w:r>
        <w:rPr>
          <w:bCs/>
        </w:rPr>
        <w:t xml:space="preserve">лизации ООП НОО. В </w:t>
      </w:r>
      <w:r w:rsidRPr="006A5F4E">
        <w:rPr>
          <w:bCs/>
        </w:rPr>
        <w:t xml:space="preserve"> соответст</w:t>
      </w:r>
      <w:r>
        <w:rPr>
          <w:bCs/>
        </w:rPr>
        <w:t>вии с мониторингом</w:t>
      </w:r>
      <w:r w:rsidRPr="006A5F4E">
        <w:rPr>
          <w:bCs/>
        </w:rPr>
        <w:t xml:space="preserve"> идет внешняя и внутренняя оценка</w:t>
      </w:r>
      <w:r>
        <w:rPr>
          <w:bCs/>
        </w:rPr>
        <w:t xml:space="preserve"> деятельности всех субъектов</w:t>
      </w:r>
      <w:r w:rsidRPr="006A5F4E">
        <w:rPr>
          <w:bCs/>
        </w:rPr>
        <w:t xml:space="preserve"> образовательного процесса. Н</w:t>
      </w:r>
      <w:r>
        <w:rPr>
          <w:bCs/>
        </w:rPr>
        <w:t>а основе заложенных показателей</w:t>
      </w:r>
      <w:r w:rsidRPr="006A5F4E">
        <w:rPr>
          <w:bCs/>
        </w:rPr>
        <w:t xml:space="preserve"> мониторинга </w:t>
      </w:r>
      <w:r>
        <w:rPr>
          <w:bCs/>
        </w:rPr>
        <w:t xml:space="preserve">идет начисление </w:t>
      </w:r>
      <w:r w:rsidRPr="006A5F4E">
        <w:rPr>
          <w:bCs/>
        </w:rPr>
        <w:t>стимули</w:t>
      </w:r>
      <w:r>
        <w:rPr>
          <w:bCs/>
        </w:rPr>
        <w:t>рующей части заработной платы</w:t>
      </w:r>
      <w:r w:rsidRPr="006A5F4E">
        <w:rPr>
          <w:bCs/>
        </w:rPr>
        <w:t xml:space="preserve"> педагогов и их аттестация.</w:t>
      </w:r>
    </w:p>
    <w:p w:rsidR="0064168E" w:rsidRPr="00FF09C1" w:rsidRDefault="0064168E" w:rsidP="00467EB5">
      <w:pPr>
        <w:ind w:right="284" w:firstLine="709"/>
        <w:jc w:val="both"/>
      </w:pPr>
      <w:r w:rsidRPr="007D72D9">
        <w:rPr>
          <w:b/>
          <w:bCs/>
        </w:rPr>
        <w:t>Цель мониторинга</w:t>
      </w:r>
      <w:r>
        <w:rPr>
          <w:bCs/>
        </w:rPr>
        <w:t xml:space="preserve">: </w:t>
      </w:r>
      <w:r w:rsidRPr="006A5F4E">
        <w:rPr>
          <w:bCs/>
        </w:rPr>
        <w:t xml:space="preserve">повышение устойчивого эффективного и качественного </w:t>
      </w:r>
      <w:r>
        <w:rPr>
          <w:bCs/>
        </w:rPr>
        <w:t xml:space="preserve">начального </w:t>
      </w:r>
      <w:r w:rsidRPr="006A5F4E">
        <w:rPr>
          <w:bCs/>
        </w:rPr>
        <w:t xml:space="preserve">образования. </w:t>
      </w:r>
    </w:p>
    <w:p w:rsidR="0064168E" w:rsidRPr="00FF09C1" w:rsidRDefault="0064168E" w:rsidP="00467EB5">
      <w:pPr>
        <w:ind w:right="284" w:firstLine="709"/>
        <w:jc w:val="both"/>
      </w:pPr>
      <w:r>
        <w:t xml:space="preserve">Оценке подлежат нормативно-организационные, </w:t>
      </w:r>
      <w:r w:rsidRPr="00FF09C1">
        <w:t xml:space="preserve">кадровые, </w:t>
      </w:r>
      <w:r>
        <w:t xml:space="preserve">психолого-педагогические, </w:t>
      </w:r>
      <w:r w:rsidRPr="00FF09C1">
        <w:t>финансовые, материально</w:t>
      </w:r>
      <w:r>
        <w:t>-</w:t>
      </w:r>
      <w:r w:rsidRPr="00FF09C1">
        <w:t>технические</w:t>
      </w:r>
      <w:r>
        <w:t xml:space="preserve">, информационно-методические, учебно-материальные, </w:t>
      </w:r>
      <w:r>
        <w:lastRenderedPageBreak/>
        <w:t>нормативно-правовые</w:t>
      </w:r>
      <w:r w:rsidRPr="00FF09C1">
        <w:t xml:space="preserve"> условия</w:t>
      </w:r>
      <w:r w:rsidR="00D8287A">
        <w:t xml:space="preserve"> </w:t>
      </w:r>
      <w:r w:rsidRPr="00FF09C1">
        <w:t>(ресурс</w:t>
      </w:r>
      <w:r>
        <w:t>ы</w:t>
      </w:r>
      <w:r w:rsidRPr="00FF09C1">
        <w:t xml:space="preserve">) </w:t>
      </w:r>
      <w:r w:rsidR="00D8287A">
        <w:t>образовательной организации</w:t>
      </w:r>
      <w:r>
        <w:t xml:space="preserve"> и результаты образовательной деятельности обучающихся. Для </w:t>
      </w:r>
      <w:r w:rsidRPr="00FF09C1">
        <w:t>оценки используется определенный набор показателей и индикаторов</w:t>
      </w:r>
      <w:r>
        <w:t>.</w:t>
      </w:r>
    </w:p>
    <w:p w:rsidR="0064168E" w:rsidRDefault="0064168E" w:rsidP="00467EB5">
      <w:pPr>
        <w:shd w:val="clear" w:color="auto" w:fill="FFFFFF"/>
        <w:ind w:right="284"/>
        <w:jc w:val="both"/>
        <w:rPr>
          <w:b/>
          <w:bCs/>
        </w:rPr>
      </w:pPr>
    </w:p>
    <w:p w:rsidR="0064168E" w:rsidRPr="002D282B" w:rsidRDefault="0064168E" w:rsidP="00467EB5">
      <w:pPr>
        <w:shd w:val="clear" w:color="auto" w:fill="FFFFFF"/>
        <w:ind w:right="284" w:firstLine="709"/>
        <w:jc w:val="both"/>
      </w:pPr>
      <w:r w:rsidRPr="002D282B">
        <w:rPr>
          <w:b/>
          <w:bCs/>
        </w:rPr>
        <w:t>Формы контроля и учета достижений</w:t>
      </w:r>
      <w:r>
        <w:rPr>
          <w:b/>
          <w:bCs/>
        </w:rPr>
        <w:t xml:space="preserve"> обучающихся.</w:t>
      </w:r>
    </w:p>
    <w:p w:rsidR="0064168E" w:rsidRPr="002D282B" w:rsidRDefault="0064168E" w:rsidP="00467EB5">
      <w:pPr>
        <w:shd w:val="clear" w:color="auto" w:fill="FFFFFF"/>
        <w:ind w:right="284" w:firstLine="709"/>
        <w:jc w:val="both"/>
        <w:rPr>
          <w:i/>
          <w:iCs/>
          <w:spacing w:val="-3"/>
        </w:rPr>
      </w:pPr>
      <w:r w:rsidRPr="002D282B">
        <w:rPr>
          <w:i/>
          <w:iCs/>
          <w:spacing w:val="-3"/>
        </w:rPr>
        <w:t>Основные формы аттестации достижений обучающихся</w:t>
      </w:r>
      <w:r w:rsidR="00D8287A">
        <w:rPr>
          <w:i/>
          <w:iCs/>
          <w:spacing w:val="-3"/>
        </w:rPr>
        <w:t>.</w:t>
      </w:r>
    </w:p>
    <w:p w:rsidR="0064168E" w:rsidRPr="002D282B" w:rsidRDefault="0064168E" w:rsidP="00467EB5">
      <w:pPr>
        <w:shd w:val="clear" w:color="auto" w:fill="FFFFFF"/>
        <w:ind w:right="284" w:firstLine="709"/>
        <w:jc w:val="both"/>
      </w:pPr>
      <w:r>
        <w:rPr>
          <w:i/>
          <w:iCs/>
        </w:rPr>
        <w:t>Промежуточная т</w:t>
      </w:r>
      <w:r w:rsidRPr="002D282B">
        <w:rPr>
          <w:i/>
          <w:iCs/>
        </w:rPr>
        <w:t xml:space="preserve">екущая </w:t>
      </w:r>
      <w:r>
        <w:rPr>
          <w:i/>
          <w:iCs/>
        </w:rPr>
        <w:t xml:space="preserve">и годовая </w:t>
      </w:r>
      <w:r w:rsidR="00D8287A">
        <w:rPr>
          <w:i/>
          <w:iCs/>
        </w:rPr>
        <w:t xml:space="preserve">аттестация </w:t>
      </w:r>
      <w:r>
        <w:rPr>
          <w:i/>
          <w:iCs/>
        </w:rPr>
        <w:t>включает:</w:t>
      </w:r>
    </w:p>
    <w:p w:rsidR="0064168E" w:rsidRDefault="0064168E" w:rsidP="00C71E5B">
      <w:pPr>
        <w:widowControl w:val="0"/>
        <w:numPr>
          <w:ilvl w:val="0"/>
          <w:numId w:val="134"/>
        </w:numPr>
        <w:shd w:val="clear" w:color="auto" w:fill="FFFFFF"/>
        <w:tabs>
          <w:tab w:val="left" w:pos="993"/>
        </w:tabs>
        <w:autoSpaceDE w:val="0"/>
        <w:autoSpaceDN w:val="0"/>
        <w:adjustRightInd w:val="0"/>
        <w:ind w:left="0" w:right="284" w:firstLine="709"/>
        <w:jc w:val="both"/>
      </w:pPr>
      <w:r>
        <w:t>к</w:t>
      </w:r>
      <w:r w:rsidRPr="002D282B">
        <w:t>онтрольные и диагностические работы по предметам учебного плана;</w:t>
      </w:r>
    </w:p>
    <w:p w:rsidR="0064168E" w:rsidRDefault="0064168E" w:rsidP="00C71E5B">
      <w:pPr>
        <w:widowControl w:val="0"/>
        <w:numPr>
          <w:ilvl w:val="0"/>
          <w:numId w:val="134"/>
        </w:numPr>
        <w:shd w:val="clear" w:color="auto" w:fill="FFFFFF"/>
        <w:tabs>
          <w:tab w:val="left" w:pos="993"/>
        </w:tabs>
        <w:autoSpaceDE w:val="0"/>
        <w:autoSpaceDN w:val="0"/>
        <w:adjustRightInd w:val="0"/>
        <w:ind w:left="0" w:right="284" w:firstLine="709"/>
        <w:jc w:val="both"/>
      </w:pPr>
      <w:r w:rsidRPr="00667CB8">
        <w:rPr>
          <w:spacing w:val="-1"/>
        </w:rPr>
        <w:t>срезовые работы после изученной темы;</w:t>
      </w:r>
    </w:p>
    <w:p w:rsidR="0064168E" w:rsidRDefault="0064168E" w:rsidP="00C71E5B">
      <w:pPr>
        <w:widowControl w:val="0"/>
        <w:numPr>
          <w:ilvl w:val="0"/>
          <w:numId w:val="134"/>
        </w:numPr>
        <w:shd w:val="clear" w:color="auto" w:fill="FFFFFF"/>
        <w:tabs>
          <w:tab w:val="left" w:pos="993"/>
        </w:tabs>
        <w:autoSpaceDE w:val="0"/>
        <w:autoSpaceDN w:val="0"/>
        <w:adjustRightInd w:val="0"/>
        <w:ind w:left="0" w:right="284" w:firstLine="709"/>
        <w:jc w:val="both"/>
      </w:pPr>
      <w:r w:rsidRPr="00667CB8">
        <w:t>тесты;</w:t>
      </w:r>
    </w:p>
    <w:p w:rsidR="0064168E" w:rsidRPr="00D8287A" w:rsidRDefault="0064168E" w:rsidP="00C71E5B">
      <w:pPr>
        <w:widowControl w:val="0"/>
        <w:numPr>
          <w:ilvl w:val="0"/>
          <w:numId w:val="134"/>
        </w:numPr>
        <w:shd w:val="clear" w:color="auto" w:fill="FFFFFF"/>
        <w:tabs>
          <w:tab w:val="left" w:pos="993"/>
        </w:tabs>
        <w:autoSpaceDE w:val="0"/>
        <w:autoSpaceDN w:val="0"/>
        <w:adjustRightInd w:val="0"/>
        <w:ind w:left="0" w:right="284" w:firstLine="709"/>
        <w:jc w:val="both"/>
      </w:pPr>
      <w:r w:rsidRPr="00667CB8">
        <w:rPr>
          <w:spacing w:val="-1"/>
        </w:rPr>
        <w:t xml:space="preserve">творческие </w:t>
      </w:r>
      <w:r>
        <w:rPr>
          <w:spacing w:val="-1"/>
        </w:rPr>
        <w:t xml:space="preserve">и исследовательские </w:t>
      </w:r>
      <w:r w:rsidRPr="00667CB8">
        <w:rPr>
          <w:spacing w:val="-1"/>
        </w:rPr>
        <w:t xml:space="preserve">работы, доклады обучающихся на конференциях, </w:t>
      </w:r>
      <w:r w:rsidRPr="00667CB8">
        <w:t>выставках</w:t>
      </w:r>
      <w:r w:rsidR="00D8287A">
        <w:t xml:space="preserve"> и т.д.</w:t>
      </w:r>
    </w:p>
    <w:p w:rsidR="0064168E" w:rsidRPr="002D282B" w:rsidRDefault="0064168E" w:rsidP="00467EB5">
      <w:pPr>
        <w:shd w:val="clear" w:color="auto" w:fill="FFFFFF"/>
        <w:ind w:right="284" w:firstLine="709"/>
        <w:jc w:val="both"/>
      </w:pPr>
      <w:r w:rsidRPr="002D282B">
        <w:rPr>
          <w:i/>
          <w:iCs/>
          <w:spacing w:val="-1"/>
        </w:rPr>
        <w:t>Учет достижений обучающихся во внеу</w:t>
      </w:r>
      <w:r w:rsidR="00D8287A">
        <w:rPr>
          <w:i/>
          <w:iCs/>
          <w:spacing w:val="-1"/>
        </w:rPr>
        <w:t>роч</w:t>
      </w:r>
      <w:r w:rsidRPr="002D282B">
        <w:rPr>
          <w:i/>
          <w:iCs/>
          <w:spacing w:val="-1"/>
        </w:rPr>
        <w:t>ной деятельности:</w:t>
      </w:r>
    </w:p>
    <w:p w:rsidR="0064168E" w:rsidRDefault="0064168E" w:rsidP="00C71E5B">
      <w:pPr>
        <w:widowControl w:val="0"/>
        <w:numPr>
          <w:ilvl w:val="0"/>
          <w:numId w:val="135"/>
        </w:numPr>
        <w:shd w:val="clear" w:color="auto" w:fill="FFFFFF"/>
        <w:tabs>
          <w:tab w:val="left" w:pos="993"/>
        </w:tabs>
        <w:autoSpaceDE w:val="0"/>
        <w:autoSpaceDN w:val="0"/>
        <w:adjustRightInd w:val="0"/>
        <w:ind w:left="0" w:right="284" w:firstLine="709"/>
        <w:jc w:val="both"/>
      </w:pPr>
      <w:r>
        <w:t>а</w:t>
      </w:r>
      <w:r w:rsidRPr="002D282B">
        <w:t>нализ «Портфолио» обучающихся;</w:t>
      </w:r>
    </w:p>
    <w:p w:rsidR="0064168E" w:rsidRPr="0048684D" w:rsidRDefault="0064168E" w:rsidP="00C71E5B">
      <w:pPr>
        <w:widowControl w:val="0"/>
        <w:numPr>
          <w:ilvl w:val="0"/>
          <w:numId w:val="135"/>
        </w:numPr>
        <w:shd w:val="clear" w:color="auto" w:fill="FFFFFF"/>
        <w:tabs>
          <w:tab w:val="left" w:pos="993"/>
        </w:tabs>
        <w:autoSpaceDE w:val="0"/>
        <w:autoSpaceDN w:val="0"/>
        <w:adjustRightInd w:val="0"/>
        <w:ind w:left="0" w:right="284" w:firstLine="709"/>
        <w:jc w:val="both"/>
      </w:pPr>
      <w:r>
        <w:t>участие и победы</w:t>
      </w:r>
      <w:r w:rsidRPr="0048684D">
        <w:t xml:space="preserve"> по результатам творческой</w:t>
      </w:r>
      <w:r>
        <w:t xml:space="preserve">, исследовательской </w:t>
      </w:r>
      <w:r w:rsidRPr="0048684D">
        <w:t>деятельности, результатам спортивных дости</w:t>
      </w:r>
      <w:r>
        <w:t>жений и общественной активности.</w:t>
      </w:r>
    </w:p>
    <w:p w:rsidR="0064168E" w:rsidRDefault="0064168E" w:rsidP="00467EB5">
      <w:pPr>
        <w:shd w:val="clear" w:color="auto" w:fill="FFFFFF"/>
        <w:ind w:right="284"/>
        <w:jc w:val="center"/>
        <w:rPr>
          <w:b/>
          <w:bCs/>
        </w:rPr>
      </w:pPr>
    </w:p>
    <w:p w:rsidR="0064168E" w:rsidRPr="002D282B" w:rsidRDefault="0064168E" w:rsidP="00467EB5">
      <w:pPr>
        <w:shd w:val="clear" w:color="auto" w:fill="FFFFFF"/>
        <w:ind w:right="284" w:firstLine="709"/>
        <w:jc w:val="both"/>
      </w:pPr>
      <w:r w:rsidRPr="002D282B">
        <w:rPr>
          <w:b/>
          <w:bCs/>
        </w:rPr>
        <w:t>Методы диагностики освоения образовательной программы</w:t>
      </w:r>
      <w:r>
        <w:rPr>
          <w:b/>
          <w:bCs/>
        </w:rPr>
        <w:t xml:space="preserve"> НОО</w:t>
      </w:r>
    </w:p>
    <w:p w:rsidR="0064168E" w:rsidRPr="002D282B" w:rsidRDefault="0064168E" w:rsidP="00467EB5">
      <w:pPr>
        <w:shd w:val="clear" w:color="auto" w:fill="FFFFFF"/>
        <w:ind w:right="284" w:firstLine="709"/>
        <w:jc w:val="both"/>
      </w:pPr>
      <w:r w:rsidRPr="002D282B">
        <w:rPr>
          <w:spacing w:val="-1"/>
        </w:rPr>
        <w:t>Диагностика включает в себя:</w:t>
      </w:r>
    </w:p>
    <w:p w:rsidR="0064168E" w:rsidRPr="002D282B" w:rsidRDefault="0064168E" w:rsidP="00C71E5B">
      <w:pPr>
        <w:widowControl w:val="0"/>
        <w:numPr>
          <w:ilvl w:val="0"/>
          <w:numId w:val="140"/>
        </w:numPr>
        <w:shd w:val="clear" w:color="auto" w:fill="FFFFFF"/>
        <w:tabs>
          <w:tab w:val="left" w:pos="993"/>
          <w:tab w:val="left" w:pos="8505"/>
        </w:tabs>
        <w:autoSpaceDE w:val="0"/>
        <w:autoSpaceDN w:val="0"/>
        <w:adjustRightInd w:val="0"/>
        <w:ind w:left="0" w:right="284" w:firstLine="709"/>
        <w:jc w:val="both"/>
      </w:pPr>
      <w:r w:rsidRPr="002D282B">
        <w:rPr>
          <w:i/>
          <w:iCs/>
          <w:spacing w:val="-1"/>
        </w:rPr>
        <w:t>социальную диагностику:</w:t>
      </w:r>
    </w:p>
    <w:p w:rsidR="0064168E" w:rsidRDefault="0064168E" w:rsidP="00C71E5B">
      <w:pPr>
        <w:widowControl w:val="0"/>
        <w:numPr>
          <w:ilvl w:val="0"/>
          <w:numId w:val="136"/>
        </w:numPr>
        <w:shd w:val="clear" w:color="auto" w:fill="FFFFFF"/>
        <w:tabs>
          <w:tab w:val="left" w:pos="993"/>
        </w:tabs>
        <w:autoSpaceDE w:val="0"/>
        <w:autoSpaceDN w:val="0"/>
        <w:adjustRightInd w:val="0"/>
        <w:ind w:left="0" w:right="284" w:firstLine="709"/>
        <w:jc w:val="both"/>
      </w:pPr>
      <w:r w:rsidRPr="002D282B">
        <w:t xml:space="preserve">наличие условий для жизни и воспитания ребенка </w:t>
      </w:r>
      <w:r>
        <w:t>в семье</w:t>
      </w:r>
      <w:r w:rsidRPr="002D282B">
        <w:t>;</w:t>
      </w:r>
    </w:p>
    <w:p w:rsidR="0064168E" w:rsidRDefault="0064168E" w:rsidP="00C71E5B">
      <w:pPr>
        <w:widowControl w:val="0"/>
        <w:numPr>
          <w:ilvl w:val="0"/>
          <w:numId w:val="136"/>
        </w:numPr>
        <w:shd w:val="clear" w:color="auto" w:fill="FFFFFF"/>
        <w:tabs>
          <w:tab w:val="left" w:pos="993"/>
        </w:tabs>
        <w:autoSpaceDE w:val="0"/>
        <w:autoSpaceDN w:val="0"/>
        <w:adjustRightInd w:val="0"/>
        <w:ind w:left="0" w:right="284" w:firstLine="709"/>
        <w:jc w:val="both"/>
      </w:pPr>
      <w:r w:rsidRPr="0048684D">
        <w:t>состав семьи;</w:t>
      </w:r>
    </w:p>
    <w:p w:rsidR="0064168E" w:rsidRPr="0048684D" w:rsidRDefault="0064168E" w:rsidP="00C71E5B">
      <w:pPr>
        <w:widowControl w:val="0"/>
        <w:numPr>
          <w:ilvl w:val="0"/>
          <w:numId w:val="136"/>
        </w:numPr>
        <w:shd w:val="clear" w:color="auto" w:fill="FFFFFF"/>
        <w:tabs>
          <w:tab w:val="left" w:pos="993"/>
        </w:tabs>
        <w:autoSpaceDE w:val="0"/>
        <w:autoSpaceDN w:val="0"/>
        <w:adjustRightInd w:val="0"/>
        <w:ind w:left="0" w:right="284" w:firstLine="709"/>
        <w:jc w:val="both"/>
      </w:pPr>
      <w:r w:rsidRPr="0048684D">
        <w:rPr>
          <w:spacing w:val="-2"/>
        </w:rPr>
        <w:t>необходимость оказания различных видов помощи;</w:t>
      </w:r>
    </w:p>
    <w:p w:rsidR="0064168E" w:rsidRPr="002D282B" w:rsidRDefault="0064168E" w:rsidP="00C71E5B">
      <w:pPr>
        <w:widowControl w:val="0"/>
        <w:numPr>
          <w:ilvl w:val="0"/>
          <w:numId w:val="140"/>
        </w:numPr>
        <w:shd w:val="clear" w:color="auto" w:fill="FFFFFF"/>
        <w:tabs>
          <w:tab w:val="left" w:pos="1134"/>
        </w:tabs>
        <w:autoSpaceDE w:val="0"/>
        <w:autoSpaceDN w:val="0"/>
        <w:adjustRightInd w:val="0"/>
        <w:ind w:left="0" w:right="284" w:firstLine="709"/>
        <w:jc w:val="both"/>
      </w:pPr>
      <w:r w:rsidRPr="002D282B">
        <w:rPr>
          <w:i/>
          <w:iCs/>
        </w:rPr>
        <w:t>медицинскую диагностику:</w:t>
      </w:r>
    </w:p>
    <w:p w:rsidR="0064168E" w:rsidRPr="002D282B" w:rsidRDefault="0064168E" w:rsidP="00C71E5B">
      <w:pPr>
        <w:widowControl w:val="0"/>
        <w:numPr>
          <w:ilvl w:val="0"/>
          <w:numId w:val="137"/>
        </w:numPr>
        <w:shd w:val="clear" w:color="auto" w:fill="FFFFFF"/>
        <w:tabs>
          <w:tab w:val="left" w:pos="1134"/>
        </w:tabs>
        <w:autoSpaceDE w:val="0"/>
        <w:autoSpaceDN w:val="0"/>
        <w:adjustRightInd w:val="0"/>
        <w:ind w:left="0" w:right="284" w:firstLine="709"/>
        <w:jc w:val="both"/>
      </w:pPr>
      <w:r w:rsidRPr="002D282B">
        <w:t>показатели физического здоровья;</w:t>
      </w:r>
    </w:p>
    <w:p w:rsidR="0064168E" w:rsidRPr="002D282B" w:rsidRDefault="0064168E" w:rsidP="00C71E5B">
      <w:pPr>
        <w:widowControl w:val="0"/>
        <w:numPr>
          <w:ilvl w:val="0"/>
          <w:numId w:val="137"/>
        </w:numPr>
        <w:shd w:val="clear" w:color="auto" w:fill="FFFFFF"/>
        <w:tabs>
          <w:tab w:val="left" w:pos="1134"/>
        </w:tabs>
        <w:autoSpaceDE w:val="0"/>
        <w:autoSpaceDN w:val="0"/>
        <w:adjustRightInd w:val="0"/>
        <w:ind w:left="0" w:right="284" w:firstLine="709"/>
        <w:jc w:val="both"/>
      </w:pPr>
      <w:r w:rsidRPr="002D282B">
        <w:t xml:space="preserve">осмотр врачей специалистов с оформлением </w:t>
      </w:r>
      <w:r>
        <w:t>группы здоровья;</w:t>
      </w:r>
    </w:p>
    <w:p w:rsidR="0064168E" w:rsidRPr="002D282B" w:rsidRDefault="0064168E" w:rsidP="00C71E5B">
      <w:pPr>
        <w:widowControl w:val="0"/>
        <w:numPr>
          <w:ilvl w:val="0"/>
          <w:numId w:val="140"/>
        </w:numPr>
        <w:shd w:val="clear" w:color="auto" w:fill="FFFFFF"/>
        <w:tabs>
          <w:tab w:val="left" w:pos="1134"/>
          <w:tab w:val="left" w:pos="1210"/>
        </w:tabs>
        <w:autoSpaceDE w:val="0"/>
        <w:autoSpaceDN w:val="0"/>
        <w:adjustRightInd w:val="0"/>
        <w:ind w:left="0" w:right="284" w:firstLine="709"/>
        <w:jc w:val="both"/>
      </w:pPr>
      <w:r w:rsidRPr="002D282B">
        <w:rPr>
          <w:i/>
          <w:iCs/>
          <w:spacing w:val="-1"/>
        </w:rPr>
        <w:t>психологическую диагностику:</w:t>
      </w:r>
    </w:p>
    <w:p w:rsidR="0064168E" w:rsidRPr="002D282B" w:rsidRDefault="0064168E" w:rsidP="00C71E5B">
      <w:pPr>
        <w:widowControl w:val="0"/>
        <w:numPr>
          <w:ilvl w:val="0"/>
          <w:numId w:val="138"/>
        </w:numPr>
        <w:shd w:val="clear" w:color="auto" w:fill="FFFFFF"/>
        <w:tabs>
          <w:tab w:val="left" w:pos="1134"/>
          <w:tab w:val="left" w:pos="1994"/>
        </w:tabs>
        <w:autoSpaceDE w:val="0"/>
        <w:autoSpaceDN w:val="0"/>
        <w:adjustRightInd w:val="0"/>
        <w:ind w:left="0" w:right="284" w:firstLine="709"/>
        <w:jc w:val="both"/>
      </w:pPr>
      <w:r w:rsidRPr="002D282B">
        <w:t xml:space="preserve">уровень общей тревожности (отсутствие выраженных противоречий между требованиями педагогов и возможностями подростка); включенность обучающихся в деятельность и общение (эмоционально-положительное восприятие подростком системы своих отношений со </w:t>
      </w:r>
      <w:r w:rsidRPr="002D282B">
        <w:rPr>
          <w:spacing w:val="-1"/>
        </w:rPr>
        <w:t xml:space="preserve">сверстниками, субъективная включенность в отношения, восприятие своего статуса </w:t>
      </w:r>
      <w:r w:rsidRPr="002D282B">
        <w:t>в классе как положительного и удовлетворенность им);</w:t>
      </w:r>
    </w:p>
    <w:p w:rsidR="0064168E" w:rsidRPr="002D282B" w:rsidRDefault="0064168E" w:rsidP="00C71E5B">
      <w:pPr>
        <w:widowControl w:val="0"/>
        <w:numPr>
          <w:ilvl w:val="0"/>
          <w:numId w:val="138"/>
        </w:numPr>
        <w:shd w:val="clear" w:color="auto" w:fill="FFFFFF"/>
        <w:tabs>
          <w:tab w:val="left" w:pos="1134"/>
          <w:tab w:val="left" w:pos="2023"/>
        </w:tabs>
        <w:autoSpaceDE w:val="0"/>
        <w:autoSpaceDN w:val="0"/>
        <w:adjustRightInd w:val="0"/>
        <w:ind w:left="0" w:right="284" w:firstLine="709"/>
        <w:jc w:val="both"/>
      </w:pPr>
      <w:r w:rsidRPr="002D282B">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64168E" w:rsidRPr="002D282B" w:rsidRDefault="0064168E" w:rsidP="00C71E5B">
      <w:pPr>
        <w:widowControl w:val="0"/>
        <w:numPr>
          <w:ilvl w:val="0"/>
          <w:numId w:val="138"/>
        </w:numPr>
        <w:shd w:val="clear" w:color="auto" w:fill="FFFFFF"/>
        <w:tabs>
          <w:tab w:val="left" w:pos="1134"/>
          <w:tab w:val="left" w:pos="1944"/>
        </w:tabs>
        <w:autoSpaceDE w:val="0"/>
        <w:autoSpaceDN w:val="0"/>
        <w:adjustRightInd w:val="0"/>
        <w:ind w:left="0" w:right="284" w:firstLine="709"/>
        <w:jc w:val="both"/>
      </w:pPr>
      <w:r w:rsidRPr="002D282B">
        <w:t>определение степени удовлетворенности школьной жизнью;</w:t>
      </w:r>
    </w:p>
    <w:p w:rsidR="0064168E" w:rsidRPr="002D282B" w:rsidRDefault="0064168E" w:rsidP="00C71E5B">
      <w:pPr>
        <w:widowControl w:val="0"/>
        <w:numPr>
          <w:ilvl w:val="0"/>
          <w:numId w:val="138"/>
        </w:numPr>
        <w:shd w:val="clear" w:color="auto" w:fill="FFFFFF"/>
        <w:tabs>
          <w:tab w:val="left" w:pos="1134"/>
          <w:tab w:val="left" w:pos="1951"/>
        </w:tabs>
        <w:autoSpaceDE w:val="0"/>
        <w:autoSpaceDN w:val="0"/>
        <w:adjustRightInd w:val="0"/>
        <w:ind w:left="0" w:right="284" w:firstLine="709"/>
        <w:jc w:val="both"/>
      </w:pPr>
      <w:r w:rsidRPr="002D282B">
        <w:rPr>
          <w:spacing w:val="-1"/>
        </w:rPr>
        <w:t xml:space="preserve">наличие и характер учебной мотивации (интерес к способам получения </w:t>
      </w:r>
      <w:r w:rsidRPr="002D282B">
        <w:t>знани</w:t>
      </w:r>
      <w:r>
        <w:t>й</w:t>
      </w:r>
      <w:r w:rsidRPr="002D282B">
        <w:t>,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в социально-значимых формах деятельности)</w:t>
      </w:r>
    </w:p>
    <w:p w:rsidR="0064168E" w:rsidRPr="002D282B" w:rsidRDefault="0064168E" w:rsidP="00C71E5B">
      <w:pPr>
        <w:widowControl w:val="0"/>
        <w:numPr>
          <w:ilvl w:val="0"/>
          <w:numId w:val="140"/>
        </w:numPr>
        <w:shd w:val="clear" w:color="auto" w:fill="FFFFFF"/>
        <w:tabs>
          <w:tab w:val="left" w:pos="1134"/>
          <w:tab w:val="left" w:pos="1231"/>
        </w:tabs>
        <w:autoSpaceDE w:val="0"/>
        <w:autoSpaceDN w:val="0"/>
        <w:adjustRightInd w:val="0"/>
        <w:ind w:left="0" w:right="284" w:firstLine="709"/>
        <w:jc w:val="both"/>
      </w:pPr>
      <w:r w:rsidRPr="002D282B">
        <w:rPr>
          <w:i/>
          <w:iCs/>
          <w:spacing w:val="-1"/>
        </w:rPr>
        <w:t>педагогическую диагностику:</w:t>
      </w:r>
    </w:p>
    <w:p w:rsidR="0064168E" w:rsidRPr="002D282B" w:rsidRDefault="0064168E" w:rsidP="00C71E5B">
      <w:pPr>
        <w:widowControl w:val="0"/>
        <w:numPr>
          <w:ilvl w:val="0"/>
          <w:numId w:val="139"/>
        </w:numPr>
        <w:shd w:val="clear" w:color="auto" w:fill="FFFFFF"/>
        <w:tabs>
          <w:tab w:val="left" w:pos="1134"/>
          <w:tab w:val="left" w:pos="1951"/>
        </w:tabs>
        <w:autoSpaceDE w:val="0"/>
        <w:autoSpaceDN w:val="0"/>
        <w:adjustRightInd w:val="0"/>
        <w:ind w:left="0" w:right="284" w:firstLine="709"/>
        <w:jc w:val="both"/>
      </w:pPr>
      <w:r w:rsidRPr="002D282B">
        <w:t>предметные и личностные достижения;</w:t>
      </w:r>
    </w:p>
    <w:p w:rsidR="0064168E" w:rsidRPr="002D282B" w:rsidRDefault="0064168E" w:rsidP="00C71E5B">
      <w:pPr>
        <w:widowControl w:val="0"/>
        <w:numPr>
          <w:ilvl w:val="0"/>
          <w:numId w:val="139"/>
        </w:numPr>
        <w:shd w:val="clear" w:color="auto" w:fill="FFFFFF"/>
        <w:tabs>
          <w:tab w:val="left" w:pos="1134"/>
          <w:tab w:val="left" w:pos="2124"/>
        </w:tabs>
        <w:autoSpaceDE w:val="0"/>
        <w:autoSpaceDN w:val="0"/>
        <w:adjustRightInd w:val="0"/>
        <w:ind w:left="0" w:right="284" w:firstLine="709"/>
        <w:jc w:val="both"/>
        <w:rPr>
          <w:spacing w:val="-10"/>
        </w:rPr>
      </w:pPr>
      <w:r w:rsidRPr="002D282B">
        <w:t xml:space="preserve">диагностика сформированности учебно-познавательных мотивов (интерес к основам наук и методам теоретического мышления, развитый мотив самообразования, связанный с жизненными перспективами и самовоспитание, </w:t>
      </w:r>
      <w:r w:rsidRPr="002D282B">
        <w:rPr>
          <w:spacing w:val="-7"/>
        </w:rPr>
        <w:t>стремление к анализ</w:t>
      </w:r>
      <w:r>
        <w:rPr>
          <w:spacing w:val="-7"/>
        </w:rPr>
        <w:t>у</w:t>
      </w:r>
      <w:r w:rsidRPr="002D282B">
        <w:rPr>
          <w:spacing w:val="-7"/>
        </w:rPr>
        <w:t xml:space="preserve"> индивидуального стиля своей учебной деятельности, </w:t>
      </w:r>
      <w:r w:rsidRPr="002D282B">
        <w:rPr>
          <w:spacing w:val="-10"/>
        </w:rPr>
        <w:t>мотивационная избирател</w:t>
      </w:r>
      <w:r>
        <w:rPr>
          <w:spacing w:val="-10"/>
        </w:rPr>
        <w:t xml:space="preserve">ьность интересов, обусловленная </w:t>
      </w:r>
      <w:r w:rsidRPr="002D282B">
        <w:rPr>
          <w:spacing w:val="-10"/>
        </w:rPr>
        <w:t>выбором профессии);</w:t>
      </w:r>
    </w:p>
    <w:p w:rsidR="0064168E" w:rsidRPr="002D282B" w:rsidRDefault="0064168E" w:rsidP="00C71E5B">
      <w:pPr>
        <w:widowControl w:val="0"/>
        <w:numPr>
          <w:ilvl w:val="0"/>
          <w:numId w:val="139"/>
        </w:numPr>
        <w:shd w:val="clear" w:color="auto" w:fill="FFFFFF"/>
        <w:tabs>
          <w:tab w:val="left" w:pos="1134"/>
        </w:tabs>
        <w:autoSpaceDE w:val="0"/>
        <w:autoSpaceDN w:val="0"/>
        <w:adjustRightInd w:val="0"/>
        <w:ind w:left="0" w:right="284" w:firstLine="709"/>
        <w:jc w:val="both"/>
      </w:pPr>
      <w:r w:rsidRPr="002D282B">
        <w:rPr>
          <w:spacing w:val="-9"/>
        </w:rPr>
        <w:t xml:space="preserve">диагностика сформированности важнейших учебных действий </w:t>
      </w:r>
      <w:r w:rsidRPr="002D282B">
        <w:rPr>
          <w:spacing w:val="-7"/>
        </w:rPr>
        <w:t xml:space="preserve">(выделение существенных признаков изучаемых понятий, оперирование всей </w:t>
      </w:r>
      <w:r w:rsidRPr="002D282B">
        <w:rPr>
          <w:spacing w:val="-10"/>
        </w:rPr>
        <w:t xml:space="preserve">системой данных учебной задачи, ориентация на всю систему требований учебной </w:t>
      </w:r>
      <w:r w:rsidRPr="002D282B">
        <w:rPr>
          <w:spacing w:val="-6"/>
        </w:rPr>
        <w:t xml:space="preserve">задачи, способность к рассмотрению изучаемого предмета с разных сторон, </w:t>
      </w:r>
      <w:r w:rsidRPr="002D282B">
        <w:rPr>
          <w:spacing w:val="-9"/>
        </w:rPr>
        <w:t>способность к смене стратегии в процессе решения учебной проблемы);</w:t>
      </w:r>
    </w:p>
    <w:p w:rsidR="0064168E" w:rsidRPr="002D282B" w:rsidRDefault="0064168E" w:rsidP="00C71E5B">
      <w:pPr>
        <w:widowControl w:val="0"/>
        <w:numPr>
          <w:ilvl w:val="0"/>
          <w:numId w:val="139"/>
        </w:numPr>
        <w:shd w:val="clear" w:color="auto" w:fill="FFFFFF"/>
        <w:tabs>
          <w:tab w:val="left" w:pos="1134"/>
          <w:tab w:val="left" w:pos="1397"/>
        </w:tabs>
        <w:autoSpaceDE w:val="0"/>
        <w:autoSpaceDN w:val="0"/>
        <w:adjustRightInd w:val="0"/>
        <w:ind w:left="0" w:right="284" w:firstLine="709"/>
        <w:jc w:val="both"/>
      </w:pPr>
      <w:r w:rsidRPr="002D282B">
        <w:rPr>
          <w:spacing w:val="-3"/>
        </w:rPr>
        <w:lastRenderedPageBreak/>
        <w:t xml:space="preserve">умственная работоспособность и темп учебной деятельности </w:t>
      </w:r>
      <w:r w:rsidRPr="002D282B">
        <w:rPr>
          <w:spacing w:val="-7"/>
        </w:rPr>
        <w:t xml:space="preserve">(сохранение учебной активности и работоспособности в течение всего урока, </w:t>
      </w:r>
      <w:r w:rsidRPr="002D282B">
        <w:rPr>
          <w:spacing w:val="-5"/>
        </w:rPr>
        <w:t>адаптация к учебной нагрузк</w:t>
      </w:r>
      <w:r>
        <w:rPr>
          <w:spacing w:val="-5"/>
        </w:rPr>
        <w:t>е</w:t>
      </w:r>
      <w:r w:rsidRPr="002D282B">
        <w:rPr>
          <w:spacing w:val="-5"/>
        </w:rPr>
        <w:t xml:space="preserve">, способность работать в едином темпе со всем </w:t>
      </w:r>
      <w:r w:rsidRPr="002D282B">
        <w:t>классом и предпочтение высокого темпа работы);</w:t>
      </w:r>
    </w:p>
    <w:p w:rsidR="0064168E" w:rsidRPr="002D282B" w:rsidRDefault="0064168E" w:rsidP="00C71E5B">
      <w:pPr>
        <w:widowControl w:val="0"/>
        <w:numPr>
          <w:ilvl w:val="0"/>
          <w:numId w:val="139"/>
        </w:numPr>
        <w:shd w:val="clear" w:color="auto" w:fill="FFFFFF"/>
        <w:tabs>
          <w:tab w:val="left" w:pos="1134"/>
          <w:tab w:val="left" w:pos="1238"/>
        </w:tabs>
        <w:autoSpaceDE w:val="0"/>
        <w:autoSpaceDN w:val="0"/>
        <w:adjustRightInd w:val="0"/>
        <w:ind w:left="0" w:right="284" w:firstLine="709"/>
        <w:jc w:val="both"/>
      </w:pPr>
      <w:r w:rsidRPr="002D282B">
        <w:rPr>
          <w:spacing w:val="-9"/>
        </w:rPr>
        <w:t>развитие мышления (освоение методов теоретического и творческого мышления, использование исследовательских методов в обучении);</w:t>
      </w:r>
    </w:p>
    <w:p w:rsidR="0064168E" w:rsidRPr="002D282B" w:rsidRDefault="0064168E" w:rsidP="00C71E5B">
      <w:pPr>
        <w:widowControl w:val="0"/>
        <w:numPr>
          <w:ilvl w:val="0"/>
          <w:numId w:val="139"/>
        </w:numPr>
        <w:shd w:val="clear" w:color="auto" w:fill="FFFFFF"/>
        <w:tabs>
          <w:tab w:val="left" w:pos="1134"/>
          <w:tab w:val="left" w:pos="1253"/>
        </w:tabs>
        <w:autoSpaceDE w:val="0"/>
        <w:autoSpaceDN w:val="0"/>
        <w:adjustRightInd w:val="0"/>
        <w:ind w:left="0" w:right="284" w:firstLine="709"/>
        <w:jc w:val="both"/>
      </w:pPr>
      <w:r w:rsidRPr="002D282B">
        <w:rPr>
          <w:spacing w:val="-6"/>
        </w:rPr>
        <w:t xml:space="preserve">развитие речи (богатый опыт речевого общения, использование речи </w:t>
      </w:r>
      <w:r w:rsidRPr="002D282B">
        <w:rPr>
          <w:spacing w:val="-9"/>
        </w:rPr>
        <w:t>как инструмента мышления, грамотность и богатый словарный запас устной речи); взаимодействие с педагогами (включенность в личностное общение с педагогами, способность к установлению деловых, партнерских отношений со взрослыми);</w:t>
      </w:r>
    </w:p>
    <w:p w:rsidR="0064168E" w:rsidRPr="002D282B" w:rsidRDefault="0064168E" w:rsidP="00C71E5B">
      <w:pPr>
        <w:widowControl w:val="0"/>
        <w:numPr>
          <w:ilvl w:val="0"/>
          <w:numId w:val="139"/>
        </w:numPr>
        <w:shd w:val="clear" w:color="auto" w:fill="FFFFFF"/>
        <w:tabs>
          <w:tab w:val="left" w:pos="1134"/>
          <w:tab w:val="left" w:pos="1210"/>
        </w:tabs>
        <w:autoSpaceDE w:val="0"/>
        <w:autoSpaceDN w:val="0"/>
        <w:adjustRightInd w:val="0"/>
        <w:ind w:left="0" w:right="284" w:firstLine="709"/>
        <w:jc w:val="both"/>
      </w:pPr>
      <w:r w:rsidRPr="002D282B">
        <w:rPr>
          <w:spacing w:val="-10"/>
        </w:rPr>
        <w:t>диагностика интересов.</w:t>
      </w:r>
    </w:p>
    <w:p w:rsidR="0064168E" w:rsidRPr="00514ACC" w:rsidRDefault="0064168E" w:rsidP="00467EB5">
      <w:pPr>
        <w:shd w:val="clear" w:color="auto" w:fill="FFFFFF"/>
        <w:ind w:right="284"/>
        <w:jc w:val="center"/>
        <w:rPr>
          <w:sz w:val="28"/>
          <w:szCs w:val="28"/>
          <w:u w:val="single"/>
        </w:rPr>
      </w:pPr>
    </w:p>
    <w:p w:rsidR="0064168E" w:rsidRPr="00017921" w:rsidRDefault="0064168E" w:rsidP="00467EB5">
      <w:pPr>
        <w:widowControl w:val="0"/>
        <w:autoSpaceDE w:val="0"/>
        <w:autoSpaceDN w:val="0"/>
        <w:adjustRightInd w:val="0"/>
        <w:ind w:left="360" w:right="284"/>
        <w:jc w:val="center"/>
        <w:rPr>
          <w:b/>
        </w:rPr>
      </w:pPr>
      <w:r w:rsidRPr="00017921">
        <w:rPr>
          <w:b/>
        </w:rPr>
        <w:t>Мониторинг результатов выполнения образовательной программы</w:t>
      </w:r>
      <w:r>
        <w:rPr>
          <w:b/>
        </w:rPr>
        <w:t xml:space="preserve"> НОО</w:t>
      </w:r>
      <w:r w:rsidRPr="00017921">
        <w:rPr>
          <w:b/>
        </w:rPr>
        <w:t>.</w:t>
      </w:r>
    </w:p>
    <w:p w:rsidR="0064168E" w:rsidRPr="00E61044" w:rsidRDefault="0064168E" w:rsidP="00467EB5">
      <w:pPr>
        <w:ind w:right="284" w:firstLine="720"/>
        <w:jc w:val="both"/>
      </w:pPr>
    </w:p>
    <w:p w:rsidR="0064168E" w:rsidRPr="0048684D" w:rsidRDefault="0064168E" w:rsidP="00467EB5">
      <w:pPr>
        <w:ind w:right="284" w:firstLine="709"/>
        <w:jc w:val="both"/>
        <w:rPr>
          <w:b/>
        </w:rPr>
      </w:pPr>
      <w:r w:rsidRPr="00E61044">
        <w:t>Оценка достижения планируемых результатов образовательной программы представлена системой мониторинга образовательного пространства.</w:t>
      </w:r>
    </w:p>
    <w:p w:rsidR="0064168E" w:rsidRPr="00E61044" w:rsidRDefault="0064168E" w:rsidP="00467EB5">
      <w:pPr>
        <w:ind w:right="284" w:firstLine="720"/>
        <w:jc w:val="both"/>
      </w:pPr>
      <w:r w:rsidRPr="00E61044">
        <w:t>В рамках мониторинга проводится выявление и оценивание проведенных педагогических действий с целью обеспечения обратной связи  и осведомления о соответствии  фактических результатов деятельности педагогической системы  ее конечным целям.</w:t>
      </w:r>
    </w:p>
    <w:p w:rsidR="0064168E" w:rsidRPr="00E61044" w:rsidRDefault="0064168E" w:rsidP="00467EB5">
      <w:pPr>
        <w:ind w:right="284" w:firstLine="720"/>
        <w:jc w:val="both"/>
        <w:rPr>
          <w:b/>
        </w:rPr>
      </w:pPr>
      <w:r w:rsidRPr="00E61044">
        <w:rPr>
          <w:b/>
        </w:rPr>
        <w:t>Цели мониторинга:</w:t>
      </w:r>
    </w:p>
    <w:p w:rsidR="0064168E" w:rsidRPr="00E61044" w:rsidRDefault="0064168E" w:rsidP="00467EB5">
      <w:pPr>
        <w:ind w:right="284" w:firstLine="720"/>
        <w:jc w:val="both"/>
      </w:pPr>
      <w:r w:rsidRPr="00E61044">
        <w:t>- исследование закономерностей процесса обеспечения качества образования;</w:t>
      </w:r>
    </w:p>
    <w:p w:rsidR="0064168E" w:rsidRPr="00E61044" w:rsidRDefault="0064168E" w:rsidP="00467EB5">
      <w:pPr>
        <w:ind w:right="284" w:firstLine="720"/>
        <w:jc w:val="both"/>
      </w:pPr>
      <w:r w:rsidRPr="00E61044">
        <w:t>- изучение образовательных результатов, условий и цены их достижения;</w:t>
      </w:r>
    </w:p>
    <w:p w:rsidR="0064168E" w:rsidRPr="00E61044" w:rsidRDefault="0064168E" w:rsidP="00467EB5">
      <w:pPr>
        <w:ind w:right="284" w:firstLine="720"/>
        <w:jc w:val="both"/>
      </w:pPr>
      <w:r w:rsidRPr="00E61044">
        <w:t xml:space="preserve">- выявление результативности работы </w:t>
      </w:r>
      <w:r w:rsidR="00D8287A">
        <w:t>образовательной организации</w:t>
      </w:r>
      <w:r w:rsidRPr="00E61044">
        <w:t>.</w:t>
      </w:r>
    </w:p>
    <w:p w:rsidR="0064168E" w:rsidRPr="00E61044" w:rsidRDefault="0064168E" w:rsidP="00467EB5">
      <w:pPr>
        <w:ind w:right="284" w:firstLine="720"/>
        <w:jc w:val="both"/>
        <w:rPr>
          <w:b/>
        </w:rPr>
      </w:pPr>
      <w:r w:rsidRPr="00E61044">
        <w:rPr>
          <w:b/>
        </w:rPr>
        <w:t>Задачи:</w:t>
      </w:r>
    </w:p>
    <w:p w:rsidR="0064168E" w:rsidRPr="00E61044" w:rsidRDefault="0064168E" w:rsidP="00467EB5">
      <w:pPr>
        <w:ind w:right="284" w:firstLine="720"/>
        <w:jc w:val="both"/>
      </w:pPr>
      <w:r w:rsidRPr="00E61044">
        <w:t>- сбор информации о действительных результатах образовательной деятельности, их динамике, выяв</w:t>
      </w:r>
      <w:r>
        <w:t>ление</w:t>
      </w:r>
      <w:r w:rsidRPr="00E61044">
        <w:t xml:space="preserve"> фактор</w:t>
      </w:r>
      <w:r>
        <w:t>ов</w:t>
      </w:r>
      <w:r w:rsidRPr="00E61044">
        <w:t>, на них влияющи</w:t>
      </w:r>
      <w:r>
        <w:t>х;</w:t>
      </w:r>
    </w:p>
    <w:p w:rsidR="0064168E" w:rsidRPr="00E61044" w:rsidRDefault="0064168E" w:rsidP="00467EB5">
      <w:pPr>
        <w:ind w:right="284" w:firstLine="720"/>
        <w:jc w:val="both"/>
      </w:pPr>
      <w:r w:rsidRPr="00E61044">
        <w:rPr>
          <w:b/>
          <w:i/>
        </w:rPr>
        <w:t xml:space="preserve">- </w:t>
      </w:r>
      <w:r w:rsidRPr="00E61044">
        <w:t>своевременное выполнение изменений, происходящих в системе образования, и факторов, вызывающих их;</w:t>
      </w:r>
    </w:p>
    <w:p w:rsidR="0064168E" w:rsidRPr="00E61044" w:rsidRDefault="0064168E" w:rsidP="00C71E5B">
      <w:pPr>
        <w:numPr>
          <w:ilvl w:val="0"/>
          <w:numId w:val="141"/>
        </w:numPr>
        <w:tabs>
          <w:tab w:val="clear" w:pos="360"/>
          <w:tab w:val="num" w:pos="993"/>
        </w:tabs>
        <w:autoSpaceDE w:val="0"/>
        <w:autoSpaceDN w:val="0"/>
        <w:ind w:left="0" w:right="284" w:firstLine="720"/>
        <w:jc w:val="both"/>
      </w:pPr>
      <w:r w:rsidRPr="00E61044">
        <w:t xml:space="preserve">предупреждение негативных </w:t>
      </w:r>
      <w:r w:rsidR="00D8287A">
        <w:t>тенденций в системе образования</w:t>
      </w:r>
      <w:r w:rsidRPr="00E61044">
        <w:t>;</w:t>
      </w:r>
    </w:p>
    <w:p w:rsidR="0064168E" w:rsidRPr="00D8287A" w:rsidRDefault="0064168E" w:rsidP="00C71E5B">
      <w:pPr>
        <w:numPr>
          <w:ilvl w:val="0"/>
          <w:numId w:val="141"/>
        </w:numPr>
        <w:tabs>
          <w:tab w:val="clear" w:pos="360"/>
          <w:tab w:val="num" w:pos="993"/>
        </w:tabs>
        <w:autoSpaceDE w:val="0"/>
        <w:autoSpaceDN w:val="0"/>
        <w:ind w:left="0" w:right="284" w:firstLine="720"/>
        <w:jc w:val="both"/>
      </w:pPr>
      <w:r w:rsidRPr="00E61044">
        <w:t>осуществление краткосрочного прогнозирования развития важнейших процессов.</w:t>
      </w:r>
    </w:p>
    <w:p w:rsidR="0064168E" w:rsidRPr="00E61044" w:rsidRDefault="0064168E" w:rsidP="00467EB5">
      <w:pPr>
        <w:ind w:right="284" w:firstLine="720"/>
        <w:jc w:val="both"/>
        <w:rPr>
          <w:bCs/>
        </w:rPr>
      </w:pPr>
      <w:r w:rsidRPr="00E61044">
        <w:rPr>
          <w:b/>
          <w:bCs/>
        </w:rPr>
        <w:t xml:space="preserve">Объекты мониторинга: </w:t>
      </w:r>
      <w:r w:rsidRPr="00E61044">
        <w:rPr>
          <w:bCs/>
        </w:rPr>
        <w:t>образовательные результаты, условия и цена их достижения.</w:t>
      </w:r>
    </w:p>
    <w:p w:rsidR="0064168E" w:rsidRPr="00E61044" w:rsidRDefault="0064168E" w:rsidP="00467EB5">
      <w:pPr>
        <w:ind w:right="284"/>
        <w:jc w:val="both"/>
        <w:rPr>
          <w:b/>
          <w:bCs/>
        </w:rPr>
      </w:pPr>
    </w:p>
    <w:p w:rsidR="0064168E" w:rsidRPr="00D8287A" w:rsidRDefault="0064168E" w:rsidP="00467EB5">
      <w:pPr>
        <w:ind w:left="1080" w:right="284"/>
        <w:jc w:val="center"/>
        <w:rPr>
          <w:b/>
          <w:bCs/>
        </w:rPr>
      </w:pPr>
      <w:r w:rsidRPr="00D8287A">
        <w:rPr>
          <w:b/>
          <w:bCs/>
        </w:rPr>
        <w:t>Мониторинг образовательных результатов</w:t>
      </w:r>
    </w:p>
    <w:p w:rsidR="0064168E" w:rsidRPr="00017921" w:rsidRDefault="0064168E" w:rsidP="00467EB5">
      <w:pPr>
        <w:ind w:right="284" w:firstLine="720"/>
        <w:jc w:val="both"/>
        <w:rPr>
          <w:b/>
          <w:bCs/>
        </w:rPr>
      </w:pPr>
    </w:p>
    <w:p w:rsidR="0064168E" w:rsidRPr="00E61044" w:rsidRDefault="0064168E" w:rsidP="00467EB5">
      <w:pPr>
        <w:ind w:right="284" w:firstLine="720"/>
        <w:jc w:val="both"/>
      </w:pPr>
      <w:r w:rsidRPr="00E61044">
        <w:rPr>
          <w:b/>
        </w:rPr>
        <w:t>Цель мониторинга</w:t>
      </w:r>
      <w:r w:rsidRPr="00E61044">
        <w:t xml:space="preserve"> – сбор, хранение, обработка и анализ достоверной информации о качестве образования, необходимой для принятия в </w:t>
      </w:r>
      <w:r w:rsidR="00D8287A">
        <w:t xml:space="preserve">образовательной организации </w:t>
      </w:r>
      <w:r w:rsidRPr="00E61044">
        <w:t>управленческих решений, направленных на повышение качества образования.</w:t>
      </w:r>
    </w:p>
    <w:p w:rsidR="0064168E" w:rsidRPr="00E61044" w:rsidRDefault="0064168E" w:rsidP="00467EB5">
      <w:pPr>
        <w:ind w:right="284" w:firstLine="720"/>
        <w:jc w:val="both"/>
      </w:pPr>
      <w:r w:rsidRPr="00E61044">
        <w:rPr>
          <w:b/>
        </w:rPr>
        <w:t>Критерии оценки образовательных результатов</w:t>
      </w:r>
      <w:r w:rsidRPr="00E61044">
        <w:t>: обученность, обучаемость, творческие успехи.</w:t>
      </w:r>
    </w:p>
    <w:p w:rsidR="0064168E" w:rsidRPr="00E61044" w:rsidRDefault="0064168E" w:rsidP="00467EB5">
      <w:pPr>
        <w:ind w:right="284" w:firstLine="720"/>
        <w:jc w:val="both"/>
        <w:rPr>
          <w:b/>
        </w:rPr>
      </w:pPr>
      <w:r w:rsidRPr="00E61044">
        <w:rPr>
          <w:b/>
        </w:rPr>
        <w:t>Показатели критериев:</w:t>
      </w:r>
    </w:p>
    <w:p w:rsidR="0064168E" w:rsidRPr="00E61044" w:rsidRDefault="0064168E" w:rsidP="00467EB5">
      <w:pPr>
        <w:ind w:right="284" w:firstLine="720"/>
        <w:jc w:val="both"/>
        <w:rPr>
          <w:b/>
        </w:rPr>
      </w:pPr>
      <w:r w:rsidRPr="00E61044">
        <w:rPr>
          <w:b/>
        </w:rPr>
        <w:t xml:space="preserve">обученность: </w:t>
      </w:r>
    </w:p>
    <w:p w:rsidR="0064168E" w:rsidRPr="00E61044" w:rsidRDefault="0064168E" w:rsidP="00467EB5">
      <w:pPr>
        <w:ind w:right="284" w:firstLine="720"/>
        <w:jc w:val="both"/>
      </w:pPr>
      <w:r w:rsidRPr="00E61044">
        <w:t xml:space="preserve">- фактический уровень знаний по учебным предметам; </w:t>
      </w:r>
    </w:p>
    <w:p w:rsidR="0064168E" w:rsidRPr="00E61044" w:rsidRDefault="0064168E" w:rsidP="00467EB5">
      <w:pPr>
        <w:ind w:right="284" w:firstLine="720"/>
        <w:jc w:val="both"/>
      </w:pPr>
      <w:r w:rsidRPr="00E61044">
        <w:t>- сформированность предметных умений;</w:t>
      </w:r>
    </w:p>
    <w:p w:rsidR="0064168E" w:rsidRPr="00E61044" w:rsidRDefault="0064168E" w:rsidP="00467EB5">
      <w:pPr>
        <w:ind w:right="284" w:firstLine="720"/>
        <w:jc w:val="both"/>
      </w:pPr>
      <w:r w:rsidRPr="00E61044">
        <w:t>- сформированность</w:t>
      </w:r>
      <w:r>
        <w:t xml:space="preserve"> </w:t>
      </w:r>
      <w:r w:rsidR="00D8287A">
        <w:t>УУД;</w:t>
      </w:r>
    </w:p>
    <w:p w:rsidR="0064168E" w:rsidRPr="00E61044" w:rsidRDefault="0064168E" w:rsidP="00467EB5">
      <w:pPr>
        <w:ind w:right="284" w:firstLine="720"/>
        <w:jc w:val="both"/>
        <w:rPr>
          <w:b/>
        </w:rPr>
      </w:pPr>
      <w:r w:rsidRPr="00E61044">
        <w:rPr>
          <w:b/>
        </w:rPr>
        <w:t xml:space="preserve">обучаемость: </w:t>
      </w:r>
    </w:p>
    <w:p w:rsidR="0064168E" w:rsidRPr="00E61044" w:rsidRDefault="0064168E" w:rsidP="00467EB5">
      <w:pPr>
        <w:ind w:right="284" w:firstLine="720"/>
        <w:jc w:val="both"/>
      </w:pPr>
      <w:r w:rsidRPr="00E61044">
        <w:t>- темп и способность освоения учебного материала;</w:t>
      </w:r>
    </w:p>
    <w:p w:rsidR="0064168E" w:rsidRPr="00E61044" w:rsidRDefault="0064168E" w:rsidP="00467EB5">
      <w:pPr>
        <w:ind w:right="284" w:firstLine="720"/>
        <w:jc w:val="both"/>
      </w:pPr>
      <w:r w:rsidRPr="00E61044">
        <w:t xml:space="preserve">- способность переключения на новые способы и приемы работы; </w:t>
      </w:r>
    </w:p>
    <w:p w:rsidR="0064168E" w:rsidRPr="00E61044" w:rsidRDefault="0064168E" w:rsidP="00467EB5">
      <w:pPr>
        <w:ind w:right="284" w:firstLine="720"/>
        <w:jc w:val="both"/>
        <w:rPr>
          <w:b/>
        </w:rPr>
      </w:pPr>
      <w:r w:rsidRPr="00E61044">
        <w:rPr>
          <w:b/>
        </w:rPr>
        <w:t>творческие успехи:</w:t>
      </w:r>
    </w:p>
    <w:p w:rsidR="0064168E" w:rsidRPr="00E61044" w:rsidRDefault="0064168E" w:rsidP="00467EB5">
      <w:pPr>
        <w:ind w:right="284" w:firstLine="720"/>
        <w:jc w:val="both"/>
      </w:pPr>
      <w:r w:rsidRPr="00E61044">
        <w:t>- уровень развития творческих способностей;</w:t>
      </w:r>
    </w:p>
    <w:p w:rsidR="0064168E" w:rsidRDefault="0064168E" w:rsidP="00467EB5">
      <w:pPr>
        <w:ind w:right="284" w:firstLine="720"/>
        <w:jc w:val="both"/>
      </w:pPr>
      <w:r w:rsidRPr="00E61044">
        <w:t>- результаты участия в олимпиадах, конкурсах</w:t>
      </w:r>
      <w:r>
        <w:t>, соревнованиях.</w:t>
      </w:r>
    </w:p>
    <w:p w:rsidR="00D8287A" w:rsidRDefault="00D8287A" w:rsidP="0064168E">
      <w:pPr>
        <w:ind w:firstLine="720"/>
        <w:jc w:val="both"/>
        <w:sectPr w:rsidR="00D8287A" w:rsidSect="00A960E9">
          <w:headerReference w:type="default" r:id="rId16"/>
          <w:footerReference w:type="default" r:id="rId17"/>
          <w:pgSz w:w="11906" w:h="16838"/>
          <w:pgMar w:top="1134" w:right="707" w:bottom="1134" w:left="1134" w:header="708" w:footer="708" w:gutter="0"/>
          <w:cols w:space="708"/>
          <w:docGrid w:linePitch="360"/>
        </w:sectPr>
      </w:pPr>
    </w:p>
    <w:p w:rsidR="00640766" w:rsidRDefault="00640766" w:rsidP="00640766">
      <w:pPr>
        <w:jc w:val="right"/>
        <w:rPr>
          <w:b/>
          <w:bCs/>
          <w:i/>
        </w:rPr>
      </w:pPr>
      <w:r>
        <w:rPr>
          <w:b/>
          <w:bCs/>
          <w:i/>
        </w:rPr>
        <w:lastRenderedPageBreak/>
        <w:t>Таблица 34</w:t>
      </w:r>
    </w:p>
    <w:p w:rsidR="00D8287A" w:rsidRPr="00E61044" w:rsidRDefault="00D8287A" w:rsidP="00D8287A">
      <w:pPr>
        <w:jc w:val="center"/>
        <w:rPr>
          <w:b/>
          <w:bCs/>
        </w:rPr>
      </w:pPr>
      <w:r w:rsidRPr="00E61044">
        <w:rPr>
          <w:b/>
          <w:bCs/>
        </w:rPr>
        <w:t xml:space="preserve">Мониторинг образовательных результатов </w:t>
      </w:r>
      <w:r>
        <w:rPr>
          <w:b/>
          <w:bCs/>
        </w:rPr>
        <w:t>об</w:t>
      </w:r>
      <w:r w:rsidRPr="00E61044">
        <w:rPr>
          <w:b/>
          <w:bCs/>
        </w:rPr>
        <w:t>уча</w:t>
      </w:r>
      <w:r>
        <w:rPr>
          <w:b/>
          <w:bCs/>
        </w:rPr>
        <w:t>ю</w:t>
      </w:r>
      <w:r w:rsidRPr="00E61044">
        <w:rPr>
          <w:b/>
          <w:bCs/>
        </w:rPr>
        <w:t>щихся</w:t>
      </w:r>
    </w:p>
    <w:p w:rsidR="00D8287A" w:rsidRPr="00D8287A" w:rsidRDefault="00D8287A" w:rsidP="00D8287A">
      <w:pPr>
        <w:ind w:firstLine="720"/>
        <w:jc w:val="right"/>
        <w:rPr>
          <w:b/>
          <w:bCs/>
          <w:i/>
        </w:rPr>
      </w:pPr>
    </w:p>
    <w:tbl>
      <w:tblPr>
        <w:tblW w:w="506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39"/>
        <w:gridCol w:w="2120"/>
        <w:gridCol w:w="1712"/>
        <w:gridCol w:w="2659"/>
        <w:gridCol w:w="15"/>
        <w:gridCol w:w="1706"/>
        <w:gridCol w:w="1982"/>
        <w:gridCol w:w="1142"/>
        <w:gridCol w:w="276"/>
        <w:gridCol w:w="1424"/>
        <w:gridCol w:w="1415"/>
      </w:tblGrid>
      <w:tr w:rsidR="00D8287A" w:rsidRPr="00D32EF5" w:rsidTr="00195426">
        <w:trPr>
          <w:trHeight w:val="269"/>
        </w:trPr>
        <w:tc>
          <w:tcPr>
            <w:tcW w:w="5000" w:type="pct"/>
            <w:gridSpan w:val="11"/>
          </w:tcPr>
          <w:p w:rsidR="00D8287A" w:rsidRPr="00D32EF5" w:rsidRDefault="00D8287A" w:rsidP="009E7144">
            <w:pPr>
              <w:pStyle w:val="affd"/>
              <w:tabs>
                <w:tab w:val="left" w:pos="214"/>
              </w:tabs>
              <w:spacing w:after="0" w:line="240" w:lineRule="auto"/>
              <w:ind w:left="0"/>
              <w:jc w:val="both"/>
              <w:rPr>
                <w:rFonts w:ascii="Times New Roman" w:hAnsi="Times New Roman"/>
                <w:b/>
                <w:sz w:val="24"/>
                <w:szCs w:val="24"/>
              </w:rPr>
            </w:pPr>
            <w:r>
              <w:rPr>
                <w:rFonts w:ascii="Times New Roman" w:hAnsi="Times New Roman"/>
                <w:b/>
                <w:sz w:val="24"/>
                <w:szCs w:val="24"/>
              </w:rPr>
              <w:t xml:space="preserve">Критерий 1. </w:t>
            </w:r>
            <w:r w:rsidRPr="00D32EF5">
              <w:rPr>
                <w:rFonts w:ascii="Times New Roman" w:hAnsi="Times New Roman"/>
                <w:b/>
                <w:sz w:val="24"/>
                <w:szCs w:val="24"/>
              </w:rPr>
              <w:t>Качество образовательного процесса</w:t>
            </w:r>
          </w:p>
        </w:tc>
      </w:tr>
      <w:tr w:rsidR="00D8287A" w:rsidRPr="00D32EF5" w:rsidTr="00195426">
        <w:trPr>
          <w:trHeight w:val="269"/>
        </w:trPr>
        <w:tc>
          <w:tcPr>
            <w:tcW w:w="180" w:type="pct"/>
          </w:tcPr>
          <w:p w:rsidR="00D8287A" w:rsidRPr="00E61044" w:rsidRDefault="00D8287A" w:rsidP="009E7144">
            <w:pPr>
              <w:jc w:val="center"/>
              <w:rPr>
                <w:b/>
              </w:rPr>
            </w:pPr>
            <w:r w:rsidRPr="00E61044">
              <w:rPr>
                <w:b/>
              </w:rPr>
              <w:t>№</w:t>
            </w:r>
          </w:p>
          <w:p w:rsidR="00D8287A" w:rsidRPr="00E61044" w:rsidRDefault="00D8287A" w:rsidP="009E7144">
            <w:pPr>
              <w:jc w:val="center"/>
              <w:rPr>
                <w:b/>
              </w:rPr>
            </w:pPr>
            <w:r w:rsidRPr="00E61044">
              <w:rPr>
                <w:b/>
              </w:rPr>
              <w:t>п/п</w:t>
            </w:r>
          </w:p>
        </w:tc>
        <w:tc>
          <w:tcPr>
            <w:tcW w:w="707" w:type="pct"/>
          </w:tcPr>
          <w:p w:rsidR="00D8287A" w:rsidRPr="00E61044" w:rsidRDefault="00D8287A" w:rsidP="009E7144">
            <w:pPr>
              <w:jc w:val="center"/>
              <w:rPr>
                <w:b/>
              </w:rPr>
            </w:pPr>
            <w:r w:rsidRPr="00E61044">
              <w:rPr>
                <w:b/>
              </w:rPr>
              <w:t>Показатели</w:t>
            </w:r>
          </w:p>
        </w:tc>
        <w:tc>
          <w:tcPr>
            <w:tcW w:w="571" w:type="pct"/>
          </w:tcPr>
          <w:p w:rsidR="00D8287A" w:rsidRPr="00E61044" w:rsidRDefault="00D8287A" w:rsidP="009E7144">
            <w:pPr>
              <w:jc w:val="center"/>
              <w:rPr>
                <w:b/>
              </w:rPr>
            </w:pPr>
            <w:r w:rsidRPr="00E61044">
              <w:rPr>
                <w:b/>
              </w:rPr>
              <w:t>Объекты</w:t>
            </w:r>
          </w:p>
        </w:tc>
        <w:tc>
          <w:tcPr>
            <w:tcW w:w="887" w:type="pct"/>
          </w:tcPr>
          <w:p w:rsidR="00D8287A" w:rsidRPr="00E61044" w:rsidRDefault="00D8287A" w:rsidP="009E7144">
            <w:pPr>
              <w:jc w:val="center"/>
              <w:rPr>
                <w:b/>
              </w:rPr>
            </w:pPr>
            <w:r w:rsidRPr="00E61044">
              <w:rPr>
                <w:b/>
              </w:rPr>
              <w:t>Методы сбора информации</w:t>
            </w:r>
          </w:p>
        </w:tc>
        <w:tc>
          <w:tcPr>
            <w:tcW w:w="574" w:type="pct"/>
            <w:gridSpan w:val="2"/>
          </w:tcPr>
          <w:p w:rsidR="00D8287A" w:rsidRPr="00E61044" w:rsidRDefault="00D8287A" w:rsidP="009E7144">
            <w:pPr>
              <w:jc w:val="center"/>
              <w:rPr>
                <w:b/>
              </w:rPr>
            </w:pPr>
            <w:r w:rsidRPr="00E61044">
              <w:rPr>
                <w:b/>
              </w:rPr>
              <w:t>Материалы для сбора информации</w:t>
            </w:r>
          </w:p>
        </w:tc>
        <w:tc>
          <w:tcPr>
            <w:tcW w:w="661" w:type="pct"/>
          </w:tcPr>
          <w:p w:rsidR="00D8287A" w:rsidRPr="00E61044" w:rsidRDefault="00D8287A" w:rsidP="009E7144">
            <w:pPr>
              <w:jc w:val="center"/>
              <w:rPr>
                <w:b/>
              </w:rPr>
            </w:pPr>
            <w:r w:rsidRPr="00E61044">
              <w:rPr>
                <w:b/>
              </w:rPr>
              <w:t>Форма  представления</w:t>
            </w:r>
          </w:p>
        </w:tc>
        <w:tc>
          <w:tcPr>
            <w:tcW w:w="473" w:type="pct"/>
            <w:gridSpan w:val="2"/>
          </w:tcPr>
          <w:p w:rsidR="00D8287A" w:rsidRPr="00E61044" w:rsidRDefault="00D8287A" w:rsidP="009E7144">
            <w:pPr>
              <w:jc w:val="center"/>
              <w:rPr>
                <w:b/>
              </w:rPr>
            </w:pPr>
            <w:r w:rsidRPr="00E61044">
              <w:rPr>
                <w:b/>
              </w:rPr>
              <w:t>Периодичность</w:t>
            </w:r>
          </w:p>
        </w:tc>
        <w:tc>
          <w:tcPr>
            <w:tcW w:w="475" w:type="pct"/>
          </w:tcPr>
          <w:p w:rsidR="00D8287A" w:rsidRDefault="00D8287A" w:rsidP="009E7144">
            <w:pPr>
              <w:jc w:val="center"/>
              <w:rPr>
                <w:b/>
              </w:rPr>
            </w:pPr>
            <w:r w:rsidRPr="00E61044">
              <w:rPr>
                <w:b/>
              </w:rPr>
              <w:t>Ответствен</w:t>
            </w:r>
          </w:p>
          <w:p w:rsidR="00D8287A" w:rsidRPr="00E61044" w:rsidRDefault="00D8287A" w:rsidP="009E7144">
            <w:pPr>
              <w:jc w:val="center"/>
              <w:rPr>
                <w:b/>
              </w:rPr>
            </w:pPr>
            <w:r w:rsidRPr="00E61044">
              <w:rPr>
                <w:b/>
              </w:rPr>
              <w:t>ные</w:t>
            </w:r>
          </w:p>
        </w:tc>
        <w:tc>
          <w:tcPr>
            <w:tcW w:w="472" w:type="pct"/>
          </w:tcPr>
          <w:p w:rsidR="00D8287A" w:rsidRPr="00E61044" w:rsidRDefault="00D8287A" w:rsidP="009E7144">
            <w:pPr>
              <w:jc w:val="center"/>
              <w:rPr>
                <w:b/>
              </w:rPr>
            </w:pPr>
            <w:r w:rsidRPr="00E61044">
              <w:rPr>
                <w:b/>
              </w:rPr>
              <w:t>Место рассмотрения</w:t>
            </w:r>
          </w:p>
          <w:p w:rsidR="00D8287A" w:rsidRPr="00E61044" w:rsidRDefault="00D8287A" w:rsidP="009E7144">
            <w:pPr>
              <w:jc w:val="center"/>
              <w:rPr>
                <w:b/>
              </w:rPr>
            </w:pPr>
          </w:p>
        </w:tc>
      </w:tr>
      <w:tr w:rsidR="00D8287A" w:rsidRPr="00D32EF5" w:rsidTr="00195426">
        <w:trPr>
          <w:trHeight w:val="269"/>
        </w:trPr>
        <w:tc>
          <w:tcPr>
            <w:tcW w:w="180" w:type="pct"/>
          </w:tcPr>
          <w:p w:rsidR="00D8287A" w:rsidRPr="00D32EF5" w:rsidRDefault="00D8287A" w:rsidP="009E7144">
            <w:pPr>
              <w:jc w:val="center"/>
            </w:pPr>
            <w:r w:rsidRPr="00D32EF5">
              <w:t>1</w:t>
            </w:r>
          </w:p>
        </w:tc>
        <w:tc>
          <w:tcPr>
            <w:tcW w:w="707" w:type="pct"/>
          </w:tcPr>
          <w:p w:rsidR="00D8287A" w:rsidRPr="00D32EF5" w:rsidRDefault="00D8287A" w:rsidP="009E7144">
            <w:r w:rsidRPr="00D32EF5">
              <w:t>Выполнение всеобуча</w:t>
            </w:r>
          </w:p>
        </w:tc>
        <w:tc>
          <w:tcPr>
            <w:tcW w:w="571" w:type="pct"/>
          </w:tcPr>
          <w:p w:rsidR="00D8287A" w:rsidRPr="00D32EF5" w:rsidRDefault="00D8287A" w:rsidP="009E7144">
            <w:r w:rsidRPr="00D32EF5">
              <w:t>Обуч</w:t>
            </w:r>
            <w:r>
              <w:t>ающие</w:t>
            </w:r>
            <w:r w:rsidRPr="00D32EF5">
              <w:t xml:space="preserve">ся </w:t>
            </w:r>
          </w:p>
        </w:tc>
        <w:tc>
          <w:tcPr>
            <w:tcW w:w="887" w:type="pct"/>
          </w:tcPr>
          <w:p w:rsidR="00D8287A" w:rsidRPr="00D32EF5" w:rsidRDefault="00D8287A" w:rsidP="00FC3C4E">
            <w:r w:rsidRPr="00D32EF5">
              <w:t xml:space="preserve">Анализ отчетов </w:t>
            </w:r>
            <w:r w:rsidR="00FC3C4E">
              <w:t>учителей</w:t>
            </w:r>
          </w:p>
        </w:tc>
        <w:tc>
          <w:tcPr>
            <w:tcW w:w="574" w:type="pct"/>
            <w:gridSpan w:val="2"/>
          </w:tcPr>
          <w:p w:rsidR="00D8287A" w:rsidRPr="00D32EF5" w:rsidRDefault="00D8287A" w:rsidP="009E7144">
            <w:r w:rsidRPr="00D32EF5">
              <w:t xml:space="preserve">Отчеты </w:t>
            </w:r>
          </w:p>
        </w:tc>
        <w:tc>
          <w:tcPr>
            <w:tcW w:w="661" w:type="pct"/>
          </w:tcPr>
          <w:p w:rsidR="00D8287A" w:rsidRPr="00D32EF5" w:rsidRDefault="00D8287A" w:rsidP="009E7144">
            <w:r w:rsidRPr="00D32EF5">
              <w:t>Сводный отчет</w:t>
            </w:r>
          </w:p>
        </w:tc>
        <w:tc>
          <w:tcPr>
            <w:tcW w:w="473" w:type="pct"/>
            <w:gridSpan w:val="2"/>
          </w:tcPr>
          <w:p w:rsidR="00D8287A" w:rsidRPr="00D32EF5" w:rsidRDefault="00D8287A" w:rsidP="009E7144">
            <w:r w:rsidRPr="00D32EF5">
              <w:t>Каждую четверть</w:t>
            </w:r>
          </w:p>
        </w:tc>
        <w:tc>
          <w:tcPr>
            <w:tcW w:w="475" w:type="pct"/>
          </w:tcPr>
          <w:p w:rsidR="00D8287A" w:rsidRPr="00D32EF5" w:rsidRDefault="00D8287A" w:rsidP="009E7144">
            <w:r w:rsidRPr="00D32EF5">
              <w:t>З</w:t>
            </w:r>
            <w:r>
              <w:t>Д</w:t>
            </w:r>
            <w:r w:rsidRPr="00D32EF5">
              <w:t xml:space="preserve"> по УВР </w:t>
            </w:r>
          </w:p>
        </w:tc>
        <w:tc>
          <w:tcPr>
            <w:tcW w:w="472" w:type="pct"/>
          </w:tcPr>
          <w:p w:rsidR="00D8287A" w:rsidRPr="00D32EF5" w:rsidRDefault="00D8287A" w:rsidP="009E7144">
            <w:r w:rsidRPr="00D32EF5">
              <w:t xml:space="preserve">Педсовет </w:t>
            </w:r>
          </w:p>
        </w:tc>
      </w:tr>
      <w:tr w:rsidR="00D8287A" w:rsidRPr="00D32EF5" w:rsidTr="00195426">
        <w:trPr>
          <w:trHeight w:val="269"/>
        </w:trPr>
        <w:tc>
          <w:tcPr>
            <w:tcW w:w="180" w:type="pct"/>
          </w:tcPr>
          <w:p w:rsidR="00D8287A" w:rsidRPr="00D32EF5" w:rsidRDefault="00D8287A" w:rsidP="009E7144">
            <w:pPr>
              <w:jc w:val="center"/>
            </w:pPr>
            <w:r w:rsidRPr="00D32EF5">
              <w:t>2</w:t>
            </w:r>
          </w:p>
        </w:tc>
        <w:tc>
          <w:tcPr>
            <w:tcW w:w="707" w:type="pct"/>
          </w:tcPr>
          <w:p w:rsidR="00D8287A" w:rsidRPr="00D32EF5" w:rsidRDefault="00D8287A" w:rsidP="009E7144">
            <w:r>
              <w:t>А</w:t>
            </w:r>
            <w:r w:rsidRPr="00D32EF5">
              <w:t xml:space="preserve">ттестация </w:t>
            </w:r>
          </w:p>
        </w:tc>
        <w:tc>
          <w:tcPr>
            <w:tcW w:w="571" w:type="pct"/>
          </w:tcPr>
          <w:p w:rsidR="00D8287A" w:rsidRDefault="00D8287A" w:rsidP="009E7144">
            <w:r w:rsidRPr="00BD6577">
              <w:t xml:space="preserve">Обучающиеся </w:t>
            </w:r>
          </w:p>
        </w:tc>
        <w:tc>
          <w:tcPr>
            <w:tcW w:w="887" w:type="pct"/>
          </w:tcPr>
          <w:p w:rsidR="00D8287A" w:rsidRPr="00D32EF5" w:rsidRDefault="00D8287A" w:rsidP="00FC3C4E">
            <w:r w:rsidRPr="00D32EF5">
              <w:t xml:space="preserve">Анализ отчетов </w:t>
            </w:r>
            <w:r w:rsidR="00FC3C4E">
              <w:t>учителей</w:t>
            </w:r>
          </w:p>
        </w:tc>
        <w:tc>
          <w:tcPr>
            <w:tcW w:w="574" w:type="pct"/>
            <w:gridSpan w:val="2"/>
          </w:tcPr>
          <w:p w:rsidR="00D8287A" w:rsidRPr="00D32EF5" w:rsidRDefault="00D8287A" w:rsidP="009E7144">
            <w:r w:rsidRPr="00D32EF5">
              <w:t xml:space="preserve">Отчеты </w:t>
            </w:r>
          </w:p>
        </w:tc>
        <w:tc>
          <w:tcPr>
            <w:tcW w:w="661" w:type="pct"/>
          </w:tcPr>
          <w:p w:rsidR="00D8287A" w:rsidRPr="00D32EF5" w:rsidRDefault="00D8287A" w:rsidP="009E7144">
            <w:r w:rsidRPr="00D32EF5">
              <w:t>Сводный отчет</w:t>
            </w:r>
          </w:p>
        </w:tc>
        <w:tc>
          <w:tcPr>
            <w:tcW w:w="473" w:type="pct"/>
            <w:gridSpan w:val="2"/>
          </w:tcPr>
          <w:p w:rsidR="00FC3C4E" w:rsidRDefault="00D8287A" w:rsidP="009E7144">
            <w:r w:rsidRPr="00D32EF5">
              <w:t>Каждую четверть</w:t>
            </w:r>
            <w:r>
              <w:t>,</w:t>
            </w:r>
          </w:p>
          <w:p w:rsidR="00D8287A" w:rsidRPr="00D32EF5" w:rsidRDefault="00D8287A" w:rsidP="009E7144">
            <w:r>
              <w:t>год</w:t>
            </w:r>
          </w:p>
        </w:tc>
        <w:tc>
          <w:tcPr>
            <w:tcW w:w="475" w:type="pct"/>
          </w:tcPr>
          <w:p w:rsidR="00D8287A" w:rsidRPr="00D32EF5" w:rsidRDefault="00D8287A" w:rsidP="009E7144">
            <w:r w:rsidRPr="00D32EF5">
              <w:t>З</w:t>
            </w:r>
            <w:r>
              <w:t>Д</w:t>
            </w:r>
            <w:r w:rsidRPr="00D32EF5">
              <w:t xml:space="preserve"> по УВР</w:t>
            </w:r>
          </w:p>
        </w:tc>
        <w:tc>
          <w:tcPr>
            <w:tcW w:w="472" w:type="pct"/>
          </w:tcPr>
          <w:p w:rsidR="00D8287A" w:rsidRPr="00D32EF5" w:rsidRDefault="00D8287A" w:rsidP="009E7144">
            <w:r w:rsidRPr="00D32EF5">
              <w:t xml:space="preserve">Педсовет </w:t>
            </w:r>
          </w:p>
        </w:tc>
      </w:tr>
      <w:tr w:rsidR="00D8287A" w:rsidRPr="00D32EF5" w:rsidTr="00195426">
        <w:trPr>
          <w:trHeight w:val="269"/>
        </w:trPr>
        <w:tc>
          <w:tcPr>
            <w:tcW w:w="180" w:type="pct"/>
          </w:tcPr>
          <w:p w:rsidR="00D8287A" w:rsidRPr="00D32EF5" w:rsidRDefault="00D8287A" w:rsidP="009E7144">
            <w:pPr>
              <w:jc w:val="center"/>
            </w:pPr>
            <w:r w:rsidRPr="00D32EF5">
              <w:t>3</w:t>
            </w:r>
          </w:p>
        </w:tc>
        <w:tc>
          <w:tcPr>
            <w:tcW w:w="707" w:type="pct"/>
          </w:tcPr>
          <w:p w:rsidR="00D8287A" w:rsidRPr="00D32EF5" w:rsidRDefault="00D8287A" w:rsidP="009E7144">
            <w:r w:rsidRPr="00D32EF5">
              <w:t xml:space="preserve">Неуспеваемость </w:t>
            </w:r>
            <w:r>
              <w:t>об</w:t>
            </w:r>
            <w:r w:rsidRPr="00D32EF5">
              <w:t>уча</w:t>
            </w:r>
            <w:r>
              <w:t>ю</w:t>
            </w:r>
            <w:r w:rsidRPr="00D32EF5">
              <w:t>щихся (причины)</w:t>
            </w:r>
          </w:p>
        </w:tc>
        <w:tc>
          <w:tcPr>
            <w:tcW w:w="571" w:type="pct"/>
          </w:tcPr>
          <w:p w:rsidR="00D8287A" w:rsidRDefault="00D8287A" w:rsidP="009E7144">
            <w:r w:rsidRPr="00BD6577">
              <w:t xml:space="preserve">Обучающиеся </w:t>
            </w:r>
          </w:p>
        </w:tc>
        <w:tc>
          <w:tcPr>
            <w:tcW w:w="887" w:type="pct"/>
          </w:tcPr>
          <w:p w:rsidR="00D8287A" w:rsidRPr="00D32EF5" w:rsidRDefault="00D8287A" w:rsidP="00FC3C4E">
            <w:r w:rsidRPr="00D32EF5">
              <w:t>Анализ отчетов учителей</w:t>
            </w:r>
          </w:p>
        </w:tc>
        <w:tc>
          <w:tcPr>
            <w:tcW w:w="574" w:type="pct"/>
            <w:gridSpan w:val="2"/>
          </w:tcPr>
          <w:p w:rsidR="00D8287A" w:rsidRPr="00D32EF5" w:rsidRDefault="00D8287A" w:rsidP="009E7144">
            <w:r w:rsidRPr="00D32EF5">
              <w:t xml:space="preserve">Отчеты </w:t>
            </w:r>
          </w:p>
        </w:tc>
        <w:tc>
          <w:tcPr>
            <w:tcW w:w="661" w:type="pct"/>
          </w:tcPr>
          <w:p w:rsidR="00D8287A" w:rsidRPr="00D32EF5" w:rsidRDefault="00D8287A" w:rsidP="009E7144">
            <w:r w:rsidRPr="00D32EF5">
              <w:t>Сводный отчет</w:t>
            </w:r>
          </w:p>
        </w:tc>
        <w:tc>
          <w:tcPr>
            <w:tcW w:w="473" w:type="pct"/>
            <w:gridSpan w:val="2"/>
          </w:tcPr>
          <w:p w:rsidR="00D8287A" w:rsidRPr="00D32EF5" w:rsidRDefault="00D8287A" w:rsidP="009E7144">
            <w:r w:rsidRPr="00D32EF5">
              <w:t>Каждую четверть</w:t>
            </w:r>
          </w:p>
        </w:tc>
        <w:tc>
          <w:tcPr>
            <w:tcW w:w="475" w:type="pct"/>
          </w:tcPr>
          <w:p w:rsidR="00D8287A" w:rsidRPr="00D32EF5" w:rsidRDefault="00D8287A" w:rsidP="00FC3C4E">
            <w:r w:rsidRPr="00D32EF5">
              <w:t>З</w:t>
            </w:r>
            <w:r>
              <w:t>Д по</w:t>
            </w:r>
            <w:r w:rsidR="00FC3C4E">
              <w:t>УВР,  учителя</w:t>
            </w:r>
          </w:p>
        </w:tc>
        <w:tc>
          <w:tcPr>
            <w:tcW w:w="472" w:type="pct"/>
          </w:tcPr>
          <w:p w:rsidR="00D8287A" w:rsidRPr="00D32EF5" w:rsidRDefault="00D8287A" w:rsidP="009E7144">
            <w:r w:rsidRPr="00D32EF5">
              <w:t xml:space="preserve">Педсовет </w:t>
            </w:r>
          </w:p>
        </w:tc>
      </w:tr>
      <w:tr w:rsidR="00D8287A" w:rsidRPr="00D32EF5" w:rsidTr="00195426">
        <w:trPr>
          <w:trHeight w:val="269"/>
        </w:trPr>
        <w:tc>
          <w:tcPr>
            <w:tcW w:w="180" w:type="pct"/>
          </w:tcPr>
          <w:p w:rsidR="00D8287A" w:rsidRPr="00D32EF5" w:rsidRDefault="00D8287A" w:rsidP="009E7144">
            <w:pPr>
              <w:jc w:val="center"/>
            </w:pPr>
            <w:r w:rsidRPr="00D32EF5">
              <w:t>4</w:t>
            </w:r>
          </w:p>
        </w:tc>
        <w:tc>
          <w:tcPr>
            <w:tcW w:w="707" w:type="pct"/>
          </w:tcPr>
          <w:p w:rsidR="00D8287A" w:rsidRPr="00D32EF5" w:rsidRDefault="00D8287A" w:rsidP="009E7144">
            <w:r w:rsidRPr="00D32EF5">
              <w:t xml:space="preserve">Уровень ОУУН </w:t>
            </w:r>
            <w:r>
              <w:t>об</w:t>
            </w:r>
            <w:r w:rsidRPr="00D32EF5">
              <w:t>уча</w:t>
            </w:r>
            <w:r>
              <w:t>ю</w:t>
            </w:r>
            <w:r w:rsidRPr="00D32EF5">
              <w:t>щихся</w:t>
            </w:r>
          </w:p>
        </w:tc>
        <w:tc>
          <w:tcPr>
            <w:tcW w:w="571" w:type="pct"/>
          </w:tcPr>
          <w:p w:rsidR="00D8287A" w:rsidRPr="00D32EF5" w:rsidRDefault="00D8287A" w:rsidP="009E7144">
            <w:r w:rsidRPr="00BD6577">
              <w:t>Обучающиеся</w:t>
            </w:r>
          </w:p>
          <w:p w:rsidR="00D8287A" w:rsidRPr="00D32EF5" w:rsidRDefault="00D8287A" w:rsidP="009E7144">
            <w:r w:rsidRPr="00D32EF5">
              <w:t xml:space="preserve">Учителя </w:t>
            </w:r>
          </w:p>
        </w:tc>
        <w:tc>
          <w:tcPr>
            <w:tcW w:w="887" w:type="pct"/>
          </w:tcPr>
          <w:p w:rsidR="00D8287A" w:rsidRDefault="00D8287A" w:rsidP="009E7144">
            <w:r w:rsidRPr="00D32EF5">
              <w:t xml:space="preserve">Анализ </w:t>
            </w:r>
            <w:r>
              <w:t>уроков,</w:t>
            </w:r>
          </w:p>
          <w:p w:rsidR="00D8287A" w:rsidRPr="00D32EF5" w:rsidRDefault="00D8287A" w:rsidP="009E7144">
            <w:r>
              <w:t>к</w:t>
            </w:r>
            <w:r w:rsidRPr="00D32EF5">
              <w:t>онтр</w:t>
            </w:r>
            <w:r>
              <w:t xml:space="preserve">ольных </w:t>
            </w:r>
            <w:r w:rsidRPr="00D32EF5">
              <w:t xml:space="preserve"> работ и срезов</w:t>
            </w:r>
          </w:p>
        </w:tc>
        <w:tc>
          <w:tcPr>
            <w:tcW w:w="574" w:type="pct"/>
            <w:gridSpan w:val="2"/>
          </w:tcPr>
          <w:p w:rsidR="00D8287A" w:rsidRPr="00D32EF5" w:rsidRDefault="00D8287A" w:rsidP="009E7144">
            <w:r w:rsidRPr="00D32EF5">
              <w:t xml:space="preserve">Отчеты </w:t>
            </w:r>
          </w:p>
        </w:tc>
        <w:tc>
          <w:tcPr>
            <w:tcW w:w="661" w:type="pct"/>
          </w:tcPr>
          <w:p w:rsidR="00D8287A" w:rsidRPr="00D32EF5" w:rsidRDefault="00D8287A" w:rsidP="009E7144">
            <w:r w:rsidRPr="00D32EF5">
              <w:t>Сводный отчет</w:t>
            </w:r>
          </w:p>
        </w:tc>
        <w:tc>
          <w:tcPr>
            <w:tcW w:w="473" w:type="pct"/>
            <w:gridSpan w:val="2"/>
          </w:tcPr>
          <w:p w:rsidR="00D8287A" w:rsidRPr="00D32EF5" w:rsidRDefault="00D8287A" w:rsidP="009E7144">
            <w:r w:rsidRPr="00D32EF5">
              <w:t>2 раза в год</w:t>
            </w:r>
          </w:p>
        </w:tc>
        <w:tc>
          <w:tcPr>
            <w:tcW w:w="475" w:type="pct"/>
          </w:tcPr>
          <w:p w:rsidR="00D8287A" w:rsidRPr="00D32EF5" w:rsidRDefault="00D8287A" w:rsidP="00FC3C4E">
            <w:r w:rsidRPr="00D32EF5">
              <w:t>З</w:t>
            </w:r>
            <w:r>
              <w:t>Д</w:t>
            </w:r>
            <w:r w:rsidRPr="00D32EF5">
              <w:t xml:space="preserve"> по УВР,  учителя</w:t>
            </w:r>
          </w:p>
        </w:tc>
        <w:tc>
          <w:tcPr>
            <w:tcW w:w="472" w:type="pct"/>
          </w:tcPr>
          <w:p w:rsidR="00D8287A" w:rsidRPr="00D32EF5" w:rsidRDefault="00D8287A" w:rsidP="009E7144">
            <w:r w:rsidRPr="00D32EF5">
              <w:t xml:space="preserve">Педсовет </w:t>
            </w:r>
          </w:p>
        </w:tc>
      </w:tr>
      <w:tr w:rsidR="00D8287A" w:rsidRPr="00D32EF5" w:rsidTr="00195426">
        <w:trPr>
          <w:trHeight w:val="269"/>
        </w:trPr>
        <w:tc>
          <w:tcPr>
            <w:tcW w:w="180" w:type="pct"/>
          </w:tcPr>
          <w:p w:rsidR="00D8287A" w:rsidRPr="00D32EF5" w:rsidRDefault="00D8287A" w:rsidP="009E7144">
            <w:pPr>
              <w:jc w:val="center"/>
            </w:pPr>
            <w:r w:rsidRPr="00D32EF5">
              <w:t>5</w:t>
            </w:r>
          </w:p>
        </w:tc>
        <w:tc>
          <w:tcPr>
            <w:tcW w:w="707" w:type="pct"/>
          </w:tcPr>
          <w:p w:rsidR="00D8287A" w:rsidRPr="00D32EF5" w:rsidRDefault="00D8287A" w:rsidP="009E7144">
            <w:r w:rsidRPr="00D32EF5">
              <w:t>Результаты  образовательного процесса</w:t>
            </w:r>
          </w:p>
        </w:tc>
        <w:tc>
          <w:tcPr>
            <w:tcW w:w="571" w:type="pct"/>
          </w:tcPr>
          <w:p w:rsidR="00D8287A" w:rsidRPr="00D32EF5" w:rsidRDefault="00D8287A" w:rsidP="009E7144">
            <w:r w:rsidRPr="00BD6577">
              <w:t>Обучающиеся</w:t>
            </w:r>
          </w:p>
          <w:p w:rsidR="00D8287A" w:rsidRPr="00D32EF5" w:rsidRDefault="00D8287A" w:rsidP="009E7144"/>
        </w:tc>
        <w:tc>
          <w:tcPr>
            <w:tcW w:w="887" w:type="pct"/>
          </w:tcPr>
          <w:p w:rsidR="00D8287A" w:rsidRPr="00D32EF5" w:rsidRDefault="00D8287A" w:rsidP="00FC3C4E">
            <w:r w:rsidRPr="00D32EF5">
              <w:t xml:space="preserve">Анализ отчетов </w:t>
            </w:r>
            <w:r w:rsidR="00FC3C4E">
              <w:t>учителей</w:t>
            </w:r>
          </w:p>
        </w:tc>
        <w:tc>
          <w:tcPr>
            <w:tcW w:w="574" w:type="pct"/>
            <w:gridSpan w:val="2"/>
          </w:tcPr>
          <w:p w:rsidR="00D8287A" w:rsidRPr="00D32EF5" w:rsidRDefault="00D8287A" w:rsidP="009E7144">
            <w:r w:rsidRPr="00D32EF5">
              <w:t xml:space="preserve">Отчеты </w:t>
            </w:r>
          </w:p>
        </w:tc>
        <w:tc>
          <w:tcPr>
            <w:tcW w:w="661" w:type="pct"/>
          </w:tcPr>
          <w:p w:rsidR="00D8287A" w:rsidRPr="00D32EF5" w:rsidRDefault="00D8287A" w:rsidP="009E7144">
            <w:r w:rsidRPr="00D32EF5">
              <w:t>Сводный отчет</w:t>
            </w:r>
          </w:p>
        </w:tc>
        <w:tc>
          <w:tcPr>
            <w:tcW w:w="473" w:type="pct"/>
            <w:gridSpan w:val="2"/>
          </w:tcPr>
          <w:p w:rsidR="00D8287A" w:rsidRPr="00D32EF5" w:rsidRDefault="00D8287A" w:rsidP="009E7144">
            <w:r w:rsidRPr="00D32EF5">
              <w:t>1 раз в год</w:t>
            </w:r>
          </w:p>
        </w:tc>
        <w:tc>
          <w:tcPr>
            <w:tcW w:w="475" w:type="pct"/>
          </w:tcPr>
          <w:p w:rsidR="00D8287A" w:rsidRDefault="00D8287A" w:rsidP="009E7144">
            <w:r w:rsidRPr="00FD6213">
              <w:t xml:space="preserve">ЗД по УВР </w:t>
            </w:r>
          </w:p>
        </w:tc>
        <w:tc>
          <w:tcPr>
            <w:tcW w:w="472" w:type="pct"/>
          </w:tcPr>
          <w:p w:rsidR="00D8287A" w:rsidRPr="00D32EF5" w:rsidRDefault="00D8287A" w:rsidP="009E7144">
            <w:r w:rsidRPr="00D32EF5">
              <w:t xml:space="preserve">Педсовет </w:t>
            </w:r>
          </w:p>
        </w:tc>
      </w:tr>
      <w:tr w:rsidR="00D8287A" w:rsidRPr="00D32EF5" w:rsidTr="00195426">
        <w:trPr>
          <w:trHeight w:val="269"/>
        </w:trPr>
        <w:tc>
          <w:tcPr>
            <w:tcW w:w="180" w:type="pct"/>
          </w:tcPr>
          <w:p w:rsidR="00D8287A" w:rsidRPr="00D32EF5" w:rsidRDefault="00D8287A" w:rsidP="009E7144">
            <w:pPr>
              <w:jc w:val="center"/>
            </w:pPr>
            <w:r w:rsidRPr="00D32EF5">
              <w:t>6</w:t>
            </w:r>
          </w:p>
        </w:tc>
        <w:tc>
          <w:tcPr>
            <w:tcW w:w="707" w:type="pct"/>
          </w:tcPr>
          <w:p w:rsidR="00D8287A" w:rsidRPr="00D32EF5" w:rsidRDefault="00D8287A" w:rsidP="009E7144">
            <w:r w:rsidRPr="00D32EF5">
              <w:t>Уровень воспитанности</w:t>
            </w:r>
          </w:p>
        </w:tc>
        <w:tc>
          <w:tcPr>
            <w:tcW w:w="571" w:type="pct"/>
          </w:tcPr>
          <w:p w:rsidR="00D8287A" w:rsidRPr="00D32EF5" w:rsidRDefault="00D8287A" w:rsidP="009E7144">
            <w:r w:rsidRPr="00BD6577">
              <w:t>Обучающиеся</w:t>
            </w:r>
          </w:p>
          <w:p w:rsidR="00D8287A" w:rsidRPr="00D32EF5" w:rsidRDefault="00D8287A" w:rsidP="009E7144">
            <w:r w:rsidRPr="00D32EF5">
              <w:t xml:space="preserve">Классные руководители </w:t>
            </w:r>
          </w:p>
        </w:tc>
        <w:tc>
          <w:tcPr>
            <w:tcW w:w="887" w:type="pct"/>
          </w:tcPr>
          <w:p w:rsidR="00D8287A" w:rsidRPr="00D32EF5" w:rsidRDefault="00D8287A" w:rsidP="009E7144">
            <w:r w:rsidRPr="00D32EF5">
              <w:t>Анализ отчетов классных руководителей</w:t>
            </w:r>
          </w:p>
        </w:tc>
        <w:tc>
          <w:tcPr>
            <w:tcW w:w="574" w:type="pct"/>
            <w:gridSpan w:val="2"/>
          </w:tcPr>
          <w:p w:rsidR="00D8287A" w:rsidRPr="00D32EF5" w:rsidRDefault="00D8287A" w:rsidP="009E7144">
            <w:r w:rsidRPr="00D32EF5">
              <w:t xml:space="preserve">Отчеты </w:t>
            </w:r>
          </w:p>
        </w:tc>
        <w:tc>
          <w:tcPr>
            <w:tcW w:w="661" w:type="pct"/>
          </w:tcPr>
          <w:p w:rsidR="00D8287A" w:rsidRPr="00D32EF5" w:rsidRDefault="00D8287A" w:rsidP="009E7144">
            <w:r w:rsidRPr="00D32EF5">
              <w:t>Сводный отчет</w:t>
            </w:r>
          </w:p>
        </w:tc>
        <w:tc>
          <w:tcPr>
            <w:tcW w:w="473" w:type="pct"/>
            <w:gridSpan w:val="2"/>
          </w:tcPr>
          <w:p w:rsidR="00D8287A" w:rsidRPr="00D32EF5" w:rsidRDefault="00D8287A" w:rsidP="009E7144">
            <w:r w:rsidRPr="00D32EF5">
              <w:t>2 раза в год</w:t>
            </w:r>
          </w:p>
        </w:tc>
        <w:tc>
          <w:tcPr>
            <w:tcW w:w="475" w:type="pct"/>
          </w:tcPr>
          <w:p w:rsidR="00D8287A" w:rsidRDefault="00D8287A" w:rsidP="009E7144">
            <w:r w:rsidRPr="00FD6213">
              <w:t xml:space="preserve">ЗД по УВР </w:t>
            </w:r>
          </w:p>
        </w:tc>
        <w:tc>
          <w:tcPr>
            <w:tcW w:w="472" w:type="pct"/>
          </w:tcPr>
          <w:p w:rsidR="00D8287A" w:rsidRPr="00D32EF5" w:rsidRDefault="00D8287A" w:rsidP="009E7144">
            <w:r w:rsidRPr="00D32EF5">
              <w:t>Совещание при директоре</w:t>
            </w:r>
          </w:p>
        </w:tc>
      </w:tr>
      <w:tr w:rsidR="00D8287A" w:rsidRPr="00D32EF5" w:rsidTr="00195426">
        <w:trPr>
          <w:trHeight w:val="269"/>
        </w:trPr>
        <w:tc>
          <w:tcPr>
            <w:tcW w:w="180" w:type="pct"/>
          </w:tcPr>
          <w:p w:rsidR="00D8287A" w:rsidRPr="00D32EF5" w:rsidRDefault="00D8287A" w:rsidP="009E7144">
            <w:pPr>
              <w:jc w:val="center"/>
            </w:pPr>
            <w:r w:rsidRPr="00D32EF5">
              <w:t>7</w:t>
            </w:r>
          </w:p>
        </w:tc>
        <w:tc>
          <w:tcPr>
            <w:tcW w:w="707" w:type="pct"/>
          </w:tcPr>
          <w:p w:rsidR="00D8287A" w:rsidRDefault="00D8287A" w:rsidP="009E7144">
            <w:r w:rsidRPr="00D32EF5">
              <w:t xml:space="preserve">Посещаемость </w:t>
            </w:r>
            <w:r>
              <w:t>об</w:t>
            </w:r>
            <w:r w:rsidRPr="00D32EF5">
              <w:t>уча</w:t>
            </w:r>
            <w:r>
              <w:t>ю</w:t>
            </w:r>
            <w:r w:rsidRPr="00D32EF5">
              <w:t>щихся</w:t>
            </w:r>
          </w:p>
          <w:p w:rsidR="00D8287A" w:rsidRPr="00D32EF5" w:rsidRDefault="00D8287A" w:rsidP="009E7144"/>
        </w:tc>
        <w:tc>
          <w:tcPr>
            <w:tcW w:w="571" w:type="pct"/>
          </w:tcPr>
          <w:p w:rsidR="00D8287A" w:rsidRPr="00D32EF5" w:rsidRDefault="00D8287A" w:rsidP="009E7144">
            <w:r w:rsidRPr="00BD6577">
              <w:t>Обучающиеся</w:t>
            </w:r>
          </w:p>
          <w:p w:rsidR="00D8287A" w:rsidRPr="00D32EF5" w:rsidRDefault="00D8287A" w:rsidP="009E7144">
            <w:r w:rsidRPr="00D32EF5">
              <w:t xml:space="preserve">Классные руководители </w:t>
            </w:r>
          </w:p>
        </w:tc>
        <w:tc>
          <w:tcPr>
            <w:tcW w:w="887" w:type="pct"/>
          </w:tcPr>
          <w:p w:rsidR="00D8287A" w:rsidRPr="00D32EF5" w:rsidRDefault="00D8287A" w:rsidP="009E7144">
            <w:r w:rsidRPr="00D32EF5">
              <w:t>Анализ отчетов классных руководителей</w:t>
            </w:r>
          </w:p>
        </w:tc>
        <w:tc>
          <w:tcPr>
            <w:tcW w:w="574" w:type="pct"/>
            <w:gridSpan w:val="2"/>
          </w:tcPr>
          <w:p w:rsidR="00D8287A" w:rsidRPr="00D32EF5" w:rsidRDefault="00D8287A" w:rsidP="009E7144">
            <w:r w:rsidRPr="00D32EF5">
              <w:t xml:space="preserve">Отчеты </w:t>
            </w:r>
          </w:p>
        </w:tc>
        <w:tc>
          <w:tcPr>
            <w:tcW w:w="661" w:type="pct"/>
          </w:tcPr>
          <w:p w:rsidR="00D8287A" w:rsidRPr="00D32EF5" w:rsidRDefault="00D8287A" w:rsidP="009E7144">
            <w:r w:rsidRPr="00D32EF5">
              <w:t>Сводный отчет</w:t>
            </w:r>
          </w:p>
        </w:tc>
        <w:tc>
          <w:tcPr>
            <w:tcW w:w="473" w:type="pct"/>
            <w:gridSpan w:val="2"/>
          </w:tcPr>
          <w:p w:rsidR="00D8287A" w:rsidRPr="00D32EF5" w:rsidRDefault="00D8287A" w:rsidP="009E7144">
            <w:r>
              <w:t>Каждую</w:t>
            </w:r>
            <w:r w:rsidRPr="00D32EF5">
              <w:t xml:space="preserve"> четверть</w:t>
            </w:r>
          </w:p>
        </w:tc>
        <w:tc>
          <w:tcPr>
            <w:tcW w:w="475" w:type="pct"/>
          </w:tcPr>
          <w:p w:rsidR="00D8287A" w:rsidRPr="00D32EF5" w:rsidRDefault="00D8287A" w:rsidP="009E7144">
            <w:r w:rsidRPr="00FD6213">
              <w:t>ЗД по УВР</w:t>
            </w:r>
          </w:p>
        </w:tc>
        <w:tc>
          <w:tcPr>
            <w:tcW w:w="472" w:type="pct"/>
          </w:tcPr>
          <w:p w:rsidR="00D8287A" w:rsidRPr="00D32EF5" w:rsidRDefault="00D8287A" w:rsidP="009E7144">
            <w:r w:rsidRPr="00D32EF5">
              <w:t>Совещание при директоре</w:t>
            </w:r>
          </w:p>
        </w:tc>
      </w:tr>
      <w:tr w:rsidR="00D8287A" w:rsidRPr="00D32EF5" w:rsidTr="00195426">
        <w:trPr>
          <w:trHeight w:val="269"/>
        </w:trPr>
        <w:tc>
          <w:tcPr>
            <w:tcW w:w="180" w:type="pct"/>
          </w:tcPr>
          <w:p w:rsidR="00D8287A" w:rsidRPr="00D32EF5" w:rsidRDefault="00D8287A" w:rsidP="009E7144">
            <w:pPr>
              <w:jc w:val="center"/>
            </w:pPr>
            <w:r w:rsidRPr="00D32EF5">
              <w:t>8</w:t>
            </w:r>
          </w:p>
        </w:tc>
        <w:tc>
          <w:tcPr>
            <w:tcW w:w="707" w:type="pct"/>
          </w:tcPr>
          <w:p w:rsidR="00D8287A" w:rsidRPr="00D32EF5" w:rsidRDefault="00D8287A" w:rsidP="009E7144">
            <w:r w:rsidRPr="00D32EF5">
              <w:t>Организация горячего питания</w:t>
            </w:r>
          </w:p>
        </w:tc>
        <w:tc>
          <w:tcPr>
            <w:tcW w:w="571" w:type="pct"/>
          </w:tcPr>
          <w:p w:rsidR="00D8287A" w:rsidRPr="00D32EF5" w:rsidRDefault="00D8287A" w:rsidP="009E7144">
            <w:r w:rsidRPr="00BD6577">
              <w:t>Обучающиеся</w:t>
            </w:r>
          </w:p>
          <w:p w:rsidR="00D8287A" w:rsidRPr="00D32EF5" w:rsidRDefault="00D8287A" w:rsidP="009E7144">
            <w:r w:rsidRPr="00D32EF5">
              <w:t xml:space="preserve">Классные руководители </w:t>
            </w:r>
          </w:p>
        </w:tc>
        <w:tc>
          <w:tcPr>
            <w:tcW w:w="887" w:type="pct"/>
          </w:tcPr>
          <w:p w:rsidR="00D8287A" w:rsidRDefault="00D8287A" w:rsidP="009E7144">
            <w:r w:rsidRPr="00D32EF5">
              <w:t>Режим питания,</w:t>
            </w:r>
          </w:p>
          <w:p w:rsidR="00D8287A" w:rsidRPr="00D32EF5" w:rsidRDefault="00D8287A" w:rsidP="009E7144">
            <w:r w:rsidRPr="00D32EF5">
              <w:t xml:space="preserve">охват </w:t>
            </w:r>
            <w:r>
              <w:t>об</w:t>
            </w:r>
            <w:r w:rsidRPr="00D32EF5">
              <w:t>уча</w:t>
            </w:r>
            <w:r>
              <w:t>ю</w:t>
            </w:r>
            <w:r w:rsidRPr="00D32EF5">
              <w:t>щихся</w:t>
            </w:r>
          </w:p>
        </w:tc>
        <w:tc>
          <w:tcPr>
            <w:tcW w:w="574" w:type="pct"/>
            <w:gridSpan w:val="2"/>
          </w:tcPr>
          <w:p w:rsidR="00D8287A" w:rsidRPr="00D32EF5" w:rsidRDefault="00D8287A" w:rsidP="009E7144">
            <w:r w:rsidRPr="00D32EF5">
              <w:t xml:space="preserve">Работа столовой </w:t>
            </w:r>
          </w:p>
        </w:tc>
        <w:tc>
          <w:tcPr>
            <w:tcW w:w="661" w:type="pct"/>
          </w:tcPr>
          <w:p w:rsidR="00D8287A" w:rsidRPr="00D32EF5" w:rsidRDefault="00D8287A" w:rsidP="009E7144">
            <w:r w:rsidRPr="00D32EF5">
              <w:t xml:space="preserve">Справка </w:t>
            </w:r>
          </w:p>
        </w:tc>
        <w:tc>
          <w:tcPr>
            <w:tcW w:w="473" w:type="pct"/>
            <w:gridSpan w:val="2"/>
          </w:tcPr>
          <w:p w:rsidR="00D8287A" w:rsidRPr="00D32EF5" w:rsidRDefault="00D8287A" w:rsidP="009E7144">
            <w:r w:rsidRPr="00D32EF5">
              <w:t>2 раза в год</w:t>
            </w:r>
          </w:p>
        </w:tc>
        <w:tc>
          <w:tcPr>
            <w:tcW w:w="475" w:type="pct"/>
          </w:tcPr>
          <w:p w:rsidR="00D8287A" w:rsidRPr="00D32EF5" w:rsidRDefault="00D8287A" w:rsidP="009E7144">
            <w:r w:rsidRPr="00D32EF5">
              <w:t>Директор школы</w:t>
            </w:r>
          </w:p>
        </w:tc>
        <w:tc>
          <w:tcPr>
            <w:tcW w:w="472" w:type="pct"/>
          </w:tcPr>
          <w:p w:rsidR="00D8287A" w:rsidRPr="00D32EF5" w:rsidRDefault="00D8287A" w:rsidP="009E7144">
            <w:r w:rsidRPr="00D32EF5">
              <w:t>Совещание при директоре</w:t>
            </w:r>
          </w:p>
        </w:tc>
      </w:tr>
      <w:tr w:rsidR="00D8287A" w:rsidRPr="00D32EF5" w:rsidTr="00195426">
        <w:trPr>
          <w:trHeight w:val="269"/>
        </w:trPr>
        <w:tc>
          <w:tcPr>
            <w:tcW w:w="180" w:type="pct"/>
          </w:tcPr>
          <w:p w:rsidR="00D8287A" w:rsidRPr="00D32EF5" w:rsidRDefault="00D8287A" w:rsidP="009E7144">
            <w:pPr>
              <w:jc w:val="center"/>
            </w:pPr>
            <w:r w:rsidRPr="00D32EF5">
              <w:t>9</w:t>
            </w:r>
          </w:p>
        </w:tc>
        <w:tc>
          <w:tcPr>
            <w:tcW w:w="707" w:type="pct"/>
          </w:tcPr>
          <w:p w:rsidR="00D8287A" w:rsidRPr="00D32EF5" w:rsidRDefault="00D8287A" w:rsidP="009E7144">
            <w:r w:rsidRPr="00D32EF5">
              <w:t>Работа школьной библиотеки</w:t>
            </w:r>
          </w:p>
        </w:tc>
        <w:tc>
          <w:tcPr>
            <w:tcW w:w="571" w:type="pct"/>
          </w:tcPr>
          <w:p w:rsidR="00D8287A" w:rsidRPr="00D32EF5" w:rsidRDefault="00D8287A" w:rsidP="009E7144">
            <w:r w:rsidRPr="00BD6577">
              <w:t>Обучающиеся</w:t>
            </w:r>
            <w:r w:rsidRPr="00D32EF5">
              <w:t>Библиотекарь</w:t>
            </w:r>
          </w:p>
          <w:p w:rsidR="00D8287A" w:rsidRPr="00D32EF5" w:rsidRDefault="00D8287A" w:rsidP="009E7144"/>
        </w:tc>
        <w:tc>
          <w:tcPr>
            <w:tcW w:w="887" w:type="pct"/>
          </w:tcPr>
          <w:p w:rsidR="00D8287A" w:rsidRPr="00D32EF5" w:rsidRDefault="00D8287A" w:rsidP="009E7144">
            <w:r w:rsidRPr="00D32EF5">
              <w:lastRenderedPageBreak/>
              <w:t xml:space="preserve">Анализ читательских формуляров, книжного </w:t>
            </w:r>
            <w:r w:rsidRPr="00D32EF5">
              <w:lastRenderedPageBreak/>
              <w:t>фонда</w:t>
            </w:r>
          </w:p>
        </w:tc>
        <w:tc>
          <w:tcPr>
            <w:tcW w:w="574" w:type="pct"/>
            <w:gridSpan w:val="2"/>
          </w:tcPr>
          <w:p w:rsidR="00D8287A" w:rsidRPr="00D32EF5" w:rsidRDefault="00D8287A" w:rsidP="009E7144">
            <w:r w:rsidRPr="00D32EF5">
              <w:lastRenderedPageBreak/>
              <w:t>Читательские формуляры,</w:t>
            </w:r>
          </w:p>
          <w:p w:rsidR="00D8287A" w:rsidRPr="00D32EF5" w:rsidRDefault="00D8287A" w:rsidP="009E7144">
            <w:r>
              <w:lastRenderedPageBreak/>
              <w:t>б</w:t>
            </w:r>
            <w:r w:rsidRPr="00D32EF5">
              <w:t>иблиотечная документация</w:t>
            </w:r>
          </w:p>
        </w:tc>
        <w:tc>
          <w:tcPr>
            <w:tcW w:w="661" w:type="pct"/>
          </w:tcPr>
          <w:p w:rsidR="00D8287A" w:rsidRPr="00D32EF5" w:rsidRDefault="00D8287A" w:rsidP="009E7144">
            <w:r w:rsidRPr="00D32EF5">
              <w:lastRenderedPageBreak/>
              <w:t xml:space="preserve">Справка </w:t>
            </w:r>
          </w:p>
        </w:tc>
        <w:tc>
          <w:tcPr>
            <w:tcW w:w="473" w:type="pct"/>
            <w:gridSpan w:val="2"/>
          </w:tcPr>
          <w:p w:rsidR="00D8287A" w:rsidRPr="00D32EF5" w:rsidRDefault="00D8287A" w:rsidP="009E7144">
            <w:r w:rsidRPr="00D32EF5">
              <w:t>2 раза в год</w:t>
            </w:r>
          </w:p>
        </w:tc>
        <w:tc>
          <w:tcPr>
            <w:tcW w:w="475" w:type="pct"/>
          </w:tcPr>
          <w:p w:rsidR="00D8287A" w:rsidRPr="00D32EF5" w:rsidRDefault="00D8287A" w:rsidP="009E7144">
            <w:r>
              <w:t xml:space="preserve">ЗД по </w:t>
            </w:r>
            <w:r w:rsidRPr="00FD6213">
              <w:t>ВР</w:t>
            </w:r>
          </w:p>
        </w:tc>
        <w:tc>
          <w:tcPr>
            <w:tcW w:w="472" w:type="pct"/>
          </w:tcPr>
          <w:p w:rsidR="00D8287A" w:rsidRPr="00D32EF5" w:rsidRDefault="00D8287A" w:rsidP="009E7144">
            <w:r w:rsidRPr="00D32EF5">
              <w:t xml:space="preserve">Совещание при </w:t>
            </w:r>
            <w:r w:rsidRPr="00D32EF5">
              <w:lastRenderedPageBreak/>
              <w:t>директоре</w:t>
            </w:r>
          </w:p>
        </w:tc>
      </w:tr>
      <w:tr w:rsidR="00D8287A" w:rsidRPr="00D32EF5" w:rsidTr="00195426">
        <w:trPr>
          <w:trHeight w:val="269"/>
        </w:trPr>
        <w:tc>
          <w:tcPr>
            <w:tcW w:w="180" w:type="pct"/>
          </w:tcPr>
          <w:p w:rsidR="00D8287A" w:rsidRPr="00D32EF5" w:rsidRDefault="00D8287A" w:rsidP="009E7144">
            <w:pPr>
              <w:jc w:val="center"/>
            </w:pPr>
            <w:r w:rsidRPr="00D32EF5">
              <w:lastRenderedPageBreak/>
              <w:t>10</w:t>
            </w:r>
          </w:p>
        </w:tc>
        <w:tc>
          <w:tcPr>
            <w:tcW w:w="707" w:type="pct"/>
          </w:tcPr>
          <w:p w:rsidR="00D8287A" w:rsidRPr="00D32EF5" w:rsidRDefault="00D8287A" w:rsidP="009E7144">
            <w:r w:rsidRPr="00D32EF5">
              <w:t>Используемые программы и учебники</w:t>
            </w:r>
          </w:p>
        </w:tc>
        <w:tc>
          <w:tcPr>
            <w:tcW w:w="571" w:type="pct"/>
          </w:tcPr>
          <w:p w:rsidR="00D8287A" w:rsidRPr="00D32EF5" w:rsidRDefault="00D8287A" w:rsidP="009E7144">
            <w:r w:rsidRPr="00D32EF5">
              <w:t xml:space="preserve">Учителя </w:t>
            </w:r>
          </w:p>
        </w:tc>
        <w:tc>
          <w:tcPr>
            <w:tcW w:w="887" w:type="pct"/>
          </w:tcPr>
          <w:p w:rsidR="00D8287A" w:rsidRPr="00D32EF5" w:rsidRDefault="00D8287A" w:rsidP="009E7144">
            <w:r w:rsidRPr="00D32EF5">
              <w:t>Проверка рабочих программ</w:t>
            </w:r>
          </w:p>
        </w:tc>
        <w:tc>
          <w:tcPr>
            <w:tcW w:w="574" w:type="pct"/>
            <w:gridSpan w:val="2"/>
          </w:tcPr>
          <w:p w:rsidR="00D8287A" w:rsidRPr="00D32EF5" w:rsidRDefault="00D8287A" w:rsidP="009E7144">
            <w:r>
              <w:t>Рабочие программы</w:t>
            </w:r>
          </w:p>
        </w:tc>
        <w:tc>
          <w:tcPr>
            <w:tcW w:w="661" w:type="pct"/>
          </w:tcPr>
          <w:p w:rsidR="00D8287A" w:rsidRPr="00D32EF5" w:rsidRDefault="00D8287A" w:rsidP="009E7144">
            <w:r w:rsidRPr="00D32EF5">
              <w:t>Сводный отчет</w:t>
            </w:r>
          </w:p>
        </w:tc>
        <w:tc>
          <w:tcPr>
            <w:tcW w:w="473" w:type="pct"/>
            <w:gridSpan w:val="2"/>
          </w:tcPr>
          <w:p w:rsidR="00D8287A" w:rsidRPr="00D32EF5" w:rsidRDefault="00D8287A" w:rsidP="009E7144">
            <w:r w:rsidRPr="00D32EF5">
              <w:t>1 раз в год</w:t>
            </w:r>
          </w:p>
        </w:tc>
        <w:tc>
          <w:tcPr>
            <w:tcW w:w="475" w:type="pct"/>
          </w:tcPr>
          <w:p w:rsidR="00D8287A" w:rsidRDefault="00D8287A" w:rsidP="009E7144">
            <w:r w:rsidRPr="00A7411F">
              <w:t xml:space="preserve">ЗД по УВР </w:t>
            </w:r>
          </w:p>
        </w:tc>
        <w:tc>
          <w:tcPr>
            <w:tcW w:w="472" w:type="pct"/>
          </w:tcPr>
          <w:p w:rsidR="00D8287A" w:rsidRPr="00D32EF5" w:rsidRDefault="00D8287A" w:rsidP="009C7549">
            <w:pPr>
              <w:jc w:val="both"/>
            </w:pPr>
            <w:r w:rsidRPr="00D32EF5">
              <w:t xml:space="preserve">Совещание при </w:t>
            </w:r>
            <w:r w:rsidR="009C7549">
              <w:t>директоре</w:t>
            </w:r>
            <w:r w:rsidRPr="00D32EF5">
              <w:t xml:space="preserve"> </w:t>
            </w:r>
          </w:p>
        </w:tc>
      </w:tr>
      <w:tr w:rsidR="00D8287A" w:rsidRPr="00D32EF5" w:rsidTr="00195426">
        <w:trPr>
          <w:trHeight w:val="269"/>
        </w:trPr>
        <w:tc>
          <w:tcPr>
            <w:tcW w:w="180" w:type="pct"/>
          </w:tcPr>
          <w:p w:rsidR="00D8287A" w:rsidRPr="00D32EF5" w:rsidRDefault="00D8287A" w:rsidP="009E7144">
            <w:pPr>
              <w:jc w:val="center"/>
            </w:pPr>
            <w:r w:rsidRPr="00D32EF5">
              <w:t>11</w:t>
            </w:r>
          </w:p>
        </w:tc>
        <w:tc>
          <w:tcPr>
            <w:tcW w:w="707" w:type="pct"/>
          </w:tcPr>
          <w:p w:rsidR="00D8287A" w:rsidRPr="00D32EF5" w:rsidRDefault="00D8287A" w:rsidP="009E7144">
            <w:r w:rsidRPr="00D32EF5">
              <w:t xml:space="preserve">Дозирование домашнего задания </w:t>
            </w:r>
          </w:p>
        </w:tc>
        <w:tc>
          <w:tcPr>
            <w:tcW w:w="571" w:type="pct"/>
          </w:tcPr>
          <w:p w:rsidR="00D8287A" w:rsidRPr="00D32EF5" w:rsidRDefault="00D8287A" w:rsidP="009E7144">
            <w:r w:rsidRPr="00D32EF5">
              <w:t xml:space="preserve">Учителя </w:t>
            </w:r>
          </w:p>
        </w:tc>
        <w:tc>
          <w:tcPr>
            <w:tcW w:w="887" w:type="pct"/>
          </w:tcPr>
          <w:p w:rsidR="00D8287A" w:rsidRPr="00D32EF5" w:rsidRDefault="00D8287A" w:rsidP="009E7144">
            <w:r>
              <w:t>М</w:t>
            </w:r>
            <w:r w:rsidRPr="00D32EF5">
              <w:t>атериал</w:t>
            </w:r>
            <w:r>
              <w:t>ы</w:t>
            </w:r>
            <w:r w:rsidRPr="00D32EF5">
              <w:t xml:space="preserve"> наблюдения </w:t>
            </w:r>
            <w:r>
              <w:t>уроков</w:t>
            </w:r>
            <w:r w:rsidRPr="00D32EF5">
              <w:t>, анализ поурочных планов</w:t>
            </w:r>
          </w:p>
        </w:tc>
        <w:tc>
          <w:tcPr>
            <w:tcW w:w="574" w:type="pct"/>
            <w:gridSpan w:val="2"/>
          </w:tcPr>
          <w:p w:rsidR="00D8287A" w:rsidRPr="00D32EF5" w:rsidRDefault="00D8287A" w:rsidP="009E7144">
            <w:r w:rsidRPr="00D32EF5">
              <w:t xml:space="preserve">Посещение </w:t>
            </w:r>
            <w:r>
              <w:t xml:space="preserve">уроков, </w:t>
            </w:r>
          </w:p>
          <w:p w:rsidR="00D8287A" w:rsidRPr="00D32EF5" w:rsidRDefault="00D8287A" w:rsidP="009E7144">
            <w:r w:rsidRPr="00D32EF5">
              <w:t>анализ поурочных планов</w:t>
            </w:r>
          </w:p>
        </w:tc>
        <w:tc>
          <w:tcPr>
            <w:tcW w:w="661" w:type="pct"/>
          </w:tcPr>
          <w:p w:rsidR="00D8287A" w:rsidRPr="00D32EF5" w:rsidRDefault="00D8287A" w:rsidP="009E7144">
            <w:r w:rsidRPr="00D32EF5">
              <w:t xml:space="preserve">Справка </w:t>
            </w:r>
          </w:p>
        </w:tc>
        <w:tc>
          <w:tcPr>
            <w:tcW w:w="473" w:type="pct"/>
            <w:gridSpan w:val="2"/>
          </w:tcPr>
          <w:p w:rsidR="00D8287A" w:rsidRPr="00D32EF5" w:rsidRDefault="00D8287A" w:rsidP="009E7144">
            <w:r w:rsidRPr="00D32EF5">
              <w:t>По мере посещения</w:t>
            </w:r>
          </w:p>
        </w:tc>
        <w:tc>
          <w:tcPr>
            <w:tcW w:w="475" w:type="pct"/>
          </w:tcPr>
          <w:p w:rsidR="00D8287A" w:rsidRDefault="00D8287A" w:rsidP="009E7144">
            <w:r w:rsidRPr="00A7411F">
              <w:t xml:space="preserve">ЗД по УВР </w:t>
            </w:r>
          </w:p>
        </w:tc>
        <w:tc>
          <w:tcPr>
            <w:tcW w:w="472" w:type="pct"/>
          </w:tcPr>
          <w:p w:rsidR="00D8287A" w:rsidRPr="00D32EF5" w:rsidRDefault="00D8287A" w:rsidP="009C7549">
            <w:pPr>
              <w:jc w:val="both"/>
            </w:pPr>
            <w:r w:rsidRPr="00D32EF5">
              <w:t xml:space="preserve">Совещание при </w:t>
            </w:r>
            <w:r w:rsidR="009C7549">
              <w:t>директоре</w:t>
            </w:r>
          </w:p>
        </w:tc>
      </w:tr>
      <w:tr w:rsidR="00D8287A" w:rsidRPr="00D32EF5" w:rsidTr="00195426">
        <w:trPr>
          <w:trHeight w:val="269"/>
        </w:trPr>
        <w:tc>
          <w:tcPr>
            <w:tcW w:w="180" w:type="pct"/>
          </w:tcPr>
          <w:p w:rsidR="00D8287A" w:rsidRPr="00D32EF5" w:rsidRDefault="00D8287A" w:rsidP="009E7144">
            <w:pPr>
              <w:jc w:val="center"/>
            </w:pPr>
            <w:r w:rsidRPr="00D32EF5">
              <w:t>12</w:t>
            </w:r>
          </w:p>
        </w:tc>
        <w:tc>
          <w:tcPr>
            <w:tcW w:w="707" w:type="pct"/>
          </w:tcPr>
          <w:p w:rsidR="00D8287A" w:rsidRPr="00D32EF5" w:rsidRDefault="00D8287A" w:rsidP="009E7144">
            <w:r w:rsidRPr="00D32EF5">
              <w:t xml:space="preserve">Качество подготовки и проведения </w:t>
            </w:r>
            <w:r>
              <w:t xml:space="preserve">уроков, занятий </w:t>
            </w:r>
            <w:r w:rsidRPr="00D32EF5">
              <w:t>кружков</w:t>
            </w:r>
            <w:r>
              <w:t>, секций</w:t>
            </w:r>
            <w:r w:rsidRPr="00D32EF5">
              <w:t xml:space="preserve"> и мероприятий </w:t>
            </w:r>
          </w:p>
        </w:tc>
        <w:tc>
          <w:tcPr>
            <w:tcW w:w="571" w:type="pct"/>
          </w:tcPr>
          <w:p w:rsidR="00D8287A" w:rsidRPr="00D32EF5" w:rsidRDefault="00D8287A" w:rsidP="009E7144">
            <w:r>
              <w:t>Педагоги</w:t>
            </w:r>
          </w:p>
        </w:tc>
        <w:tc>
          <w:tcPr>
            <w:tcW w:w="887" w:type="pct"/>
          </w:tcPr>
          <w:p w:rsidR="00D8287A" w:rsidRPr="00D32EF5" w:rsidRDefault="00D8287A" w:rsidP="009E7144">
            <w:r w:rsidRPr="00D32EF5">
              <w:t>Проверка</w:t>
            </w:r>
            <w:r>
              <w:t xml:space="preserve"> планов, журналов,  материалы </w:t>
            </w:r>
            <w:r w:rsidRPr="00D32EF5">
              <w:t>посещени</w:t>
            </w:r>
            <w:r>
              <w:t>я</w:t>
            </w:r>
          </w:p>
        </w:tc>
        <w:tc>
          <w:tcPr>
            <w:tcW w:w="574" w:type="pct"/>
            <w:gridSpan w:val="2"/>
          </w:tcPr>
          <w:p w:rsidR="00D8287A" w:rsidRDefault="00D8287A" w:rsidP="009E7144">
            <w:r w:rsidRPr="00D32EF5">
              <w:t xml:space="preserve">Посещение </w:t>
            </w:r>
            <w:r>
              <w:t>уроков,</w:t>
            </w:r>
          </w:p>
          <w:p w:rsidR="00D8287A" w:rsidRDefault="00D8287A" w:rsidP="009E7144">
            <w:r w:rsidRPr="00D32EF5">
              <w:t xml:space="preserve">занятий, </w:t>
            </w:r>
            <w:r>
              <w:t>секций,</w:t>
            </w:r>
          </w:p>
          <w:p w:rsidR="00D8287A" w:rsidRPr="00D32EF5" w:rsidRDefault="00D8287A" w:rsidP="009E7144">
            <w:r>
              <w:t>мероприятий,</w:t>
            </w:r>
            <w:r w:rsidRPr="00D32EF5">
              <w:t>анализ планов, журналов</w:t>
            </w:r>
          </w:p>
        </w:tc>
        <w:tc>
          <w:tcPr>
            <w:tcW w:w="661" w:type="pct"/>
          </w:tcPr>
          <w:p w:rsidR="00D8287A" w:rsidRPr="00D32EF5" w:rsidRDefault="00D8287A" w:rsidP="009E7144">
            <w:r w:rsidRPr="00D32EF5">
              <w:t xml:space="preserve">Справка </w:t>
            </w:r>
          </w:p>
        </w:tc>
        <w:tc>
          <w:tcPr>
            <w:tcW w:w="473" w:type="pct"/>
            <w:gridSpan w:val="2"/>
          </w:tcPr>
          <w:p w:rsidR="00D8287A" w:rsidRPr="00D32EF5" w:rsidRDefault="00D8287A" w:rsidP="009E7144">
            <w:r w:rsidRPr="00D32EF5">
              <w:t>По мере посещения</w:t>
            </w:r>
          </w:p>
        </w:tc>
        <w:tc>
          <w:tcPr>
            <w:tcW w:w="475" w:type="pct"/>
          </w:tcPr>
          <w:p w:rsidR="00D8287A" w:rsidRDefault="00D8287A" w:rsidP="009E7144">
            <w:r w:rsidRPr="00FD6213">
              <w:t>ЗД по УВР</w:t>
            </w:r>
            <w:r>
              <w:t xml:space="preserve">,ЗД по </w:t>
            </w:r>
            <w:r w:rsidRPr="00A7411F">
              <w:t>ВР</w:t>
            </w:r>
          </w:p>
          <w:p w:rsidR="00D8287A" w:rsidRDefault="00D8287A" w:rsidP="009E7144"/>
        </w:tc>
        <w:tc>
          <w:tcPr>
            <w:tcW w:w="472" w:type="pct"/>
          </w:tcPr>
          <w:p w:rsidR="00D8287A" w:rsidRPr="00D32EF5" w:rsidRDefault="00D8287A" w:rsidP="009C7549">
            <w:pPr>
              <w:jc w:val="both"/>
            </w:pPr>
            <w:r w:rsidRPr="00D32EF5">
              <w:t xml:space="preserve">Совещание при </w:t>
            </w:r>
            <w:r w:rsidR="009C7549">
              <w:t>директоре</w:t>
            </w:r>
          </w:p>
        </w:tc>
      </w:tr>
      <w:tr w:rsidR="00D8287A" w:rsidRPr="00D32EF5" w:rsidTr="00195426">
        <w:trPr>
          <w:trHeight w:val="269"/>
        </w:trPr>
        <w:tc>
          <w:tcPr>
            <w:tcW w:w="5000" w:type="pct"/>
            <w:gridSpan w:val="11"/>
          </w:tcPr>
          <w:p w:rsidR="00D8287A" w:rsidRPr="00D32EF5" w:rsidRDefault="00D8287A" w:rsidP="009E7144">
            <w:pPr>
              <w:jc w:val="both"/>
            </w:pPr>
            <w:r>
              <w:rPr>
                <w:b/>
              </w:rPr>
              <w:t xml:space="preserve">Критерий 2. </w:t>
            </w:r>
            <w:r w:rsidRPr="00682339">
              <w:rPr>
                <w:b/>
              </w:rPr>
              <w:t>Результативность образовательной деятельности образовательной организации</w:t>
            </w:r>
          </w:p>
        </w:tc>
      </w:tr>
      <w:tr w:rsidR="00D8287A" w:rsidRPr="00D32EF5" w:rsidTr="00195426">
        <w:trPr>
          <w:trHeight w:val="269"/>
        </w:trPr>
        <w:tc>
          <w:tcPr>
            <w:tcW w:w="180" w:type="pct"/>
          </w:tcPr>
          <w:p w:rsidR="00D8287A" w:rsidRPr="00D32EF5" w:rsidRDefault="00D8287A" w:rsidP="009E7144">
            <w:pPr>
              <w:jc w:val="center"/>
            </w:pPr>
            <w:r w:rsidRPr="00D32EF5">
              <w:t>1</w:t>
            </w:r>
          </w:p>
        </w:tc>
        <w:tc>
          <w:tcPr>
            <w:tcW w:w="707" w:type="pct"/>
          </w:tcPr>
          <w:p w:rsidR="00D8287A" w:rsidRDefault="00D8287A" w:rsidP="009E7144">
            <w:r w:rsidRPr="00D32EF5">
              <w:t xml:space="preserve">Результаты  </w:t>
            </w:r>
            <w:r>
              <w:t>промежуточной</w:t>
            </w:r>
          </w:p>
          <w:p w:rsidR="00D8287A" w:rsidRPr="00D32EF5" w:rsidRDefault="00D8287A" w:rsidP="009E7144">
            <w:r w:rsidRPr="00D32EF5">
              <w:t xml:space="preserve">аттестации </w:t>
            </w:r>
          </w:p>
        </w:tc>
        <w:tc>
          <w:tcPr>
            <w:tcW w:w="571" w:type="pct"/>
          </w:tcPr>
          <w:p w:rsidR="00D8287A" w:rsidRPr="00D32EF5" w:rsidRDefault="00D8287A" w:rsidP="009E7144">
            <w:r w:rsidRPr="00D32EF5">
              <w:t xml:space="preserve">Учителя </w:t>
            </w:r>
          </w:p>
        </w:tc>
        <w:tc>
          <w:tcPr>
            <w:tcW w:w="887" w:type="pct"/>
          </w:tcPr>
          <w:p w:rsidR="00D8287A" w:rsidRPr="00D32EF5" w:rsidRDefault="00D8287A" w:rsidP="009E7144">
            <w:r w:rsidRPr="00D32EF5">
              <w:t>Анализ результатов</w:t>
            </w:r>
            <w:r>
              <w:t xml:space="preserve"> итоговых контрольных </w:t>
            </w:r>
            <w:r w:rsidRPr="00D32EF5">
              <w:t>работ</w:t>
            </w:r>
            <w:r>
              <w:t xml:space="preserve"> и экзаменов</w:t>
            </w:r>
          </w:p>
        </w:tc>
        <w:tc>
          <w:tcPr>
            <w:tcW w:w="574" w:type="pct"/>
            <w:gridSpan w:val="2"/>
          </w:tcPr>
          <w:p w:rsidR="00D8287A" w:rsidRDefault="00D8287A" w:rsidP="009E7144">
            <w:r>
              <w:t>Протоколы,</w:t>
            </w:r>
          </w:p>
          <w:p w:rsidR="00D8287A" w:rsidRPr="00D32EF5" w:rsidRDefault="00D8287A" w:rsidP="009E7144">
            <w:r>
              <w:t>анализ</w:t>
            </w:r>
          </w:p>
        </w:tc>
        <w:tc>
          <w:tcPr>
            <w:tcW w:w="661" w:type="pct"/>
          </w:tcPr>
          <w:p w:rsidR="00D8287A" w:rsidRPr="00D32EF5" w:rsidRDefault="00D8287A" w:rsidP="009E7144">
            <w:r>
              <w:t>С</w:t>
            </w:r>
            <w:r w:rsidRPr="00D32EF5">
              <w:t>правка</w:t>
            </w:r>
          </w:p>
        </w:tc>
        <w:tc>
          <w:tcPr>
            <w:tcW w:w="381" w:type="pct"/>
          </w:tcPr>
          <w:p w:rsidR="00D8287A" w:rsidRPr="00D32EF5" w:rsidRDefault="00D8287A" w:rsidP="009E7144">
            <w:r w:rsidRPr="00D32EF5">
              <w:t>1 раз в год</w:t>
            </w:r>
          </w:p>
        </w:tc>
        <w:tc>
          <w:tcPr>
            <w:tcW w:w="567" w:type="pct"/>
            <w:gridSpan w:val="2"/>
          </w:tcPr>
          <w:p w:rsidR="00D8287A" w:rsidRDefault="00D8287A" w:rsidP="009E7144">
            <w:r w:rsidRPr="00C538BE">
              <w:t xml:space="preserve">ЗД по УВР </w:t>
            </w:r>
          </w:p>
        </w:tc>
        <w:tc>
          <w:tcPr>
            <w:tcW w:w="472" w:type="pct"/>
          </w:tcPr>
          <w:p w:rsidR="00D8287A" w:rsidRPr="00D32EF5" w:rsidRDefault="00D8287A" w:rsidP="009E7144">
            <w:pPr>
              <w:jc w:val="both"/>
            </w:pPr>
            <w:r w:rsidRPr="00D32EF5">
              <w:t>Педсовет</w:t>
            </w:r>
          </w:p>
        </w:tc>
      </w:tr>
      <w:tr w:rsidR="00D8287A" w:rsidRPr="00D32EF5" w:rsidTr="00195426">
        <w:trPr>
          <w:trHeight w:val="269"/>
        </w:trPr>
        <w:tc>
          <w:tcPr>
            <w:tcW w:w="180" w:type="pct"/>
          </w:tcPr>
          <w:p w:rsidR="00D8287A" w:rsidRPr="00D32EF5" w:rsidRDefault="00D8287A" w:rsidP="009E7144">
            <w:pPr>
              <w:jc w:val="center"/>
            </w:pPr>
            <w:r>
              <w:t>2</w:t>
            </w:r>
          </w:p>
        </w:tc>
        <w:tc>
          <w:tcPr>
            <w:tcW w:w="707" w:type="pct"/>
          </w:tcPr>
          <w:p w:rsidR="00D8287A" w:rsidRPr="00D32EF5" w:rsidRDefault="00D8287A" w:rsidP="009E7144">
            <w:r w:rsidRPr="00D32EF5">
              <w:t>Результаты олимпиад</w:t>
            </w:r>
          </w:p>
        </w:tc>
        <w:tc>
          <w:tcPr>
            <w:tcW w:w="571" w:type="pct"/>
          </w:tcPr>
          <w:p w:rsidR="00D8287A" w:rsidRPr="00D32EF5" w:rsidRDefault="00D8287A" w:rsidP="009E7144">
            <w:r>
              <w:t>Обу</w:t>
            </w:r>
            <w:r w:rsidRPr="00D32EF5">
              <w:t>ча</w:t>
            </w:r>
            <w:r>
              <w:t>ю</w:t>
            </w:r>
            <w:r w:rsidRPr="00D32EF5">
              <w:t xml:space="preserve">щиеся </w:t>
            </w:r>
          </w:p>
        </w:tc>
        <w:tc>
          <w:tcPr>
            <w:tcW w:w="887" w:type="pct"/>
          </w:tcPr>
          <w:p w:rsidR="00D8287A" w:rsidRPr="00D32EF5" w:rsidRDefault="00D8287A" w:rsidP="009E7144">
            <w:r w:rsidRPr="00D32EF5">
              <w:t xml:space="preserve">Анализ </w:t>
            </w:r>
            <w:r>
              <w:t>результатов</w:t>
            </w:r>
          </w:p>
        </w:tc>
        <w:tc>
          <w:tcPr>
            <w:tcW w:w="574" w:type="pct"/>
            <w:gridSpan w:val="2"/>
          </w:tcPr>
          <w:p w:rsidR="00D8287A" w:rsidRDefault="00D8287A" w:rsidP="009E7144">
            <w:r w:rsidRPr="00D32EF5">
              <w:t>Протоколы</w:t>
            </w:r>
            <w:r>
              <w:t>,</w:t>
            </w:r>
          </w:p>
          <w:p w:rsidR="00D8287A" w:rsidRPr="00D32EF5" w:rsidRDefault="00D8287A" w:rsidP="009E7144">
            <w:r>
              <w:t>приказы УО</w:t>
            </w:r>
          </w:p>
        </w:tc>
        <w:tc>
          <w:tcPr>
            <w:tcW w:w="661" w:type="pct"/>
          </w:tcPr>
          <w:p w:rsidR="00D8287A" w:rsidRPr="00D32EF5" w:rsidRDefault="00D8287A" w:rsidP="009E7144">
            <w:r>
              <w:t>С</w:t>
            </w:r>
            <w:r w:rsidRPr="00D32EF5">
              <w:t>правка</w:t>
            </w:r>
          </w:p>
        </w:tc>
        <w:tc>
          <w:tcPr>
            <w:tcW w:w="381" w:type="pct"/>
          </w:tcPr>
          <w:p w:rsidR="00D8287A" w:rsidRPr="00D32EF5" w:rsidRDefault="00D8287A" w:rsidP="009E7144">
            <w:r w:rsidRPr="00D32EF5">
              <w:t>1 раз в год</w:t>
            </w:r>
          </w:p>
        </w:tc>
        <w:tc>
          <w:tcPr>
            <w:tcW w:w="567" w:type="pct"/>
            <w:gridSpan w:val="2"/>
          </w:tcPr>
          <w:p w:rsidR="00D8287A" w:rsidRPr="00D32EF5" w:rsidRDefault="00D8287A" w:rsidP="009E7144">
            <w:r w:rsidRPr="00FD6213">
              <w:t>ЗД по УВР</w:t>
            </w:r>
          </w:p>
        </w:tc>
        <w:tc>
          <w:tcPr>
            <w:tcW w:w="472" w:type="pct"/>
          </w:tcPr>
          <w:p w:rsidR="00D8287A" w:rsidRDefault="00D8287A" w:rsidP="009E7144">
            <w:pPr>
              <w:jc w:val="both"/>
            </w:pPr>
            <w:r>
              <w:t>Совещание</w:t>
            </w:r>
          </w:p>
          <w:p w:rsidR="00D8287A" w:rsidRPr="00D32EF5" w:rsidRDefault="00D8287A" w:rsidP="009C7549">
            <w:pPr>
              <w:jc w:val="both"/>
            </w:pPr>
            <w:r>
              <w:t xml:space="preserve">при </w:t>
            </w:r>
            <w:r w:rsidR="009C7549">
              <w:t>директоре</w:t>
            </w:r>
          </w:p>
        </w:tc>
      </w:tr>
      <w:tr w:rsidR="00D8287A" w:rsidRPr="00D32EF5" w:rsidTr="00195426">
        <w:trPr>
          <w:trHeight w:val="269"/>
        </w:trPr>
        <w:tc>
          <w:tcPr>
            <w:tcW w:w="180" w:type="pct"/>
          </w:tcPr>
          <w:p w:rsidR="00D8287A" w:rsidRPr="00D32EF5" w:rsidRDefault="00D8287A" w:rsidP="009E7144">
            <w:pPr>
              <w:jc w:val="center"/>
            </w:pPr>
            <w:r>
              <w:t>3</w:t>
            </w:r>
          </w:p>
        </w:tc>
        <w:tc>
          <w:tcPr>
            <w:tcW w:w="707" w:type="pct"/>
          </w:tcPr>
          <w:p w:rsidR="00D8287A" w:rsidRPr="00D32EF5" w:rsidRDefault="00D8287A" w:rsidP="009E7144">
            <w:r w:rsidRPr="00D32EF5">
              <w:t>Участие в смотрах, конкурсах, проектах, спартакиадах, соревнованиях</w:t>
            </w:r>
          </w:p>
        </w:tc>
        <w:tc>
          <w:tcPr>
            <w:tcW w:w="571" w:type="pct"/>
          </w:tcPr>
          <w:p w:rsidR="00D8287A" w:rsidRDefault="00D8287A" w:rsidP="009E7144">
            <w:r w:rsidRPr="00103B72">
              <w:t xml:space="preserve">Обучающиеся </w:t>
            </w:r>
          </w:p>
        </w:tc>
        <w:tc>
          <w:tcPr>
            <w:tcW w:w="887" w:type="pct"/>
          </w:tcPr>
          <w:p w:rsidR="00D8287A" w:rsidRPr="00D32EF5" w:rsidRDefault="00D8287A" w:rsidP="009E7144">
            <w:r w:rsidRPr="00D32EF5">
              <w:t xml:space="preserve">Анализ </w:t>
            </w:r>
            <w:r>
              <w:t>результатов</w:t>
            </w:r>
          </w:p>
        </w:tc>
        <w:tc>
          <w:tcPr>
            <w:tcW w:w="574" w:type="pct"/>
            <w:gridSpan w:val="2"/>
          </w:tcPr>
          <w:p w:rsidR="00D8287A" w:rsidRPr="00D32EF5" w:rsidRDefault="00D8287A" w:rsidP="009E7144">
            <w:r w:rsidRPr="00D32EF5">
              <w:t>Приказы У</w:t>
            </w:r>
            <w:r>
              <w:t>О</w:t>
            </w:r>
          </w:p>
        </w:tc>
        <w:tc>
          <w:tcPr>
            <w:tcW w:w="661" w:type="pct"/>
          </w:tcPr>
          <w:p w:rsidR="00D8287A" w:rsidRPr="00D32EF5" w:rsidRDefault="00D8287A" w:rsidP="009E7144">
            <w:r w:rsidRPr="00D32EF5">
              <w:t>Сводный отчет, справка</w:t>
            </w:r>
          </w:p>
        </w:tc>
        <w:tc>
          <w:tcPr>
            <w:tcW w:w="381" w:type="pct"/>
          </w:tcPr>
          <w:p w:rsidR="00D8287A" w:rsidRPr="00D32EF5" w:rsidRDefault="00D8287A" w:rsidP="009E7144">
            <w:r w:rsidRPr="00D32EF5">
              <w:t>По мере участия</w:t>
            </w:r>
          </w:p>
        </w:tc>
        <w:tc>
          <w:tcPr>
            <w:tcW w:w="567" w:type="pct"/>
            <w:gridSpan w:val="2"/>
          </w:tcPr>
          <w:p w:rsidR="00D8287A" w:rsidRPr="00D32EF5" w:rsidRDefault="00D8287A" w:rsidP="009E7144">
            <w:r>
              <w:t xml:space="preserve">ЗД по </w:t>
            </w:r>
            <w:r w:rsidRPr="00FD6213">
              <w:t>ВР</w:t>
            </w:r>
          </w:p>
        </w:tc>
        <w:tc>
          <w:tcPr>
            <w:tcW w:w="472" w:type="pct"/>
          </w:tcPr>
          <w:p w:rsidR="00D8287A" w:rsidRPr="00D32EF5" w:rsidRDefault="00D8287A" w:rsidP="009C7549">
            <w:pPr>
              <w:jc w:val="both"/>
            </w:pPr>
            <w:r>
              <w:t xml:space="preserve">Совещание при </w:t>
            </w:r>
            <w:r w:rsidR="009C7549">
              <w:t>директоре</w:t>
            </w:r>
          </w:p>
        </w:tc>
      </w:tr>
      <w:tr w:rsidR="00D8287A" w:rsidRPr="00D32EF5" w:rsidTr="00195426">
        <w:trPr>
          <w:trHeight w:val="140"/>
        </w:trPr>
        <w:tc>
          <w:tcPr>
            <w:tcW w:w="180" w:type="pct"/>
          </w:tcPr>
          <w:p w:rsidR="00D8287A" w:rsidRPr="00D32EF5" w:rsidRDefault="00D8287A" w:rsidP="009E7144">
            <w:pPr>
              <w:jc w:val="center"/>
            </w:pPr>
            <w:r>
              <w:t>4</w:t>
            </w:r>
          </w:p>
        </w:tc>
        <w:tc>
          <w:tcPr>
            <w:tcW w:w="707" w:type="pct"/>
          </w:tcPr>
          <w:p w:rsidR="00D8287A" w:rsidRPr="00D32EF5" w:rsidRDefault="00D8287A" w:rsidP="009E7144">
            <w:r w:rsidRPr="00D32EF5">
              <w:t>Охват детскими оздоровительным</w:t>
            </w:r>
            <w:r w:rsidRPr="00D32EF5">
              <w:lastRenderedPageBreak/>
              <w:t>и лагерями</w:t>
            </w:r>
          </w:p>
        </w:tc>
        <w:tc>
          <w:tcPr>
            <w:tcW w:w="571" w:type="pct"/>
          </w:tcPr>
          <w:p w:rsidR="00D8287A" w:rsidRDefault="00D8287A" w:rsidP="009E7144">
            <w:r w:rsidRPr="002713C8">
              <w:lastRenderedPageBreak/>
              <w:t>Обучающиеся</w:t>
            </w:r>
          </w:p>
        </w:tc>
        <w:tc>
          <w:tcPr>
            <w:tcW w:w="892" w:type="pct"/>
            <w:gridSpan w:val="2"/>
          </w:tcPr>
          <w:p w:rsidR="00D8287A" w:rsidRPr="00D32EF5" w:rsidRDefault="00D8287A" w:rsidP="009E7144">
            <w:r w:rsidRPr="00D32EF5">
              <w:t xml:space="preserve">Анализ отчетов классных </w:t>
            </w:r>
            <w:r w:rsidRPr="00D32EF5">
              <w:lastRenderedPageBreak/>
              <w:t>руководителей</w:t>
            </w:r>
          </w:p>
        </w:tc>
        <w:tc>
          <w:tcPr>
            <w:tcW w:w="569" w:type="pct"/>
          </w:tcPr>
          <w:p w:rsidR="00D8287A" w:rsidRPr="00D32EF5" w:rsidRDefault="00D8287A" w:rsidP="009E7144">
            <w:r w:rsidRPr="00D32EF5">
              <w:lastRenderedPageBreak/>
              <w:t>Отчеты</w:t>
            </w:r>
          </w:p>
          <w:p w:rsidR="00D8287A" w:rsidRPr="00D32EF5" w:rsidRDefault="00D8287A" w:rsidP="009E7144"/>
        </w:tc>
        <w:tc>
          <w:tcPr>
            <w:tcW w:w="661" w:type="pct"/>
          </w:tcPr>
          <w:p w:rsidR="00D8287A" w:rsidRPr="00D32EF5" w:rsidRDefault="00D8287A" w:rsidP="009E7144">
            <w:r w:rsidRPr="00D32EF5">
              <w:t>Сводный отчет</w:t>
            </w:r>
          </w:p>
        </w:tc>
        <w:tc>
          <w:tcPr>
            <w:tcW w:w="381" w:type="pct"/>
          </w:tcPr>
          <w:p w:rsidR="00D8287A" w:rsidRPr="00D32EF5" w:rsidRDefault="00D8287A" w:rsidP="009E7144">
            <w:r w:rsidRPr="00D32EF5">
              <w:t>1 раз в год</w:t>
            </w:r>
          </w:p>
        </w:tc>
        <w:tc>
          <w:tcPr>
            <w:tcW w:w="567" w:type="pct"/>
            <w:gridSpan w:val="2"/>
          </w:tcPr>
          <w:p w:rsidR="00D8287A" w:rsidRPr="00D32EF5" w:rsidRDefault="00D8287A" w:rsidP="009E7144">
            <w:r w:rsidRPr="00D32EF5">
              <w:t>З</w:t>
            </w:r>
            <w:r>
              <w:t>Д</w:t>
            </w:r>
            <w:r w:rsidRPr="00D32EF5">
              <w:t>по ВР</w:t>
            </w:r>
          </w:p>
        </w:tc>
        <w:tc>
          <w:tcPr>
            <w:tcW w:w="472" w:type="pct"/>
          </w:tcPr>
          <w:p w:rsidR="00D8287A" w:rsidRPr="00D32EF5" w:rsidRDefault="00D8287A" w:rsidP="009E7144">
            <w:pPr>
              <w:jc w:val="both"/>
            </w:pPr>
            <w:r>
              <w:t>Педсовет</w:t>
            </w:r>
          </w:p>
        </w:tc>
      </w:tr>
      <w:tr w:rsidR="00D8287A" w:rsidRPr="00D32EF5" w:rsidTr="00195426">
        <w:trPr>
          <w:trHeight w:val="140"/>
        </w:trPr>
        <w:tc>
          <w:tcPr>
            <w:tcW w:w="180" w:type="pct"/>
          </w:tcPr>
          <w:p w:rsidR="00D8287A" w:rsidRPr="00D32EF5" w:rsidRDefault="00D8287A" w:rsidP="009E7144">
            <w:pPr>
              <w:jc w:val="center"/>
            </w:pPr>
            <w:r>
              <w:lastRenderedPageBreak/>
              <w:t>5</w:t>
            </w:r>
          </w:p>
        </w:tc>
        <w:tc>
          <w:tcPr>
            <w:tcW w:w="707" w:type="pct"/>
          </w:tcPr>
          <w:p w:rsidR="00D8287A" w:rsidRPr="00D32EF5" w:rsidRDefault="00D8287A" w:rsidP="009E7144">
            <w:r w:rsidRPr="00D32EF5">
              <w:t xml:space="preserve">Формы и методы работы с </w:t>
            </w:r>
            <w:r>
              <w:t>одарен</w:t>
            </w:r>
            <w:r w:rsidRPr="00D32EF5">
              <w:t xml:space="preserve">ными </w:t>
            </w:r>
            <w:r>
              <w:t>детьми</w:t>
            </w:r>
          </w:p>
        </w:tc>
        <w:tc>
          <w:tcPr>
            <w:tcW w:w="571" w:type="pct"/>
          </w:tcPr>
          <w:p w:rsidR="00D8287A" w:rsidRDefault="00D8287A" w:rsidP="009E7144">
            <w:r w:rsidRPr="002713C8">
              <w:t>Обучающиеся</w:t>
            </w:r>
          </w:p>
        </w:tc>
        <w:tc>
          <w:tcPr>
            <w:tcW w:w="892" w:type="pct"/>
            <w:gridSpan w:val="2"/>
          </w:tcPr>
          <w:p w:rsidR="00D8287A" w:rsidRPr="00D32EF5" w:rsidRDefault="00D8287A" w:rsidP="009E7144">
            <w:r>
              <w:t>Материалы посещения уроков, занятий, мероприятий</w:t>
            </w:r>
          </w:p>
        </w:tc>
        <w:tc>
          <w:tcPr>
            <w:tcW w:w="569" w:type="pct"/>
          </w:tcPr>
          <w:p w:rsidR="00D8287A" w:rsidRPr="00D32EF5" w:rsidRDefault="00D8287A" w:rsidP="009E7144">
            <w:r>
              <w:t>Посещение уроков, занятий, мероприятий, отчеты</w:t>
            </w:r>
          </w:p>
        </w:tc>
        <w:tc>
          <w:tcPr>
            <w:tcW w:w="661" w:type="pct"/>
          </w:tcPr>
          <w:p w:rsidR="00D8287A" w:rsidRPr="00D32EF5" w:rsidRDefault="00D8287A" w:rsidP="009E7144">
            <w:r w:rsidRPr="00D32EF5">
              <w:t xml:space="preserve">Справка </w:t>
            </w:r>
          </w:p>
        </w:tc>
        <w:tc>
          <w:tcPr>
            <w:tcW w:w="381" w:type="pct"/>
          </w:tcPr>
          <w:p w:rsidR="00D8287A" w:rsidRPr="00D32EF5" w:rsidRDefault="00D8287A" w:rsidP="009E7144">
            <w:r w:rsidRPr="00D32EF5">
              <w:t>1 раз в год</w:t>
            </w:r>
          </w:p>
        </w:tc>
        <w:tc>
          <w:tcPr>
            <w:tcW w:w="567" w:type="pct"/>
            <w:gridSpan w:val="2"/>
          </w:tcPr>
          <w:p w:rsidR="00D8287A" w:rsidRPr="00D32EF5" w:rsidRDefault="00D8287A" w:rsidP="009E7144">
            <w:r>
              <w:t xml:space="preserve">ЗД </w:t>
            </w:r>
            <w:r w:rsidRPr="00D32EF5">
              <w:t xml:space="preserve">по УВР, </w:t>
            </w:r>
            <w:r>
              <w:t xml:space="preserve">ЗД по ВР, </w:t>
            </w:r>
            <w:r w:rsidRPr="00D32EF5">
              <w:t>учителя-предметники</w:t>
            </w:r>
            <w:r>
              <w:t>, классные руководители</w:t>
            </w:r>
          </w:p>
        </w:tc>
        <w:tc>
          <w:tcPr>
            <w:tcW w:w="472" w:type="pct"/>
          </w:tcPr>
          <w:p w:rsidR="00D8287A" w:rsidRPr="00D32EF5" w:rsidRDefault="00D8287A" w:rsidP="009E7144">
            <w:pPr>
              <w:jc w:val="both"/>
            </w:pPr>
            <w:r w:rsidRPr="00D32EF5">
              <w:t>Педсовет</w:t>
            </w:r>
          </w:p>
        </w:tc>
      </w:tr>
      <w:tr w:rsidR="00D8287A" w:rsidRPr="00D32EF5" w:rsidTr="00195426">
        <w:trPr>
          <w:trHeight w:val="1240"/>
        </w:trPr>
        <w:tc>
          <w:tcPr>
            <w:tcW w:w="180" w:type="pct"/>
          </w:tcPr>
          <w:p w:rsidR="00D8287A" w:rsidRPr="00D32EF5" w:rsidRDefault="00D8287A" w:rsidP="009E7144">
            <w:pPr>
              <w:jc w:val="center"/>
            </w:pPr>
            <w:r>
              <w:t>6</w:t>
            </w:r>
          </w:p>
        </w:tc>
        <w:tc>
          <w:tcPr>
            <w:tcW w:w="707" w:type="pct"/>
          </w:tcPr>
          <w:p w:rsidR="00D8287A" w:rsidRPr="00D32EF5" w:rsidRDefault="00D8287A" w:rsidP="009E7144">
            <w:r w:rsidRPr="00D32EF5">
              <w:t>Организация работы со слабоуспевающими</w:t>
            </w:r>
            <w:r>
              <w:t xml:space="preserve"> об</w:t>
            </w:r>
            <w:r w:rsidRPr="00D32EF5">
              <w:t>уча</w:t>
            </w:r>
            <w:r>
              <w:t>ю</w:t>
            </w:r>
            <w:r w:rsidRPr="00D32EF5">
              <w:t>щимися</w:t>
            </w:r>
          </w:p>
        </w:tc>
        <w:tc>
          <w:tcPr>
            <w:tcW w:w="571" w:type="pct"/>
          </w:tcPr>
          <w:p w:rsidR="00D8287A" w:rsidRPr="00D32EF5" w:rsidRDefault="00D8287A" w:rsidP="009E7144">
            <w:r>
              <w:t>Обу</w:t>
            </w:r>
            <w:r w:rsidRPr="00D32EF5">
              <w:t>ча</w:t>
            </w:r>
            <w:r>
              <w:t>ю</w:t>
            </w:r>
            <w:r w:rsidRPr="00D32EF5">
              <w:t>щиеся</w:t>
            </w:r>
          </w:p>
        </w:tc>
        <w:tc>
          <w:tcPr>
            <w:tcW w:w="892" w:type="pct"/>
            <w:gridSpan w:val="2"/>
          </w:tcPr>
          <w:p w:rsidR="00D8287A" w:rsidRPr="00D32EF5" w:rsidRDefault="00D8287A" w:rsidP="009E7144">
            <w:r>
              <w:t>А</w:t>
            </w:r>
            <w:r w:rsidRPr="00D32EF5">
              <w:t xml:space="preserve">нализ отчетов </w:t>
            </w:r>
          </w:p>
        </w:tc>
        <w:tc>
          <w:tcPr>
            <w:tcW w:w="569" w:type="pct"/>
          </w:tcPr>
          <w:p w:rsidR="00D8287A" w:rsidRPr="00D32EF5" w:rsidRDefault="00D8287A" w:rsidP="009E7144">
            <w:r>
              <w:t>Анализ п</w:t>
            </w:r>
            <w:r w:rsidRPr="00D32EF5">
              <w:t>лан</w:t>
            </w:r>
            <w:r>
              <w:t>ов, журналов</w:t>
            </w:r>
          </w:p>
        </w:tc>
        <w:tc>
          <w:tcPr>
            <w:tcW w:w="661" w:type="pct"/>
          </w:tcPr>
          <w:p w:rsidR="00D8287A" w:rsidRPr="00D32EF5" w:rsidRDefault="00D8287A" w:rsidP="009E7144">
            <w:r w:rsidRPr="00D32EF5">
              <w:t xml:space="preserve">Справка </w:t>
            </w:r>
          </w:p>
        </w:tc>
        <w:tc>
          <w:tcPr>
            <w:tcW w:w="381" w:type="pct"/>
          </w:tcPr>
          <w:p w:rsidR="00D8287A" w:rsidRPr="00D32EF5" w:rsidRDefault="00D8287A" w:rsidP="009E7144">
            <w:r w:rsidRPr="00D32EF5">
              <w:t>2 раз</w:t>
            </w:r>
            <w:r>
              <w:t>а</w:t>
            </w:r>
            <w:r w:rsidRPr="00D32EF5">
              <w:t xml:space="preserve"> в год</w:t>
            </w:r>
          </w:p>
        </w:tc>
        <w:tc>
          <w:tcPr>
            <w:tcW w:w="567" w:type="pct"/>
            <w:gridSpan w:val="2"/>
          </w:tcPr>
          <w:p w:rsidR="00D8287A" w:rsidRPr="00D32EF5" w:rsidRDefault="00D8287A" w:rsidP="009E7144">
            <w:r>
              <w:t xml:space="preserve">ЗД </w:t>
            </w:r>
            <w:r w:rsidRPr="00D32EF5">
              <w:t>по УВР, учителя-предметники</w:t>
            </w:r>
          </w:p>
        </w:tc>
        <w:tc>
          <w:tcPr>
            <w:tcW w:w="472" w:type="pct"/>
          </w:tcPr>
          <w:p w:rsidR="00D8287A" w:rsidRPr="00D32EF5" w:rsidRDefault="00D8287A" w:rsidP="009C7549">
            <w:pPr>
              <w:jc w:val="both"/>
            </w:pPr>
            <w:r>
              <w:t xml:space="preserve">Совещание при </w:t>
            </w:r>
            <w:r w:rsidR="009C7549">
              <w:t>директоре</w:t>
            </w:r>
          </w:p>
        </w:tc>
      </w:tr>
      <w:tr w:rsidR="00D8287A" w:rsidRPr="00D32EF5" w:rsidTr="00195426">
        <w:trPr>
          <w:trHeight w:val="937"/>
        </w:trPr>
        <w:tc>
          <w:tcPr>
            <w:tcW w:w="180" w:type="pct"/>
          </w:tcPr>
          <w:p w:rsidR="00D8287A" w:rsidRDefault="00D8287A" w:rsidP="009E7144">
            <w:pPr>
              <w:jc w:val="center"/>
            </w:pPr>
            <w:r>
              <w:t>7</w:t>
            </w:r>
          </w:p>
        </w:tc>
        <w:tc>
          <w:tcPr>
            <w:tcW w:w="707" w:type="pct"/>
          </w:tcPr>
          <w:p w:rsidR="00D8287A" w:rsidRPr="00D32EF5" w:rsidRDefault="00D8287A" w:rsidP="009E7144">
            <w:r w:rsidRPr="00D32EF5">
              <w:t xml:space="preserve">Организация работы с </w:t>
            </w:r>
            <w:r>
              <w:t>резервом</w:t>
            </w:r>
          </w:p>
        </w:tc>
        <w:tc>
          <w:tcPr>
            <w:tcW w:w="571" w:type="pct"/>
          </w:tcPr>
          <w:p w:rsidR="00D8287A" w:rsidRPr="00D32EF5" w:rsidRDefault="00D8287A" w:rsidP="009E7144">
            <w:r>
              <w:t>Обу</w:t>
            </w:r>
            <w:r w:rsidRPr="00D32EF5">
              <w:t>ча</w:t>
            </w:r>
            <w:r>
              <w:t>ю</w:t>
            </w:r>
            <w:r w:rsidRPr="00D32EF5">
              <w:t>щиеся</w:t>
            </w:r>
          </w:p>
        </w:tc>
        <w:tc>
          <w:tcPr>
            <w:tcW w:w="892" w:type="pct"/>
            <w:gridSpan w:val="2"/>
          </w:tcPr>
          <w:p w:rsidR="00D8287A" w:rsidRPr="00D32EF5" w:rsidRDefault="00D8287A" w:rsidP="009E7144">
            <w:r>
              <w:t>А</w:t>
            </w:r>
            <w:r w:rsidRPr="00D32EF5">
              <w:t xml:space="preserve">нализ отчетов </w:t>
            </w:r>
          </w:p>
        </w:tc>
        <w:tc>
          <w:tcPr>
            <w:tcW w:w="569" w:type="pct"/>
          </w:tcPr>
          <w:p w:rsidR="00D8287A" w:rsidRPr="00D32EF5" w:rsidRDefault="00D8287A" w:rsidP="009E7144">
            <w:r>
              <w:t>Анализ п</w:t>
            </w:r>
            <w:r w:rsidRPr="00D32EF5">
              <w:t>лан</w:t>
            </w:r>
            <w:r>
              <w:t>ов, журналов</w:t>
            </w:r>
          </w:p>
        </w:tc>
        <w:tc>
          <w:tcPr>
            <w:tcW w:w="661" w:type="pct"/>
          </w:tcPr>
          <w:p w:rsidR="00D8287A" w:rsidRPr="00D32EF5" w:rsidRDefault="00D8287A" w:rsidP="009E7144">
            <w:r w:rsidRPr="00D32EF5">
              <w:t xml:space="preserve">Справка </w:t>
            </w:r>
          </w:p>
        </w:tc>
        <w:tc>
          <w:tcPr>
            <w:tcW w:w="381" w:type="pct"/>
          </w:tcPr>
          <w:p w:rsidR="00D8287A" w:rsidRPr="00D32EF5" w:rsidRDefault="00D8287A" w:rsidP="009E7144">
            <w:r>
              <w:t>Каждую четверть</w:t>
            </w:r>
          </w:p>
        </w:tc>
        <w:tc>
          <w:tcPr>
            <w:tcW w:w="567" w:type="pct"/>
            <w:gridSpan w:val="2"/>
          </w:tcPr>
          <w:p w:rsidR="00D8287A" w:rsidRPr="00D32EF5" w:rsidRDefault="00D8287A" w:rsidP="009E7144">
            <w:r>
              <w:t xml:space="preserve">ЗД </w:t>
            </w:r>
            <w:r w:rsidRPr="00D32EF5">
              <w:t>по УВР, учителя-предметники</w:t>
            </w:r>
          </w:p>
        </w:tc>
        <w:tc>
          <w:tcPr>
            <w:tcW w:w="472" w:type="pct"/>
          </w:tcPr>
          <w:p w:rsidR="00D8287A" w:rsidRPr="00D32EF5" w:rsidRDefault="00D8287A" w:rsidP="009C7549">
            <w:pPr>
              <w:jc w:val="both"/>
            </w:pPr>
            <w:r>
              <w:t xml:space="preserve">Совещание при </w:t>
            </w:r>
            <w:r w:rsidR="009C7549">
              <w:t>директоре</w:t>
            </w:r>
          </w:p>
        </w:tc>
      </w:tr>
    </w:tbl>
    <w:p w:rsidR="00D8287A" w:rsidRDefault="00D8287A" w:rsidP="00D8287A">
      <w:pPr>
        <w:jc w:val="both"/>
        <w:rPr>
          <w:b/>
          <w:bCs/>
        </w:rPr>
      </w:pPr>
    </w:p>
    <w:p w:rsidR="009C7549" w:rsidRDefault="009C7549" w:rsidP="00D8287A">
      <w:pPr>
        <w:jc w:val="both"/>
        <w:rPr>
          <w:b/>
          <w:bCs/>
        </w:rPr>
      </w:pPr>
    </w:p>
    <w:p w:rsidR="009C7549" w:rsidRDefault="009C7549" w:rsidP="00D8287A">
      <w:pPr>
        <w:jc w:val="both"/>
        <w:rPr>
          <w:b/>
          <w:bCs/>
        </w:rPr>
      </w:pPr>
    </w:p>
    <w:p w:rsidR="009C7549" w:rsidRDefault="009C7549" w:rsidP="00D8287A">
      <w:pPr>
        <w:jc w:val="both"/>
        <w:rPr>
          <w:b/>
          <w:bCs/>
        </w:rPr>
      </w:pPr>
    </w:p>
    <w:p w:rsidR="009C7549" w:rsidRDefault="009C7549" w:rsidP="00D8287A">
      <w:pPr>
        <w:jc w:val="both"/>
        <w:rPr>
          <w:b/>
          <w:bCs/>
        </w:rPr>
        <w:sectPr w:rsidR="009C7549" w:rsidSect="00D8287A">
          <w:pgSz w:w="16838" w:h="11906" w:orient="landscape"/>
          <w:pgMar w:top="1134" w:right="1134" w:bottom="1134" w:left="1134" w:header="709" w:footer="709" w:gutter="0"/>
          <w:cols w:space="708"/>
          <w:docGrid w:linePitch="360"/>
        </w:sectPr>
      </w:pPr>
    </w:p>
    <w:p w:rsidR="009C7549" w:rsidRPr="00BD1C7D" w:rsidRDefault="009C7549" w:rsidP="009C7549">
      <w:pPr>
        <w:jc w:val="center"/>
        <w:rPr>
          <w:b/>
          <w:bCs/>
        </w:rPr>
      </w:pPr>
      <w:r w:rsidRPr="00BD1C7D">
        <w:rPr>
          <w:b/>
          <w:bCs/>
        </w:rPr>
        <w:lastRenderedPageBreak/>
        <w:t>Мониторинг условий достижения образовательных результатов</w:t>
      </w:r>
    </w:p>
    <w:p w:rsidR="009C7549" w:rsidRPr="00E61044" w:rsidRDefault="009C7549" w:rsidP="009C7549">
      <w:pPr>
        <w:ind w:firstLine="720"/>
        <w:jc w:val="both"/>
      </w:pPr>
    </w:p>
    <w:p w:rsidR="009C7549" w:rsidRPr="00E61044" w:rsidRDefault="009C7549" w:rsidP="009C7549">
      <w:pPr>
        <w:ind w:firstLine="720"/>
        <w:jc w:val="both"/>
      </w:pPr>
      <w:r w:rsidRPr="00E61044">
        <w:rPr>
          <w:b/>
        </w:rPr>
        <w:t xml:space="preserve">Цель </w:t>
      </w:r>
      <w:r w:rsidRPr="00E61044">
        <w:t>проведения мониторинга условий достижения образовательных результатов – сбор, хранение, обработка и анализ достоверной информации об условиях достижения образовательных результатов, необходимой для принятия в школе управленческих решений, направленных на повышение качества образования.</w:t>
      </w:r>
    </w:p>
    <w:p w:rsidR="009C7549" w:rsidRPr="00E61044" w:rsidRDefault="009C7549" w:rsidP="009C7549">
      <w:pPr>
        <w:ind w:firstLine="720"/>
        <w:jc w:val="both"/>
      </w:pPr>
      <w:r w:rsidRPr="00E61044">
        <w:rPr>
          <w:b/>
        </w:rPr>
        <w:t>Критерии</w:t>
      </w:r>
      <w:r w:rsidRPr="00E61044">
        <w:t xml:space="preserve"> – наличие ресурсов, на основании которых производится оценка:</w:t>
      </w:r>
    </w:p>
    <w:p w:rsidR="009C7549" w:rsidRPr="00E61044" w:rsidRDefault="009C7549" w:rsidP="009C7549">
      <w:pPr>
        <w:ind w:firstLine="720"/>
        <w:jc w:val="both"/>
      </w:pPr>
      <w:r w:rsidRPr="00E61044">
        <w:t>-</w:t>
      </w:r>
      <w:r>
        <w:t xml:space="preserve"> </w:t>
      </w:r>
      <w:r w:rsidRPr="00E61044">
        <w:t xml:space="preserve">методических; </w:t>
      </w:r>
    </w:p>
    <w:p w:rsidR="009C7549" w:rsidRPr="00E61044" w:rsidRDefault="009C7549" w:rsidP="009C7549">
      <w:pPr>
        <w:ind w:firstLine="720"/>
        <w:jc w:val="both"/>
      </w:pPr>
      <w:r w:rsidRPr="00E61044">
        <w:t>-</w:t>
      </w:r>
      <w:r>
        <w:t xml:space="preserve"> </w:t>
      </w:r>
      <w:r w:rsidRPr="00E61044">
        <w:t xml:space="preserve">валеологических; </w:t>
      </w:r>
    </w:p>
    <w:p w:rsidR="009C7549" w:rsidRPr="00E61044" w:rsidRDefault="009C7549" w:rsidP="009C7549">
      <w:pPr>
        <w:ind w:firstLine="720"/>
        <w:jc w:val="both"/>
      </w:pPr>
      <w:r w:rsidRPr="00E61044">
        <w:t>-</w:t>
      </w:r>
      <w:r>
        <w:t xml:space="preserve"> </w:t>
      </w:r>
      <w:r w:rsidRPr="00E61044">
        <w:t xml:space="preserve">ресурсов получения дополнительного образования; </w:t>
      </w:r>
    </w:p>
    <w:p w:rsidR="009C7549" w:rsidRPr="00E61044" w:rsidRDefault="009C7549" w:rsidP="009C7549">
      <w:pPr>
        <w:ind w:firstLine="720"/>
        <w:jc w:val="both"/>
      </w:pPr>
      <w:r>
        <w:t xml:space="preserve">- </w:t>
      </w:r>
      <w:r w:rsidRPr="00E61044">
        <w:t xml:space="preserve">ресурсов образовательной среды. </w:t>
      </w:r>
    </w:p>
    <w:p w:rsidR="009C7549" w:rsidRPr="00E61044" w:rsidRDefault="009C7549" w:rsidP="009C7549">
      <w:pPr>
        <w:ind w:firstLine="720"/>
        <w:jc w:val="both"/>
      </w:pPr>
      <w:r w:rsidRPr="00E61044">
        <w:rPr>
          <w:b/>
        </w:rPr>
        <w:t>Методы:</w:t>
      </w:r>
      <w:r w:rsidRPr="00E61044">
        <w:t xml:space="preserve"> наблюдение, анкетирование, анализ статистических данных.</w:t>
      </w:r>
    </w:p>
    <w:p w:rsidR="009C7549" w:rsidRDefault="009C7549" w:rsidP="009C7549">
      <w:pPr>
        <w:jc w:val="both"/>
        <w:rPr>
          <w:b/>
          <w:bCs/>
        </w:rPr>
      </w:pPr>
    </w:p>
    <w:p w:rsidR="00640766" w:rsidRDefault="00640766" w:rsidP="00640766">
      <w:pPr>
        <w:ind w:firstLine="720"/>
        <w:jc w:val="right"/>
        <w:rPr>
          <w:b/>
          <w:bCs/>
          <w:i/>
        </w:rPr>
      </w:pPr>
      <w:r>
        <w:rPr>
          <w:b/>
          <w:bCs/>
          <w:i/>
        </w:rPr>
        <w:t>Таблица 35</w:t>
      </w:r>
    </w:p>
    <w:p w:rsidR="009C7549" w:rsidRPr="00E61044" w:rsidRDefault="009C7549" w:rsidP="009C7549">
      <w:pPr>
        <w:ind w:firstLine="720"/>
        <w:jc w:val="center"/>
        <w:rPr>
          <w:b/>
          <w:bCs/>
        </w:rPr>
      </w:pPr>
      <w:r w:rsidRPr="00E61044">
        <w:rPr>
          <w:b/>
          <w:bCs/>
        </w:rPr>
        <w:t>Мониторинг условий достижения образовательных результатов</w:t>
      </w:r>
    </w:p>
    <w:p w:rsidR="009C7549" w:rsidRPr="008C03FF" w:rsidRDefault="009C7549" w:rsidP="008C03FF">
      <w:pPr>
        <w:ind w:firstLine="720"/>
        <w:jc w:val="right"/>
        <w:rPr>
          <w:b/>
          <w:bCs/>
          <w:i/>
        </w:rPr>
      </w:pPr>
    </w:p>
    <w:tbl>
      <w:tblPr>
        <w:tblW w:w="9950" w:type="dxa"/>
        <w:jc w:val="center"/>
        <w:tblInd w:w="-651" w:type="dxa"/>
        <w:tblLayout w:type="fixed"/>
        <w:tblCellMar>
          <w:top w:w="15" w:type="dxa"/>
          <w:left w:w="15" w:type="dxa"/>
          <w:bottom w:w="15" w:type="dxa"/>
          <w:right w:w="15" w:type="dxa"/>
        </w:tblCellMar>
        <w:tblLook w:val="0000" w:firstRow="0" w:lastRow="0" w:firstColumn="0" w:lastColumn="0" w:noHBand="0" w:noVBand="0"/>
      </w:tblPr>
      <w:tblGrid>
        <w:gridCol w:w="2563"/>
        <w:gridCol w:w="1987"/>
        <w:gridCol w:w="1980"/>
        <w:gridCol w:w="7"/>
        <w:gridCol w:w="1793"/>
        <w:gridCol w:w="50"/>
        <w:gridCol w:w="1570"/>
      </w:tblGrid>
      <w:tr w:rsidR="009C7549" w:rsidRPr="001364AC" w:rsidTr="009E7144">
        <w:trPr>
          <w:jc w:val="center"/>
        </w:trPr>
        <w:tc>
          <w:tcPr>
            <w:tcW w:w="2563"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9C7549" w:rsidRPr="001364AC" w:rsidRDefault="009C7549" w:rsidP="009E7144">
            <w:pPr>
              <w:tabs>
                <w:tab w:val="left" w:pos="2550"/>
                <w:tab w:val="center" w:pos="4755"/>
              </w:tabs>
              <w:ind w:firstLine="180"/>
              <w:jc w:val="center"/>
              <w:rPr>
                <w:b/>
              </w:rPr>
            </w:pPr>
            <w:r>
              <w:rPr>
                <w:b/>
              </w:rPr>
              <w:t>Показатели</w:t>
            </w:r>
          </w:p>
        </w:tc>
        <w:tc>
          <w:tcPr>
            <w:tcW w:w="1987" w:type="dxa"/>
            <w:tcBorders>
              <w:top w:val="outset" w:sz="6" w:space="0" w:color="auto"/>
              <w:left w:val="single" w:sz="4" w:space="0" w:color="auto"/>
              <w:bottom w:val="outset" w:sz="6" w:space="0" w:color="auto"/>
              <w:right w:val="single" w:sz="4" w:space="0" w:color="auto"/>
            </w:tcBorders>
          </w:tcPr>
          <w:p w:rsidR="009C7549" w:rsidRPr="001364AC" w:rsidRDefault="009C7549" w:rsidP="009E7144">
            <w:pPr>
              <w:tabs>
                <w:tab w:val="left" w:pos="2550"/>
                <w:tab w:val="center" w:pos="4755"/>
              </w:tabs>
              <w:ind w:firstLine="180"/>
              <w:jc w:val="center"/>
              <w:rPr>
                <w:b/>
              </w:rPr>
            </w:pPr>
            <w:r>
              <w:rPr>
                <w:b/>
              </w:rPr>
              <w:t>Индикаторы</w:t>
            </w:r>
          </w:p>
        </w:tc>
        <w:tc>
          <w:tcPr>
            <w:tcW w:w="1987" w:type="dxa"/>
            <w:gridSpan w:val="2"/>
            <w:tcBorders>
              <w:top w:val="outset" w:sz="6" w:space="0" w:color="auto"/>
              <w:left w:val="single" w:sz="4" w:space="0" w:color="auto"/>
              <w:bottom w:val="outset" w:sz="6" w:space="0" w:color="auto"/>
              <w:right w:val="single" w:sz="4" w:space="0" w:color="auto"/>
            </w:tcBorders>
          </w:tcPr>
          <w:p w:rsidR="009C7549" w:rsidRPr="001364AC" w:rsidRDefault="009C7549" w:rsidP="009E7144">
            <w:pPr>
              <w:tabs>
                <w:tab w:val="left" w:pos="2550"/>
                <w:tab w:val="center" w:pos="4755"/>
              </w:tabs>
              <w:ind w:firstLine="180"/>
              <w:jc w:val="center"/>
              <w:rPr>
                <w:b/>
              </w:rPr>
            </w:pPr>
            <w:r>
              <w:rPr>
                <w:b/>
              </w:rPr>
              <w:t>Вид</w:t>
            </w:r>
          </w:p>
        </w:tc>
        <w:tc>
          <w:tcPr>
            <w:tcW w:w="1843" w:type="dxa"/>
            <w:gridSpan w:val="2"/>
            <w:tcBorders>
              <w:top w:val="outset" w:sz="6" w:space="0" w:color="auto"/>
              <w:left w:val="single" w:sz="4" w:space="0" w:color="auto"/>
              <w:bottom w:val="outset" w:sz="6" w:space="0" w:color="auto"/>
              <w:right w:val="single" w:sz="4" w:space="0" w:color="auto"/>
            </w:tcBorders>
          </w:tcPr>
          <w:p w:rsidR="009C7549" w:rsidRPr="001364AC" w:rsidRDefault="009C7549" w:rsidP="009E7144">
            <w:pPr>
              <w:tabs>
                <w:tab w:val="left" w:pos="2550"/>
                <w:tab w:val="center" w:pos="4755"/>
              </w:tabs>
              <w:ind w:hanging="15"/>
              <w:jc w:val="center"/>
              <w:rPr>
                <w:b/>
              </w:rPr>
            </w:pPr>
            <w:r>
              <w:rPr>
                <w:b/>
              </w:rPr>
              <w:t>Ответственные</w:t>
            </w:r>
          </w:p>
        </w:tc>
        <w:tc>
          <w:tcPr>
            <w:tcW w:w="1570" w:type="dxa"/>
            <w:tcBorders>
              <w:top w:val="outset" w:sz="6" w:space="0" w:color="auto"/>
              <w:left w:val="single" w:sz="4" w:space="0" w:color="auto"/>
              <w:bottom w:val="outset" w:sz="6" w:space="0" w:color="auto"/>
              <w:right w:val="outset" w:sz="6" w:space="0" w:color="auto"/>
            </w:tcBorders>
          </w:tcPr>
          <w:p w:rsidR="009C7549" w:rsidRDefault="009C7549" w:rsidP="009E7144">
            <w:pPr>
              <w:tabs>
                <w:tab w:val="left" w:pos="2550"/>
                <w:tab w:val="center" w:pos="4755"/>
              </w:tabs>
              <w:ind w:firstLine="180"/>
              <w:jc w:val="center"/>
              <w:rPr>
                <w:b/>
              </w:rPr>
            </w:pPr>
            <w:r>
              <w:rPr>
                <w:b/>
              </w:rPr>
              <w:t>Кому предоставля-</w:t>
            </w:r>
          </w:p>
          <w:p w:rsidR="009C7549" w:rsidRPr="001364AC" w:rsidRDefault="009C7549" w:rsidP="009E7144">
            <w:pPr>
              <w:tabs>
                <w:tab w:val="left" w:pos="2550"/>
                <w:tab w:val="center" w:pos="4755"/>
              </w:tabs>
              <w:ind w:firstLine="180"/>
              <w:jc w:val="center"/>
              <w:rPr>
                <w:b/>
              </w:rPr>
            </w:pPr>
            <w:r>
              <w:rPr>
                <w:b/>
              </w:rPr>
              <w:t>ется данная информация</w:t>
            </w:r>
          </w:p>
        </w:tc>
      </w:tr>
      <w:tr w:rsidR="009C7549" w:rsidRPr="001364AC" w:rsidTr="009E7144">
        <w:trPr>
          <w:jc w:val="center"/>
        </w:trPr>
        <w:tc>
          <w:tcPr>
            <w:tcW w:w="9950" w:type="dxa"/>
            <w:gridSpan w:val="7"/>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9C7549" w:rsidRPr="001364AC" w:rsidRDefault="009C7549" w:rsidP="009E7144">
            <w:pPr>
              <w:tabs>
                <w:tab w:val="left" w:pos="2550"/>
                <w:tab w:val="center" w:pos="4755"/>
              </w:tabs>
              <w:ind w:firstLine="180"/>
              <w:jc w:val="center"/>
              <w:rPr>
                <w:b/>
              </w:rPr>
            </w:pPr>
            <w:r w:rsidRPr="001364AC">
              <w:rPr>
                <w:b/>
              </w:rPr>
              <w:t>Критерий</w:t>
            </w:r>
            <w:r>
              <w:rPr>
                <w:b/>
              </w:rPr>
              <w:t xml:space="preserve"> 1.М</w:t>
            </w:r>
            <w:r w:rsidRPr="001364AC">
              <w:rPr>
                <w:b/>
              </w:rPr>
              <w:t>етодические ресурсы</w:t>
            </w:r>
          </w:p>
        </w:tc>
      </w:tr>
      <w:tr w:rsidR="009C7549" w:rsidRPr="001364AC" w:rsidTr="009E7144">
        <w:trPr>
          <w:trHeight w:val="817"/>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Повышение </w:t>
            </w:r>
          </w:p>
          <w:p w:rsidR="009C7549" w:rsidRDefault="009C7549" w:rsidP="009E7144">
            <w:pPr>
              <w:ind w:firstLine="126"/>
            </w:pPr>
            <w:r w:rsidRPr="001364AC">
              <w:t xml:space="preserve">квалификации </w:t>
            </w:r>
          </w:p>
          <w:p w:rsidR="009C7549" w:rsidRPr="001364AC" w:rsidRDefault="009C7549" w:rsidP="009E7144">
            <w:pPr>
              <w:ind w:firstLine="126"/>
            </w:pPr>
            <w:r w:rsidRPr="001364AC">
              <w:t xml:space="preserve">учителей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Статистические </w:t>
            </w:r>
          </w:p>
          <w:p w:rsidR="009C7549" w:rsidRPr="001364AC" w:rsidRDefault="009C7549" w:rsidP="009E7144">
            <w:pPr>
              <w:ind w:firstLine="180"/>
            </w:pPr>
            <w:r w:rsidRPr="001364AC">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Базовый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З</w:t>
            </w:r>
            <w:r>
              <w:t xml:space="preserve">Д по </w:t>
            </w:r>
            <w:r w:rsidRPr="001364AC">
              <w:t>УВР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jc w:val="both"/>
            </w:pPr>
            <w:r w:rsidRPr="001364AC">
              <w:t xml:space="preserve">Учителя, органы </w:t>
            </w:r>
            <w:r>
              <w:t>УО</w:t>
            </w:r>
          </w:p>
        </w:tc>
      </w:tr>
      <w:tr w:rsidR="009C7549" w:rsidRPr="001364AC" w:rsidTr="009E7144">
        <w:trPr>
          <w:trHeight w:val="817"/>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Владение педагогами </w:t>
            </w:r>
          </w:p>
          <w:p w:rsidR="009C7549" w:rsidRDefault="009C7549" w:rsidP="009E7144">
            <w:pPr>
              <w:ind w:firstLine="126"/>
            </w:pPr>
            <w:r w:rsidRPr="001364AC">
              <w:t xml:space="preserve">разнообразными </w:t>
            </w:r>
          </w:p>
          <w:p w:rsidR="009C7549" w:rsidRDefault="009C7549" w:rsidP="009E7144">
            <w:pPr>
              <w:ind w:firstLine="126"/>
            </w:pPr>
            <w:r w:rsidRPr="001364AC">
              <w:t xml:space="preserve">технологиями, </w:t>
            </w:r>
          </w:p>
          <w:p w:rsidR="009C7549" w:rsidRDefault="009C7549" w:rsidP="009E7144">
            <w:pPr>
              <w:ind w:firstLine="126"/>
            </w:pPr>
            <w:r w:rsidRPr="001364AC">
              <w:t xml:space="preserve">методами, приемами </w:t>
            </w:r>
          </w:p>
          <w:p w:rsidR="009C7549" w:rsidRPr="001364AC" w:rsidRDefault="009C7549" w:rsidP="009E7144">
            <w:pPr>
              <w:ind w:firstLine="126"/>
            </w:pPr>
            <w:r w:rsidRPr="001364AC">
              <w:t>обучения</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15"/>
            </w:pPr>
            <w:r w:rsidRPr="001364AC">
              <w:t xml:space="preserve">Наблюдение, </w:t>
            </w:r>
          </w:p>
          <w:p w:rsidR="009C7549" w:rsidRDefault="009C7549" w:rsidP="009E7144">
            <w:pPr>
              <w:ind w:firstLine="115"/>
            </w:pPr>
            <w:r w:rsidRPr="001364AC">
              <w:t xml:space="preserve">анкетирование, </w:t>
            </w:r>
          </w:p>
          <w:p w:rsidR="009C7549" w:rsidRPr="001364AC" w:rsidRDefault="009C7549" w:rsidP="009E7144">
            <w:pPr>
              <w:ind w:firstLine="115"/>
            </w:pPr>
            <w:r w:rsidRPr="001364AC">
              <w:t>собеседование</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Проблемный, </w:t>
            </w:r>
          </w:p>
          <w:p w:rsidR="009C7549" w:rsidRPr="001364AC" w:rsidRDefault="009C7549" w:rsidP="009E7144">
            <w:pPr>
              <w:ind w:firstLine="180"/>
            </w:pPr>
            <w:r w:rsidRPr="001364AC">
              <w:t>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 xml:space="preserve">Д по  </w:t>
            </w:r>
            <w:r w:rsidRPr="001364AC">
              <w:t xml:space="preserve">УВР, </w:t>
            </w:r>
          </w:p>
          <w:p w:rsidR="009C7549" w:rsidRDefault="009C7549" w:rsidP="009E7144">
            <w:pPr>
              <w:ind w:firstLine="180"/>
            </w:pPr>
            <w:r w:rsidRPr="001364AC">
              <w:t>руководител</w:t>
            </w:r>
            <w:r w:rsidR="0051645B">
              <w:t>ь</w:t>
            </w:r>
            <w:r w:rsidRPr="001364AC">
              <w:t xml:space="preserve"> </w:t>
            </w:r>
          </w:p>
          <w:p w:rsidR="009C7549" w:rsidRPr="001364AC" w:rsidRDefault="009C7549" w:rsidP="009E7144">
            <w:pPr>
              <w:ind w:firstLine="180"/>
            </w:pPr>
            <w:r>
              <w:t>Ш</w:t>
            </w:r>
            <w:r w:rsidRPr="001364AC">
              <w:t>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rsidRPr="001364AC">
              <w:t>Учителя,</w:t>
            </w:r>
            <w:r>
              <w:t xml:space="preserve"> органы УО</w:t>
            </w:r>
            <w:r w:rsidRPr="001364AC">
              <w:t>, родители</w:t>
            </w:r>
          </w:p>
        </w:tc>
      </w:tr>
      <w:tr w:rsidR="009C7549" w:rsidRPr="001364AC" w:rsidTr="009E7144">
        <w:trPr>
          <w:trHeight w:val="817"/>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Инновационная и </w:t>
            </w:r>
          </w:p>
          <w:p w:rsidR="009C7549" w:rsidRDefault="009C7549" w:rsidP="009E7144">
            <w:pPr>
              <w:ind w:firstLine="126"/>
            </w:pPr>
            <w:r w:rsidRPr="001364AC">
              <w:t xml:space="preserve">экспериментальная </w:t>
            </w:r>
          </w:p>
          <w:p w:rsidR="009C7549" w:rsidRDefault="009C7549" w:rsidP="009E7144">
            <w:pPr>
              <w:ind w:firstLine="126"/>
            </w:pPr>
            <w:r w:rsidRPr="001364AC">
              <w:t xml:space="preserve">деятельность </w:t>
            </w:r>
          </w:p>
          <w:p w:rsidR="009C7549" w:rsidRPr="001364AC" w:rsidRDefault="009C7549" w:rsidP="009E7144">
            <w:pPr>
              <w:ind w:firstLine="126"/>
            </w:pPr>
            <w:r w:rsidRPr="001364AC">
              <w:t>педагогов</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Наблюдение, </w:t>
            </w:r>
          </w:p>
          <w:p w:rsidR="009C7549" w:rsidRDefault="009C7549" w:rsidP="009E7144">
            <w:pPr>
              <w:ind w:firstLine="180"/>
            </w:pPr>
            <w:r w:rsidRPr="001364AC">
              <w:t xml:space="preserve">анкетирование, </w:t>
            </w:r>
          </w:p>
          <w:p w:rsidR="009C7549" w:rsidRPr="001364AC" w:rsidRDefault="009C7549" w:rsidP="009E7144">
            <w:pPr>
              <w:ind w:firstLine="180"/>
            </w:pPr>
            <w:r w:rsidRPr="001364AC">
              <w:t>собеседование</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Проблемный,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Д по УВР,</w:t>
            </w:r>
          </w:p>
          <w:p w:rsidR="009C7549" w:rsidRPr="001364AC" w:rsidRDefault="009C7549" w:rsidP="009E7144">
            <w:pPr>
              <w:ind w:firstLine="180"/>
            </w:pPr>
            <w:r>
              <w:t>ЗД по 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rsidRPr="001364AC">
              <w:t>Учителя,</w:t>
            </w:r>
            <w:r>
              <w:t xml:space="preserve"> органы УО</w:t>
            </w:r>
            <w:r w:rsidRPr="001364AC">
              <w:t>, родители</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Выступления </w:t>
            </w:r>
          </w:p>
          <w:p w:rsidR="009C7549" w:rsidRDefault="009C7549" w:rsidP="009E7144">
            <w:pPr>
              <w:ind w:firstLine="126"/>
            </w:pPr>
            <w:r w:rsidRPr="001364AC">
              <w:t>педагогов на</w:t>
            </w:r>
          </w:p>
          <w:p w:rsidR="009C7549" w:rsidRDefault="009C7549" w:rsidP="009E7144">
            <w:pPr>
              <w:ind w:firstLine="126"/>
            </w:pPr>
            <w:r w:rsidRPr="001364AC">
              <w:t>семинарах различного</w:t>
            </w:r>
          </w:p>
          <w:p w:rsidR="009C7549" w:rsidRPr="001364AC" w:rsidRDefault="009C7549" w:rsidP="009E7144">
            <w:pPr>
              <w:ind w:firstLine="126"/>
            </w:pPr>
            <w:r w:rsidRPr="001364AC">
              <w:t>уровня, публикации</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Статистические </w:t>
            </w:r>
          </w:p>
          <w:p w:rsidR="009C7549" w:rsidRPr="001364AC" w:rsidRDefault="009C7549" w:rsidP="009E7144">
            <w:pPr>
              <w:ind w:firstLine="180"/>
            </w:pPr>
            <w:r w:rsidRPr="001364AC">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t>Информационный</w:t>
            </w:r>
            <w:r w:rsidRPr="001364AC">
              <w:t>управленческий</w:t>
            </w:r>
          </w:p>
          <w:p w:rsidR="009C7549" w:rsidRPr="001364AC" w:rsidRDefault="009C7549" w:rsidP="009E7144"/>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 xml:space="preserve">Д по </w:t>
            </w:r>
            <w:r w:rsidRPr="001364AC">
              <w:t>УВР,</w:t>
            </w:r>
          </w:p>
          <w:p w:rsidR="009C7549" w:rsidRDefault="009C7549" w:rsidP="009E7144">
            <w:pPr>
              <w:ind w:firstLine="180"/>
            </w:pPr>
            <w:r>
              <w:t>ЗД по ВР,</w:t>
            </w:r>
          </w:p>
          <w:p w:rsidR="009C7549" w:rsidRDefault="009C7549" w:rsidP="009E7144">
            <w:pPr>
              <w:ind w:firstLine="180"/>
            </w:pPr>
            <w:r w:rsidRPr="001364AC">
              <w:t>руководител</w:t>
            </w:r>
            <w:r w:rsidR="0051645B">
              <w:t>ь</w:t>
            </w:r>
            <w:r w:rsidRPr="001364AC">
              <w:t xml:space="preserve"> </w:t>
            </w:r>
          </w:p>
          <w:p w:rsidR="009C7549" w:rsidRPr="001364AC" w:rsidRDefault="009C7549" w:rsidP="009E7144">
            <w:pPr>
              <w:ind w:firstLine="180"/>
            </w:pPr>
            <w:r>
              <w:t>Ш</w:t>
            </w:r>
            <w:r w:rsidRPr="001364AC">
              <w:t>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t>Учителя</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Участие педагогов в</w:t>
            </w:r>
          </w:p>
          <w:p w:rsidR="009C7549" w:rsidRDefault="009C7549" w:rsidP="009E7144">
            <w:pPr>
              <w:ind w:firstLine="126"/>
            </w:pPr>
            <w:r w:rsidRPr="001364AC">
              <w:t xml:space="preserve">профессиональных </w:t>
            </w:r>
          </w:p>
          <w:p w:rsidR="009C7549" w:rsidRPr="001364AC" w:rsidRDefault="009C7549" w:rsidP="009E7144">
            <w:pPr>
              <w:ind w:firstLine="126"/>
            </w:pPr>
            <w:r w:rsidRPr="001364AC">
              <w:t>конкурсах</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Статистические </w:t>
            </w:r>
          </w:p>
          <w:p w:rsidR="009C7549" w:rsidRPr="001364AC" w:rsidRDefault="009C7549" w:rsidP="009E7144">
            <w:pPr>
              <w:ind w:firstLine="180"/>
            </w:pPr>
            <w:r w:rsidRPr="001364AC">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t>Информационный</w:t>
            </w:r>
            <w:r w:rsidRPr="001364AC">
              <w:t>управленческий</w:t>
            </w:r>
          </w:p>
          <w:p w:rsidR="009C7549" w:rsidRPr="001364AC" w:rsidRDefault="009C7549" w:rsidP="009E7144"/>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 xml:space="preserve">Д по </w:t>
            </w:r>
            <w:r w:rsidRPr="001364AC">
              <w:t>УВР,</w:t>
            </w:r>
          </w:p>
          <w:p w:rsidR="009C7549" w:rsidRDefault="009C7549" w:rsidP="009E7144">
            <w:pPr>
              <w:ind w:firstLine="180"/>
            </w:pPr>
            <w:r>
              <w:t>ЗД по ВР,</w:t>
            </w:r>
          </w:p>
          <w:p w:rsidR="009C7549" w:rsidRDefault="009C7549" w:rsidP="009E7144">
            <w:pPr>
              <w:ind w:firstLine="180"/>
            </w:pPr>
            <w:r w:rsidRPr="001364AC">
              <w:t>руководител</w:t>
            </w:r>
            <w:r w:rsidR="0051645B">
              <w:t>ь</w:t>
            </w:r>
            <w:r w:rsidRPr="001364AC">
              <w:t xml:space="preserve"> </w:t>
            </w:r>
          </w:p>
          <w:p w:rsidR="009C7549" w:rsidRPr="001364AC" w:rsidRDefault="009C7549" w:rsidP="009E7144">
            <w:pPr>
              <w:ind w:firstLine="180"/>
            </w:pPr>
            <w:r>
              <w:t>Ш</w:t>
            </w:r>
            <w:r w:rsidRPr="001364AC">
              <w:t>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r>
              <w:t>Учителя,</w:t>
            </w:r>
          </w:p>
          <w:p w:rsidR="009C7549" w:rsidRPr="001364AC" w:rsidRDefault="009C7549" w:rsidP="009E7144">
            <w:r>
              <w:t>родители</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Стабильность </w:t>
            </w:r>
          </w:p>
          <w:p w:rsidR="009C7549" w:rsidRDefault="009C7549" w:rsidP="009E7144">
            <w:pPr>
              <w:ind w:firstLine="126"/>
            </w:pPr>
            <w:r w:rsidRPr="001364AC">
              <w:t xml:space="preserve">основного состава </w:t>
            </w:r>
          </w:p>
          <w:p w:rsidR="009C7549" w:rsidRDefault="009C7549" w:rsidP="009E7144">
            <w:pPr>
              <w:ind w:firstLine="126"/>
            </w:pPr>
            <w:r w:rsidRPr="001364AC">
              <w:t xml:space="preserve">педагогического </w:t>
            </w:r>
          </w:p>
          <w:p w:rsidR="009C7549" w:rsidRPr="001364AC" w:rsidRDefault="009C7549" w:rsidP="009E7144">
            <w:pPr>
              <w:ind w:firstLine="126"/>
            </w:pPr>
            <w:r w:rsidRPr="001364AC">
              <w:t>коллектива</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Статистические </w:t>
            </w:r>
          </w:p>
          <w:p w:rsidR="009C7549" w:rsidRPr="001364AC" w:rsidRDefault="009C7549" w:rsidP="009E7144">
            <w:pPr>
              <w:ind w:firstLine="180"/>
            </w:pPr>
            <w:r w:rsidRPr="001364AC">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t>Информационный</w:t>
            </w:r>
            <w:r w:rsidRPr="001364AC">
              <w:t>управленческий</w:t>
            </w:r>
          </w:p>
          <w:p w:rsidR="009C7549" w:rsidRPr="001364AC" w:rsidRDefault="009C7549" w:rsidP="009E7144"/>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Д по УВР</w:t>
            </w:r>
          </w:p>
          <w:p w:rsidR="009C7549" w:rsidRDefault="009C7549" w:rsidP="009E7144">
            <w:pPr>
              <w:ind w:firstLine="180"/>
            </w:pPr>
          </w:p>
          <w:p w:rsidR="009C7549" w:rsidRPr="001364AC" w:rsidRDefault="009C7549" w:rsidP="009E7144">
            <w:pPr>
              <w:ind w:firstLine="180"/>
            </w:pP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r>
              <w:t>Учителя,</w:t>
            </w:r>
          </w:p>
          <w:p w:rsidR="009C7549" w:rsidRPr="001364AC" w:rsidRDefault="009C7549" w:rsidP="009E7144">
            <w:r>
              <w:t>родители</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Оснащенность </w:t>
            </w:r>
          </w:p>
          <w:p w:rsidR="009C7549" w:rsidRDefault="009C7549" w:rsidP="009E7144">
            <w:pPr>
              <w:ind w:firstLine="126"/>
            </w:pPr>
            <w:r w:rsidRPr="001364AC">
              <w:t xml:space="preserve">кабинетов </w:t>
            </w:r>
          </w:p>
          <w:p w:rsidR="009C7549" w:rsidRDefault="009C7549" w:rsidP="009E7144">
            <w:pPr>
              <w:ind w:firstLine="126"/>
            </w:pPr>
            <w:r w:rsidRPr="001364AC">
              <w:t xml:space="preserve">методическими </w:t>
            </w:r>
          </w:p>
          <w:p w:rsidR="009C7549" w:rsidRDefault="009C7549" w:rsidP="009E7144">
            <w:pPr>
              <w:ind w:firstLine="126"/>
            </w:pPr>
            <w:r w:rsidRPr="001364AC">
              <w:t xml:space="preserve">материалами и </w:t>
            </w:r>
          </w:p>
          <w:p w:rsidR="009C7549" w:rsidRPr="001364AC" w:rsidRDefault="009C7549" w:rsidP="009E7144">
            <w:pPr>
              <w:ind w:firstLine="126"/>
            </w:pPr>
            <w:r w:rsidRPr="001364AC">
              <w:lastRenderedPageBreak/>
              <w:t xml:space="preserve">оборудованием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lastRenderedPageBreak/>
              <w:t xml:space="preserve">Статистические </w:t>
            </w:r>
          </w:p>
          <w:p w:rsidR="009C7549" w:rsidRPr="001364AC" w:rsidRDefault="009C7549" w:rsidP="009E7144">
            <w:pPr>
              <w:ind w:firstLine="180"/>
            </w:pPr>
            <w:r w:rsidRPr="001364AC">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Д по УВР,</w:t>
            </w:r>
          </w:p>
          <w:p w:rsidR="009C7549" w:rsidRDefault="009C7549" w:rsidP="009E7144">
            <w:pPr>
              <w:ind w:firstLine="180"/>
            </w:pPr>
            <w:r w:rsidRPr="001364AC">
              <w:t>руководител</w:t>
            </w:r>
            <w:r w:rsidR="0051645B">
              <w:t>ь</w:t>
            </w:r>
            <w:r w:rsidRPr="001364AC">
              <w:t xml:space="preserve"> </w:t>
            </w:r>
          </w:p>
          <w:p w:rsidR="009C7549" w:rsidRPr="001364AC" w:rsidRDefault="009C7549" w:rsidP="009E7144">
            <w:pPr>
              <w:ind w:firstLine="180"/>
            </w:pPr>
            <w:r>
              <w:t>Ш</w:t>
            </w:r>
            <w:r w:rsidRPr="001364AC">
              <w:t>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jc w:val="both"/>
            </w:pPr>
            <w:r w:rsidRPr="001364AC">
              <w:t xml:space="preserve">Учителя, </w:t>
            </w:r>
          </w:p>
          <w:p w:rsidR="009C7549" w:rsidRDefault="009C7549" w:rsidP="009E7144">
            <w:pPr>
              <w:ind w:firstLine="180"/>
              <w:jc w:val="both"/>
            </w:pPr>
            <w:r w:rsidRPr="001364AC">
              <w:t xml:space="preserve">родители, </w:t>
            </w:r>
          </w:p>
          <w:p w:rsidR="009C7549" w:rsidRPr="001364AC" w:rsidRDefault="009C7549" w:rsidP="009E7144">
            <w:pPr>
              <w:jc w:val="both"/>
            </w:pPr>
            <w:r>
              <w:t>об</w:t>
            </w:r>
            <w:r w:rsidRPr="001364AC">
              <w:t>уча</w:t>
            </w:r>
            <w:r>
              <w:t>ю</w:t>
            </w:r>
            <w:r w:rsidRPr="001364AC">
              <w:t>щиеся</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lastRenderedPageBreak/>
              <w:t xml:space="preserve">Обеспеченность </w:t>
            </w:r>
          </w:p>
          <w:p w:rsidR="009C7549" w:rsidRPr="001364AC" w:rsidRDefault="009C7549" w:rsidP="009E7144">
            <w:pPr>
              <w:ind w:firstLine="126"/>
            </w:pPr>
            <w:r w:rsidRPr="001364AC">
              <w:t xml:space="preserve">учебниками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Статистические </w:t>
            </w:r>
          </w:p>
          <w:p w:rsidR="009C7549" w:rsidRPr="001364AC" w:rsidRDefault="009C7549" w:rsidP="009E7144">
            <w:pPr>
              <w:ind w:firstLine="180"/>
            </w:pPr>
            <w:r w:rsidRPr="001364AC">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51645B">
            <w:pPr>
              <w:ind w:firstLine="180"/>
              <w:jc w:val="center"/>
            </w:pPr>
            <w:r w:rsidRPr="001364AC">
              <w:t>З</w:t>
            </w:r>
            <w:r>
              <w:t>Д по УВР,</w:t>
            </w:r>
            <w:r w:rsidRPr="001364AC">
              <w:t xml:space="preserve"> библиоте</w:t>
            </w:r>
            <w:r>
              <w:t>карь</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jc w:val="both"/>
            </w:pPr>
            <w:r w:rsidRPr="001364AC">
              <w:t xml:space="preserve">Учителя, </w:t>
            </w:r>
          </w:p>
          <w:p w:rsidR="009C7549" w:rsidRDefault="009C7549" w:rsidP="009E7144">
            <w:pPr>
              <w:ind w:firstLine="180"/>
              <w:jc w:val="both"/>
            </w:pPr>
            <w:r>
              <w:t>о</w:t>
            </w:r>
            <w:r w:rsidRPr="001364AC">
              <w:t>рганы</w:t>
            </w:r>
            <w:r>
              <w:t xml:space="preserve"> УО,</w:t>
            </w:r>
          </w:p>
          <w:p w:rsidR="009C7549" w:rsidRPr="001364AC" w:rsidRDefault="009C7549" w:rsidP="009E7144">
            <w:pPr>
              <w:ind w:firstLine="180"/>
              <w:jc w:val="both"/>
            </w:pPr>
            <w:r w:rsidRPr="001364AC">
              <w:t xml:space="preserve"> родители, </w:t>
            </w:r>
            <w:r>
              <w:t>об</w:t>
            </w:r>
            <w:r w:rsidRPr="001364AC">
              <w:t>уча</w:t>
            </w:r>
            <w:r>
              <w:t>ю</w:t>
            </w:r>
            <w:r w:rsidRPr="001364AC">
              <w:t>щиеся</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Оснащенность </w:t>
            </w:r>
          </w:p>
          <w:p w:rsidR="009C7549" w:rsidRPr="001364AC" w:rsidRDefault="009C7549" w:rsidP="009E7144">
            <w:pPr>
              <w:ind w:firstLine="126"/>
            </w:pPr>
            <w:r w:rsidRPr="001364AC">
              <w:t>библиотеки</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 xml:space="preserve">Статистические </w:t>
            </w:r>
          </w:p>
          <w:p w:rsidR="009C7549" w:rsidRPr="001364AC" w:rsidRDefault="009C7549" w:rsidP="009E7144">
            <w:pPr>
              <w:ind w:firstLine="180"/>
            </w:pPr>
            <w:r w:rsidRPr="001364AC">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t>Директор,</w:t>
            </w:r>
          </w:p>
          <w:p w:rsidR="009C7549" w:rsidRDefault="009C7549" w:rsidP="009E7144">
            <w:pPr>
              <w:ind w:firstLine="180"/>
            </w:pPr>
            <w:r>
              <w:t>б</w:t>
            </w:r>
            <w:r w:rsidRPr="001364AC">
              <w:t>иблиотек</w:t>
            </w:r>
            <w:r>
              <w:t>арь</w:t>
            </w:r>
          </w:p>
          <w:p w:rsidR="009C7549" w:rsidRDefault="009C7549" w:rsidP="009E7144">
            <w:pPr>
              <w:ind w:firstLine="180"/>
            </w:pPr>
          </w:p>
          <w:p w:rsidR="009C7549" w:rsidRPr="001364AC" w:rsidRDefault="009C7549" w:rsidP="009E7144">
            <w:pPr>
              <w:ind w:firstLine="180"/>
            </w:pP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jc w:val="both"/>
            </w:pPr>
            <w:r>
              <w:t xml:space="preserve">Учителя, </w:t>
            </w:r>
          </w:p>
          <w:p w:rsidR="009C7549" w:rsidRDefault="009C7549" w:rsidP="009E7144">
            <w:pPr>
              <w:ind w:firstLine="180"/>
              <w:jc w:val="both"/>
            </w:pPr>
            <w:r>
              <w:t>органы УО,</w:t>
            </w:r>
          </w:p>
          <w:p w:rsidR="009C7549" w:rsidRDefault="009C7549" w:rsidP="009E7144">
            <w:pPr>
              <w:ind w:firstLine="180"/>
              <w:jc w:val="both"/>
            </w:pPr>
            <w:r>
              <w:t>родители,</w:t>
            </w:r>
          </w:p>
          <w:p w:rsidR="009C7549" w:rsidRPr="001364AC" w:rsidRDefault="009C7549" w:rsidP="009E7144">
            <w:pPr>
              <w:jc w:val="both"/>
            </w:pPr>
            <w:r>
              <w:t>обучающиеся</w:t>
            </w:r>
          </w:p>
        </w:tc>
      </w:tr>
      <w:tr w:rsidR="009C7549" w:rsidRPr="001364AC" w:rsidTr="009E7144">
        <w:trPr>
          <w:trHeight w:val="285"/>
          <w:jc w:val="center"/>
        </w:trPr>
        <w:tc>
          <w:tcPr>
            <w:tcW w:w="9950" w:type="dxa"/>
            <w:gridSpan w:val="7"/>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jc w:val="center"/>
            </w:pPr>
            <w:r w:rsidRPr="001364AC">
              <w:rPr>
                <w:b/>
              </w:rPr>
              <w:t>Критерий</w:t>
            </w:r>
            <w:r>
              <w:rPr>
                <w:b/>
              </w:rPr>
              <w:t xml:space="preserve"> 2. Р</w:t>
            </w:r>
            <w:r w:rsidRPr="001364AC">
              <w:rPr>
                <w:b/>
              </w:rPr>
              <w:t>есурсы получения дополнительного образования</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Дополнительные </w:t>
            </w:r>
          </w:p>
          <w:p w:rsidR="009C7549" w:rsidRDefault="009C7549" w:rsidP="009E7144">
            <w:pPr>
              <w:ind w:firstLine="126"/>
            </w:pPr>
            <w:r w:rsidRPr="001364AC">
              <w:t xml:space="preserve">образовательные </w:t>
            </w:r>
          </w:p>
          <w:p w:rsidR="009C7549" w:rsidRPr="001364AC" w:rsidRDefault="009C7549" w:rsidP="009E7144">
            <w:pPr>
              <w:ind w:firstLine="126"/>
            </w:pPr>
            <w:r w:rsidRPr="001364AC">
              <w:t xml:space="preserve">услуги в </w:t>
            </w:r>
            <w:r>
              <w:t>ОО</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51645B">
            <w:r w:rsidRPr="001364AC">
              <w:t xml:space="preserve">Опрос </w:t>
            </w:r>
          </w:p>
          <w:p w:rsidR="009C7549" w:rsidRDefault="009C7549" w:rsidP="0051645B">
            <w:r w:rsidRPr="001364AC">
              <w:t xml:space="preserve">участников </w:t>
            </w:r>
          </w:p>
          <w:p w:rsidR="009C7549" w:rsidRDefault="009C7549" w:rsidP="009E7144">
            <w:r w:rsidRPr="001364AC">
              <w:t xml:space="preserve">образовательного </w:t>
            </w:r>
          </w:p>
          <w:p w:rsidR="009C7549" w:rsidRPr="001364AC" w:rsidRDefault="009C7549" w:rsidP="009E7144">
            <w:r w:rsidRPr="001364AC">
              <w:t xml:space="preserve">процесса </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rsidRPr="001364AC">
              <w:t>Информационный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Д</w:t>
            </w:r>
            <w:r w:rsidRPr="001364AC">
              <w:t xml:space="preserve"> по </w:t>
            </w:r>
            <w:r>
              <w:t>У</w:t>
            </w:r>
            <w:r w:rsidRPr="001364AC">
              <w:t>ВР</w:t>
            </w:r>
            <w:r>
              <w:t>,</w:t>
            </w:r>
          </w:p>
          <w:p w:rsidR="009C7549" w:rsidRPr="001364AC" w:rsidRDefault="009C7549" w:rsidP="009E7144">
            <w:pPr>
              <w:ind w:firstLine="180"/>
            </w:pPr>
            <w:r>
              <w:t>ЗД по 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jc w:val="both"/>
            </w:pPr>
            <w:r w:rsidRPr="001364AC">
              <w:t xml:space="preserve">Учителя, </w:t>
            </w:r>
          </w:p>
          <w:p w:rsidR="009C7549" w:rsidRPr="001364AC" w:rsidRDefault="009C7549" w:rsidP="009E7144">
            <w:pPr>
              <w:ind w:firstLine="180"/>
              <w:jc w:val="both"/>
            </w:pPr>
            <w:r w:rsidRPr="001364AC">
              <w:t xml:space="preserve">родители, </w:t>
            </w:r>
            <w:r>
              <w:t>об</w:t>
            </w:r>
            <w:r w:rsidRPr="001364AC">
              <w:t>уча</w:t>
            </w:r>
            <w:r>
              <w:t>ю</w:t>
            </w:r>
            <w:r w:rsidRPr="001364AC">
              <w:t>щиеся</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Запросы </w:t>
            </w:r>
            <w:r>
              <w:t>об</w:t>
            </w:r>
            <w:r w:rsidRPr="001364AC">
              <w:t>уча</w:t>
            </w:r>
            <w:r>
              <w:t>ю</w:t>
            </w:r>
            <w:r w:rsidRPr="001364AC">
              <w:t>щихся</w:t>
            </w:r>
          </w:p>
          <w:p w:rsidR="009C7549" w:rsidRDefault="009C7549" w:rsidP="009E7144">
            <w:pPr>
              <w:ind w:firstLine="126"/>
            </w:pPr>
            <w:r w:rsidRPr="001364AC">
              <w:t>и родителей на</w:t>
            </w:r>
          </w:p>
          <w:p w:rsidR="009C7549" w:rsidRPr="001364AC" w:rsidRDefault="009C7549" w:rsidP="009E7144">
            <w:pPr>
              <w:ind w:firstLine="126"/>
            </w:pPr>
            <w:r w:rsidRPr="001364AC">
              <w:t xml:space="preserve">дополнительные образовательные услуги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Опрос,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r w:rsidRPr="001364AC">
              <w:t>Информационный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pPr>
            <w:r w:rsidRPr="001364AC">
              <w:t>З</w:t>
            </w:r>
            <w:r>
              <w:t>Д</w:t>
            </w:r>
            <w:r w:rsidRPr="001364AC">
              <w:t xml:space="preserve"> по </w:t>
            </w:r>
            <w:r>
              <w:t>У</w:t>
            </w:r>
            <w:r w:rsidRPr="001364AC">
              <w:t>ВР</w:t>
            </w:r>
            <w:r>
              <w:t>,</w:t>
            </w:r>
          </w:p>
          <w:p w:rsidR="009C7549" w:rsidRPr="001364AC" w:rsidRDefault="009C7549" w:rsidP="009E7144">
            <w:pPr>
              <w:ind w:firstLine="180"/>
            </w:pPr>
            <w:r>
              <w:t>ЗД по 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jc w:val="both"/>
            </w:pPr>
            <w:r w:rsidRPr="001364AC">
              <w:t xml:space="preserve">Учителя, </w:t>
            </w:r>
          </w:p>
          <w:p w:rsidR="009C7549" w:rsidRPr="001364AC" w:rsidRDefault="009C7549" w:rsidP="009E7144">
            <w:pPr>
              <w:ind w:firstLine="180"/>
              <w:jc w:val="both"/>
            </w:pPr>
            <w:r w:rsidRPr="001364AC">
              <w:t xml:space="preserve">родители, </w:t>
            </w:r>
            <w:r>
              <w:t>об</w:t>
            </w:r>
            <w:r w:rsidRPr="001364AC">
              <w:t>уча</w:t>
            </w:r>
            <w:r>
              <w:t>ю</w:t>
            </w:r>
            <w:r w:rsidRPr="001364AC">
              <w:t>щиеся</w:t>
            </w:r>
          </w:p>
        </w:tc>
      </w:tr>
      <w:tr w:rsidR="009C7549" w:rsidRPr="001364AC" w:rsidTr="009E7144">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26"/>
            </w:pPr>
            <w:r w:rsidRPr="001364AC">
              <w:t xml:space="preserve">Включенность </w:t>
            </w:r>
          </w:p>
          <w:p w:rsidR="009C7549" w:rsidRDefault="009C7549" w:rsidP="009E7144">
            <w:pPr>
              <w:ind w:firstLine="126"/>
            </w:pPr>
            <w:r>
              <w:t>об</w:t>
            </w:r>
            <w:r w:rsidRPr="001364AC">
              <w:t>уча</w:t>
            </w:r>
            <w:r>
              <w:t>ю</w:t>
            </w:r>
            <w:r w:rsidRPr="001364AC">
              <w:t xml:space="preserve">щихся в </w:t>
            </w:r>
          </w:p>
          <w:p w:rsidR="009C7549" w:rsidRDefault="009C7549" w:rsidP="009E7144">
            <w:pPr>
              <w:ind w:firstLine="126"/>
            </w:pPr>
            <w:r w:rsidRPr="001364AC">
              <w:t xml:space="preserve">систему </w:t>
            </w:r>
          </w:p>
          <w:p w:rsidR="009C7549" w:rsidRDefault="009C7549" w:rsidP="009E7144">
            <w:pPr>
              <w:ind w:firstLine="126"/>
            </w:pPr>
            <w:r w:rsidRPr="001364AC">
              <w:t xml:space="preserve">дополнительного </w:t>
            </w:r>
          </w:p>
          <w:p w:rsidR="009C7549" w:rsidRDefault="009C7549" w:rsidP="009E7144">
            <w:pPr>
              <w:ind w:firstLine="126"/>
            </w:pPr>
            <w:r w:rsidRPr="001364AC">
              <w:t xml:space="preserve">образования в школе </w:t>
            </w:r>
          </w:p>
          <w:p w:rsidR="009C7549" w:rsidRDefault="009C7549" w:rsidP="009E7144">
            <w:pPr>
              <w:ind w:firstLine="126"/>
            </w:pPr>
            <w:r w:rsidRPr="001364AC">
              <w:t>(</w:t>
            </w:r>
            <w:r>
              <w:t xml:space="preserve">внеурочные занятия, </w:t>
            </w:r>
          </w:p>
          <w:p w:rsidR="009C7549" w:rsidRPr="001364AC" w:rsidRDefault="009C7549" w:rsidP="009E7144">
            <w:pPr>
              <w:ind w:firstLine="126"/>
            </w:pPr>
            <w:r w:rsidRPr="001364AC">
              <w:t>кружки</w:t>
            </w:r>
            <w:r>
              <w:t>, секции</w:t>
            </w:r>
            <w:r w:rsidRPr="001364AC">
              <w:t>)</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 xml:space="preserve">Наблюдение </w:t>
            </w:r>
          </w:p>
          <w:p w:rsidR="009C7549" w:rsidRPr="001364AC" w:rsidRDefault="009C7549" w:rsidP="009E7144">
            <w:pPr>
              <w:ind w:firstLine="180"/>
            </w:pP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1364AC" w:rsidRDefault="009C7549" w:rsidP="009E7144">
            <w:pPr>
              <w:ind w:firstLine="180"/>
            </w:pPr>
            <w:r w:rsidRPr="001364AC">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Pr="00E61044" w:rsidRDefault="009C7549" w:rsidP="009E7144">
            <w:pPr>
              <w:ind w:firstLine="180"/>
            </w:pPr>
            <w:r w:rsidRPr="001364AC">
              <w:t>З</w:t>
            </w:r>
            <w:r>
              <w:t>Д</w:t>
            </w:r>
            <w:r w:rsidRPr="001364AC">
              <w:t xml:space="preserve"> по В</w:t>
            </w:r>
            <w:r>
              <w:t>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9C7549" w:rsidRDefault="009C7549" w:rsidP="009E7144">
            <w:pPr>
              <w:ind w:firstLine="180"/>
              <w:jc w:val="both"/>
            </w:pPr>
            <w:r w:rsidRPr="001364AC">
              <w:t xml:space="preserve">Учителя, </w:t>
            </w:r>
          </w:p>
          <w:p w:rsidR="009C7549" w:rsidRDefault="009C7549" w:rsidP="009E7144">
            <w:pPr>
              <w:ind w:firstLine="180"/>
              <w:jc w:val="both"/>
            </w:pPr>
            <w:r>
              <w:t>органы УО,</w:t>
            </w:r>
          </w:p>
          <w:p w:rsidR="009C7549" w:rsidRPr="001364AC" w:rsidRDefault="009C7549" w:rsidP="009E7144">
            <w:pPr>
              <w:ind w:firstLine="180"/>
              <w:jc w:val="both"/>
            </w:pPr>
            <w:r w:rsidRPr="001364AC">
              <w:t xml:space="preserve">родители, </w:t>
            </w:r>
            <w:r>
              <w:t>об</w:t>
            </w:r>
            <w:r w:rsidRPr="001364AC">
              <w:t>уча</w:t>
            </w:r>
            <w:r>
              <w:t>ю</w:t>
            </w:r>
            <w:r w:rsidRPr="001364AC">
              <w:t>щиеся</w:t>
            </w:r>
          </w:p>
        </w:tc>
      </w:tr>
    </w:tbl>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pPr>
    </w:p>
    <w:p w:rsidR="009C7549" w:rsidRDefault="009C7549" w:rsidP="009C7549">
      <w:pPr>
        <w:ind w:firstLine="720"/>
        <w:jc w:val="center"/>
        <w:rPr>
          <w:b/>
          <w:bCs/>
          <w:u w:val="single"/>
        </w:rPr>
        <w:sectPr w:rsidR="009C7549" w:rsidSect="009C7549">
          <w:pgSz w:w="11906" w:h="16838"/>
          <w:pgMar w:top="1134" w:right="1134" w:bottom="1134" w:left="1134" w:header="709" w:footer="709" w:gutter="0"/>
          <w:cols w:space="708"/>
          <w:docGrid w:linePitch="360"/>
        </w:sectPr>
      </w:pPr>
    </w:p>
    <w:p w:rsidR="00640766" w:rsidRDefault="00640766" w:rsidP="00640766">
      <w:pPr>
        <w:jc w:val="right"/>
        <w:rPr>
          <w:b/>
          <w:bCs/>
          <w:i/>
        </w:rPr>
      </w:pPr>
      <w:r>
        <w:rPr>
          <w:b/>
          <w:bCs/>
          <w:i/>
        </w:rPr>
        <w:lastRenderedPageBreak/>
        <w:t>Таблица 36</w:t>
      </w:r>
    </w:p>
    <w:p w:rsidR="009C7549" w:rsidRPr="00AD5F31" w:rsidRDefault="009C7549" w:rsidP="009C7549">
      <w:pPr>
        <w:jc w:val="center"/>
        <w:rPr>
          <w:b/>
          <w:bCs/>
        </w:rPr>
      </w:pPr>
      <w:r w:rsidRPr="00AD5F31">
        <w:rPr>
          <w:b/>
          <w:bCs/>
        </w:rPr>
        <w:t>Мониторинг условий реализации образовательной программы</w:t>
      </w:r>
      <w:r>
        <w:rPr>
          <w:b/>
          <w:bCs/>
        </w:rPr>
        <w:t xml:space="preserve"> НОО</w:t>
      </w:r>
    </w:p>
    <w:p w:rsidR="009C7549" w:rsidRPr="008C03FF" w:rsidRDefault="009C7549" w:rsidP="008C03FF">
      <w:pPr>
        <w:ind w:firstLine="720"/>
        <w:jc w:val="right"/>
        <w:rPr>
          <w:b/>
          <w:bCs/>
          <w:i/>
        </w:rPr>
      </w:pPr>
    </w:p>
    <w:tbl>
      <w:tblPr>
        <w:tblW w:w="5143" w:type="pct"/>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98"/>
        <w:gridCol w:w="2135"/>
        <w:gridCol w:w="481"/>
        <w:gridCol w:w="937"/>
        <w:gridCol w:w="438"/>
        <w:gridCol w:w="1545"/>
        <w:gridCol w:w="283"/>
        <w:gridCol w:w="6"/>
        <w:gridCol w:w="1271"/>
        <w:gridCol w:w="429"/>
        <w:gridCol w:w="9"/>
        <w:gridCol w:w="1494"/>
        <w:gridCol w:w="329"/>
        <w:gridCol w:w="149"/>
        <w:gridCol w:w="12"/>
        <w:gridCol w:w="1056"/>
        <w:gridCol w:w="67"/>
        <w:gridCol w:w="64"/>
        <w:gridCol w:w="119"/>
        <w:gridCol w:w="1810"/>
        <w:gridCol w:w="1965"/>
        <w:gridCol w:w="12"/>
      </w:tblGrid>
      <w:tr w:rsidR="009C7549" w:rsidRPr="00E61044" w:rsidTr="009E7144">
        <w:trPr>
          <w:trHeight w:val="519"/>
        </w:trPr>
        <w:tc>
          <w:tcPr>
            <w:tcW w:w="197" w:type="pct"/>
            <w:tcBorders>
              <w:bottom w:val="single" w:sz="4" w:space="0" w:color="auto"/>
            </w:tcBorders>
          </w:tcPr>
          <w:p w:rsidR="009C7549" w:rsidRPr="00E61044" w:rsidRDefault="009C7549" w:rsidP="009E7144">
            <w:pPr>
              <w:jc w:val="center"/>
              <w:rPr>
                <w:b/>
              </w:rPr>
            </w:pPr>
            <w:r w:rsidRPr="00E61044">
              <w:rPr>
                <w:b/>
              </w:rPr>
              <w:t>№</w:t>
            </w:r>
          </w:p>
          <w:p w:rsidR="009C7549" w:rsidRPr="00E61044" w:rsidRDefault="009C7549" w:rsidP="009E7144">
            <w:pPr>
              <w:jc w:val="center"/>
              <w:rPr>
                <w:b/>
              </w:rPr>
            </w:pPr>
            <w:r w:rsidRPr="00E61044">
              <w:rPr>
                <w:b/>
              </w:rPr>
              <w:t>п/п</w:t>
            </w:r>
          </w:p>
        </w:tc>
        <w:tc>
          <w:tcPr>
            <w:tcW w:w="860" w:type="pct"/>
            <w:gridSpan w:val="2"/>
          </w:tcPr>
          <w:p w:rsidR="009C7549" w:rsidRPr="00E61044" w:rsidRDefault="009C7549" w:rsidP="009E7144">
            <w:pPr>
              <w:jc w:val="center"/>
              <w:rPr>
                <w:b/>
              </w:rPr>
            </w:pPr>
            <w:r w:rsidRPr="00E61044">
              <w:rPr>
                <w:b/>
              </w:rPr>
              <w:t>Показатели</w:t>
            </w:r>
          </w:p>
        </w:tc>
        <w:tc>
          <w:tcPr>
            <w:tcW w:w="452" w:type="pct"/>
            <w:gridSpan w:val="2"/>
          </w:tcPr>
          <w:p w:rsidR="009C7549" w:rsidRPr="00E61044" w:rsidRDefault="009C7549" w:rsidP="009E7144">
            <w:pPr>
              <w:jc w:val="center"/>
              <w:rPr>
                <w:b/>
              </w:rPr>
            </w:pPr>
            <w:r w:rsidRPr="00E61044">
              <w:rPr>
                <w:b/>
              </w:rPr>
              <w:t>Объекты</w:t>
            </w:r>
          </w:p>
        </w:tc>
        <w:tc>
          <w:tcPr>
            <w:tcW w:w="603" w:type="pct"/>
            <w:gridSpan w:val="3"/>
          </w:tcPr>
          <w:p w:rsidR="009C7549" w:rsidRPr="00E61044" w:rsidRDefault="009C7549" w:rsidP="009E7144">
            <w:pPr>
              <w:jc w:val="center"/>
              <w:rPr>
                <w:b/>
              </w:rPr>
            </w:pPr>
            <w:r w:rsidRPr="00E61044">
              <w:rPr>
                <w:b/>
              </w:rPr>
              <w:t>Методы сбора информации</w:t>
            </w:r>
          </w:p>
        </w:tc>
        <w:tc>
          <w:tcPr>
            <w:tcW w:w="562" w:type="pct"/>
            <w:gridSpan w:val="3"/>
          </w:tcPr>
          <w:p w:rsidR="009C7549" w:rsidRPr="00E61044" w:rsidRDefault="009C7549" w:rsidP="009E7144">
            <w:pPr>
              <w:jc w:val="center"/>
              <w:rPr>
                <w:b/>
              </w:rPr>
            </w:pPr>
            <w:r w:rsidRPr="00E61044">
              <w:rPr>
                <w:b/>
              </w:rPr>
              <w:t>Материалы для сбора информации</w:t>
            </w:r>
          </w:p>
        </w:tc>
        <w:tc>
          <w:tcPr>
            <w:tcW w:w="648" w:type="pct"/>
            <w:gridSpan w:val="3"/>
          </w:tcPr>
          <w:p w:rsidR="009C7549" w:rsidRPr="00E61044" w:rsidRDefault="009C7549" w:rsidP="009E7144">
            <w:pPr>
              <w:jc w:val="center"/>
              <w:rPr>
                <w:b/>
              </w:rPr>
            </w:pPr>
            <w:r w:rsidRPr="00E61044">
              <w:rPr>
                <w:b/>
              </w:rPr>
              <w:t>Форма  представления</w:t>
            </w:r>
          </w:p>
        </w:tc>
        <w:tc>
          <w:tcPr>
            <w:tcW w:w="394" w:type="pct"/>
            <w:gridSpan w:val="4"/>
          </w:tcPr>
          <w:p w:rsidR="009C7549" w:rsidRPr="00E61044" w:rsidRDefault="009C7549" w:rsidP="009E7144">
            <w:pPr>
              <w:jc w:val="center"/>
              <w:rPr>
                <w:b/>
              </w:rPr>
            </w:pPr>
            <w:r w:rsidRPr="00E61044">
              <w:rPr>
                <w:b/>
              </w:rPr>
              <w:t>Периодичность</w:t>
            </w:r>
          </w:p>
        </w:tc>
        <w:tc>
          <w:tcPr>
            <w:tcW w:w="634" w:type="pct"/>
            <w:gridSpan w:val="2"/>
          </w:tcPr>
          <w:p w:rsidR="009C7549" w:rsidRPr="00E61044" w:rsidRDefault="009C7549" w:rsidP="009E7144">
            <w:pPr>
              <w:jc w:val="center"/>
              <w:rPr>
                <w:b/>
              </w:rPr>
            </w:pPr>
            <w:r w:rsidRPr="00E61044">
              <w:rPr>
                <w:b/>
              </w:rPr>
              <w:t>Ответственные</w:t>
            </w:r>
          </w:p>
        </w:tc>
        <w:tc>
          <w:tcPr>
            <w:tcW w:w="650" w:type="pct"/>
            <w:gridSpan w:val="2"/>
          </w:tcPr>
          <w:p w:rsidR="009C7549" w:rsidRPr="00E61044" w:rsidRDefault="009C7549" w:rsidP="009E7144">
            <w:pPr>
              <w:jc w:val="center"/>
              <w:rPr>
                <w:b/>
              </w:rPr>
            </w:pPr>
            <w:r w:rsidRPr="00E61044">
              <w:rPr>
                <w:b/>
              </w:rPr>
              <w:t>Место рассмотрения</w:t>
            </w:r>
          </w:p>
          <w:p w:rsidR="009C7549" w:rsidRPr="00E61044" w:rsidRDefault="009C7549" w:rsidP="009E7144">
            <w:pPr>
              <w:jc w:val="center"/>
              <w:rPr>
                <w:b/>
              </w:rPr>
            </w:pPr>
          </w:p>
        </w:tc>
      </w:tr>
      <w:tr w:rsidR="009C7549" w:rsidRPr="00E61044" w:rsidTr="009E7144">
        <w:trPr>
          <w:trHeight w:val="250"/>
        </w:trPr>
        <w:tc>
          <w:tcPr>
            <w:tcW w:w="5000" w:type="pct"/>
            <w:gridSpan w:val="22"/>
          </w:tcPr>
          <w:p w:rsidR="009C7549" w:rsidRPr="00FB2EB9" w:rsidRDefault="009C7549" w:rsidP="009E7144">
            <w:pPr>
              <w:rPr>
                <w:b/>
              </w:rPr>
            </w:pPr>
            <w:r>
              <w:rPr>
                <w:b/>
              </w:rPr>
              <w:t>Критерий 1. Кадровое обеспечение образовательного процесса.</w:t>
            </w:r>
          </w:p>
        </w:tc>
      </w:tr>
      <w:tr w:rsidR="009C7549" w:rsidRPr="00E61044" w:rsidTr="009E7144">
        <w:trPr>
          <w:trHeight w:val="250"/>
        </w:trPr>
        <w:tc>
          <w:tcPr>
            <w:tcW w:w="197" w:type="pct"/>
          </w:tcPr>
          <w:p w:rsidR="009C7549" w:rsidRPr="00E61044" w:rsidRDefault="009C7549" w:rsidP="009E7144">
            <w:pPr>
              <w:jc w:val="center"/>
            </w:pPr>
            <w:r w:rsidRPr="00E61044">
              <w:t>1</w:t>
            </w:r>
          </w:p>
        </w:tc>
        <w:tc>
          <w:tcPr>
            <w:tcW w:w="860" w:type="pct"/>
            <w:gridSpan w:val="2"/>
          </w:tcPr>
          <w:p w:rsidR="009C7549" w:rsidRPr="00E61044" w:rsidRDefault="009C7549" w:rsidP="009E7144">
            <w:r w:rsidRPr="00E61044">
              <w:t>Образовательный ценз</w:t>
            </w:r>
          </w:p>
        </w:tc>
        <w:tc>
          <w:tcPr>
            <w:tcW w:w="452" w:type="pct"/>
            <w:gridSpan w:val="2"/>
          </w:tcPr>
          <w:p w:rsidR="009C7549" w:rsidRPr="00E61044" w:rsidRDefault="009C7549" w:rsidP="009E7144">
            <w:r w:rsidRPr="00E61044">
              <w:t xml:space="preserve">Педагоги </w:t>
            </w:r>
          </w:p>
        </w:tc>
        <w:tc>
          <w:tcPr>
            <w:tcW w:w="603" w:type="pct"/>
            <w:gridSpan w:val="3"/>
          </w:tcPr>
          <w:p w:rsidR="009C7549" w:rsidRPr="00E61044" w:rsidRDefault="009C7549" w:rsidP="009E7144">
            <w:r w:rsidRPr="00E61044">
              <w:t>Изучение документации</w:t>
            </w:r>
          </w:p>
        </w:tc>
        <w:tc>
          <w:tcPr>
            <w:tcW w:w="559" w:type="pct"/>
            <w:gridSpan w:val="2"/>
          </w:tcPr>
          <w:p w:rsidR="009C7549" w:rsidRPr="00E61044" w:rsidRDefault="009C7549" w:rsidP="009E7144">
            <w:r w:rsidRPr="00E61044">
              <w:t>Диплом</w:t>
            </w:r>
          </w:p>
          <w:p w:rsidR="009C7549" w:rsidRPr="00E61044" w:rsidRDefault="009C7549" w:rsidP="009E7144">
            <w:r w:rsidRPr="00E61044">
              <w:t>Личное дело</w:t>
            </w:r>
          </w:p>
        </w:tc>
        <w:tc>
          <w:tcPr>
            <w:tcW w:w="655" w:type="pct"/>
            <w:gridSpan w:val="5"/>
          </w:tcPr>
          <w:p w:rsidR="009C7549" w:rsidRPr="00E61044" w:rsidRDefault="009C7549" w:rsidP="009E7144">
            <w:r w:rsidRPr="00E61044">
              <w:t>Сводная таблица</w:t>
            </w:r>
          </w:p>
          <w:p w:rsidR="009C7549" w:rsidRPr="00E61044" w:rsidRDefault="009C7549" w:rsidP="009E7144"/>
        </w:tc>
        <w:tc>
          <w:tcPr>
            <w:tcW w:w="369" w:type="pct"/>
            <w:gridSpan w:val="2"/>
          </w:tcPr>
          <w:p w:rsidR="009C7549" w:rsidRPr="00E61044" w:rsidRDefault="009C7549" w:rsidP="009E7144">
            <w:r w:rsidRPr="00E61044">
              <w:t>1 раз в год</w:t>
            </w:r>
          </w:p>
        </w:tc>
        <w:tc>
          <w:tcPr>
            <w:tcW w:w="655" w:type="pct"/>
            <w:gridSpan w:val="3"/>
          </w:tcPr>
          <w:p w:rsidR="009C7549" w:rsidRPr="00E61044" w:rsidRDefault="009C7549" w:rsidP="009E7144">
            <w:r w:rsidRPr="00E61044">
              <w:t>З</w:t>
            </w:r>
            <w:r>
              <w:t>Д</w:t>
            </w:r>
            <w:r w:rsidRPr="00E61044">
              <w:t xml:space="preserve"> по УВР</w:t>
            </w:r>
          </w:p>
        </w:tc>
        <w:tc>
          <w:tcPr>
            <w:tcW w:w="650" w:type="pct"/>
            <w:gridSpan w:val="2"/>
          </w:tcPr>
          <w:p w:rsidR="009C7549" w:rsidRDefault="009C7549" w:rsidP="009E7144">
            <w:r w:rsidRPr="00E61044">
              <w:t>Тарификацион</w:t>
            </w:r>
          </w:p>
          <w:p w:rsidR="009C7549" w:rsidRPr="00E61044" w:rsidRDefault="009C7549" w:rsidP="009E7144">
            <w:r w:rsidRPr="00E61044">
              <w:t>ный список</w:t>
            </w:r>
          </w:p>
        </w:tc>
      </w:tr>
      <w:tr w:rsidR="009C7549" w:rsidRPr="00E61044" w:rsidTr="009E7144">
        <w:trPr>
          <w:trHeight w:val="269"/>
        </w:trPr>
        <w:tc>
          <w:tcPr>
            <w:tcW w:w="197" w:type="pct"/>
          </w:tcPr>
          <w:p w:rsidR="009C7549" w:rsidRPr="00E61044" w:rsidRDefault="009C7549" w:rsidP="009E7144">
            <w:pPr>
              <w:jc w:val="center"/>
            </w:pPr>
            <w:r w:rsidRPr="00E61044">
              <w:t>2</w:t>
            </w:r>
          </w:p>
        </w:tc>
        <w:tc>
          <w:tcPr>
            <w:tcW w:w="860" w:type="pct"/>
            <w:gridSpan w:val="2"/>
          </w:tcPr>
          <w:p w:rsidR="009C7549" w:rsidRPr="00E61044" w:rsidRDefault="009C7549" w:rsidP="009E7144">
            <w:r w:rsidRPr="00E61044">
              <w:t>Наличие квалификационной категории</w:t>
            </w:r>
          </w:p>
        </w:tc>
        <w:tc>
          <w:tcPr>
            <w:tcW w:w="452" w:type="pct"/>
            <w:gridSpan w:val="2"/>
          </w:tcPr>
          <w:p w:rsidR="009C7549" w:rsidRPr="00E61044" w:rsidRDefault="009C7549" w:rsidP="009E7144">
            <w:r w:rsidRPr="00E61044">
              <w:t xml:space="preserve">Педагоги </w:t>
            </w:r>
          </w:p>
        </w:tc>
        <w:tc>
          <w:tcPr>
            <w:tcW w:w="603" w:type="pct"/>
            <w:gridSpan w:val="3"/>
          </w:tcPr>
          <w:p w:rsidR="009C7549" w:rsidRPr="00E61044" w:rsidRDefault="009C7549" w:rsidP="009E7144">
            <w:r w:rsidRPr="00E61044">
              <w:t>Изучение документации</w:t>
            </w:r>
          </w:p>
        </w:tc>
        <w:tc>
          <w:tcPr>
            <w:tcW w:w="559" w:type="pct"/>
            <w:gridSpan w:val="2"/>
          </w:tcPr>
          <w:p w:rsidR="009C7549" w:rsidRPr="00E61044" w:rsidRDefault="009C7549" w:rsidP="009E7144">
            <w:r w:rsidRPr="00E61044">
              <w:t>Диплом</w:t>
            </w:r>
          </w:p>
          <w:p w:rsidR="009C7549" w:rsidRPr="00E61044" w:rsidRDefault="009C7549" w:rsidP="009E7144">
            <w:r w:rsidRPr="00E61044">
              <w:t>Личное дело</w:t>
            </w:r>
          </w:p>
          <w:p w:rsidR="009C7549" w:rsidRPr="00E61044" w:rsidRDefault="009C7549" w:rsidP="009E7144">
            <w:r w:rsidRPr="00E61044">
              <w:t>Трудовая книжка</w:t>
            </w:r>
          </w:p>
        </w:tc>
        <w:tc>
          <w:tcPr>
            <w:tcW w:w="655" w:type="pct"/>
            <w:gridSpan w:val="5"/>
          </w:tcPr>
          <w:p w:rsidR="009C7549" w:rsidRPr="00E61044" w:rsidRDefault="009C7549" w:rsidP="009E7144">
            <w:r w:rsidRPr="00E61044">
              <w:t>Сводная таблица</w:t>
            </w:r>
          </w:p>
          <w:p w:rsidR="009C7549" w:rsidRPr="00E61044" w:rsidRDefault="009C7549" w:rsidP="009E7144"/>
        </w:tc>
        <w:tc>
          <w:tcPr>
            <w:tcW w:w="369" w:type="pct"/>
            <w:gridSpan w:val="2"/>
          </w:tcPr>
          <w:p w:rsidR="009C7549" w:rsidRPr="00E61044" w:rsidRDefault="009C7549" w:rsidP="009E7144">
            <w:r w:rsidRPr="00E61044">
              <w:t>1 раз в год</w:t>
            </w:r>
          </w:p>
        </w:tc>
        <w:tc>
          <w:tcPr>
            <w:tcW w:w="655" w:type="pct"/>
            <w:gridSpan w:val="3"/>
          </w:tcPr>
          <w:p w:rsidR="009C7549" w:rsidRPr="00E61044" w:rsidRDefault="009C7549" w:rsidP="009E7144">
            <w:r w:rsidRPr="00E61044">
              <w:t>З</w:t>
            </w:r>
            <w:r>
              <w:t>Д</w:t>
            </w:r>
            <w:r w:rsidRPr="00E61044">
              <w:t xml:space="preserve"> по УВР</w:t>
            </w:r>
          </w:p>
        </w:tc>
        <w:tc>
          <w:tcPr>
            <w:tcW w:w="650" w:type="pct"/>
            <w:gridSpan w:val="2"/>
          </w:tcPr>
          <w:p w:rsidR="009C7549" w:rsidRDefault="009C7549" w:rsidP="009E7144">
            <w:r w:rsidRPr="00E61044">
              <w:t>Тарификацион</w:t>
            </w:r>
          </w:p>
          <w:p w:rsidR="009C7549" w:rsidRPr="00E61044" w:rsidRDefault="009C7549" w:rsidP="009E7144">
            <w:r w:rsidRPr="00E61044">
              <w:t>ный список</w:t>
            </w:r>
          </w:p>
        </w:tc>
      </w:tr>
      <w:tr w:rsidR="009C7549" w:rsidRPr="00E61044" w:rsidTr="009E7144">
        <w:trPr>
          <w:trHeight w:val="250"/>
        </w:trPr>
        <w:tc>
          <w:tcPr>
            <w:tcW w:w="197" w:type="pct"/>
          </w:tcPr>
          <w:p w:rsidR="009C7549" w:rsidRPr="00E61044" w:rsidRDefault="009C7549" w:rsidP="009E7144">
            <w:pPr>
              <w:jc w:val="center"/>
            </w:pPr>
            <w:r w:rsidRPr="00E61044">
              <w:t>3</w:t>
            </w:r>
          </w:p>
        </w:tc>
        <w:tc>
          <w:tcPr>
            <w:tcW w:w="860" w:type="pct"/>
            <w:gridSpan w:val="2"/>
          </w:tcPr>
          <w:p w:rsidR="009C7549" w:rsidRPr="00E61044" w:rsidRDefault="009C7549" w:rsidP="009E7144">
            <w:r w:rsidRPr="00E61044">
              <w:t xml:space="preserve">Педагогический стаж </w:t>
            </w:r>
          </w:p>
        </w:tc>
        <w:tc>
          <w:tcPr>
            <w:tcW w:w="452" w:type="pct"/>
            <w:gridSpan w:val="2"/>
          </w:tcPr>
          <w:p w:rsidR="009C7549" w:rsidRPr="00E61044" w:rsidRDefault="009C7549" w:rsidP="009E7144">
            <w:r w:rsidRPr="00E61044">
              <w:t xml:space="preserve">Педагоги </w:t>
            </w:r>
          </w:p>
        </w:tc>
        <w:tc>
          <w:tcPr>
            <w:tcW w:w="603" w:type="pct"/>
            <w:gridSpan w:val="3"/>
          </w:tcPr>
          <w:p w:rsidR="009C7549" w:rsidRPr="00E61044" w:rsidRDefault="009C7549" w:rsidP="009E7144">
            <w:r w:rsidRPr="00E61044">
              <w:t xml:space="preserve">Анализ личных дел </w:t>
            </w:r>
          </w:p>
        </w:tc>
        <w:tc>
          <w:tcPr>
            <w:tcW w:w="559" w:type="pct"/>
            <w:gridSpan w:val="2"/>
          </w:tcPr>
          <w:p w:rsidR="009C7549" w:rsidRPr="00E61044" w:rsidRDefault="009C7549" w:rsidP="009E7144">
            <w:r w:rsidRPr="00E61044">
              <w:t>Личное дело</w:t>
            </w:r>
          </w:p>
        </w:tc>
        <w:tc>
          <w:tcPr>
            <w:tcW w:w="655" w:type="pct"/>
            <w:gridSpan w:val="5"/>
          </w:tcPr>
          <w:p w:rsidR="009C7549" w:rsidRPr="00E61044" w:rsidRDefault="009C7549" w:rsidP="009E7144">
            <w:r w:rsidRPr="00E61044">
              <w:t>Сводная таблица</w:t>
            </w:r>
          </w:p>
          <w:p w:rsidR="009C7549" w:rsidRPr="00E61044" w:rsidRDefault="009C7549" w:rsidP="009E7144"/>
        </w:tc>
        <w:tc>
          <w:tcPr>
            <w:tcW w:w="369" w:type="pct"/>
            <w:gridSpan w:val="2"/>
          </w:tcPr>
          <w:p w:rsidR="009C7549" w:rsidRPr="00E61044" w:rsidRDefault="009C7549" w:rsidP="009E7144">
            <w:r w:rsidRPr="00E61044">
              <w:t>1 раз в год</w:t>
            </w:r>
          </w:p>
        </w:tc>
        <w:tc>
          <w:tcPr>
            <w:tcW w:w="655" w:type="pct"/>
            <w:gridSpan w:val="3"/>
          </w:tcPr>
          <w:p w:rsidR="009C7549" w:rsidRPr="00E61044" w:rsidRDefault="009C7549" w:rsidP="009E7144">
            <w:r w:rsidRPr="00E61044">
              <w:t>З</w:t>
            </w:r>
            <w:r>
              <w:t>Д</w:t>
            </w:r>
            <w:r w:rsidRPr="00E61044">
              <w:t xml:space="preserve"> по УВР</w:t>
            </w:r>
          </w:p>
        </w:tc>
        <w:tc>
          <w:tcPr>
            <w:tcW w:w="650" w:type="pct"/>
            <w:gridSpan w:val="2"/>
          </w:tcPr>
          <w:p w:rsidR="009C7549" w:rsidRDefault="009C7549" w:rsidP="009E7144">
            <w:r w:rsidRPr="00E61044">
              <w:t>Тарификацион</w:t>
            </w:r>
          </w:p>
          <w:p w:rsidR="009C7549" w:rsidRPr="00E61044" w:rsidRDefault="009C7549" w:rsidP="009E7144">
            <w:r w:rsidRPr="00E61044">
              <w:t>ный список</w:t>
            </w:r>
          </w:p>
        </w:tc>
      </w:tr>
      <w:tr w:rsidR="009C7549" w:rsidRPr="00E61044" w:rsidTr="009E7144">
        <w:trPr>
          <w:trHeight w:val="250"/>
        </w:trPr>
        <w:tc>
          <w:tcPr>
            <w:tcW w:w="197" w:type="pct"/>
          </w:tcPr>
          <w:p w:rsidR="009C7549" w:rsidRPr="00E61044" w:rsidRDefault="009C7549" w:rsidP="009E7144">
            <w:pPr>
              <w:jc w:val="center"/>
            </w:pPr>
            <w:r w:rsidRPr="00E61044">
              <w:t>4</w:t>
            </w:r>
          </w:p>
        </w:tc>
        <w:tc>
          <w:tcPr>
            <w:tcW w:w="860" w:type="pct"/>
            <w:gridSpan w:val="2"/>
          </w:tcPr>
          <w:p w:rsidR="009C7549" w:rsidRPr="00E61044" w:rsidRDefault="009C7549" w:rsidP="009E7144">
            <w:r w:rsidRPr="00E61044">
              <w:t>Прохождение курсовой переподготовки</w:t>
            </w:r>
          </w:p>
        </w:tc>
        <w:tc>
          <w:tcPr>
            <w:tcW w:w="452" w:type="pct"/>
            <w:gridSpan w:val="2"/>
          </w:tcPr>
          <w:p w:rsidR="009C7549" w:rsidRPr="00E61044" w:rsidRDefault="009C7549" w:rsidP="009E7144">
            <w:r w:rsidRPr="00E61044">
              <w:t>Педагоги</w:t>
            </w:r>
          </w:p>
        </w:tc>
        <w:tc>
          <w:tcPr>
            <w:tcW w:w="603" w:type="pct"/>
            <w:gridSpan w:val="3"/>
          </w:tcPr>
          <w:p w:rsidR="009C7549" w:rsidRPr="00E61044" w:rsidRDefault="009C7549" w:rsidP="009E7144">
            <w:r>
              <w:t>Анализ личных дел</w:t>
            </w:r>
          </w:p>
        </w:tc>
        <w:tc>
          <w:tcPr>
            <w:tcW w:w="559" w:type="pct"/>
            <w:gridSpan w:val="2"/>
          </w:tcPr>
          <w:p w:rsidR="009C7549" w:rsidRDefault="009C7549" w:rsidP="009E7144">
            <w:r>
              <w:t>Документы</w:t>
            </w:r>
          </w:p>
          <w:p w:rsidR="009C7549" w:rsidRPr="00E61044" w:rsidRDefault="009C7549" w:rsidP="009E7144">
            <w:r>
              <w:t>о прохождении КПК</w:t>
            </w:r>
          </w:p>
        </w:tc>
        <w:tc>
          <w:tcPr>
            <w:tcW w:w="655" w:type="pct"/>
            <w:gridSpan w:val="5"/>
          </w:tcPr>
          <w:p w:rsidR="009C7549" w:rsidRPr="00E61044" w:rsidRDefault="009C7549" w:rsidP="009E7144">
            <w:r w:rsidRPr="00E61044">
              <w:t>Сводная таблица</w:t>
            </w:r>
          </w:p>
        </w:tc>
        <w:tc>
          <w:tcPr>
            <w:tcW w:w="369" w:type="pct"/>
            <w:gridSpan w:val="2"/>
          </w:tcPr>
          <w:p w:rsidR="009C7549" w:rsidRPr="00E61044" w:rsidRDefault="009C7549" w:rsidP="009E7144">
            <w:r w:rsidRPr="00E61044">
              <w:t>1 раз в год</w:t>
            </w:r>
          </w:p>
        </w:tc>
        <w:tc>
          <w:tcPr>
            <w:tcW w:w="655" w:type="pct"/>
            <w:gridSpan w:val="3"/>
          </w:tcPr>
          <w:p w:rsidR="009C7549" w:rsidRPr="00E61044" w:rsidRDefault="009C7549" w:rsidP="009E7144">
            <w:r w:rsidRPr="00E61044">
              <w:t>З</w:t>
            </w:r>
            <w:r>
              <w:t>Д</w:t>
            </w:r>
            <w:r w:rsidRPr="00E61044">
              <w:t xml:space="preserve"> по УВР</w:t>
            </w:r>
          </w:p>
        </w:tc>
        <w:tc>
          <w:tcPr>
            <w:tcW w:w="650" w:type="pct"/>
            <w:gridSpan w:val="2"/>
          </w:tcPr>
          <w:p w:rsidR="009C7549" w:rsidRPr="00E61044" w:rsidRDefault="009C7549" w:rsidP="009E7144">
            <w:r w:rsidRPr="00E61044">
              <w:t>Сводная таблица</w:t>
            </w:r>
          </w:p>
        </w:tc>
      </w:tr>
      <w:tr w:rsidR="009C7549" w:rsidRPr="00E61044" w:rsidTr="009E7144">
        <w:trPr>
          <w:trHeight w:val="250"/>
        </w:trPr>
        <w:tc>
          <w:tcPr>
            <w:tcW w:w="197" w:type="pct"/>
          </w:tcPr>
          <w:p w:rsidR="009C7549" w:rsidRPr="00E61044" w:rsidRDefault="009C7549" w:rsidP="009E7144">
            <w:pPr>
              <w:jc w:val="center"/>
            </w:pPr>
            <w:r>
              <w:t>5</w:t>
            </w:r>
          </w:p>
        </w:tc>
        <w:tc>
          <w:tcPr>
            <w:tcW w:w="860" w:type="pct"/>
            <w:gridSpan w:val="2"/>
          </w:tcPr>
          <w:p w:rsidR="009C7549" w:rsidRPr="00E61044" w:rsidRDefault="009C7549" w:rsidP="009E7144">
            <w:r w:rsidRPr="00E61044">
              <w:t>Аттестация педагогических кадров</w:t>
            </w:r>
          </w:p>
        </w:tc>
        <w:tc>
          <w:tcPr>
            <w:tcW w:w="452" w:type="pct"/>
            <w:gridSpan w:val="2"/>
          </w:tcPr>
          <w:p w:rsidR="009C7549" w:rsidRPr="00E61044" w:rsidRDefault="009C7549" w:rsidP="009E7144">
            <w:r w:rsidRPr="00E61044">
              <w:t xml:space="preserve">Педагоги </w:t>
            </w:r>
          </w:p>
        </w:tc>
        <w:tc>
          <w:tcPr>
            <w:tcW w:w="603" w:type="pct"/>
            <w:gridSpan w:val="3"/>
          </w:tcPr>
          <w:p w:rsidR="009C7549" w:rsidRPr="00E61044" w:rsidRDefault="009C7549" w:rsidP="009E7144">
            <w:r w:rsidRPr="00E61044">
              <w:t xml:space="preserve">Посещение </w:t>
            </w:r>
            <w:r>
              <w:t>уроков,</w:t>
            </w:r>
          </w:p>
          <w:p w:rsidR="009C7549" w:rsidRPr="00E61044" w:rsidRDefault="009C7549" w:rsidP="009E7144">
            <w:r>
              <w:t>и</w:t>
            </w:r>
            <w:r w:rsidRPr="00E61044">
              <w:t>зучение документации</w:t>
            </w:r>
          </w:p>
        </w:tc>
        <w:tc>
          <w:tcPr>
            <w:tcW w:w="559" w:type="pct"/>
            <w:gridSpan w:val="2"/>
          </w:tcPr>
          <w:p w:rsidR="009C7549" w:rsidRPr="00E61044" w:rsidRDefault="009C7549" w:rsidP="009E7144">
            <w:r w:rsidRPr="00E61044">
              <w:t xml:space="preserve">Портфолио </w:t>
            </w:r>
            <w:r>
              <w:t>педагога</w:t>
            </w:r>
          </w:p>
          <w:p w:rsidR="009C7549" w:rsidRPr="00E61044" w:rsidRDefault="009C7549" w:rsidP="009E7144"/>
        </w:tc>
        <w:tc>
          <w:tcPr>
            <w:tcW w:w="655" w:type="pct"/>
            <w:gridSpan w:val="5"/>
          </w:tcPr>
          <w:p w:rsidR="009C7549" w:rsidRPr="00E61044" w:rsidRDefault="009C7549" w:rsidP="009E7144">
            <w:r>
              <w:t>Представление</w:t>
            </w:r>
          </w:p>
        </w:tc>
        <w:tc>
          <w:tcPr>
            <w:tcW w:w="369" w:type="pct"/>
            <w:gridSpan w:val="2"/>
          </w:tcPr>
          <w:p w:rsidR="009C7549" w:rsidRPr="00E61044" w:rsidRDefault="009C7549" w:rsidP="009E7144">
            <w:r w:rsidRPr="00E61044">
              <w:t>1 раз в 5 лет</w:t>
            </w:r>
          </w:p>
          <w:p w:rsidR="009C7549" w:rsidRPr="00E61044" w:rsidRDefault="009C7549" w:rsidP="009E7144"/>
        </w:tc>
        <w:tc>
          <w:tcPr>
            <w:tcW w:w="655" w:type="pct"/>
            <w:gridSpan w:val="3"/>
          </w:tcPr>
          <w:p w:rsidR="009C7549" w:rsidRPr="00E61044" w:rsidRDefault="009C7549" w:rsidP="009E7144">
            <w:r>
              <w:t>Администрация</w:t>
            </w:r>
          </w:p>
        </w:tc>
        <w:tc>
          <w:tcPr>
            <w:tcW w:w="650" w:type="pct"/>
            <w:gridSpan w:val="2"/>
          </w:tcPr>
          <w:p w:rsidR="009C7549" w:rsidRPr="00E61044" w:rsidRDefault="009C7549" w:rsidP="009E7144">
            <w:r>
              <w:t>Сводная таблица</w:t>
            </w:r>
          </w:p>
        </w:tc>
      </w:tr>
      <w:tr w:rsidR="009C7549" w:rsidRPr="00E61044" w:rsidTr="009E7144">
        <w:trPr>
          <w:trHeight w:val="269"/>
        </w:trPr>
        <w:tc>
          <w:tcPr>
            <w:tcW w:w="5000" w:type="pct"/>
            <w:gridSpan w:val="22"/>
          </w:tcPr>
          <w:p w:rsidR="009C7549" w:rsidRPr="0003078A" w:rsidRDefault="009C7549" w:rsidP="009E7144">
            <w:pPr>
              <w:rPr>
                <w:b/>
              </w:rPr>
            </w:pPr>
            <w:r>
              <w:rPr>
                <w:b/>
              </w:rPr>
              <w:t>Критерий 2. Методическое обеспечение образовательной программы.</w:t>
            </w:r>
          </w:p>
        </w:tc>
      </w:tr>
      <w:tr w:rsidR="009C7549" w:rsidRPr="00E61044" w:rsidTr="009E7144">
        <w:trPr>
          <w:trHeight w:val="269"/>
        </w:trPr>
        <w:tc>
          <w:tcPr>
            <w:tcW w:w="197" w:type="pct"/>
          </w:tcPr>
          <w:p w:rsidR="009C7549" w:rsidRPr="00E61044" w:rsidRDefault="009C7549" w:rsidP="009E7144">
            <w:pPr>
              <w:jc w:val="center"/>
            </w:pPr>
            <w:r w:rsidRPr="00E61044">
              <w:t>1</w:t>
            </w:r>
          </w:p>
        </w:tc>
        <w:tc>
          <w:tcPr>
            <w:tcW w:w="860" w:type="pct"/>
            <w:gridSpan w:val="2"/>
          </w:tcPr>
          <w:p w:rsidR="009C7549" w:rsidRPr="00E61044" w:rsidRDefault="009C7549" w:rsidP="009E7144">
            <w:r>
              <w:t>Структура м</w:t>
            </w:r>
            <w:r w:rsidRPr="00E61044">
              <w:t>етод</w:t>
            </w:r>
            <w:r>
              <w:t xml:space="preserve">ического </w:t>
            </w:r>
            <w:r w:rsidRPr="00E61044">
              <w:t>совета</w:t>
            </w:r>
          </w:p>
        </w:tc>
        <w:tc>
          <w:tcPr>
            <w:tcW w:w="452" w:type="pct"/>
            <w:gridSpan w:val="2"/>
          </w:tcPr>
          <w:p w:rsidR="009C7549" w:rsidRDefault="009C7549" w:rsidP="009E7144">
            <w:r>
              <w:t>Члены м</w:t>
            </w:r>
            <w:r w:rsidRPr="00E61044">
              <w:t>етод</w:t>
            </w:r>
            <w:r>
              <w:t>ич.</w:t>
            </w:r>
          </w:p>
          <w:p w:rsidR="009C7549" w:rsidRPr="00E61044" w:rsidRDefault="009C7549" w:rsidP="009E7144">
            <w:r w:rsidRPr="00E61044">
              <w:t>совета</w:t>
            </w:r>
          </w:p>
        </w:tc>
        <w:tc>
          <w:tcPr>
            <w:tcW w:w="603" w:type="pct"/>
            <w:gridSpan w:val="3"/>
          </w:tcPr>
          <w:p w:rsidR="009C7549" w:rsidRPr="00E61044" w:rsidRDefault="009C7549" w:rsidP="009E7144">
            <w:r w:rsidRPr="00E61044">
              <w:t xml:space="preserve">Изучение  документации </w:t>
            </w:r>
          </w:p>
        </w:tc>
        <w:tc>
          <w:tcPr>
            <w:tcW w:w="559" w:type="pct"/>
            <w:gridSpan w:val="2"/>
          </w:tcPr>
          <w:p w:rsidR="009C7549" w:rsidRPr="00E61044" w:rsidRDefault="009C7549" w:rsidP="009E7144">
            <w:r w:rsidRPr="00E61044">
              <w:t>План,</w:t>
            </w:r>
          </w:p>
          <w:p w:rsidR="009C7549" w:rsidRPr="00E61044" w:rsidRDefault="009C7549" w:rsidP="009E7144">
            <w:r>
              <w:t>п</w:t>
            </w:r>
            <w:r w:rsidRPr="00E61044">
              <w:t xml:space="preserve">ротоколы </w:t>
            </w:r>
          </w:p>
          <w:p w:rsidR="009C7549" w:rsidRPr="00E61044" w:rsidRDefault="009C7549" w:rsidP="009E7144">
            <w:r w:rsidRPr="00E61044">
              <w:t xml:space="preserve">заседаний  </w:t>
            </w:r>
          </w:p>
        </w:tc>
        <w:tc>
          <w:tcPr>
            <w:tcW w:w="651" w:type="pct"/>
            <w:gridSpan w:val="4"/>
          </w:tcPr>
          <w:p w:rsidR="009C7549" w:rsidRPr="00E61044" w:rsidRDefault="009C7549" w:rsidP="009E7144">
            <w:r w:rsidRPr="00E61044">
              <w:t xml:space="preserve">Анализ </w:t>
            </w:r>
          </w:p>
          <w:p w:rsidR="009C7549" w:rsidRPr="00E61044" w:rsidRDefault="009C7549" w:rsidP="009E7144"/>
          <w:p w:rsidR="009C7549" w:rsidRPr="00E61044" w:rsidRDefault="009C7549" w:rsidP="009E7144"/>
        </w:tc>
        <w:tc>
          <w:tcPr>
            <w:tcW w:w="373" w:type="pct"/>
            <w:gridSpan w:val="3"/>
          </w:tcPr>
          <w:p w:rsidR="009C7549" w:rsidRPr="00E61044" w:rsidRDefault="009C7549" w:rsidP="009E7144">
            <w:r w:rsidRPr="00E61044">
              <w:t>1 раз в год</w:t>
            </w:r>
          </w:p>
        </w:tc>
        <w:tc>
          <w:tcPr>
            <w:tcW w:w="655" w:type="pct"/>
            <w:gridSpan w:val="3"/>
          </w:tcPr>
          <w:p w:rsidR="009C7549" w:rsidRPr="00E61044" w:rsidRDefault="009C7549" w:rsidP="009E7144">
            <w:r w:rsidRPr="00E61044">
              <w:t>З</w:t>
            </w:r>
            <w:r>
              <w:t>Д</w:t>
            </w:r>
            <w:r w:rsidRPr="00E61044">
              <w:t xml:space="preserve"> по УВР</w:t>
            </w:r>
          </w:p>
        </w:tc>
        <w:tc>
          <w:tcPr>
            <w:tcW w:w="650" w:type="pct"/>
            <w:gridSpan w:val="2"/>
          </w:tcPr>
          <w:p w:rsidR="009C7549" w:rsidRPr="00E61044" w:rsidRDefault="009C7549" w:rsidP="009E7144">
            <w:r>
              <w:t>Педсовет</w:t>
            </w:r>
          </w:p>
        </w:tc>
      </w:tr>
      <w:tr w:rsidR="009C7549" w:rsidRPr="00E61044" w:rsidTr="009E7144">
        <w:trPr>
          <w:trHeight w:val="250"/>
        </w:trPr>
        <w:tc>
          <w:tcPr>
            <w:tcW w:w="197" w:type="pct"/>
          </w:tcPr>
          <w:p w:rsidR="009C7549" w:rsidRPr="00E61044" w:rsidRDefault="009C7549" w:rsidP="009E7144">
            <w:pPr>
              <w:jc w:val="center"/>
            </w:pPr>
            <w:r w:rsidRPr="00E61044">
              <w:t>2</w:t>
            </w:r>
          </w:p>
        </w:tc>
        <w:tc>
          <w:tcPr>
            <w:tcW w:w="860" w:type="pct"/>
            <w:gridSpan w:val="2"/>
          </w:tcPr>
          <w:p w:rsidR="009C7549" w:rsidRPr="00E61044" w:rsidRDefault="009C7549" w:rsidP="009E7144">
            <w:r w:rsidRPr="00E61044">
              <w:t>Участие в конкурсах</w:t>
            </w:r>
          </w:p>
        </w:tc>
        <w:tc>
          <w:tcPr>
            <w:tcW w:w="452" w:type="pct"/>
            <w:gridSpan w:val="2"/>
          </w:tcPr>
          <w:p w:rsidR="009C7549" w:rsidRPr="00E61044" w:rsidRDefault="009C7549" w:rsidP="009E7144">
            <w:r w:rsidRPr="00E61044">
              <w:t>Педагоги</w:t>
            </w:r>
          </w:p>
        </w:tc>
        <w:tc>
          <w:tcPr>
            <w:tcW w:w="603" w:type="pct"/>
            <w:gridSpan w:val="3"/>
          </w:tcPr>
          <w:p w:rsidR="009C7549" w:rsidRPr="00E61044" w:rsidRDefault="009C7549" w:rsidP="009E7144">
            <w:r w:rsidRPr="00E61044">
              <w:t>Изучение документации, анализ</w:t>
            </w:r>
          </w:p>
        </w:tc>
        <w:tc>
          <w:tcPr>
            <w:tcW w:w="559" w:type="pct"/>
            <w:gridSpan w:val="2"/>
          </w:tcPr>
          <w:p w:rsidR="009C7549" w:rsidRDefault="009C7549" w:rsidP="009E7144">
            <w:r>
              <w:t>Протоколы,</w:t>
            </w:r>
          </w:p>
          <w:p w:rsidR="009C7549" w:rsidRDefault="009C7549" w:rsidP="009E7144">
            <w:r>
              <w:t>приказы,</w:t>
            </w:r>
          </w:p>
          <w:p w:rsidR="009C7549" w:rsidRPr="00E61044" w:rsidRDefault="009C7549" w:rsidP="009E7144">
            <w:r>
              <w:t>сертификаты</w:t>
            </w:r>
          </w:p>
        </w:tc>
        <w:tc>
          <w:tcPr>
            <w:tcW w:w="651" w:type="pct"/>
            <w:gridSpan w:val="4"/>
          </w:tcPr>
          <w:p w:rsidR="009C7549" w:rsidRPr="00E61044" w:rsidRDefault="009C7549" w:rsidP="009E7144">
            <w:r>
              <w:t>Сводная таблица</w:t>
            </w:r>
          </w:p>
        </w:tc>
        <w:tc>
          <w:tcPr>
            <w:tcW w:w="373" w:type="pct"/>
            <w:gridSpan w:val="3"/>
          </w:tcPr>
          <w:p w:rsidR="009C7549" w:rsidRPr="00E61044" w:rsidRDefault="009C7549" w:rsidP="009E7144">
            <w:r w:rsidRPr="00E61044">
              <w:t>1 раз в год</w:t>
            </w:r>
          </w:p>
        </w:tc>
        <w:tc>
          <w:tcPr>
            <w:tcW w:w="655" w:type="pct"/>
            <w:gridSpan w:val="3"/>
          </w:tcPr>
          <w:p w:rsidR="009C7549" w:rsidRDefault="009C7549" w:rsidP="009E7144">
            <w:r w:rsidRPr="00E61044">
              <w:t>З</w:t>
            </w:r>
            <w:r>
              <w:t>Д</w:t>
            </w:r>
            <w:r w:rsidRPr="00E61044">
              <w:t xml:space="preserve"> по УВР</w:t>
            </w:r>
            <w:r>
              <w:t>,</w:t>
            </w:r>
          </w:p>
          <w:p w:rsidR="009C7549" w:rsidRPr="00E61044" w:rsidRDefault="0051645B" w:rsidP="0051645B">
            <w:r>
              <w:t>р</w:t>
            </w:r>
            <w:r w:rsidR="009C7549">
              <w:t>уководител</w:t>
            </w:r>
            <w:r>
              <w:t>ь</w:t>
            </w:r>
            <w:r w:rsidR="009C7549">
              <w:t xml:space="preserve"> ШМО</w:t>
            </w:r>
          </w:p>
        </w:tc>
        <w:tc>
          <w:tcPr>
            <w:tcW w:w="650" w:type="pct"/>
            <w:gridSpan w:val="2"/>
          </w:tcPr>
          <w:p w:rsidR="009C7549" w:rsidRPr="00E61044" w:rsidRDefault="009C7549" w:rsidP="009E7144">
            <w:r>
              <w:t>Сводная таблица</w:t>
            </w:r>
          </w:p>
        </w:tc>
      </w:tr>
      <w:tr w:rsidR="009C7549" w:rsidRPr="00E61044" w:rsidTr="009E7144">
        <w:trPr>
          <w:trHeight w:val="269"/>
        </w:trPr>
        <w:tc>
          <w:tcPr>
            <w:tcW w:w="197" w:type="pct"/>
          </w:tcPr>
          <w:p w:rsidR="009C7549" w:rsidRPr="00E61044" w:rsidRDefault="009C7549" w:rsidP="009E7144">
            <w:pPr>
              <w:jc w:val="center"/>
            </w:pPr>
            <w:r w:rsidRPr="00E61044">
              <w:t>3</w:t>
            </w:r>
          </w:p>
        </w:tc>
        <w:tc>
          <w:tcPr>
            <w:tcW w:w="860" w:type="pct"/>
            <w:gridSpan w:val="2"/>
          </w:tcPr>
          <w:p w:rsidR="009C7549" w:rsidRPr="00E61044" w:rsidRDefault="009C7549" w:rsidP="009E7144">
            <w:r w:rsidRPr="00E61044">
              <w:t>Участие в работе районных и школьных МО</w:t>
            </w:r>
          </w:p>
        </w:tc>
        <w:tc>
          <w:tcPr>
            <w:tcW w:w="452" w:type="pct"/>
            <w:gridSpan w:val="2"/>
          </w:tcPr>
          <w:p w:rsidR="009C7549" w:rsidRPr="00E61044" w:rsidRDefault="009C7549" w:rsidP="009E7144">
            <w:r w:rsidRPr="00E61044">
              <w:t>Педагоги</w:t>
            </w:r>
          </w:p>
        </w:tc>
        <w:tc>
          <w:tcPr>
            <w:tcW w:w="603" w:type="pct"/>
            <w:gridSpan w:val="3"/>
          </w:tcPr>
          <w:p w:rsidR="009C7549" w:rsidRPr="00E61044" w:rsidRDefault="009C7549" w:rsidP="009E7144">
            <w:r w:rsidRPr="00E61044">
              <w:t>Изучение  документации</w:t>
            </w:r>
          </w:p>
        </w:tc>
        <w:tc>
          <w:tcPr>
            <w:tcW w:w="559" w:type="pct"/>
            <w:gridSpan w:val="2"/>
          </w:tcPr>
          <w:p w:rsidR="009C7549" w:rsidRPr="00E61044" w:rsidRDefault="009C7549" w:rsidP="009E7144">
            <w:r w:rsidRPr="00E61044">
              <w:t>Планы МО</w:t>
            </w:r>
          </w:p>
        </w:tc>
        <w:tc>
          <w:tcPr>
            <w:tcW w:w="651" w:type="pct"/>
            <w:gridSpan w:val="4"/>
          </w:tcPr>
          <w:p w:rsidR="009C7549" w:rsidRPr="00E61044" w:rsidRDefault="009C7549" w:rsidP="009E7144">
            <w:r w:rsidRPr="00E61044">
              <w:t>Анализ</w:t>
            </w:r>
          </w:p>
        </w:tc>
        <w:tc>
          <w:tcPr>
            <w:tcW w:w="373" w:type="pct"/>
            <w:gridSpan w:val="3"/>
          </w:tcPr>
          <w:p w:rsidR="009C7549" w:rsidRPr="00E61044" w:rsidRDefault="009C7549" w:rsidP="009E7144">
            <w:r w:rsidRPr="00E61044">
              <w:t>1 раз в год</w:t>
            </w:r>
          </w:p>
        </w:tc>
        <w:tc>
          <w:tcPr>
            <w:tcW w:w="655" w:type="pct"/>
            <w:gridSpan w:val="3"/>
          </w:tcPr>
          <w:p w:rsidR="009C7549" w:rsidRPr="00E61044" w:rsidRDefault="009C7549" w:rsidP="009E7144">
            <w:r w:rsidRPr="00E61044">
              <w:t>Руководител</w:t>
            </w:r>
            <w:r w:rsidR="0051645B">
              <w:t>ь</w:t>
            </w:r>
            <w:r w:rsidRPr="00E61044">
              <w:t xml:space="preserve"> </w:t>
            </w:r>
            <w:r w:rsidR="0051645B">
              <w:t>ШМО</w:t>
            </w:r>
          </w:p>
          <w:p w:rsidR="009C7549" w:rsidRPr="00E61044" w:rsidRDefault="009C7549" w:rsidP="009E7144"/>
        </w:tc>
        <w:tc>
          <w:tcPr>
            <w:tcW w:w="650" w:type="pct"/>
            <w:gridSpan w:val="2"/>
          </w:tcPr>
          <w:p w:rsidR="009C7549" w:rsidRPr="00E61044" w:rsidRDefault="009C7549" w:rsidP="009E7144">
            <w:r>
              <w:t>Совещание при директоре</w:t>
            </w:r>
            <w:r w:rsidRPr="00E61044">
              <w:t xml:space="preserve"> </w:t>
            </w:r>
          </w:p>
        </w:tc>
      </w:tr>
      <w:tr w:rsidR="009C7549" w:rsidRPr="00E61044" w:rsidTr="009E7144">
        <w:trPr>
          <w:trHeight w:val="269"/>
        </w:trPr>
        <w:tc>
          <w:tcPr>
            <w:tcW w:w="197" w:type="pct"/>
          </w:tcPr>
          <w:p w:rsidR="009C7549" w:rsidRPr="00E61044" w:rsidRDefault="009C7549" w:rsidP="009E7144">
            <w:pPr>
              <w:jc w:val="center"/>
            </w:pPr>
            <w:r w:rsidRPr="00E61044">
              <w:lastRenderedPageBreak/>
              <w:t>4</w:t>
            </w:r>
          </w:p>
        </w:tc>
        <w:tc>
          <w:tcPr>
            <w:tcW w:w="860" w:type="pct"/>
            <w:gridSpan w:val="2"/>
          </w:tcPr>
          <w:p w:rsidR="009C7549" w:rsidRPr="00E61044" w:rsidRDefault="009C7549" w:rsidP="009E7144">
            <w:r w:rsidRPr="00E61044">
              <w:t>Инновации в работе</w:t>
            </w:r>
          </w:p>
        </w:tc>
        <w:tc>
          <w:tcPr>
            <w:tcW w:w="452" w:type="pct"/>
            <w:gridSpan w:val="2"/>
          </w:tcPr>
          <w:p w:rsidR="009C7549" w:rsidRPr="00E61044" w:rsidRDefault="009C7549" w:rsidP="009E7144">
            <w:r w:rsidRPr="00E61044">
              <w:t>Педагоги</w:t>
            </w:r>
          </w:p>
        </w:tc>
        <w:tc>
          <w:tcPr>
            <w:tcW w:w="603" w:type="pct"/>
            <w:gridSpan w:val="3"/>
          </w:tcPr>
          <w:p w:rsidR="009C7549" w:rsidRPr="00E61044" w:rsidRDefault="009C7549" w:rsidP="009E7144">
            <w:r w:rsidRPr="00E61044">
              <w:t xml:space="preserve">Наблюдение </w:t>
            </w:r>
          </w:p>
        </w:tc>
        <w:tc>
          <w:tcPr>
            <w:tcW w:w="559" w:type="pct"/>
            <w:gridSpan w:val="2"/>
          </w:tcPr>
          <w:p w:rsidR="009C7549" w:rsidRPr="00E61044" w:rsidRDefault="009C7549" w:rsidP="009E7144">
            <w:r w:rsidRPr="00E61044">
              <w:t xml:space="preserve">Посещение </w:t>
            </w:r>
            <w:r>
              <w:t>уроков</w:t>
            </w:r>
          </w:p>
        </w:tc>
        <w:tc>
          <w:tcPr>
            <w:tcW w:w="651" w:type="pct"/>
            <w:gridSpan w:val="4"/>
          </w:tcPr>
          <w:p w:rsidR="009C7549" w:rsidRPr="00E61044" w:rsidRDefault="009C7549" w:rsidP="009E7144">
            <w:r w:rsidRPr="00E61044">
              <w:t>Сообщение на педсовете</w:t>
            </w:r>
          </w:p>
        </w:tc>
        <w:tc>
          <w:tcPr>
            <w:tcW w:w="373" w:type="pct"/>
            <w:gridSpan w:val="3"/>
          </w:tcPr>
          <w:p w:rsidR="009C7549" w:rsidRPr="00E61044" w:rsidRDefault="009C7549" w:rsidP="009E7144">
            <w:r w:rsidRPr="00E61044">
              <w:t>В течение года</w:t>
            </w:r>
          </w:p>
        </w:tc>
        <w:tc>
          <w:tcPr>
            <w:tcW w:w="655" w:type="pct"/>
            <w:gridSpan w:val="3"/>
          </w:tcPr>
          <w:p w:rsidR="009C7549" w:rsidRPr="00E61044" w:rsidRDefault="009C7549" w:rsidP="009E7144">
            <w:r w:rsidRPr="00E61044">
              <w:t>З</w:t>
            </w:r>
            <w:r>
              <w:t>Д</w:t>
            </w:r>
            <w:r w:rsidRPr="00E61044">
              <w:t xml:space="preserve"> по УВР</w:t>
            </w:r>
            <w:r>
              <w:t>, ру</w:t>
            </w:r>
            <w:r w:rsidRPr="00E61044">
              <w:t>ководител</w:t>
            </w:r>
            <w:r w:rsidR="0051645B">
              <w:t>ь</w:t>
            </w:r>
            <w:r w:rsidRPr="00E61044">
              <w:t xml:space="preserve"> </w:t>
            </w:r>
            <w:r>
              <w:t>Ш</w:t>
            </w:r>
            <w:r w:rsidRPr="00E61044">
              <w:t>МО</w:t>
            </w:r>
          </w:p>
          <w:p w:rsidR="009C7549" w:rsidRPr="00E61044" w:rsidRDefault="009C7549" w:rsidP="009E7144"/>
        </w:tc>
        <w:tc>
          <w:tcPr>
            <w:tcW w:w="650" w:type="pct"/>
            <w:gridSpan w:val="2"/>
          </w:tcPr>
          <w:p w:rsidR="009C7549" w:rsidRPr="00E61044" w:rsidRDefault="009C7549" w:rsidP="009C7549">
            <w:r>
              <w:t xml:space="preserve">Заседания  ШМО </w:t>
            </w:r>
          </w:p>
          <w:p w:rsidR="009C7549" w:rsidRPr="00E61044" w:rsidRDefault="009C7549" w:rsidP="009E7144"/>
        </w:tc>
      </w:tr>
      <w:tr w:rsidR="009C7549" w:rsidRPr="00E61044" w:rsidTr="009E7144">
        <w:trPr>
          <w:trHeight w:val="269"/>
        </w:trPr>
        <w:tc>
          <w:tcPr>
            <w:tcW w:w="197" w:type="pct"/>
          </w:tcPr>
          <w:p w:rsidR="009C7549" w:rsidRPr="00E61044" w:rsidRDefault="009C7549" w:rsidP="009E7144">
            <w:pPr>
              <w:jc w:val="center"/>
            </w:pPr>
            <w:r w:rsidRPr="00E61044">
              <w:t>5</w:t>
            </w:r>
          </w:p>
        </w:tc>
        <w:tc>
          <w:tcPr>
            <w:tcW w:w="860" w:type="pct"/>
            <w:gridSpan w:val="2"/>
          </w:tcPr>
          <w:p w:rsidR="009C7549" w:rsidRPr="00E61044" w:rsidRDefault="009C7549" w:rsidP="009E7144">
            <w:r w:rsidRPr="00E61044">
              <w:t xml:space="preserve">Использование активных форм </w:t>
            </w:r>
            <w:r>
              <w:t>Ш</w:t>
            </w:r>
            <w:r w:rsidRPr="00E61044">
              <w:t>МО</w:t>
            </w:r>
          </w:p>
        </w:tc>
        <w:tc>
          <w:tcPr>
            <w:tcW w:w="452" w:type="pct"/>
            <w:gridSpan w:val="2"/>
          </w:tcPr>
          <w:p w:rsidR="009C7549" w:rsidRPr="00E61044" w:rsidRDefault="009C7549" w:rsidP="009E7144">
            <w:r w:rsidRPr="00E61044">
              <w:t>Руководител</w:t>
            </w:r>
            <w:r w:rsidR="0051645B">
              <w:t>ь</w:t>
            </w:r>
            <w:r>
              <w:t xml:space="preserve"> Ш</w:t>
            </w:r>
            <w:r w:rsidRPr="00E61044">
              <w:t>МО</w:t>
            </w:r>
          </w:p>
          <w:p w:rsidR="009C7549" w:rsidRPr="00E61044" w:rsidRDefault="009C7549" w:rsidP="009E7144"/>
        </w:tc>
        <w:tc>
          <w:tcPr>
            <w:tcW w:w="603" w:type="pct"/>
            <w:gridSpan w:val="3"/>
          </w:tcPr>
          <w:p w:rsidR="009C7549" w:rsidRPr="00E61044" w:rsidRDefault="009C7549" w:rsidP="009E7144">
            <w:r w:rsidRPr="00E61044">
              <w:t>Анализ документации, посещение мероприятий</w:t>
            </w:r>
          </w:p>
        </w:tc>
        <w:tc>
          <w:tcPr>
            <w:tcW w:w="559" w:type="pct"/>
            <w:gridSpan w:val="2"/>
          </w:tcPr>
          <w:p w:rsidR="009C7549" w:rsidRPr="00E61044" w:rsidRDefault="009C7549" w:rsidP="009E7144">
            <w:r w:rsidRPr="00E61044">
              <w:t xml:space="preserve">Планы </w:t>
            </w:r>
            <w:r>
              <w:t>Ш</w:t>
            </w:r>
            <w:r w:rsidRPr="00E61044">
              <w:t>МО</w:t>
            </w:r>
          </w:p>
        </w:tc>
        <w:tc>
          <w:tcPr>
            <w:tcW w:w="651" w:type="pct"/>
            <w:gridSpan w:val="4"/>
          </w:tcPr>
          <w:p w:rsidR="009C7549" w:rsidRPr="00E61044" w:rsidRDefault="009C7549" w:rsidP="009E7144">
            <w:r w:rsidRPr="00E61044">
              <w:t xml:space="preserve">Отчет </w:t>
            </w:r>
          </w:p>
        </w:tc>
        <w:tc>
          <w:tcPr>
            <w:tcW w:w="373" w:type="pct"/>
            <w:gridSpan w:val="3"/>
          </w:tcPr>
          <w:p w:rsidR="009C7549" w:rsidRPr="00E61044" w:rsidRDefault="009C7549" w:rsidP="009E7144">
            <w:r>
              <w:t>1</w:t>
            </w:r>
            <w:r w:rsidRPr="00E61044">
              <w:t xml:space="preserve"> раз в год</w:t>
            </w:r>
          </w:p>
        </w:tc>
        <w:tc>
          <w:tcPr>
            <w:tcW w:w="655" w:type="pct"/>
            <w:gridSpan w:val="3"/>
          </w:tcPr>
          <w:p w:rsidR="009C7549" w:rsidRPr="00E61044" w:rsidRDefault="009C7549" w:rsidP="009E7144">
            <w:r w:rsidRPr="00E61044">
              <w:t>Руководител</w:t>
            </w:r>
            <w:r w:rsidR="0051645B">
              <w:t>ь</w:t>
            </w:r>
            <w:r w:rsidRPr="00E61044">
              <w:t xml:space="preserve"> </w:t>
            </w:r>
            <w:r>
              <w:t>Ш</w:t>
            </w:r>
            <w:r w:rsidRPr="00E61044">
              <w:t>МО</w:t>
            </w:r>
          </w:p>
          <w:p w:rsidR="009C7549" w:rsidRPr="00E61044" w:rsidRDefault="009C7549" w:rsidP="009E7144"/>
        </w:tc>
        <w:tc>
          <w:tcPr>
            <w:tcW w:w="650" w:type="pct"/>
            <w:gridSpan w:val="2"/>
          </w:tcPr>
          <w:p w:rsidR="009C7549" w:rsidRPr="00E61044" w:rsidRDefault="009C7549" w:rsidP="009E7144">
            <w:r w:rsidRPr="00E61044">
              <w:t>Совещание при директоре</w:t>
            </w:r>
          </w:p>
        </w:tc>
      </w:tr>
      <w:tr w:rsidR="009C7549" w:rsidRPr="00E61044" w:rsidTr="009E7144">
        <w:trPr>
          <w:trHeight w:val="269"/>
        </w:trPr>
        <w:tc>
          <w:tcPr>
            <w:tcW w:w="197" w:type="pct"/>
          </w:tcPr>
          <w:p w:rsidR="009C7549" w:rsidRPr="00E61044" w:rsidRDefault="009C7549" w:rsidP="009E7144">
            <w:pPr>
              <w:jc w:val="center"/>
            </w:pPr>
            <w:r>
              <w:t>6</w:t>
            </w:r>
          </w:p>
        </w:tc>
        <w:tc>
          <w:tcPr>
            <w:tcW w:w="860" w:type="pct"/>
            <w:gridSpan w:val="2"/>
          </w:tcPr>
          <w:p w:rsidR="009C7549" w:rsidRPr="00E61044" w:rsidRDefault="009C7549" w:rsidP="009E7144">
            <w:r w:rsidRPr="00E61044">
              <w:t>Обобщение педагогического опыта</w:t>
            </w:r>
          </w:p>
        </w:tc>
        <w:tc>
          <w:tcPr>
            <w:tcW w:w="452" w:type="pct"/>
            <w:gridSpan w:val="2"/>
          </w:tcPr>
          <w:p w:rsidR="009C7549" w:rsidRPr="00E61044" w:rsidRDefault="009C7549" w:rsidP="009E7144">
            <w:r>
              <w:t>Педагоги</w:t>
            </w:r>
          </w:p>
        </w:tc>
        <w:tc>
          <w:tcPr>
            <w:tcW w:w="603" w:type="pct"/>
            <w:gridSpan w:val="3"/>
          </w:tcPr>
          <w:p w:rsidR="009C7549" w:rsidRPr="00E61044" w:rsidRDefault="009C7549" w:rsidP="009E7144">
            <w:r w:rsidRPr="00E61044">
              <w:t>Анализ документации, посещение мероприятий</w:t>
            </w:r>
          </w:p>
        </w:tc>
        <w:tc>
          <w:tcPr>
            <w:tcW w:w="559" w:type="pct"/>
            <w:gridSpan w:val="2"/>
          </w:tcPr>
          <w:p w:rsidR="009C7549" w:rsidRPr="00E61044" w:rsidRDefault="009C7549" w:rsidP="009E7144">
            <w:r w:rsidRPr="00E61044">
              <w:t xml:space="preserve">Посещение </w:t>
            </w:r>
            <w:r>
              <w:t>уроков</w:t>
            </w:r>
            <w:r w:rsidRPr="00E61044">
              <w:t>, дидактико-методическое обеспечение учителя</w:t>
            </w:r>
          </w:p>
        </w:tc>
        <w:tc>
          <w:tcPr>
            <w:tcW w:w="651" w:type="pct"/>
            <w:gridSpan w:val="4"/>
          </w:tcPr>
          <w:p w:rsidR="009C7549" w:rsidRPr="00E61044" w:rsidRDefault="009C7549" w:rsidP="009E7144">
            <w:r w:rsidRPr="00E61044">
              <w:t>Описание опыта</w:t>
            </w:r>
          </w:p>
        </w:tc>
        <w:tc>
          <w:tcPr>
            <w:tcW w:w="373" w:type="pct"/>
            <w:gridSpan w:val="3"/>
          </w:tcPr>
          <w:p w:rsidR="009C7549" w:rsidRPr="00E61044" w:rsidRDefault="009C7549" w:rsidP="009E7144">
            <w:r w:rsidRPr="00E61044">
              <w:t>По графику</w:t>
            </w:r>
          </w:p>
        </w:tc>
        <w:tc>
          <w:tcPr>
            <w:tcW w:w="655" w:type="pct"/>
            <w:gridSpan w:val="3"/>
          </w:tcPr>
          <w:p w:rsidR="0051645B" w:rsidRDefault="009C7549" w:rsidP="009E7144">
            <w:r w:rsidRPr="00E61044">
              <w:t>З</w:t>
            </w:r>
            <w:r>
              <w:t>Д</w:t>
            </w:r>
            <w:r w:rsidRPr="00E61044">
              <w:t xml:space="preserve"> по УВР</w:t>
            </w:r>
            <w:r>
              <w:t>,</w:t>
            </w:r>
          </w:p>
          <w:p w:rsidR="009C7549" w:rsidRPr="00E61044" w:rsidRDefault="009C7549" w:rsidP="009E7144">
            <w:r>
              <w:t>р</w:t>
            </w:r>
            <w:r w:rsidRPr="00E61044">
              <w:t>уководител</w:t>
            </w:r>
            <w:r w:rsidR="0051645B">
              <w:t>ь</w:t>
            </w:r>
            <w:r w:rsidRPr="00E61044">
              <w:t xml:space="preserve"> </w:t>
            </w:r>
            <w:r>
              <w:t>Ш</w:t>
            </w:r>
            <w:r w:rsidRPr="00E61044">
              <w:t>МО</w:t>
            </w:r>
          </w:p>
          <w:p w:rsidR="009C7549" w:rsidRPr="00E61044" w:rsidRDefault="009C7549" w:rsidP="009E7144"/>
        </w:tc>
        <w:tc>
          <w:tcPr>
            <w:tcW w:w="650" w:type="pct"/>
            <w:gridSpan w:val="2"/>
          </w:tcPr>
          <w:p w:rsidR="009C7549" w:rsidRPr="00E61044" w:rsidRDefault="009C7549" w:rsidP="009E7144">
            <w:r w:rsidRPr="00E61044">
              <w:t xml:space="preserve">Педсовет </w:t>
            </w:r>
          </w:p>
        </w:tc>
      </w:tr>
      <w:tr w:rsidR="009C7549" w:rsidRPr="00E61044" w:rsidTr="009E7144">
        <w:trPr>
          <w:trHeight w:val="269"/>
        </w:trPr>
        <w:tc>
          <w:tcPr>
            <w:tcW w:w="197" w:type="pct"/>
          </w:tcPr>
          <w:p w:rsidR="009C7549" w:rsidRPr="00E61044" w:rsidRDefault="009C7549" w:rsidP="009E7144">
            <w:pPr>
              <w:jc w:val="center"/>
            </w:pPr>
            <w:r>
              <w:t>7</w:t>
            </w:r>
          </w:p>
        </w:tc>
        <w:tc>
          <w:tcPr>
            <w:tcW w:w="860" w:type="pct"/>
            <w:gridSpan w:val="2"/>
          </w:tcPr>
          <w:p w:rsidR="009C7549" w:rsidRPr="00E61044" w:rsidRDefault="009C7549" w:rsidP="009E7144">
            <w:r w:rsidRPr="00E61044">
              <w:t>Учебно-методическое обеспечение педагогического процесса</w:t>
            </w:r>
          </w:p>
        </w:tc>
        <w:tc>
          <w:tcPr>
            <w:tcW w:w="452" w:type="pct"/>
            <w:gridSpan w:val="2"/>
          </w:tcPr>
          <w:p w:rsidR="009C7549" w:rsidRPr="00E61044" w:rsidRDefault="009C7549" w:rsidP="009E7144">
            <w:r>
              <w:t>Педагоги</w:t>
            </w:r>
          </w:p>
        </w:tc>
        <w:tc>
          <w:tcPr>
            <w:tcW w:w="603" w:type="pct"/>
            <w:gridSpan w:val="3"/>
          </w:tcPr>
          <w:p w:rsidR="009C7549" w:rsidRPr="00E61044" w:rsidRDefault="009C7549" w:rsidP="009E7144">
            <w:r w:rsidRPr="00E61044">
              <w:t>Изучение документации</w:t>
            </w:r>
          </w:p>
          <w:p w:rsidR="009C7549" w:rsidRPr="00E61044" w:rsidRDefault="009C7549" w:rsidP="009E7144"/>
        </w:tc>
        <w:tc>
          <w:tcPr>
            <w:tcW w:w="559" w:type="pct"/>
            <w:gridSpan w:val="2"/>
          </w:tcPr>
          <w:p w:rsidR="009C7549" w:rsidRPr="00E61044" w:rsidRDefault="009C7549" w:rsidP="009E7144">
            <w:r>
              <w:t>Рабочие программы,</w:t>
            </w:r>
          </w:p>
          <w:p w:rsidR="009C7549" w:rsidRPr="00E61044" w:rsidRDefault="009C7549" w:rsidP="009E7144">
            <w:r>
              <w:t>с</w:t>
            </w:r>
            <w:r w:rsidRPr="00E61044">
              <w:t>одержимое кабинета:</w:t>
            </w:r>
          </w:p>
          <w:p w:rsidR="009C7549" w:rsidRPr="00E61044" w:rsidRDefault="009C7549" w:rsidP="009E7144">
            <w:r>
              <w:t>у</w:t>
            </w:r>
            <w:r w:rsidRPr="00E61044">
              <w:t>чебники, методические комплексы</w:t>
            </w:r>
          </w:p>
        </w:tc>
        <w:tc>
          <w:tcPr>
            <w:tcW w:w="651" w:type="pct"/>
            <w:gridSpan w:val="4"/>
          </w:tcPr>
          <w:p w:rsidR="009C7549" w:rsidRPr="00E61044" w:rsidRDefault="009C7549" w:rsidP="009E7144">
            <w:r w:rsidRPr="00E61044">
              <w:t xml:space="preserve">Справка </w:t>
            </w:r>
          </w:p>
        </w:tc>
        <w:tc>
          <w:tcPr>
            <w:tcW w:w="373" w:type="pct"/>
            <w:gridSpan w:val="3"/>
          </w:tcPr>
          <w:p w:rsidR="009C7549" w:rsidRPr="00E61044" w:rsidRDefault="009C7549" w:rsidP="009E7144">
            <w:r>
              <w:t>1</w:t>
            </w:r>
            <w:r w:rsidRPr="00E61044">
              <w:t xml:space="preserve"> раз в год</w:t>
            </w:r>
          </w:p>
        </w:tc>
        <w:tc>
          <w:tcPr>
            <w:tcW w:w="655" w:type="pct"/>
            <w:gridSpan w:val="3"/>
          </w:tcPr>
          <w:p w:rsidR="009C7549" w:rsidRPr="00E61044" w:rsidRDefault="009C7549" w:rsidP="009E7144">
            <w:r w:rsidRPr="00E61044">
              <w:t>З</w:t>
            </w:r>
            <w:r>
              <w:t>Д</w:t>
            </w:r>
            <w:r w:rsidRPr="00E61044">
              <w:t xml:space="preserve"> по УВР</w:t>
            </w:r>
          </w:p>
        </w:tc>
        <w:tc>
          <w:tcPr>
            <w:tcW w:w="650" w:type="pct"/>
            <w:gridSpan w:val="2"/>
          </w:tcPr>
          <w:p w:rsidR="009C7549" w:rsidRPr="00E61044" w:rsidRDefault="009C7549" w:rsidP="009E7144">
            <w:r w:rsidRPr="00E61044">
              <w:t>Совещание при директоре</w:t>
            </w:r>
          </w:p>
        </w:tc>
      </w:tr>
      <w:tr w:rsidR="009C7549" w:rsidRPr="00E61044" w:rsidTr="009E7144">
        <w:trPr>
          <w:trHeight w:val="357"/>
        </w:trPr>
        <w:tc>
          <w:tcPr>
            <w:tcW w:w="5000" w:type="pct"/>
            <w:gridSpan w:val="22"/>
            <w:tcBorders>
              <w:bottom w:val="single" w:sz="4" w:space="0" w:color="auto"/>
            </w:tcBorders>
          </w:tcPr>
          <w:p w:rsidR="009C7549" w:rsidRPr="00817E3F" w:rsidRDefault="009C7549" w:rsidP="009E7144">
            <w:pPr>
              <w:rPr>
                <w:b/>
              </w:rPr>
            </w:pPr>
            <w:r>
              <w:rPr>
                <w:b/>
              </w:rPr>
              <w:t>Критерий 3. Качество преподавания.</w:t>
            </w:r>
          </w:p>
        </w:tc>
      </w:tr>
      <w:tr w:rsidR="009C7549" w:rsidRPr="00E61044" w:rsidTr="009E7144">
        <w:trPr>
          <w:trHeight w:val="1700"/>
        </w:trPr>
        <w:tc>
          <w:tcPr>
            <w:tcW w:w="197" w:type="pct"/>
            <w:tcBorders>
              <w:bottom w:val="single" w:sz="4" w:space="0" w:color="auto"/>
            </w:tcBorders>
          </w:tcPr>
          <w:p w:rsidR="009C7549" w:rsidRPr="00E61044" w:rsidRDefault="009C7549" w:rsidP="009E7144">
            <w:pPr>
              <w:jc w:val="center"/>
            </w:pPr>
            <w:r w:rsidRPr="00E61044">
              <w:t>1</w:t>
            </w:r>
          </w:p>
        </w:tc>
        <w:tc>
          <w:tcPr>
            <w:tcW w:w="860" w:type="pct"/>
            <w:gridSpan w:val="2"/>
            <w:tcBorders>
              <w:bottom w:val="single" w:sz="4" w:space="0" w:color="auto"/>
            </w:tcBorders>
          </w:tcPr>
          <w:p w:rsidR="009C7549" w:rsidRPr="00E61044" w:rsidRDefault="009C7549" w:rsidP="009E7144">
            <w:r w:rsidRPr="00E61044">
              <w:t>Уровень преподавания</w:t>
            </w:r>
          </w:p>
          <w:p w:rsidR="009C7549" w:rsidRPr="00E61044" w:rsidRDefault="009C7549" w:rsidP="009E7144"/>
          <w:p w:rsidR="009C7549" w:rsidRPr="00E61044" w:rsidRDefault="009C7549" w:rsidP="009E7144"/>
          <w:p w:rsidR="009C7549" w:rsidRPr="00E61044" w:rsidRDefault="009C7549" w:rsidP="009E7144"/>
          <w:p w:rsidR="009C7549" w:rsidRPr="00E61044" w:rsidRDefault="009C7549" w:rsidP="009E7144"/>
        </w:tc>
        <w:tc>
          <w:tcPr>
            <w:tcW w:w="452" w:type="pct"/>
            <w:gridSpan w:val="2"/>
            <w:tcBorders>
              <w:bottom w:val="single" w:sz="4" w:space="0" w:color="auto"/>
            </w:tcBorders>
          </w:tcPr>
          <w:p w:rsidR="009C7549" w:rsidRPr="00E61044" w:rsidRDefault="009C7549" w:rsidP="009E7144">
            <w:r w:rsidRPr="00E61044">
              <w:t>Учителя</w:t>
            </w:r>
          </w:p>
        </w:tc>
        <w:tc>
          <w:tcPr>
            <w:tcW w:w="601" w:type="pct"/>
            <w:gridSpan w:val="2"/>
            <w:tcBorders>
              <w:bottom w:val="single" w:sz="4" w:space="0" w:color="auto"/>
            </w:tcBorders>
          </w:tcPr>
          <w:p w:rsidR="009C7549" w:rsidRPr="00E61044" w:rsidRDefault="009C7549" w:rsidP="009E7144">
            <w:r w:rsidRPr="00E61044">
              <w:t>Програм</w:t>
            </w:r>
            <w:r>
              <w:t>мы наблюдений  за ходом урока</w:t>
            </w:r>
          </w:p>
          <w:p w:rsidR="009C7549" w:rsidRPr="00E61044" w:rsidRDefault="009C7549" w:rsidP="009E7144"/>
          <w:p w:rsidR="009C7549" w:rsidRPr="00E61044" w:rsidRDefault="009C7549" w:rsidP="009E7144"/>
          <w:p w:rsidR="009C7549" w:rsidRPr="00E61044" w:rsidRDefault="009C7549" w:rsidP="009E7144"/>
        </w:tc>
        <w:tc>
          <w:tcPr>
            <w:tcW w:w="561" w:type="pct"/>
            <w:gridSpan w:val="3"/>
            <w:tcBorders>
              <w:bottom w:val="single" w:sz="4" w:space="0" w:color="auto"/>
            </w:tcBorders>
          </w:tcPr>
          <w:p w:rsidR="009C7549" w:rsidRPr="00E61044" w:rsidRDefault="009C7549" w:rsidP="009E7144">
            <w:r>
              <w:t>Посещение уроков</w:t>
            </w:r>
          </w:p>
        </w:tc>
        <w:tc>
          <w:tcPr>
            <w:tcW w:w="651" w:type="pct"/>
            <w:gridSpan w:val="4"/>
            <w:tcBorders>
              <w:bottom w:val="single" w:sz="4" w:space="0" w:color="auto"/>
            </w:tcBorders>
          </w:tcPr>
          <w:p w:rsidR="009C7549" w:rsidRDefault="009C7549" w:rsidP="009E7144">
            <w:r>
              <w:t>К</w:t>
            </w:r>
            <w:r w:rsidRPr="00E61044">
              <w:t>арты наблюдения</w:t>
            </w:r>
            <w:r>
              <w:t>,</w:t>
            </w:r>
          </w:p>
          <w:p w:rsidR="009C7549" w:rsidRPr="00E61044" w:rsidRDefault="009C7549" w:rsidP="009E7144">
            <w:r>
              <w:t>тетради посещения, справка</w:t>
            </w:r>
          </w:p>
        </w:tc>
        <w:tc>
          <w:tcPr>
            <w:tcW w:w="373" w:type="pct"/>
            <w:gridSpan w:val="3"/>
            <w:tcBorders>
              <w:bottom w:val="single" w:sz="4" w:space="0" w:color="auto"/>
            </w:tcBorders>
          </w:tcPr>
          <w:p w:rsidR="009C7549" w:rsidRPr="00E61044" w:rsidRDefault="009C7549" w:rsidP="009E7144">
            <w:r w:rsidRPr="00E61044">
              <w:t xml:space="preserve">По плану ВШК </w:t>
            </w:r>
          </w:p>
          <w:p w:rsidR="009C7549" w:rsidRPr="00E61044" w:rsidRDefault="009C7549" w:rsidP="009E7144"/>
          <w:p w:rsidR="009C7549" w:rsidRPr="00E61044" w:rsidRDefault="009C7549" w:rsidP="009E7144"/>
          <w:p w:rsidR="009C7549" w:rsidRPr="00E61044" w:rsidRDefault="009C7549" w:rsidP="009E7144"/>
        </w:tc>
        <w:tc>
          <w:tcPr>
            <w:tcW w:w="655" w:type="pct"/>
            <w:gridSpan w:val="3"/>
            <w:tcBorders>
              <w:bottom w:val="single" w:sz="4" w:space="0" w:color="auto"/>
            </w:tcBorders>
          </w:tcPr>
          <w:p w:rsidR="009C7549" w:rsidRPr="00E61044" w:rsidRDefault="009C7549" w:rsidP="009E7144">
            <w:r>
              <w:t>Администрация</w:t>
            </w:r>
          </w:p>
          <w:p w:rsidR="009C7549" w:rsidRPr="00E61044" w:rsidRDefault="009C7549" w:rsidP="009E7144"/>
        </w:tc>
        <w:tc>
          <w:tcPr>
            <w:tcW w:w="650" w:type="pct"/>
            <w:gridSpan w:val="2"/>
            <w:tcBorders>
              <w:bottom w:val="single" w:sz="4" w:space="0" w:color="auto"/>
            </w:tcBorders>
          </w:tcPr>
          <w:p w:rsidR="009C7549" w:rsidRPr="00E61044" w:rsidRDefault="009C7549" w:rsidP="009E7144">
            <w:r w:rsidRPr="00E61044">
              <w:t>Педсовет</w:t>
            </w:r>
          </w:p>
          <w:p w:rsidR="009C7549" w:rsidRPr="00E61044" w:rsidRDefault="009C7549" w:rsidP="009E7144"/>
          <w:p w:rsidR="009C7549" w:rsidRPr="00E61044" w:rsidRDefault="009C7549" w:rsidP="009E7144"/>
          <w:p w:rsidR="009C7549" w:rsidRPr="00E61044" w:rsidRDefault="009C7549" w:rsidP="009E7144"/>
          <w:p w:rsidR="009C7549" w:rsidRPr="00E61044" w:rsidRDefault="009C7549" w:rsidP="009E7144"/>
          <w:p w:rsidR="009C7549" w:rsidRPr="00E61044" w:rsidRDefault="009C7549" w:rsidP="009E7144"/>
        </w:tc>
      </w:tr>
      <w:tr w:rsidR="009C7549" w:rsidRPr="00E61044" w:rsidTr="009E7144">
        <w:trPr>
          <w:trHeight w:val="1700"/>
        </w:trPr>
        <w:tc>
          <w:tcPr>
            <w:tcW w:w="197" w:type="pct"/>
            <w:tcBorders>
              <w:bottom w:val="single" w:sz="4" w:space="0" w:color="auto"/>
            </w:tcBorders>
          </w:tcPr>
          <w:p w:rsidR="009C7549" w:rsidRPr="00E61044" w:rsidRDefault="009C7549" w:rsidP="009E7144">
            <w:pPr>
              <w:jc w:val="center"/>
            </w:pPr>
            <w:r>
              <w:lastRenderedPageBreak/>
              <w:t>2</w:t>
            </w:r>
          </w:p>
        </w:tc>
        <w:tc>
          <w:tcPr>
            <w:tcW w:w="860" w:type="pct"/>
            <w:gridSpan w:val="2"/>
            <w:tcBorders>
              <w:bottom w:val="single" w:sz="4" w:space="0" w:color="auto"/>
            </w:tcBorders>
          </w:tcPr>
          <w:p w:rsidR="009C7549" w:rsidRPr="00E61044" w:rsidRDefault="009C7549" w:rsidP="009E7144">
            <w:r w:rsidRPr="00E61044">
              <w:t>Уровни выполнения должностных обязанностей  на уроке</w:t>
            </w:r>
          </w:p>
        </w:tc>
        <w:tc>
          <w:tcPr>
            <w:tcW w:w="452" w:type="pct"/>
            <w:gridSpan w:val="2"/>
            <w:tcBorders>
              <w:bottom w:val="single" w:sz="4" w:space="0" w:color="auto"/>
            </w:tcBorders>
          </w:tcPr>
          <w:p w:rsidR="009C7549" w:rsidRPr="00E61044" w:rsidRDefault="009C7549" w:rsidP="009E7144">
            <w:r>
              <w:t>Учителя</w:t>
            </w:r>
          </w:p>
        </w:tc>
        <w:tc>
          <w:tcPr>
            <w:tcW w:w="601" w:type="pct"/>
            <w:gridSpan w:val="2"/>
            <w:tcBorders>
              <w:bottom w:val="single" w:sz="4" w:space="0" w:color="auto"/>
            </w:tcBorders>
          </w:tcPr>
          <w:p w:rsidR="009C7549" w:rsidRPr="00E61044" w:rsidRDefault="009C7549" w:rsidP="009E7144">
            <w:r w:rsidRPr="00E61044">
              <w:t xml:space="preserve">По материалам наблюдения </w:t>
            </w:r>
            <w:r>
              <w:t>за уроком</w:t>
            </w:r>
          </w:p>
          <w:p w:rsidR="009C7549" w:rsidRPr="00E61044" w:rsidRDefault="009C7549" w:rsidP="009E7144"/>
        </w:tc>
        <w:tc>
          <w:tcPr>
            <w:tcW w:w="561" w:type="pct"/>
            <w:gridSpan w:val="3"/>
            <w:tcBorders>
              <w:bottom w:val="single" w:sz="4" w:space="0" w:color="auto"/>
            </w:tcBorders>
          </w:tcPr>
          <w:p w:rsidR="009C7549" w:rsidRPr="00E61044" w:rsidRDefault="009C7549" w:rsidP="009E7144">
            <w:r>
              <w:t>Посещение уроков</w:t>
            </w:r>
          </w:p>
        </w:tc>
        <w:tc>
          <w:tcPr>
            <w:tcW w:w="651" w:type="pct"/>
            <w:gridSpan w:val="4"/>
            <w:tcBorders>
              <w:bottom w:val="single" w:sz="4" w:space="0" w:color="auto"/>
            </w:tcBorders>
          </w:tcPr>
          <w:p w:rsidR="009C7549" w:rsidRPr="00E61044" w:rsidRDefault="009C7549" w:rsidP="009E7144">
            <w:r>
              <w:t>Справка</w:t>
            </w:r>
          </w:p>
        </w:tc>
        <w:tc>
          <w:tcPr>
            <w:tcW w:w="373" w:type="pct"/>
            <w:gridSpan w:val="3"/>
            <w:tcBorders>
              <w:bottom w:val="single" w:sz="4" w:space="0" w:color="auto"/>
            </w:tcBorders>
          </w:tcPr>
          <w:p w:rsidR="009C7549" w:rsidRPr="00E61044" w:rsidRDefault="009C7549" w:rsidP="009E7144">
            <w:r w:rsidRPr="00E61044">
              <w:t>1 раз в год</w:t>
            </w:r>
          </w:p>
          <w:p w:rsidR="009C7549" w:rsidRPr="00E61044" w:rsidRDefault="009C7549" w:rsidP="009E7144"/>
        </w:tc>
        <w:tc>
          <w:tcPr>
            <w:tcW w:w="655" w:type="pct"/>
            <w:gridSpan w:val="3"/>
            <w:tcBorders>
              <w:bottom w:val="single" w:sz="4" w:space="0" w:color="auto"/>
            </w:tcBorders>
          </w:tcPr>
          <w:p w:rsidR="009C7549" w:rsidRPr="00E61044" w:rsidRDefault="009C7549" w:rsidP="009E7144">
            <w:r>
              <w:t>Администрация</w:t>
            </w:r>
          </w:p>
        </w:tc>
        <w:tc>
          <w:tcPr>
            <w:tcW w:w="650" w:type="pct"/>
            <w:gridSpan w:val="2"/>
            <w:tcBorders>
              <w:bottom w:val="single" w:sz="4" w:space="0" w:color="auto"/>
            </w:tcBorders>
          </w:tcPr>
          <w:p w:rsidR="009C7549" w:rsidRPr="00E61044" w:rsidRDefault="009C7549" w:rsidP="009E7144">
            <w:r w:rsidRPr="00E61044">
              <w:t>К п</w:t>
            </w:r>
            <w:r>
              <w:t>ланированию методической работы,</w:t>
            </w:r>
          </w:p>
          <w:p w:rsidR="009C7549" w:rsidRPr="00E61044" w:rsidRDefault="009C7549" w:rsidP="009E7144">
            <w:r>
              <w:t>а</w:t>
            </w:r>
            <w:r w:rsidRPr="00E61044">
              <w:t xml:space="preserve">ттестация </w:t>
            </w:r>
          </w:p>
          <w:p w:rsidR="009C7549" w:rsidRPr="00E61044" w:rsidRDefault="009C7549" w:rsidP="009E7144"/>
        </w:tc>
      </w:tr>
      <w:tr w:rsidR="009C7549" w:rsidRPr="00E61044" w:rsidTr="009E7144">
        <w:trPr>
          <w:gridAfter w:val="1"/>
          <w:wAfter w:w="4" w:type="pct"/>
          <w:trHeight w:val="269"/>
        </w:trPr>
        <w:tc>
          <w:tcPr>
            <w:tcW w:w="4996" w:type="pct"/>
            <w:gridSpan w:val="21"/>
          </w:tcPr>
          <w:p w:rsidR="009C7549" w:rsidRDefault="009C7549" w:rsidP="009E7144">
            <w:pPr>
              <w:rPr>
                <w:b/>
              </w:rPr>
            </w:pPr>
          </w:p>
          <w:p w:rsidR="009C7549" w:rsidRPr="000222C4" w:rsidRDefault="009C7549" w:rsidP="009E7144">
            <w:pPr>
              <w:rPr>
                <w:b/>
              </w:rPr>
            </w:pPr>
            <w:r>
              <w:rPr>
                <w:b/>
              </w:rPr>
              <w:t>Критерий 4. Правовое обеспечение образовательной программы</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t>1</w:t>
            </w:r>
          </w:p>
        </w:tc>
        <w:tc>
          <w:tcPr>
            <w:tcW w:w="860" w:type="pct"/>
            <w:gridSpan w:val="2"/>
          </w:tcPr>
          <w:p w:rsidR="009C7549" w:rsidRPr="00E61044" w:rsidRDefault="009C7549" w:rsidP="009E7144">
            <w:r w:rsidRPr="00E61044">
              <w:t>Наличие лицензии</w:t>
            </w:r>
          </w:p>
        </w:tc>
        <w:tc>
          <w:tcPr>
            <w:tcW w:w="452" w:type="pct"/>
            <w:gridSpan w:val="2"/>
          </w:tcPr>
          <w:p w:rsidR="009C7549" w:rsidRPr="00E61044" w:rsidRDefault="009C7549" w:rsidP="009E7144">
            <w:r w:rsidRPr="00E61044">
              <w:t xml:space="preserve">Администрация </w:t>
            </w:r>
          </w:p>
        </w:tc>
        <w:tc>
          <w:tcPr>
            <w:tcW w:w="601" w:type="pct"/>
            <w:gridSpan w:val="2"/>
          </w:tcPr>
          <w:p w:rsidR="009C7549" w:rsidRPr="00E61044" w:rsidRDefault="009C7549" w:rsidP="009E7144">
            <w:r w:rsidRPr="00E61044">
              <w:t>Изучение школьной документации</w:t>
            </w:r>
          </w:p>
        </w:tc>
        <w:tc>
          <w:tcPr>
            <w:tcW w:w="561" w:type="pct"/>
            <w:gridSpan w:val="3"/>
          </w:tcPr>
          <w:p w:rsidR="009C7549" w:rsidRPr="00E61044" w:rsidRDefault="009C7549" w:rsidP="009E7144">
            <w:r w:rsidRPr="00E61044">
              <w:t xml:space="preserve">Документация </w:t>
            </w:r>
          </w:p>
        </w:tc>
        <w:tc>
          <w:tcPr>
            <w:tcW w:w="602" w:type="pct"/>
            <w:gridSpan w:val="3"/>
          </w:tcPr>
          <w:p w:rsidR="009C7549" w:rsidRPr="00E61044" w:rsidRDefault="009C7549" w:rsidP="009E7144">
            <w:r w:rsidRPr="00E61044">
              <w:t>Документы</w:t>
            </w:r>
          </w:p>
        </w:tc>
        <w:tc>
          <w:tcPr>
            <w:tcW w:w="400" w:type="pct"/>
            <w:gridSpan w:val="3"/>
          </w:tcPr>
          <w:p w:rsidR="009C7549" w:rsidRPr="00E61044" w:rsidRDefault="009C7549" w:rsidP="009E7144">
            <w:r w:rsidRPr="00E61044">
              <w:t>1 раз в год</w:t>
            </w:r>
          </w:p>
        </w:tc>
        <w:tc>
          <w:tcPr>
            <w:tcW w:w="677" w:type="pct"/>
            <w:gridSpan w:val="4"/>
          </w:tcPr>
          <w:p w:rsidR="009C7549" w:rsidRPr="00E61044" w:rsidRDefault="009C7549" w:rsidP="009E7144">
            <w:r w:rsidRPr="00E61044">
              <w:t xml:space="preserve">Директор </w:t>
            </w:r>
          </w:p>
        </w:tc>
        <w:tc>
          <w:tcPr>
            <w:tcW w:w="646" w:type="pct"/>
          </w:tcPr>
          <w:p w:rsidR="009C7549" w:rsidRPr="00E61044" w:rsidRDefault="009C7549" w:rsidP="009E7144">
            <w:r w:rsidRPr="00E61044">
              <w:t xml:space="preserve">Педсовет </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t>2</w:t>
            </w:r>
          </w:p>
        </w:tc>
        <w:tc>
          <w:tcPr>
            <w:tcW w:w="860" w:type="pct"/>
            <w:gridSpan w:val="2"/>
          </w:tcPr>
          <w:p w:rsidR="009C7549" w:rsidRPr="00E61044" w:rsidRDefault="009C7549" w:rsidP="009E7144">
            <w:r w:rsidRPr="00E61044">
              <w:t>Наличие свидетельства об аккредитовании</w:t>
            </w:r>
          </w:p>
        </w:tc>
        <w:tc>
          <w:tcPr>
            <w:tcW w:w="452" w:type="pct"/>
            <w:gridSpan w:val="2"/>
          </w:tcPr>
          <w:p w:rsidR="009C7549" w:rsidRPr="00E61044" w:rsidRDefault="009C7549" w:rsidP="009E7144">
            <w:r w:rsidRPr="00E61044">
              <w:t xml:space="preserve">Администрация </w:t>
            </w:r>
          </w:p>
        </w:tc>
        <w:tc>
          <w:tcPr>
            <w:tcW w:w="601" w:type="pct"/>
            <w:gridSpan w:val="2"/>
          </w:tcPr>
          <w:p w:rsidR="009C7549" w:rsidRPr="00E61044" w:rsidRDefault="009C7549" w:rsidP="009E7144">
            <w:r w:rsidRPr="00E61044">
              <w:t>Изучение школьной документации</w:t>
            </w:r>
          </w:p>
        </w:tc>
        <w:tc>
          <w:tcPr>
            <w:tcW w:w="561" w:type="pct"/>
            <w:gridSpan w:val="3"/>
          </w:tcPr>
          <w:p w:rsidR="009C7549" w:rsidRPr="00E61044" w:rsidRDefault="009C7549" w:rsidP="009E7144">
            <w:r w:rsidRPr="00E61044">
              <w:t xml:space="preserve">Документация </w:t>
            </w:r>
          </w:p>
        </w:tc>
        <w:tc>
          <w:tcPr>
            <w:tcW w:w="602" w:type="pct"/>
            <w:gridSpan w:val="3"/>
          </w:tcPr>
          <w:p w:rsidR="009C7549" w:rsidRPr="00E61044" w:rsidRDefault="009C7549" w:rsidP="009E7144">
            <w:r w:rsidRPr="00E61044">
              <w:t>Документы</w:t>
            </w:r>
          </w:p>
        </w:tc>
        <w:tc>
          <w:tcPr>
            <w:tcW w:w="400" w:type="pct"/>
            <w:gridSpan w:val="3"/>
          </w:tcPr>
          <w:p w:rsidR="009C7549" w:rsidRPr="00E61044" w:rsidRDefault="009C7549" w:rsidP="009E7144">
            <w:r w:rsidRPr="00E61044">
              <w:t>1 раз в год</w:t>
            </w:r>
          </w:p>
        </w:tc>
        <w:tc>
          <w:tcPr>
            <w:tcW w:w="677" w:type="pct"/>
            <w:gridSpan w:val="4"/>
          </w:tcPr>
          <w:p w:rsidR="009C7549" w:rsidRPr="00E61044" w:rsidRDefault="009C7549" w:rsidP="009E7144">
            <w:r w:rsidRPr="00E61044">
              <w:t xml:space="preserve">Директор </w:t>
            </w:r>
          </w:p>
        </w:tc>
        <w:tc>
          <w:tcPr>
            <w:tcW w:w="646" w:type="pct"/>
          </w:tcPr>
          <w:p w:rsidR="009C7549" w:rsidRPr="00E61044" w:rsidRDefault="009C7549" w:rsidP="009E7144">
            <w:r w:rsidRPr="00E61044">
              <w:t xml:space="preserve">Педсовет </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t>3</w:t>
            </w:r>
          </w:p>
        </w:tc>
        <w:tc>
          <w:tcPr>
            <w:tcW w:w="860" w:type="pct"/>
            <w:gridSpan w:val="2"/>
          </w:tcPr>
          <w:p w:rsidR="009C7549" w:rsidRPr="00E61044" w:rsidRDefault="009C7549" w:rsidP="009E7144">
            <w:r w:rsidRPr="00E61044">
              <w:t>Наличие договора</w:t>
            </w:r>
          </w:p>
        </w:tc>
        <w:tc>
          <w:tcPr>
            <w:tcW w:w="452" w:type="pct"/>
            <w:gridSpan w:val="2"/>
          </w:tcPr>
          <w:p w:rsidR="009C7549" w:rsidRPr="00E61044" w:rsidRDefault="009C7549" w:rsidP="009E7144">
            <w:r w:rsidRPr="00E61044">
              <w:t xml:space="preserve">Администрация </w:t>
            </w:r>
          </w:p>
          <w:p w:rsidR="009C7549" w:rsidRPr="00E61044" w:rsidRDefault="009C7549" w:rsidP="009E7144"/>
        </w:tc>
        <w:tc>
          <w:tcPr>
            <w:tcW w:w="601" w:type="pct"/>
            <w:gridSpan w:val="2"/>
          </w:tcPr>
          <w:p w:rsidR="009C7549" w:rsidRPr="00E61044" w:rsidRDefault="009C7549" w:rsidP="009E7144">
            <w:r w:rsidRPr="00E61044">
              <w:t>Изучение школьной документации</w:t>
            </w:r>
          </w:p>
        </w:tc>
        <w:tc>
          <w:tcPr>
            <w:tcW w:w="561" w:type="pct"/>
            <w:gridSpan w:val="3"/>
          </w:tcPr>
          <w:p w:rsidR="009C7549" w:rsidRPr="00E61044" w:rsidRDefault="009C7549" w:rsidP="009E7144">
            <w:r w:rsidRPr="00E61044">
              <w:t xml:space="preserve">Документация </w:t>
            </w:r>
          </w:p>
        </w:tc>
        <w:tc>
          <w:tcPr>
            <w:tcW w:w="602" w:type="pct"/>
            <w:gridSpan w:val="3"/>
          </w:tcPr>
          <w:p w:rsidR="009C7549" w:rsidRPr="00E61044" w:rsidRDefault="009C7549" w:rsidP="009E7144">
            <w:r w:rsidRPr="00E61044">
              <w:t>Документы</w:t>
            </w:r>
          </w:p>
        </w:tc>
        <w:tc>
          <w:tcPr>
            <w:tcW w:w="400" w:type="pct"/>
            <w:gridSpan w:val="3"/>
          </w:tcPr>
          <w:p w:rsidR="009C7549" w:rsidRPr="00E61044" w:rsidRDefault="009C7549" w:rsidP="009E7144">
            <w:r w:rsidRPr="00E61044">
              <w:t>1 раз в год</w:t>
            </w:r>
          </w:p>
        </w:tc>
        <w:tc>
          <w:tcPr>
            <w:tcW w:w="677" w:type="pct"/>
            <w:gridSpan w:val="4"/>
          </w:tcPr>
          <w:p w:rsidR="009C7549" w:rsidRPr="00E61044" w:rsidRDefault="009C7549" w:rsidP="009E7144">
            <w:r w:rsidRPr="00E61044">
              <w:t xml:space="preserve">Директор </w:t>
            </w:r>
          </w:p>
        </w:tc>
        <w:tc>
          <w:tcPr>
            <w:tcW w:w="646" w:type="pct"/>
          </w:tcPr>
          <w:p w:rsidR="009C7549" w:rsidRPr="00E61044" w:rsidRDefault="009C7549" w:rsidP="009E7144">
            <w:r w:rsidRPr="00E61044">
              <w:t xml:space="preserve">Педсовет </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t>4</w:t>
            </w:r>
          </w:p>
        </w:tc>
        <w:tc>
          <w:tcPr>
            <w:tcW w:w="860" w:type="pct"/>
            <w:gridSpan w:val="2"/>
          </w:tcPr>
          <w:p w:rsidR="009C7549" w:rsidRPr="00E61044" w:rsidRDefault="009C7549" w:rsidP="009E7144">
            <w:r w:rsidRPr="00E61044">
              <w:t>Наличие программы развития</w:t>
            </w:r>
          </w:p>
        </w:tc>
        <w:tc>
          <w:tcPr>
            <w:tcW w:w="452" w:type="pct"/>
            <w:gridSpan w:val="2"/>
          </w:tcPr>
          <w:p w:rsidR="009C7549" w:rsidRPr="00E61044" w:rsidRDefault="009C7549" w:rsidP="009E7144">
            <w:r w:rsidRPr="00E61044">
              <w:t xml:space="preserve">Администрация </w:t>
            </w:r>
          </w:p>
          <w:p w:rsidR="009C7549" w:rsidRPr="00E61044" w:rsidRDefault="009C7549" w:rsidP="009E7144"/>
        </w:tc>
        <w:tc>
          <w:tcPr>
            <w:tcW w:w="601" w:type="pct"/>
            <w:gridSpan w:val="2"/>
          </w:tcPr>
          <w:p w:rsidR="009C7549" w:rsidRPr="00E61044" w:rsidRDefault="009C7549" w:rsidP="009E7144">
            <w:r w:rsidRPr="00E61044">
              <w:t>Изучение школьной документации</w:t>
            </w:r>
          </w:p>
        </w:tc>
        <w:tc>
          <w:tcPr>
            <w:tcW w:w="561" w:type="pct"/>
            <w:gridSpan w:val="3"/>
          </w:tcPr>
          <w:p w:rsidR="009C7549" w:rsidRPr="00E61044" w:rsidRDefault="009C7549" w:rsidP="009E7144">
            <w:r w:rsidRPr="00E61044">
              <w:t xml:space="preserve">Документация </w:t>
            </w:r>
          </w:p>
        </w:tc>
        <w:tc>
          <w:tcPr>
            <w:tcW w:w="602" w:type="pct"/>
            <w:gridSpan w:val="3"/>
          </w:tcPr>
          <w:p w:rsidR="009C7549" w:rsidRPr="00E61044" w:rsidRDefault="009C7549" w:rsidP="009E7144">
            <w:r w:rsidRPr="00E61044">
              <w:t xml:space="preserve">Программа </w:t>
            </w:r>
          </w:p>
        </w:tc>
        <w:tc>
          <w:tcPr>
            <w:tcW w:w="400" w:type="pct"/>
            <w:gridSpan w:val="3"/>
          </w:tcPr>
          <w:p w:rsidR="009C7549" w:rsidRPr="00E61044" w:rsidRDefault="009C7549" w:rsidP="009E7144">
            <w:r w:rsidRPr="00E61044">
              <w:t>1 раз в год</w:t>
            </w:r>
          </w:p>
        </w:tc>
        <w:tc>
          <w:tcPr>
            <w:tcW w:w="677" w:type="pct"/>
            <w:gridSpan w:val="4"/>
          </w:tcPr>
          <w:p w:rsidR="009C7549" w:rsidRPr="00E61044" w:rsidRDefault="009C7549" w:rsidP="009E7144">
            <w:r w:rsidRPr="00E61044">
              <w:t xml:space="preserve">Директор </w:t>
            </w:r>
          </w:p>
        </w:tc>
        <w:tc>
          <w:tcPr>
            <w:tcW w:w="646" w:type="pct"/>
          </w:tcPr>
          <w:p w:rsidR="009C7549" w:rsidRPr="00E61044" w:rsidRDefault="009C7549" w:rsidP="009E7144">
            <w:r w:rsidRPr="00E61044">
              <w:t xml:space="preserve">Педсовет </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t>5</w:t>
            </w:r>
          </w:p>
        </w:tc>
        <w:tc>
          <w:tcPr>
            <w:tcW w:w="860" w:type="pct"/>
            <w:gridSpan w:val="2"/>
          </w:tcPr>
          <w:p w:rsidR="009C7549" w:rsidRPr="00E61044" w:rsidRDefault="009C7549" w:rsidP="009E7144">
            <w:r w:rsidRPr="00E61044">
              <w:t>Наличие локальных актов</w:t>
            </w:r>
          </w:p>
        </w:tc>
        <w:tc>
          <w:tcPr>
            <w:tcW w:w="452" w:type="pct"/>
            <w:gridSpan w:val="2"/>
          </w:tcPr>
          <w:p w:rsidR="009C7549" w:rsidRPr="00E61044" w:rsidRDefault="009C7549" w:rsidP="0051645B">
            <w:r w:rsidRPr="00E61044">
              <w:t>Администрация</w:t>
            </w:r>
            <w:r>
              <w:t>,р</w:t>
            </w:r>
            <w:r w:rsidRPr="00E61044">
              <w:t>уководител</w:t>
            </w:r>
            <w:r w:rsidR="0051645B">
              <w:t>ь</w:t>
            </w:r>
            <w:r w:rsidRPr="00E61044">
              <w:t xml:space="preserve"> </w:t>
            </w:r>
            <w:r>
              <w:t>Ш</w:t>
            </w:r>
            <w:r w:rsidRPr="00E61044">
              <w:t>МО</w:t>
            </w:r>
          </w:p>
        </w:tc>
        <w:tc>
          <w:tcPr>
            <w:tcW w:w="601" w:type="pct"/>
            <w:gridSpan w:val="2"/>
          </w:tcPr>
          <w:p w:rsidR="009C7549" w:rsidRPr="00E61044" w:rsidRDefault="009C7549" w:rsidP="009E7144">
            <w:r w:rsidRPr="00E61044">
              <w:t>Изучение школьной документации</w:t>
            </w:r>
          </w:p>
        </w:tc>
        <w:tc>
          <w:tcPr>
            <w:tcW w:w="561" w:type="pct"/>
            <w:gridSpan w:val="3"/>
          </w:tcPr>
          <w:p w:rsidR="009C7549" w:rsidRPr="00E61044" w:rsidRDefault="009C7549" w:rsidP="009E7144">
            <w:r w:rsidRPr="00E61044">
              <w:t xml:space="preserve">Документация </w:t>
            </w:r>
          </w:p>
        </w:tc>
        <w:tc>
          <w:tcPr>
            <w:tcW w:w="602" w:type="pct"/>
            <w:gridSpan w:val="3"/>
          </w:tcPr>
          <w:p w:rsidR="009C7549" w:rsidRPr="00E61044" w:rsidRDefault="009C7549" w:rsidP="009E7144">
            <w:r>
              <w:t>Локальные  а</w:t>
            </w:r>
            <w:r w:rsidRPr="00E61044">
              <w:t xml:space="preserve">кты </w:t>
            </w:r>
          </w:p>
        </w:tc>
        <w:tc>
          <w:tcPr>
            <w:tcW w:w="400" w:type="pct"/>
            <w:gridSpan w:val="3"/>
          </w:tcPr>
          <w:p w:rsidR="009C7549" w:rsidRPr="00E61044" w:rsidRDefault="009C7549" w:rsidP="009E7144">
            <w:r w:rsidRPr="00E61044">
              <w:t>1 раз в год</w:t>
            </w:r>
          </w:p>
        </w:tc>
        <w:tc>
          <w:tcPr>
            <w:tcW w:w="677" w:type="pct"/>
            <w:gridSpan w:val="4"/>
          </w:tcPr>
          <w:p w:rsidR="009C7549" w:rsidRPr="00E61044" w:rsidRDefault="009C7549" w:rsidP="009E7144">
            <w:r w:rsidRPr="00E61044">
              <w:t xml:space="preserve">Директор </w:t>
            </w:r>
          </w:p>
        </w:tc>
        <w:tc>
          <w:tcPr>
            <w:tcW w:w="646" w:type="pct"/>
          </w:tcPr>
          <w:p w:rsidR="009C7549" w:rsidRPr="00E61044" w:rsidRDefault="009C7549" w:rsidP="009E7144">
            <w:r>
              <w:t>Педсовет</w:t>
            </w:r>
          </w:p>
        </w:tc>
      </w:tr>
      <w:tr w:rsidR="009C7549" w:rsidRPr="00E61044" w:rsidTr="009E7144">
        <w:trPr>
          <w:gridAfter w:val="1"/>
          <w:wAfter w:w="4" w:type="pct"/>
          <w:trHeight w:val="269"/>
        </w:trPr>
        <w:tc>
          <w:tcPr>
            <w:tcW w:w="4996" w:type="pct"/>
            <w:gridSpan w:val="21"/>
          </w:tcPr>
          <w:p w:rsidR="009C7549" w:rsidRPr="000222C4" w:rsidRDefault="009C7549" w:rsidP="009E7144">
            <w:pPr>
              <w:rPr>
                <w:b/>
              </w:rPr>
            </w:pPr>
            <w:r>
              <w:rPr>
                <w:b/>
              </w:rPr>
              <w:t>Критерий 5. Деятельность администрации по школьному контролю и управлению.</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t>1</w:t>
            </w:r>
          </w:p>
        </w:tc>
        <w:tc>
          <w:tcPr>
            <w:tcW w:w="860" w:type="pct"/>
            <w:gridSpan w:val="2"/>
          </w:tcPr>
          <w:p w:rsidR="009C7549" w:rsidRPr="00E61044" w:rsidRDefault="009C7549" w:rsidP="009E7144">
            <w:r w:rsidRPr="00E61044">
              <w:t>Итоги работы школы  за истекший год</w:t>
            </w:r>
          </w:p>
        </w:tc>
        <w:tc>
          <w:tcPr>
            <w:tcW w:w="452" w:type="pct"/>
            <w:gridSpan w:val="2"/>
          </w:tcPr>
          <w:p w:rsidR="009C7549" w:rsidRPr="00E61044" w:rsidRDefault="009C7549" w:rsidP="009E7144">
            <w:r>
              <w:t>Педагоги</w:t>
            </w:r>
          </w:p>
        </w:tc>
        <w:tc>
          <w:tcPr>
            <w:tcW w:w="601" w:type="pct"/>
            <w:gridSpan w:val="2"/>
          </w:tcPr>
          <w:p w:rsidR="009C7549" w:rsidRPr="00E61044" w:rsidRDefault="009C7549" w:rsidP="009E7144">
            <w:r w:rsidRPr="00E61044">
              <w:t>Изучение школьной документации</w:t>
            </w:r>
          </w:p>
        </w:tc>
        <w:tc>
          <w:tcPr>
            <w:tcW w:w="561" w:type="pct"/>
            <w:gridSpan w:val="3"/>
          </w:tcPr>
          <w:p w:rsidR="009C7549" w:rsidRPr="00E61044" w:rsidRDefault="009C7549" w:rsidP="009E7144">
            <w:r w:rsidRPr="00E61044">
              <w:t>Документация</w:t>
            </w:r>
          </w:p>
        </w:tc>
        <w:tc>
          <w:tcPr>
            <w:tcW w:w="602" w:type="pct"/>
            <w:gridSpan w:val="3"/>
          </w:tcPr>
          <w:p w:rsidR="009C7549" w:rsidRPr="00E61044" w:rsidRDefault="009C7549" w:rsidP="009E7144">
            <w:r w:rsidRPr="00E61044">
              <w:t>Анализ работы школы к плану</w:t>
            </w:r>
          </w:p>
        </w:tc>
        <w:tc>
          <w:tcPr>
            <w:tcW w:w="400" w:type="pct"/>
            <w:gridSpan w:val="3"/>
          </w:tcPr>
          <w:p w:rsidR="009C7549" w:rsidRPr="00E61044" w:rsidRDefault="009C7549" w:rsidP="009E7144">
            <w:r w:rsidRPr="00E61044">
              <w:t>1 раз в год</w:t>
            </w:r>
          </w:p>
        </w:tc>
        <w:tc>
          <w:tcPr>
            <w:tcW w:w="677" w:type="pct"/>
            <w:gridSpan w:val="4"/>
          </w:tcPr>
          <w:p w:rsidR="009C7549" w:rsidRPr="00E61044" w:rsidRDefault="009C7549" w:rsidP="009E7144">
            <w:r>
              <w:t>Администрация</w:t>
            </w:r>
          </w:p>
        </w:tc>
        <w:tc>
          <w:tcPr>
            <w:tcW w:w="646" w:type="pct"/>
          </w:tcPr>
          <w:p w:rsidR="009C7549" w:rsidRPr="00E61044" w:rsidRDefault="009C7549" w:rsidP="009E7144">
            <w:r w:rsidRPr="00E61044">
              <w:t xml:space="preserve">Педсовет </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t>2</w:t>
            </w:r>
          </w:p>
        </w:tc>
        <w:tc>
          <w:tcPr>
            <w:tcW w:w="860" w:type="pct"/>
            <w:gridSpan w:val="2"/>
          </w:tcPr>
          <w:p w:rsidR="009C7549" w:rsidRPr="00E61044" w:rsidRDefault="009C7549" w:rsidP="009E7144">
            <w:r w:rsidRPr="00E61044">
              <w:t>Выполнение образовательных программ</w:t>
            </w:r>
          </w:p>
        </w:tc>
        <w:tc>
          <w:tcPr>
            <w:tcW w:w="452" w:type="pct"/>
            <w:gridSpan w:val="2"/>
          </w:tcPr>
          <w:p w:rsidR="009C7549" w:rsidRPr="00E61044" w:rsidRDefault="009C7549" w:rsidP="009E7144">
            <w:r>
              <w:t>Педагоги</w:t>
            </w:r>
          </w:p>
        </w:tc>
        <w:tc>
          <w:tcPr>
            <w:tcW w:w="601" w:type="pct"/>
            <w:gridSpan w:val="2"/>
          </w:tcPr>
          <w:p w:rsidR="009C7549" w:rsidRPr="00E61044" w:rsidRDefault="009C7549" w:rsidP="009E7144">
            <w:r w:rsidRPr="00E61044">
              <w:t>Изучение школьной документации:</w:t>
            </w:r>
          </w:p>
          <w:p w:rsidR="009C7549" w:rsidRPr="00E61044" w:rsidRDefault="009C7549" w:rsidP="009E7144">
            <w:r w:rsidRPr="00E61044">
              <w:t xml:space="preserve">тетрадей </w:t>
            </w:r>
            <w:r>
              <w:t>об</w:t>
            </w:r>
            <w:r w:rsidRPr="00E61044">
              <w:t>уча</w:t>
            </w:r>
            <w:r>
              <w:t>ю</w:t>
            </w:r>
            <w:r w:rsidRPr="00E61044">
              <w:t xml:space="preserve">щихся, </w:t>
            </w:r>
            <w:r w:rsidRPr="00E61044">
              <w:lastRenderedPageBreak/>
              <w:t>журналов;</w:t>
            </w:r>
          </w:p>
          <w:p w:rsidR="009C7549" w:rsidRPr="00E61044" w:rsidRDefault="009C7549" w:rsidP="009E7144">
            <w:r w:rsidRPr="00E61044">
              <w:t>отчетов по выполнению программы</w:t>
            </w:r>
          </w:p>
        </w:tc>
        <w:tc>
          <w:tcPr>
            <w:tcW w:w="561" w:type="pct"/>
            <w:gridSpan w:val="3"/>
          </w:tcPr>
          <w:p w:rsidR="009C7549" w:rsidRPr="00E61044" w:rsidRDefault="009C7549" w:rsidP="009E7144">
            <w:r>
              <w:lastRenderedPageBreak/>
              <w:t>Документация</w:t>
            </w:r>
          </w:p>
          <w:p w:rsidR="009C7549" w:rsidRPr="00E61044" w:rsidRDefault="009C7549" w:rsidP="009E7144">
            <w:r w:rsidRPr="00E61044">
              <w:t xml:space="preserve">тетради </w:t>
            </w:r>
            <w:r>
              <w:t>об</w:t>
            </w:r>
            <w:r w:rsidRPr="00E61044">
              <w:t>уча</w:t>
            </w:r>
            <w:r>
              <w:t>ю</w:t>
            </w:r>
            <w:r w:rsidRPr="00E61044">
              <w:t>щихся, журналы,</w:t>
            </w:r>
          </w:p>
          <w:p w:rsidR="009C7549" w:rsidRPr="00E61044" w:rsidRDefault="009C7549" w:rsidP="009E7144">
            <w:r w:rsidRPr="00E61044">
              <w:t xml:space="preserve">отчеты по </w:t>
            </w:r>
            <w:r w:rsidRPr="00E61044">
              <w:lastRenderedPageBreak/>
              <w:t>выполнению программы</w:t>
            </w:r>
          </w:p>
        </w:tc>
        <w:tc>
          <w:tcPr>
            <w:tcW w:w="602" w:type="pct"/>
            <w:gridSpan w:val="3"/>
          </w:tcPr>
          <w:p w:rsidR="009C7549" w:rsidRPr="00E61044" w:rsidRDefault="009C7549" w:rsidP="009E7144">
            <w:r w:rsidRPr="00E61044">
              <w:lastRenderedPageBreak/>
              <w:t>Анализ работы школы к плану</w:t>
            </w:r>
          </w:p>
        </w:tc>
        <w:tc>
          <w:tcPr>
            <w:tcW w:w="400" w:type="pct"/>
            <w:gridSpan w:val="3"/>
          </w:tcPr>
          <w:p w:rsidR="009C7549" w:rsidRPr="00E61044" w:rsidRDefault="009C7549" w:rsidP="009E7144">
            <w:r w:rsidRPr="00E61044">
              <w:t>4 раз</w:t>
            </w:r>
            <w:r>
              <w:t>а</w:t>
            </w:r>
            <w:r w:rsidRPr="00E61044">
              <w:t xml:space="preserve"> в год</w:t>
            </w:r>
          </w:p>
        </w:tc>
        <w:tc>
          <w:tcPr>
            <w:tcW w:w="677" w:type="pct"/>
            <w:gridSpan w:val="4"/>
          </w:tcPr>
          <w:p w:rsidR="009C7549" w:rsidRPr="00E61044" w:rsidRDefault="009C7549" w:rsidP="009E7144">
            <w:r w:rsidRPr="00E61044">
              <w:t>З</w:t>
            </w:r>
            <w:r>
              <w:t>Д по</w:t>
            </w:r>
            <w:r w:rsidRPr="00E61044">
              <w:t xml:space="preserve"> УВР  </w:t>
            </w:r>
          </w:p>
        </w:tc>
        <w:tc>
          <w:tcPr>
            <w:tcW w:w="646" w:type="pct"/>
          </w:tcPr>
          <w:p w:rsidR="009C7549" w:rsidRPr="00E61044" w:rsidRDefault="009C7549" w:rsidP="009C7549">
            <w:r>
              <w:t>Совещание при директоре</w:t>
            </w:r>
          </w:p>
        </w:tc>
      </w:tr>
      <w:tr w:rsidR="009C7549" w:rsidRPr="00E61044" w:rsidTr="009E7144">
        <w:trPr>
          <w:gridAfter w:val="1"/>
          <w:wAfter w:w="4" w:type="pct"/>
          <w:trHeight w:val="269"/>
        </w:trPr>
        <w:tc>
          <w:tcPr>
            <w:tcW w:w="197" w:type="pct"/>
          </w:tcPr>
          <w:p w:rsidR="009C7549" w:rsidRPr="00E61044" w:rsidRDefault="009C7549" w:rsidP="009E7144">
            <w:pPr>
              <w:jc w:val="center"/>
            </w:pPr>
            <w:r w:rsidRPr="00E61044">
              <w:lastRenderedPageBreak/>
              <w:t>3</w:t>
            </w:r>
          </w:p>
          <w:p w:rsidR="009C7549" w:rsidRPr="00E61044" w:rsidRDefault="009C7549" w:rsidP="009E7144">
            <w:pPr>
              <w:jc w:val="center"/>
            </w:pPr>
          </w:p>
          <w:p w:rsidR="009C7549" w:rsidRPr="00E61044" w:rsidRDefault="009C7549" w:rsidP="009E7144">
            <w:pPr>
              <w:jc w:val="center"/>
            </w:pPr>
          </w:p>
        </w:tc>
        <w:tc>
          <w:tcPr>
            <w:tcW w:w="860" w:type="pct"/>
            <w:gridSpan w:val="2"/>
          </w:tcPr>
          <w:p w:rsidR="009C7549" w:rsidRPr="00E61044" w:rsidRDefault="009C7549" w:rsidP="009E7144">
            <w:r w:rsidRPr="00E61044">
              <w:t>Результаты контрольных работ и контрольных срезов</w:t>
            </w:r>
          </w:p>
        </w:tc>
        <w:tc>
          <w:tcPr>
            <w:tcW w:w="452" w:type="pct"/>
            <w:gridSpan w:val="2"/>
          </w:tcPr>
          <w:p w:rsidR="009C7549" w:rsidRPr="00E61044" w:rsidRDefault="009C7549" w:rsidP="009E7144">
            <w:r w:rsidRPr="00E61044">
              <w:t>Учителя</w:t>
            </w:r>
          </w:p>
        </w:tc>
        <w:tc>
          <w:tcPr>
            <w:tcW w:w="601" w:type="pct"/>
            <w:gridSpan w:val="2"/>
          </w:tcPr>
          <w:p w:rsidR="009C7549" w:rsidRPr="00E61044" w:rsidRDefault="009C7549" w:rsidP="009E7144">
            <w:r>
              <w:t>Проверка рабочих программ</w:t>
            </w:r>
            <w:r w:rsidRPr="00E61044">
              <w:t xml:space="preserve">, диагностических </w:t>
            </w:r>
            <w:r>
              <w:t>работ</w:t>
            </w:r>
          </w:p>
        </w:tc>
        <w:tc>
          <w:tcPr>
            <w:tcW w:w="561" w:type="pct"/>
            <w:gridSpan w:val="3"/>
          </w:tcPr>
          <w:p w:rsidR="009C7549" w:rsidRPr="00E61044" w:rsidRDefault="009C7549" w:rsidP="009E7144">
            <w:r>
              <w:t>Рабочие программы</w:t>
            </w:r>
            <w:r w:rsidRPr="00E61044">
              <w:t xml:space="preserve">, диагностические </w:t>
            </w:r>
            <w:r>
              <w:t>работы</w:t>
            </w:r>
          </w:p>
        </w:tc>
        <w:tc>
          <w:tcPr>
            <w:tcW w:w="602" w:type="pct"/>
            <w:gridSpan w:val="3"/>
          </w:tcPr>
          <w:p w:rsidR="009C7549" w:rsidRPr="00E61044" w:rsidRDefault="009C7549" w:rsidP="009E7144">
            <w:r w:rsidRPr="00E61044">
              <w:t xml:space="preserve">Справка </w:t>
            </w:r>
          </w:p>
        </w:tc>
        <w:tc>
          <w:tcPr>
            <w:tcW w:w="400" w:type="pct"/>
            <w:gridSpan w:val="3"/>
          </w:tcPr>
          <w:p w:rsidR="009C7549" w:rsidRPr="00E61044" w:rsidRDefault="009C7549" w:rsidP="009E7144">
            <w:r w:rsidRPr="00E61044">
              <w:t>2 раз</w:t>
            </w:r>
            <w:r>
              <w:t>а</w:t>
            </w:r>
            <w:r w:rsidRPr="00E61044">
              <w:t xml:space="preserve"> в год</w:t>
            </w:r>
          </w:p>
        </w:tc>
        <w:tc>
          <w:tcPr>
            <w:tcW w:w="677" w:type="pct"/>
            <w:gridSpan w:val="4"/>
          </w:tcPr>
          <w:p w:rsidR="009C7549" w:rsidRPr="00E61044" w:rsidRDefault="009C7549" w:rsidP="009E7144">
            <w:r w:rsidRPr="00E61044">
              <w:t>З</w:t>
            </w:r>
            <w:r>
              <w:t>Д</w:t>
            </w:r>
            <w:r w:rsidRPr="00E61044">
              <w:t xml:space="preserve"> по УВР  </w:t>
            </w:r>
          </w:p>
        </w:tc>
        <w:tc>
          <w:tcPr>
            <w:tcW w:w="646" w:type="pct"/>
          </w:tcPr>
          <w:p w:rsidR="009C7549" w:rsidRPr="00E61044" w:rsidRDefault="009C7549" w:rsidP="009E7144">
            <w:r>
              <w:t>Совещание при директоре</w:t>
            </w:r>
          </w:p>
        </w:tc>
      </w:tr>
      <w:tr w:rsidR="009C7549" w:rsidRPr="00E61044" w:rsidTr="009E7144">
        <w:trPr>
          <w:gridAfter w:val="1"/>
          <w:wAfter w:w="4" w:type="pct"/>
          <w:trHeight w:val="269"/>
        </w:trPr>
        <w:tc>
          <w:tcPr>
            <w:tcW w:w="197" w:type="pct"/>
          </w:tcPr>
          <w:p w:rsidR="009C7549" w:rsidRPr="00E61044" w:rsidRDefault="009C7549" w:rsidP="009E7144">
            <w:pPr>
              <w:jc w:val="center"/>
            </w:pPr>
            <w:r>
              <w:t>4</w:t>
            </w:r>
          </w:p>
        </w:tc>
        <w:tc>
          <w:tcPr>
            <w:tcW w:w="860" w:type="pct"/>
            <w:gridSpan w:val="2"/>
          </w:tcPr>
          <w:p w:rsidR="009C7549" w:rsidRPr="00E61044" w:rsidRDefault="009C7549" w:rsidP="009E7144">
            <w:r w:rsidRPr="00E61044">
              <w:t>Выполнение план</w:t>
            </w:r>
            <w:r>
              <w:t>а</w:t>
            </w:r>
            <w:r w:rsidRPr="00E61044">
              <w:t xml:space="preserve"> школьн</w:t>
            </w:r>
            <w:r>
              <w:t>ого Ш</w:t>
            </w:r>
            <w:r w:rsidRPr="00E61044">
              <w:t>МО</w:t>
            </w:r>
          </w:p>
        </w:tc>
        <w:tc>
          <w:tcPr>
            <w:tcW w:w="452" w:type="pct"/>
            <w:gridSpan w:val="2"/>
          </w:tcPr>
          <w:p w:rsidR="009C7549" w:rsidRPr="00E61044" w:rsidRDefault="009C7549" w:rsidP="009E7144">
            <w:r w:rsidRPr="00E61044">
              <w:t>Руководител</w:t>
            </w:r>
            <w:r>
              <w:t>ь Ш</w:t>
            </w:r>
            <w:r w:rsidRPr="00E61044">
              <w:t>МО</w:t>
            </w:r>
            <w:r>
              <w:t>, педагоги</w:t>
            </w:r>
          </w:p>
          <w:p w:rsidR="009C7549" w:rsidRPr="00E61044" w:rsidRDefault="009C7549" w:rsidP="009E7144"/>
        </w:tc>
        <w:tc>
          <w:tcPr>
            <w:tcW w:w="601" w:type="pct"/>
            <w:gridSpan w:val="2"/>
          </w:tcPr>
          <w:p w:rsidR="009C7549" w:rsidRPr="00E61044" w:rsidRDefault="009C7549" w:rsidP="009E7144">
            <w:r w:rsidRPr="00E61044">
              <w:t>Проверка планов</w:t>
            </w:r>
          </w:p>
        </w:tc>
        <w:tc>
          <w:tcPr>
            <w:tcW w:w="561" w:type="pct"/>
            <w:gridSpan w:val="3"/>
          </w:tcPr>
          <w:p w:rsidR="009C7549" w:rsidRPr="00E61044" w:rsidRDefault="009C7549" w:rsidP="009E7144">
            <w:r w:rsidRPr="00E61044">
              <w:t>План</w:t>
            </w:r>
          </w:p>
        </w:tc>
        <w:tc>
          <w:tcPr>
            <w:tcW w:w="602" w:type="pct"/>
            <w:gridSpan w:val="3"/>
          </w:tcPr>
          <w:p w:rsidR="009C7549" w:rsidRPr="00E61044" w:rsidRDefault="009C7549" w:rsidP="009E7144">
            <w:r w:rsidRPr="00E61044">
              <w:t xml:space="preserve">Справка </w:t>
            </w:r>
          </w:p>
        </w:tc>
        <w:tc>
          <w:tcPr>
            <w:tcW w:w="400" w:type="pct"/>
            <w:gridSpan w:val="3"/>
          </w:tcPr>
          <w:p w:rsidR="009C7549" w:rsidRPr="00E61044" w:rsidRDefault="009C7549" w:rsidP="009E7144">
            <w:r>
              <w:t>1</w:t>
            </w:r>
            <w:r w:rsidRPr="00E61044">
              <w:t xml:space="preserve"> раз в год</w:t>
            </w:r>
          </w:p>
        </w:tc>
        <w:tc>
          <w:tcPr>
            <w:tcW w:w="677" w:type="pct"/>
            <w:gridSpan w:val="4"/>
          </w:tcPr>
          <w:p w:rsidR="009C7549" w:rsidRPr="00E61044" w:rsidRDefault="009C7549" w:rsidP="009E7144">
            <w:r>
              <w:t>Руководитель ШМО</w:t>
            </w:r>
          </w:p>
        </w:tc>
        <w:tc>
          <w:tcPr>
            <w:tcW w:w="646" w:type="pct"/>
          </w:tcPr>
          <w:p w:rsidR="009C7549" w:rsidRPr="00E61044" w:rsidRDefault="009C7549" w:rsidP="009E7144">
            <w:r w:rsidRPr="00E61044">
              <w:t xml:space="preserve">Педсовет </w:t>
            </w:r>
          </w:p>
        </w:tc>
      </w:tr>
      <w:tr w:rsidR="009C7549" w:rsidRPr="00E61044" w:rsidTr="009E7144">
        <w:trPr>
          <w:gridAfter w:val="1"/>
          <w:wAfter w:w="4" w:type="pct"/>
          <w:trHeight w:val="269"/>
        </w:trPr>
        <w:tc>
          <w:tcPr>
            <w:tcW w:w="197" w:type="pct"/>
          </w:tcPr>
          <w:p w:rsidR="009C7549" w:rsidRPr="00E61044" w:rsidRDefault="009C7549" w:rsidP="009E7144">
            <w:pPr>
              <w:jc w:val="center"/>
            </w:pPr>
            <w:r>
              <w:t>5</w:t>
            </w:r>
          </w:p>
        </w:tc>
        <w:tc>
          <w:tcPr>
            <w:tcW w:w="860" w:type="pct"/>
            <w:gridSpan w:val="2"/>
          </w:tcPr>
          <w:p w:rsidR="009C7549" w:rsidRPr="00E61044" w:rsidRDefault="009C7549" w:rsidP="009E7144">
            <w:r w:rsidRPr="00E61044">
              <w:t>Состояние школьной и классной документации</w:t>
            </w:r>
          </w:p>
        </w:tc>
        <w:tc>
          <w:tcPr>
            <w:tcW w:w="452" w:type="pct"/>
            <w:gridSpan w:val="2"/>
          </w:tcPr>
          <w:p w:rsidR="009C7549" w:rsidRPr="00E61044" w:rsidRDefault="009C7549" w:rsidP="009E7144">
            <w:r>
              <w:t>Педагоги,</w:t>
            </w:r>
          </w:p>
          <w:p w:rsidR="009C7549" w:rsidRPr="00E61044" w:rsidRDefault="009C7549" w:rsidP="009E7144">
            <w:r>
              <w:t>к</w:t>
            </w:r>
            <w:r w:rsidRPr="00E61044">
              <w:t>лассные руководители</w:t>
            </w:r>
          </w:p>
          <w:p w:rsidR="009C7549" w:rsidRPr="00E61044" w:rsidRDefault="009C7549" w:rsidP="009E7144"/>
        </w:tc>
        <w:tc>
          <w:tcPr>
            <w:tcW w:w="601" w:type="pct"/>
            <w:gridSpan w:val="2"/>
          </w:tcPr>
          <w:p w:rsidR="009C7549" w:rsidRPr="00E61044" w:rsidRDefault="009C7549" w:rsidP="009E7144">
            <w:r w:rsidRPr="00E61044">
              <w:t>Изучение школьной и классной документации</w:t>
            </w:r>
          </w:p>
        </w:tc>
        <w:tc>
          <w:tcPr>
            <w:tcW w:w="561" w:type="pct"/>
            <w:gridSpan w:val="3"/>
          </w:tcPr>
          <w:p w:rsidR="009C7549" w:rsidRPr="00E61044" w:rsidRDefault="009C7549" w:rsidP="009E7144">
            <w:r w:rsidRPr="00E61044">
              <w:t>Документация</w:t>
            </w:r>
          </w:p>
        </w:tc>
        <w:tc>
          <w:tcPr>
            <w:tcW w:w="602" w:type="pct"/>
            <w:gridSpan w:val="3"/>
          </w:tcPr>
          <w:p w:rsidR="009C7549" w:rsidRPr="00E61044" w:rsidRDefault="009C7549" w:rsidP="009E7144">
            <w:r w:rsidRPr="00E61044">
              <w:t xml:space="preserve">Справка </w:t>
            </w:r>
          </w:p>
        </w:tc>
        <w:tc>
          <w:tcPr>
            <w:tcW w:w="400" w:type="pct"/>
            <w:gridSpan w:val="3"/>
          </w:tcPr>
          <w:p w:rsidR="009C7549" w:rsidRPr="00E61044" w:rsidRDefault="009C7549" w:rsidP="009E7144">
            <w:r w:rsidRPr="00E61044">
              <w:t xml:space="preserve">Ежемесячно </w:t>
            </w:r>
          </w:p>
        </w:tc>
        <w:tc>
          <w:tcPr>
            <w:tcW w:w="677" w:type="pct"/>
            <w:gridSpan w:val="4"/>
          </w:tcPr>
          <w:p w:rsidR="009C7549" w:rsidRPr="00E61044" w:rsidRDefault="009C7549" w:rsidP="009E7144">
            <w:r w:rsidRPr="00E61044">
              <w:t>З</w:t>
            </w:r>
            <w:r>
              <w:t>Д</w:t>
            </w:r>
            <w:r w:rsidRPr="00E61044">
              <w:t xml:space="preserve"> по УВР</w:t>
            </w:r>
            <w:r>
              <w:t xml:space="preserve">,              ЗД по </w:t>
            </w:r>
            <w:r w:rsidRPr="00E61044">
              <w:t>ВР</w:t>
            </w:r>
          </w:p>
        </w:tc>
        <w:tc>
          <w:tcPr>
            <w:tcW w:w="646" w:type="pct"/>
          </w:tcPr>
          <w:p w:rsidR="009C7549" w:rsidRPr="00E61044" w:rsidRDefault="009C7549" w:rsidP="009C7549">
            <w:r>
              <w:t>Совещание при директоре</w:t>
            </w:r>
          </w:p>
        </w:tc>
      </w:tr>
      <w:tr w:rsidR="009C7549" w:rsidRPr="00E61044" w:rsidTr="009E7144">
        <w:trPr>
          <w:gridAfter w:val="1"/>
          <w:wAfter w:w="4" w:type="pct"/>
          <w:trHeight w:val="269"/>
        </w:trPr>
        <w:tc>
          <w:tcPr>
            <w:tcW w:w="197" w:type="pct"/>
          </w:tcPr>
          <w:p w:rsidR="009C7549" w:rsidRPr="00E61044" w:rsidRDefault="009C7549" w:rsidP="009E7144">
            <w:pPr>
              <w:jc w:val="center"/>
            </w:pPr>
            <w:r>
              <w:t>6</w:t>
            </w:r>
          </w:p>
        </w:tc>
        <w:tc>
          <w:tcPr>
            <w:tcW w:w="860" w:type="pct"/>
            <w:gridSpan w:val="2"/>
          </w:tcPr>
          <w:p w:rsidR="009C7549" w:rsidRPr="00E61044" w:rsidRDefault="009C7549" w:rsidP="009E7144">
            <w:r w:rsidRPr="00E61044">
              <w:t>Эффективность использования учебных кабинетов</w:t>
            </w:r>
          </w:p>
        </w:tc>
        <w:tc>
          <w:tcPr>
            <w:tcW w:w="452" w:type="pct"/>
            <w:gridSpan w:val="2"/>
          </w:tcPr>
          <w:p w:rsidR="009C7549" w:rsidRPr="00E61044" w:rsidRDefault="009C7549" w:rsidP="009E7144">
            <w:r w:rsidRPr="00E61044">
              <w:t>Зав. кабинетами</w:t>
            </w:r>
          </w:p>
        </w:tc>
        <w:tc>
          <w:tcPr>
            <w:tcW w:w="601" w:type="pct"/>
            <w:gridSpan w:val="2"/>
          </w:tcPr>
          <w:p w:rsidR="009C7549" w:rsidRPr="00E61044" w:rsidRDefault="009C7549" w:rsidP="009E7144">
            <w:r w:rsidRPr="00E61044">
              <w:t>Анализ использования учебно-материальной базы кабинетов</w:t>
            </w:r>
          </w:p>
        </w:tc>
        <w:tc>
          <w:tcPr>
            <w:tcW w:w="561" w:type="pct"/>
            <w:gridSpan w:val="3"/>
          </w:tcPr>
          <w:p w:rsidR="009C7549" w:rsidRPr="00E61044" w:rsidRDefault="009C7549" w:rsidP="009E7144">
            <w:r w:rsidRPr="00E61044">
              <w:t>Смотр кабинетов</w:t>
            </w:r>
          </w:p>
        </w:tc>
        <w:tc>
          <w:tcPr>
            <w:tcW w:w="602" w:type="pct"/>
            <w:gridSpan w:val="3"/>
          </w:tcPr>
          <w:p w:rsidR="009C7549" w:rsidRPr="00E61044" w:rsidRDefault="009C7549" w:rsidP="009E7144">
            <w:r w:rsidRPr="00E61044">
              <w:t xml:space="preserve">Справка </w:t>
            </w:r>
          </w:p>
        </w:tc>
        <w:tc>
          <w:tcPr>
            <w:tcW w:w="400" w:type="pct"/>
            <w:gridSpan w:val="3"/>
          </w:tcPr>
          <w:p w:rsidR="009C7549" w:rsidRPr="00E61044" w:rsidRDefault="009C7549" w:rsidP="009E7144">
            <w:r>
              <w:t>1</w:t>
            </w:r>
            <w:r w:rsidRPr="00E61044">
              <w:t xml:space="preserve"> раз в год</w:t>
            </w:r>
          </w:p>
        </w:tc>
        <w:tc>
          <w:tcPr>
            <w:tcW w:w="677" w:type="pct"/>
            <w:gridSpan w:val="4"/>
          </w:tcPr>
          <w:p w:rsidR="009C7549" w:rsidRPr="00E61044" w:rsidRDefault="009C7549" w:rsidP="009E7144">
            <w:r>
              <w:t>Директор</w:t>
            </w:r>
          </w:p>
        </w:tc>
        <w:tc>
          <w:tcPr>
            <w:tcW w:w="646" w:type="pct"/>
          </w:tcPr>
          <w:p w:rsidR="009C7549" w:rsidRPr="00E61044" w:rsidRDefault="009C7549" w:rsidP="009E7144">
            <w:r w:rsidRPr="00E61044">
              <w:t xml:space="preserve">Приказ </w:t>
            </w:r>
          </w:p>
        </w:tc>
      </w:tr>
      <w:tr w:rsidR="009C7549" w:rsidRPr="00E61044" w:rsidTr="009E7144">
        <w:trPr>
          <w:gridAfter w:val="1"/>
          <w:wAfter w:w="4" w:type="pct"/>
          <w:trHeight w:val="269"/>
        </w:trPr>
        <w:tc>
          <w:tcPr>
            <w:tcW w:w="197" w:type="pct"/>
          </w:tcPr>
          <w:p w:rsidR="009C7549" w:rsidRPr="00E61044" w:rsidRDefault="009C7549" w:rsidP="009E7144">
            <w:pPr>
              <w:jc w:val="center"/>
            </w:pPr>
            <w:r>
              <w:t>7</w:t>
            </w:r>
          </w:p>
        </w:tc>
        <w:tc>
          <w:tcPr>
            <w:tcW w:w="860" w:type="pct"/>
            <w:gridSpan w:val="2"/>
          </w:tcPr>
          <w:p w:rsidR="009C7549" w:rsidRPr="00E61044" w:rsidRDefault="009C7549" w:rsidP="009E7144">
            <w:r w:rsidRPr="00E61044">
              <w:t>Распределение обязанностей между администрацией и педагогами</w:t>
            </w:r>
          </w:p>
        </w:tc>
        <w:tc>
          <w:tcPr>
            <w:tcW w:w="452" w:type="pct"/>
            <w:gridSpan w:val="2"/>
          </w:tcPr>
          <w:p w:rsidR="009C7549" w:rsidRPr="00E61044" w:rsidRDefault="009C7549" w:rsidP="009E7144">
            <w:r>
              <w:t>Педагогич.  коллектив</w:t>
            </w:r>
          </w:p>
        </w:tc>
        <w:tc>
          <w:tcPr>
            <w:tcW w:w="601" w:type="pct"/>
            <w:gridSpan w:val="2"/>
          </w:tcPr>
          <w:p w:rsidR="009C7549" w:rsidRPr="00E61044" w:rsidRDefault="009C7549" w:rsidP="009E7144">
            <w:r w:rsidRPr="00E61044">
              <w:t>Изучение приказов</w:t>
            </w:r>
          </w:p>
        </w:tc>
        <w:tc>
          <w:tcPr>
            <w:tcW w:w="561" w:type="pct"/>
            <w:gridSpan w:val="3"/>
          </w:tcPr>
          <w:p w:rsidR="009C7549" w:rsidRPr="00E61044" w:rsidRDefault="009C7549" w:rsidP="009E7144">
            <w:r w:rsidRPr="00E61044">
              <w:t xml:space="preserve">Приказы </w:t>
            </w:r>
          </w:p>
        </w:tc>
        <w:tc>
          <w:tcPr>
            <w:tcW w:w="602" w:type="pct"/>
            <w:gridSpan w:val="3"/>
          </w:tcPr>
          <w:p w:rsidR="009C7549" w:rsidRPr="00E61044" w:rsidRDefault="009C7549" w:rsidP="009E7144">
            <w:r w:rsidRPr="00E61044">
              <w:t xml:space="preserve">Приказ </w:t>
            </w:r>
          </w:p>
        </w:tc>
        <w:tc>
          <w:tcPr>
            <w:tcW w:w="400" w:type="pct"/>
            <w:gridSpan w:val="3"/>
          </w:tcPr>
          <w:p w:rsidR="009C7549" w:rsidRPr="00E61044" w:rsidRDefault="009C7549" w:rsidP="009E7144">
            <w:r w:rsidRPr="00E61044">
              <w:t xml:space="preserve">1 раз в год </w:t>
            </w:r>
          </w:p>
        </w:tc>
        <w:tc>
          <w:tcPr>
            <w:tcW w:w="677" w:type="pct"/>
            <w:gridSpan w:val="4"/>
          </w:tcPr>
          <w:p w:rsidR="009C7549" w:rsidRPr="00E61044" w:rsidRDefault="009C7549" w:rsidP="009E7144">
            <w:r w:rsidRPr="00E61044">
              <w:t>Директор школы</w:t>
            </w:r>
          </w:p>
        </w:tc>
        <w:tc>
          <w:tcPr>
            <w:tcW w:w="646" w:type="pct"/>
          </w:tcPr>
          <w:p w:rsidR="009C7549" w:rsidRPr="00E61044" w:rsidRDefault="009C7549" w:rsidP="009E7144">
            <w:r w:rsidRPr="00E61044">
              <w:t>Приказ</w:t>
            </w:r>
          </w:p>
        </w:tc>
      </w:tr>
      <w:tr w:rsidR="009C7549" w:rsidRPr="00E61044" w:rsidTr="009E7144">
        <w:trPr>
          <w:gridAfter w:val="1"/>
          <w:wAfter w:w="4" w:type="pct"/>
          <w:trHeight w:val="269"/>
        </w:trPr>
        <w:tc>
          <w:tcPr>
            <w:tcW w:w="197" w:type="pct"/>
          </w:tcPr>
          <w:p w:rsidR="009C7549" w:rsidRPr="00E61044" w:rsidRDefault="009C7549" w:rsidP="009E7144">
            <w:pPr>
              <w:jc w:val="center"/>
            </w:pPr>
            <w:r>
              <w:t>8</w:t>
            </w:r>
          </w:p>
        </w:tc>
        <w:tc>
          <w:tcPr>
            <w:tcW w:w="860" w:type="pct"/>
            <w:gridSpan w:val="2"/>
          </w:tcPr>
          <w:p w:rsidR="009C7549" w:rsidRPr="00E61044" w:rsidRDefault="009C7549" w:rsidP="009E7144">
            <w:r w:rsidRPr="00E61044">
              <w:t xml:space="preserve">Состояние воспитательной работы классных руководителей </w:t>
            </w:r>
          </w:p>
        </w:tc>
        <w:tc>
          <w:tcPr>
            <w:tcW w:w="452" w:type="pct"/>
            <w:gridSpan w:val="2"/>
          </w:tcPr>
          <w:p w:rsidR="009C7549" w:rsidRPr="00E61044" w:rsidRDefault="009C7549" w:rsidP="009E7144">
            <w:r w:rsidRPr="00E61044">
              <w:t xml:space="preserve">Зам. директора </w:t>
            </w:r>
          </w:p>
          <w:p w:rsidR="009C7549" w:rsidRPr="00E61044" w:rsidRDefault="009C7549" w:rsidP="009E7144">
            <w:r w:rsidRPr="00E61044">
              <w:t xml:space="preserve">по ВР  </w:t>
            </w:r>
          </w:p>
        </w:tc>
        <w:tc>
          <w:tcPr>
            <w:tcW w:w="601" w:type="pct"/>
            <w:gridSpan w:val="2"/>
          </w:tcPr>
          <w:p w:rsidR="009C7549" w:rsidRPr="00E61044" w:rsidRDefault="009C7549" w:rsidP="009E7144">
            <w:r w:rsidRPr="00E61044">
              <w:t>Анализ отчетов</w:t>
            </w:r>
          </w:p>
        </w:tc>
        <w:tc>
          <w:tcPr>
            <w:tcW w:w="561" w:type="pct"/>
            <w:gridSpan w:val="3"/>
          </w:tcPr>
          <w:p w:rsidR="009C7549" w:rsidRPr="00E61044" w:rsidRDefault="009C7549" w:rsidP="009E7144">
            <w:r w:rsidRPr="00E61044">
              <w:t xml:space="preserve">Отчеты </w:t>
            </w:r>
          </w:p>
        </w:tc>
        <w:tc>
          <w:tcPr>
            <w:tcW w:w="602" w:type="pct"/>
            <w:gridSpan w:val="3"/>
          </w:tcPr>
          <w:p w:rsidR="009C7549" w:rsidRPr="00E61044" w:rsidRDefault="009C7549" w:rsidP="009E7144">
            <w:r w:rsidRPr="00E61044">
              <w:t xml:space="preserve">Справка </w:t>
            </w:r>
          </w:p>
        </w:tc>
        <w:tc>
          <w:tcPr>
            <w:tcW w:w="400" w:type="pct"/>
            <w:gridSpan w:val="3"/>
          </w:tcPr>
          <w:p w:rsidR="009C7549" w:rsidRPr="00E61044" w:rsidRDefault="009C7549" w:rsidP="009E7144">
            <w:r>
              <w:t>1</w:t>
            </w:r>
            <w:r w:rsidRPr="00E61044">
              <w:t xml:space="preserve"> раз в год</w:t>
            </w:r>
          </w:p>
        </w:tc>
        <w:tc>
          <w:tcPr>
            <w:tcW w:w="677" w:type="pct"/>
            <w:gridSpan w:val="4"/>
          </w:tcPr>
          <w:p w:rsidR="009C7549" w:rsidRPr="00E61044" w:rsidRDefault="009C7549" w:rsidP="009E7144">
            <w:r w:rsidRPr="00E61044">
              <w:t xml:space="preserve">Зам. директора </w:t>
            </w:r>
          </w:p>
          <w:p w:rsidR="009C7549" w:rsidRPr="00E61044" w:rsidRDefault="009C7549" w:rsidP="009E7144">
            <w:r w:rsidRPr="00E61044">
              <w:t xml:space="preserve">по ВР  </w:t>
            </w:r>
          </w:p>
        </w:tc>
        <w:tc>
          <w:tcPr>
            <w:tcW w:w="646" w:type="pct"/>
          </w:tcPr>
          <w:p w:rsidR="009C7549" w:rsidRPr="00E61044" w:rsidRDefault="009C7549" w:rsidP="009E7144">
            <w:r w:rsidRPr="00E61044">
              <w:t>Совещание при директоре</w:t>
            </w:r>
          </w:p>
        </w:tc>
      </w:tr>
      <w:tr w:rsidR="009C7549" w:rsidRPr="00E61044" w:rsidTr="009E7144">
        <w:trPr>
          <w:gridAfter w:val="1"/>
          <w:wAfter w:w="4" w:type="pct"/>
          <w:trHeight w:val="269"/>
        </w:trPr>
        <w:tc>
          <w:tcPr>
            <w:tcW w:w="197" w:type="pct"/>
          </w:tcPr>
          <w:p w:rsidR="009C7549" w:rsidRPr="00E61044" w:rsidRDefault="009C7549" w:rsidP="009E7144">
            <w:pPr>
              <w:jc w:val="center"/>
            </w:pPr>
            <w:r>
              <w:t>9</w:t>
            </w:r>
          </w:p>
        </w:tc>
        <w:tc>
          <w:tcPr>
            <w:tcW w:w="860" w:type="pct"/>
            <w:gridSpan w:val="2"/>
          </w:tcPr>
          <w:p w:rsidR="009C7549" w:rsidRPr="00E61044" w:rsidRDefault="009C7549" w:rsidP="009E7144">
            <w:r w:rsidRPr="00E61044">
              <w:t>Методическая работа с родителями, социумом</w:t>
            </w:r>
          </w:p>
        </w:tc>
        <w:tc>
          <w:tcPr>
            <w:tcW w:w="452" w:type="pct"/>
            <w:gridSpan w:val="2"/>
          </w:tcPr>
          <w:p w:rsidR="009C7549" w:rsidRPr="00E61044" w:rsidRDefault="009C7549" w:rsidP="009E7144">
            <w:r w:rsidRPr="00E61044">
              <w:t xml:space="preserve">Зам. директора </w:t>
            </w:r>
          </w:p>
          <w:p w:rsidR="009C7549" w:rsidRPr="00E61044" w:rsidRDefault="009C7549" w:rsidP="009E7144">
            <w:r w:rsidRPr="00E61044">
              <w:t xml:space="preserve">по ВР  </w:t>
            </w:r>
          </w:p>
        </w:tc>
        <w:tc>
          <w:tcPr>
            <w:tcW w:w="601" w:type="pct"/>
            <w:gridSpan w:val="2"/>
          </w:tcPr>
          <w:p w:rsidR="009C7549" w:rsidRPr="00E61044" w:rsidRDefault="009C7549" w:rsidP="009E7144">
            <w:r w:rsidRPr="00E61044">
              <w:t xml:space="preserve">Проверка планов, журналов </w:t>
            </w:r>
            <w:r w:rsidRPr="00E61044">
              <w:lastRenderedPageBreak/>
              <w:t xml:space="preserve">посещений </w:t>
            </w:r>
          </w:p>
        </w:tc>
        <w:tc>
          <w:tcPr>
            <w:tcW w:w="561" w:type="pct"/>
            <w:gridSpan w:val="3"/>
          </w:tcPr>
          <w:p w:rsidR="009C7549" w:rsidRPr="00E61044" w:rsidRDefault="009C7549" w:rsidP="009E7144">
            <w:r w:rsidRPr="00E61044">
              <w:lastRenderedPageBreak/>
              <w:t xml:space="preserve">Проверка планов, журналов </w:t>
            </w:r>
            <w:r w:rsidRPr="00E61044">
              <w:lastRenderedPageBreak/>
              <w:t>посещений</w:t>
            </w:r>
          </w:p>
        </w:tc>
        <w:tc>
          <w:tcPr>
            <w:tcW w:w="602" w:type="pct"/>
            <w:gridSpan w:val="3"/>
          </w:tcPr>
          <w:p w:rsidR="009C7549" w:rsidRPr="00E61044" w:rsidRDefault="009C7549" w:rsidP="009E7144">
            <w:r w:rsidRPr="00E61044">
              <w:lastRenderedPageBreak/>
              <w:t xml:space="preserve">Справка </w:t>
            </w:r>
          </w:p>
        </w:tc>
        <w:tc>
          <w:tcPr>
            <w:tcW w:w="400" w:type="pct"/>
            <w:gridSpan w:val="3"/>
          </w:tcPr>
          <w:p w:rsidR="009C7549" w:rsidRPr="00E61044" w:rsidRDefault="009C7549" w:rsidP="009E7144">
            <w:r w:rsidRPr="00E61044">
              <w:t>2 раз</w:t>
            </w:r>
            <w:r>
              <w:t>а</w:t>
            </w:r>
            <w:r w:rsidRPr="00E61044">
              <w:t xml:space="preserve"> в год</w:t>
            </w:r>
          </w:p>
        </w:tc>
        <w:tc>
          <w:tcPr>
            <w:tcW w:w="677" w:type="pct"/>
            <w:gridSpan w:val="4"/>
          </w:tcPr>
          <w:p w:rsidR="009C7549" w:rsidRPr="00E61044" w:rsidRDefault="009C7549" w:rsidP="009E7144">
            <w:r w:rsidRPr="00E61044">
              <w:t xml:space="preserve">Зам. директора </w:t>
            </w:r>
          </w:p>
          <w:p w:rsidR="009C7549" w:rsidRPr="00E61044" w:rsidRDefault="009C7549" w:rsidP="009E7144">
            <w:r w:rsidRPr="00E61044">
              <w:t xml:space="preserve">по ВР  </w:t>
            </w:r>
          </w:p>
        </w:tc>
        <w:tc>
          <w:tcPr>
            <w:tcW w:w="646" w:type="pct"/>
          </w:tcPr>
          <w:p w:rsidR="009C7549" w:rsidRPr="00E61044" w:rsidRDefault="009C7549" w:rsidP="009E7144">
            <w:r w:rsidRPr="00E61044">
              <w:t>Совещание при директоре</w:t>
            </w:r>
          </w:p>
        </w:tc>
      </w:tr>
      <w:tr w:rsidR="009C7549" w:rsidRPr="00E61044" w:rsidTr="009E7144">
        <w:trPr>
          <w:gridAfter w:val="1"/>
          <w:wAfter w:w="4" w:type="pct"/>
          <w:trHeight w:val="410"/>
        </w:trPr>
        <w:tc>
          <w:tcPr>
            <w:tcW w:w="4996" w:type="pct"/>
            <w:gridSpan w:val="21"/>
          </w:tcPr>
          <w:p w:rsidR="009C7549" w:rsidRPr="00A868AD" w:rsidRDefault="009C7549" w:rsidP="009E7144">
            <w:pPr>
              <w:rPr>
                <w:b/>
              </w:rPr>
            </w:pPr>
            <w:r>
              <w:rPr>
                <w:b/>
              </w:rPr>
              <w:lastRenderedPageBreak/>
              <w:t>Критерий 6. Организация работы с родителями.</w:t>
            </w:r>
          </w:p>
        </w:tc>
      </w:tr>
      <w:tr w:rsidR="009C7549" w:rsidRPr="00E61044" w:rsidTr="009E7144">
        <w:trPr>
          <w:gridAfter w:val="1"/>
          <w:wAfter w:w="4" w:type="pct"/>
          <w:trHeight w:val="1240"/>
        </w:trPr>
        <w:tc>
          <w:tcPr>
            <w:tcW w:w="197" w:type="pct"/>
          </w:tcPr>
          <w:p w:rsidR="009C7549" w:rsidRPr="00E61044" w:rsidRDefault="009C7549" w:rsidP="009E7144">
            <w:pPr>
              <w:jc w:val="center"/>
            </w:pPr>
            <w:r w:rsidRPr="00E61044">
              <w:t>1</w:t>
            </w:r>
          </w:p>
        </w:tc>
        <w:tc>
          <w:tcPr>
            <w:tcW w:w="702" w:type="pct"/>
          </w:tcPr>
          <w:p w:rsidR="009C7549" w:rsidRPr="00E61044" w:rsidRDefault="009C7549" w:rsidP="009E7144">
            <w:r w:rsidRPr="00E61044">
              <w:t>Наличие банка данных неблагополучных семей</w:t>
            </w:r>
          </w:p>
        </w:tc>
        <w:tc>
          <w:tcPr>
            <w:tcW w:w="466" w:type="pct"/>
            <w:gridSpan w:val="2"/>
          </w:tcPr>
          <w:p w:rsidR="009C7549" w:rsidRPr="00E61044" w:rsidRDefault="009C7549" w:rsidP="009E7144">
            <w:r w:rsidRPr="00E61044">
              <w:t xml:space="preserve">Родители </w:t>
            </w:r>
          </w:p>
        </w:tc>
        <w:tc>
          <w:tcPr>
            <w:tcW w:w="652" w:type="pct"/>
            <w:gridSpan w:val="2"/>
          </w:tcPr>
          <w:p w:rsidR="009C7549" w:rsidRPr="00E61044" w:rsidRDefault="009C7549" w:rsidP="009E7144">
            <w:r>
              <w:t>Н</w:t>
            </w:r>
            <w:r w:rsidRPr="00E61044">
              <w:t>аблюдени</w:t>
            </w:r>
            <w:r>
              <w:t>е</w:t>
            </w:r>
          </w:p>
        </w:tc>
        <w:tc>
          <w:tcPr>
            <w:tcW w:w="513" w:type="pct"/>
            <w:gridSpan w:val="3"/>
          </w:tcPr>
          <w:p w:rsidR="009C7549" w:rsidRPr="00E61044" w:rsidRDefault="009C7549" w:rsidP="009E7144">
            <w:r>
              <w:t>Н</w:t>
            </w:r>
            <w:r w:rsidRPr="00E61044">
              <w:t>аблюдение</w:t>
            </w:r>
          </w:p>
        </w:tc>
        <w:tc>
          <w:tcPr>
            <w:tcW w:w="635" w:type="pct"/>
            <w:gridSpan w:val="3"/>
          </w:tcPr>
          <w:p w:rsidR="009C7549" w:rsidRPr="00E61044" w:rsidRDefault="009C7549" w:rsidP="009E7144">
            <w:r>
              <w:t>Сводный отчет</w:t>
            </w:r>
          </w:p>
        </w:tc>
        <w:tc>
          <w:tcPr>
            <w:tcW w:w="590" w:type="pct"/>
            <w:gridSpan w:val="7"/>
          </w:tcPr>
          <w:p w:rsidR="009C7549" w:rsidRPr="00E61044" w:rsidRDefault="009C7549" w:rsidP="009E7144">
            <w:r w:rsidRPr="00E61044">
              <w:t>1 раз в год</w:t>
            </w:r>
          </w:p>
        </w:tc>
        <w:tc>
          <w:tcPr>
            <w:tcW w:w="595" w:type="pct"/>
          </w:tcPr>
          <w:p w:rsidR="009C7549" w:rsidRPr="00E61044" w:rsidRDefault="009C7549" w:rsidP="009E7144">
            <w:r>
              <w:t>Социальный педагог</w:t>
            </w:r>
          </w:p>
        </w:tc>
        <w:tc>
          <w:tcPr>
            <w:tcW w:w="646" w:type="pct"/>
          </w:tcPr>
          <w:p w:rsidR="009C7549" w:rsidRPr="00E61044" w:rsidRDefault="009C7549" w:rsidP="009E7144">
            <w:r w:rsidRPr="00E61044">
              <w:t>Педсовет</w:t>
            </w:r>
          </w:p>
          <w:p w:rsidR="009C7549" w:rsidRPr="00E61044" w:rsidRDefault="009C7549" w:rsidP="009E7144"/>
        </w:tc>
      </w:tr>
      <w:tr w:rsidR="009C7549" w:rsidRPr="00E61044" w:rsidTr="009E7144">
        <w:trPr>
          <w:gridAfter w:val="1"/>
          <w:wAfter w:w="4" w:type="pct"/>
          <w:trHeight w:val="1240"/>
        </w:trPr>
        <w:tc>
          <w:tcPr>
            <w:tcW w:w="197" w:type="pct"/>
          </w:tcPr>
          <w:p w:rsidR="009C7549" w:rsidRPr="00E61044" w:rsidRDefault="009C7549" w:rsidP="009E7144">
            <w:pPr>
              <w:jc w:val="center"/>
            </w:pPr>
            <w:r w:rsidRPr="00E61044">
              <w:t>2</w:t>
            </w:r>
          </w:p>
        </w:tc>
        <w:tc>
          <w:tcPr>
            <w:tcW w:w="702" w:type="pct"/>
          </w:tcPr>
          <w:p w:rsidR="009C7549" w:rsidRPr="00E61044" w:rsidRDefault="009C7549" w:rsidP="009E7144">
            <w:r w:rsidRPr="00E61044">
              <w:t>Анализ социального состава родителей</w:t>
            </w:r>
          </w:p>
        </w:tc>
        <w:tc>
          <w:tcPr>
            <w:tcW w:w="466" w:type="pct"/>
            <w:gridSpan w:val="2"/>
          </w:tcPr>
          <w:p w:rsidR="009C7549" w:rsidRPr="00E61044" w:rsidRDefault="009C7549" w:rsidP="009E7144">
            <w:r w:rsidRPr="00E61044">
              <w:t xml:space="preserve">Родители </w:t>
            </w:r>
          </w:p>
        </w:tc>
        <w:tc>
          <w:tcPr>
            <w:tcW w:w="652" w:type="pct"/>
            <w:gridSpan w:val="2"/>
          </w:tcPr>
          <w:p w:rsidR="009C7549" w:rsidRPr="00E61044" w:rsidRDefault="009C7549" w:rsidP="009E7144">
            <w:r w:rsidRPr="00E61044">
              <w:t xml:space="preserve">Анкетирование, </w:t>
            </w:r>
            <w:r>
              <w:t>н</w:t>
            </w:r>
            <w:r w:rsidRPr="00E61044">
              <w:t>аблюдени</w:t>
            </w:r>
            <w:r>
              <w:t>е</w:t>
            </w:r>
          </w:p>
        </w:tc>
        <w:tc>
          <w:tcPr>
            <w:tcW w:w="513" w:type="pct"/>
            <w:gridSpan w:val="3"/>
          </w:tcPr>
          <w:p w:rsidR="009C7549" w:rsidRPr="00E61044" w:rsidRDefault="009C7549" w:rsidP="009E7144">
            <w:r w:rsidRPr="00E61044">
              <w:t>Анкеты, наблюдение</w:t>
            </w:r>
          </w:p>
        </w:tc>
        <w:tc>
          <w:tcPr>
            <w:tcW w:w="635" w:type="pct"/>
            <w:gridSpan w:val="3"/>
          </w:tcPr>
          <w:p w:rsidR="009C7549" w:rsidRPr="00E61044" w:rsidRDefault="009C7549" w:rsidP="009E7144">
            <w:r>
              <w:t>Сводный отчет</w:t>
            </w:r>
          </w:p>
        </w:tc>
        <w:tc>
          <w:tcPr>
            <w:tcW w:w="590" w:type="pct"/>
            <w:gridSpan w:val="7"/>
          </w:tcPr>
          <w:p w:rsidR="009C7549" w:rsidRPr="00E61044" w:rsidRDefault="009C7549" w:rsidP="009E7144">
            <w:r w:rsidRPr="00E61044">
              <w:t>1 раз в год</w:t>
            </w:r>
          </w:p>
        </w:tc>
        <w:tc>
          <w:tcPr>
            <w:tcW w:w="595" w:type="pct"/>
          </w:tcPr>
          <w:p w:rsidR="009C7549" w:rsidRPr="00E61044" w:rsidRDefault="009C7549" w:rsidP="009E7144">
            <w:r>
              <w:t xml:space="preserve">Социальный педагог, </w:t>
            </w:r>
            <w:r w:rsidRPr="00E61044">
              <w:t>классные руководители</w:t>
            </w:r>
          </w:p>
        </w:tc>
        <w:tc>
          <w:tcPr>
            <w:tcW w:w="646" w:type="pct"/>
          </w:tcPr>
          <w:p w:rsidR="009C7549" w:rsidRPr="00E61044" w:rsidRDefault="009C7549" w:rsidP="009E7144">
            <w:r>
              <w:t>Для анализа</w:t>
            </w:r>
          </w:p>
          <w:p w:rsidR="009C7549" w:rsidRPr="00E61044" w:rsidRDefault="009C7549" w:rsidP="009E7144"/>
        </w:tc>
      </w:tr>
      <w:tr w:rsidR="009C7549" w:rsidRPr="00E61044" w:rsidTr="009E7144">
        <w:trPr>
          <w:gridAfter w:val="1"/>
          <w:wAfter w:w="4" w:type="pct"/>
          <w:trHeight w:val="1240"/>
        </w:trPr>
        <w:tc>
          <w:tcPr>
            <w:tcW w:w="197" w:type="pct"/>
          </w:tcPr>
          <w:p w:rsidR="009C7549" w:rsidRPr="00E61044" w:rsidRDefault="009C7549" w:rsidP="009E7144">
            <w:pPr>
              <w:jc w:val="center"/>
            </w:pPr>
            <w:r w:rsidRPr="00E61044">
              <w:t>3</w:t>
            </w:r>
          </w:p>
        </w:tc>
        <w:tc>
          <w:tcPr>
            <w:tcW w:w="702" w:type="pct"/>
          </w:tcPr>
          <w:p w:rsidR="009C7549" w:rsidRPr="00E61044" w:rsidRDefault="009C7549" w:rsidP="009E7144">
            <w:r w:rsidRPr="00E61044">
              <w:t>Наличие социального паспорта семей</w:t>
            </w:r>
          </w:p>
        </w:tc>
        <w:tc>
          <w:tcPr>
            <w:tcW w:w="466" w:type="pct"/>
            <w:gridSpan w:val="2"/>
          </w:tcPr>
          <w:p w:rsidR="009C7549" w:rsidRPr="00E61044" w:rsidRDefault="009C7549" w:rsidP="009E7144">
            <w:r w:rsidRPr="00E61044">
              <w:t xml:space="preserve">Родители </w:t>
            </w:r>
          </w:p>
        </w:tc>
        <w:tc>
          <w:tcPr>
            <w:tcW w:w="652" w:type="pct"/>
            <w:gridSpan w:val="2"/>
          </w:tcPr>
          <w:p w:rsidR="009C7549" w:rsidRPr="00E61044" w:rsidRDefault="009C7549" w:rsidP="009E7144">
            <w:r w:rsidRPr="00E61044">
              <w:t>Анкетирование, метод наблюдения</w:t>
            </w:r>
          </w:p>
        </w:tc>
        <w:tc>
          <w:tcPr>
            <w:tcW w:w="513" w:type="pct"/>
            <w:gridSpan w:val="3"/>
          </w:tcPr>
          <w:p w:rsidR="009C7549" w:rsidRPr="00E61044" w:rsidRDefault="009C7549" w:rsidP="009E7144">
            <w:r w:rsidRPr="00E61044">
              <w:t>Анкеты, наблюдение</w:t>
            </w:r>
          </w:p>
        </w:tc>
        <w:tc>
          <w:tcPr>
            <w:tcW w:w="635" w:type="pct"/>
            <w:gridSpan w:val="3"/>
          </w:tcPr>
          <w:p w:rsidR="009C7549" w:rsidRPr="00E61044" w:rsidRDefault="009C7549" w:rsidP="009E7144">
            <w:r w:rsidRPr="00E61044">
              <w:t>Социальные паспорта</w:t>
            </w:r>
          </w:p>
        </w:tc>
        <w:tc>
          <w:tcPr>
            <w:tcW w:w="590" w:type="pct"/>
            <w:gridSpan w:val="7"/>
          </w:tcPr>
          <w:p w:rsidR="009C7549" w:rsidRPr="00E61044" w:rsidRDefault="009C7549" w:rsidP="009E7144">
            <w:r w:rsidRPr="00E61044">
              <w:t>1 раз в год</w:t>
            </w:r>
          </w:p>
        </w:tc>
        <w:tc>
          <w:tcPr>
            <w:tcW w:w="595" w:type="pct"/>
          </w:tcPr>
          <w:p w:rsidR="009C7549" w:rsidRPr="00E61044" w:rsidRDefault="009C7549" w:rsidP="009E7144">
            <w:r>
              <w:t xml:space="preserve">Социальный педагог, </w:t>
            </w:r>
            <w:r w:rsidRPr="00E61044">
              <w:t>классные руководители</w:t>
            </w:r>
          </w:p>
        </w:tc>
        <w:tc>
          <w:tcPr>
            <w:tcW w:w="646" w:type="pct"/>
          </w:tcPr>
          <w:p w:rsidR="009C7549" w:rsidRPr="00E61044" w:rsidRDefault="009C7549" w:rsidP="009C7549">
            <w:r>
              <w:t>Для составления социального паспорта ОО</w:t>
            </w:r>
          </w:p>
        </w:tc>
      </w:tr>
      <w:tr w:rsidR="009C7549" w:rsidRPr="00E61044" w:rsidTr="009E7144">
        <w:trPr>
          <w:gridAfter w:val="1"/>
          <w:wAfter w:w="4" w:type="pct"/>
          <w:trHeight w:val="1240"/>
        </w:trPr>
        <w:tc>
          <w:tcPr>
            <w:tcW w:w="197" w:type="pct"/>
          </w:tcPr>
          <w:p w:rsidR="009C7549" w:rsidRPr="00E61044" w:rsidRDefault="009C7549" w:rsidP="009E7144">
            <w:pPr>
              <w:jc w:val="center"/>
            </w:pPr>
            <w:r w:rsidRPr="00E61044">
              <w:t>4</w:t>
            </w:r>
          </w:p>
        </w:tc>
        <w:tc>
          <w:tcPr>
            <w:tcW w:w="702" w:type="pct"/>
          </w:tcPr>
          <w:p w:rsidR="009C7549" w:rsidRPr="00E61044" w:rsidRDefault="009C7549" w:rsidP="009E7144">
            <w:r w:rsidRPr="00E61044">
              <w:t>Обследование санитарно-гигиенических и бытовых условий семей</w:t>
            </w:r>
          </w:p>
        </w:tc>
        <w:tc>
          <w:tcPr>
            <w:tcW w:w="466" w:type="pct"/>
            <w:gridSpan w:val="2"/>
          </w:tcPr>
          <w:p w:rsidR="009C7549" w:rsidRPr="00E61044" w:rsidRDefault="009C7549" w:rsidP="009E7144">
            <w:r w:rsidRPr="00E61044">
              <w:t>Родители</w:t>
            </w:r>
          </w:p>
        </w:tc>
        <w:tc>
          <w:tcPr>
            <w:tcW w:w="652" w:type="pct"/>
            <w:gridSpan w:val="2"/>
          </w:tcPr>
          <w:p w:rsidR="009C7549" w:rsidRPr="00E61044" w:rsidRDefault="009C7549" w:rsidP="009E7144">
            <w:r>
              <w:t>Н</w:t>
            </w:r>
            <w:r w:rsidRPr="00E61044">
              <w:t>аблюдени</w:t>
            </w:r>
            <w:r>
              <w:t>е</w:t>
            </w:r>
          </w:p>
        </w:tc>
        <w:tc>
          <w:tcPr>
            <w:tcW w:w="513" w:type="pct"/>
            <w:gridSpan w:val="3"/>
          </w:tcPr>
          <w:p w:rsidR="009C7549" w:rsidRPr="00E61044" w:rsidRDefault="009C7549" w:rsidP="009E7144">
            <w:r w:rsidRPr="00E61044">
              <w:t>Посещение, составление актов</w:t>
            </w:r>
          </w:p>
        </w:tc>
        <w:tc>
          <w:tcPr>
            <w:tcW w:w="635" w:type="pct"/>
            <w:gridSpan w:val="3"/>
          </w:tcPr>
          <w:p w:rsidR="009C7549" w:rsidRPr="00E61044" w:rsidRDefault="009C7549" w:rsidP="009E7144">
            <w:r>
              <w:t>Акт обследования</w:t>
            </w:r>
          </w:p>
        </w:tc>
        <w:tc>
          <w:tcPr>
            <w:tcW w:w="590" w:type="pct"/>
            <w:gridSpan w:val="7"/>
          </w:tcPr>
          <w:p w:rsidR="009C7549" w:rsidRPr="00E61044" w:rsidRDefault="009C7549" w:rsidP="009E7144">
            <w:r>
              <w:t>По мере необходимости</w:t>
            </w:r>
          </w:p>
        </w:tc>
        <w:tc>
          <w:tcPr>
            <w:tcW w:w="595" w:type="pct"/>
          </w:tcPr>
          <w:p w:rsidR="009C7549" w:rsidRPr="00E61044" w:rsidRDefault="009C7549" w:rsidP="009E7144">
            <w:r>
              <w:t xml:space="preserve">Социальный педагог, </w:t>
            </w:r>
            <w:r w:rsidRPr="00E61044">
              <w:t>классные руководители</w:t>
            </w:r>
          </w:p>
        </w:tc>
        <w:tc>
          <w:tcPr>
            <w:tcW w:w="646" w:type="pct"/>
          </w:tcPr>
          <w:p w:rsidR="009C7549" w:rsidRPr="00E61044" w:rsidRDefault="009C7549" w:rsidP="009E7144">
            <w:r w:rsidRPr="00E61044">
              <w:t xml:space="preserve">Совещание при </w:t>
            </w:r>
            <w:r>
              <w:t>директоре</w:t>
            </w:r>
          </w:p>
          <w:p w:rsidR="009C7549" w:rsidRPr="00E61044" w:rsidRDefault="009C7549" w:rsidP="009E7144"/>
        </w:tc>
      </w:tr>
      <w:tr w:rsidR="009C7549" w:rsidRPr="00E61044" w:rsidTr="009E7144">
        <w:trPr>
          <w:gridAfter w:val="1"/>
          <w:wAfter w:w="4" w:type="pct"/>
          <w:trHeight w:val="1240"/>
        </w:trPr>
        <w:tc>
          <w:tcPr>
            <w:tcW w:w="197" w:type="pct"/>
          </w:tcPr>
          <w:p w:rsidR="009C7549" w:rsidRPr="00E61044" w:rsidRDefault="009C7549" w:rsidP="009E7144">
            <w:pPr>
              <w:jc w:val="center"/>
            </w:pPr>
            <w:r w:rsidRPr="00E61044">
              <w:t>5</w:t>
            </w:r>
          </w:p>
        </w:tc>
        <w:tc>
          <w:tcPr>
            <w:tcW w:w="702" w:type="pct"/>
          </w:tcPr>
          <w:p w:rsidR="009C7549" w:rsidRPr="00E61044" w:rsidRDefault="009C7549" w:rsidP="009E7144">
            <w:r w:rsidRPr="00E61044">
              <w:t>Актуальность тематики родительских собраний</w:t>
            </w:r>
          </w:p>
        </w:tc>
        <w:tc>
          <w:tcPr>
            <w:tcW w:w="466" w:type="pct"/>
            <w:gridSpan w:val="2"/>
          </w:tcPr>
          <w:p w:rsidR="009C7549" w:rsidRPr="00E61044" w:rsidRDefault="009C7549" w:rsidP="009E7144">
            <w:r w:rsidRPr="00E61044">
              <w:t>Родители</w:t>
            </w:r>
          </w:p>
        </w:tc>
        <w:tc>
          <w:tcPr>
            <w:tcW w:w="652" w:type="pct"/>
            <w:gridSpan w:val="2"/>
          </w:tcPr>
          <w:p w:rsidR="009C7549" w:rsidRPr="00E61044" w:rsidRDefault="009C7549" w:rsidP="009E7144">
            <w:r w:rsidRPr="00E61044">
              <w:t>Анализ документации</w:t>
            </w:r>
          </w:p>
        </w:tc>
        <w:tc>
          <w:tcPr>
            <w:tcW w:w="513" w:type="pct"/>
            <w:gridSpan w:val="3"/>
          </w:tcPr>
          <w:p w:rsidR="009C7549" w:rsidRPr="00E61044" w:rsidRDefault="009C7549" w:rsidP="009E7144">
            <w:r w:rsidRPr="00E61044">
              <w:t>Планы классных руководителей, протоколы родительских собраний</w:t>
            </w:r>
          </w:p>
        </w:tc>
        <w:tc>
          <w:tcPr>
            <w:tcW w:w="635" w:type="pct"/>
            <w:gridSpan w:val="3"/>
          </w:tcPr>
          <w:p w:rsidR="009C7549" w:rsidRPr="00E61044" w:rsidRDefault="009C7549" w:rsidP="009E7144">
            <w:r w:rsidRPr="00E61044">
              <w:t xml:space="preserve">Справка </w:t>
            </w:r>
          </w:p>
        </w:tc>
        <w:tc>
          <w:tcPr>
            <w:tcW w:w="590" w:type="pct"/>
            <w:gridSpan w:val="7"/>
          </w:tcPr>
          <w:p w:rsidR="009C7549" w:rsidRPr="00E61044" w:rsidRDefault="009C7549" w:rsidP="009E7144">
            <w:r w:rsidRPr="00E61044">
              <w:t>1 раз в год</w:t>
            </w:r>
          </w:p>
        </w:tc>
        <w:tc>
          <w:tcPr>
            <w:tcW w:w="595" w:type="pct"/>
          </w:tcPr>
          <w:p w:rsidR="009C7549" w:rsidRPr="00E61044" w:rsidRDefault="009C7549" w:rsidP="009E7144">
            <w:r w:rsidRPr="00E61044">
              <w:t>Зам. директора по ВР</w:t>
            </w:r>
          </w:p>
        </w:tc>
        <w:tc>
          <w:tcPr>
            <w:tcW w:w="646" w:type="pct"/>
          </w:tcPr>
          <w:p w:rsidR="009C7549" w:rsidRPr="00E61044" w:rsidRDefault="009C7549" w:rsidP="009E7144">
            <w:r w:rsidRPr="00E61044">
              <w:t>Совещание при директоре</w:t>
            </w:r>
          </w:p>
          <w:p w:rsidR="009C7549" w:rsidRPr="00E61044" w:rsidRDefault="009C7549" w:rsidP="009E7144"/>
        </w:tc>
      </w:tr>
    </w:tbl>
    <w:p w:rsidR="009C7549" w:rsidRPr="00E61044" w:rsidRDefault="009C7549" w:rsidP="009C7549">
      <w:pPr>
        <w:ind w:firstLine="720"/>
        <w:rPr>
          <w:bCs/>
          <w:iCs/>
        </w:rPr>
      </w:pPr>
    </w:p>
    <w:p w:rsidR="008C03FF" w:rsidRDefault="008C03FF" w:rsidP="009C7549">
      <w:pPr>
        <w:ind w:firstLine="720"/>
        <w:jc w:val="center"/>
        <w:rPr>
          <w:b/>
          <w:bCs/>
          <w:u w:val="single"/>
        </w:rPr>
        <w:sectPr w:rsidR="008C03FF" w:rsidSect="009C7549">
          <w:pgSz w:w="16838" w:h="11906" w:orient="landscape"/>
          <w:pgMar w:top="1134" w:right="1134" w:bottom="1134" w:left="1134" w:header="709" w:footer="709" w:gutter="0"/>
          <w:cols w:space="708"/>
          <w:docGrid w:linePitch="360"/>
        </w:sectPr>
      </w:pPr>
    </w:p>
    <w:p w:rsidR="008C03FF" w:rsidRPr="00BF502B" w:rsidRDefault="008C03FF" w:rsidP="008C03FF">
      <w:pPr>
        <w:tabs>
          <w:tab w:val="center" w:pos="4677"/>
          <w:tab w:val="right" w:pos="9355"/>
        </w:tabs>
        <w:ind w:firstLine="720"/>
        <w:jc w:val="center"/>
        <w:rPr>
          <w:b/>
          <w:bCs/>
        </w:rPr>
      </w:pPr>
      <w:r w:rsidRPr="00BF502B">
        <w:rPr>
          <w:b/>
          <w:bCs/>
        </w:rPr>
        <w:lastRenderedPageBreak/>
        <w:t>Мониторинг цены достижения образовательных результатов</w:t>
      </w:r>
    </w:p>
    <w:p w:rsidR="008C03FF" w:rsidRPr="00E61044" w:rsidRDefault="008C03FF" w:rsidP="008C03FF">
      <w:pPr>
        <w:tabs>
          <w:tab w:val="center" w:pos="4677"/>
          <w:tab w:val="right" w:pos="9355"/>
        </w:tabs>
        <w:ind w:firstLine="720"/>
        <w:rPr>
          <w:bCs/>
          <w:u w:val="single"/>
        </w:rPr>
      </w:pPr>
    </w:p>
    <w:p w:rsidR="008C03FF" w:rsidRPr="00E61044" w:rsidRDefault="008C03FF" w:rsidP="008C03FF">
      <w:pPr>
        <w:ind w:firstLine="720"/>
        <w:jc w:val="both"/>
        <w:rPr>
          <w:bCs/>
        </w:rPr>
      </w:pPr>
      <w:r w:rsidRPr="00E61044">
        <w:rPr>
          <w:b/>
          <w:bCs/>
        </w:rPr>
        <w:t>Цель мониторинга</w:t>
      </w:r>
      <w:r w:rsidRPr="00E61044">
        <w:rPr>
          <w:bCs/>
        </w:rPr>
        <w:t xml:space="preserve"> – сбор, хранение, обработка и анализ достоверной информации о цене достижения образовательных результатов, необходимой для принятия в школе управленческих решений, направленных на повышение качества образования.</w:t>
      </w:r>
    </w:p>
    <w:p w:rsidR="008C03FF" w:rsidRPr="00E61044" w:rsidRDefault="008C03FF" w:rsidP="008C03FF">
      <w:pPr>
        <w:ind w:firstLine="720"/>
        <w:rPr>
          <w:bCs/>
        </w:rPr>
      </w:pPr>
      <w:r w:rsidRPr="00E61044">
        <w:rPr>
          <w:b/>
          <w:bCs/>
        </w:rPr>
        <w:t>Критерии</w:t>
      </w:r>
      <w:r w:rsidRPr="00E61044">
        <w:rPr>
          <w:bCs/>
        </w:rPr>
        <w:t>, на основании которых производится оценка:</w:t>
      </w:r>
    </w:p>
    <w:p w:rsidR="008C03FF" w:rsidRPr="00E61044" w:rsidRDefault="008C03FF" w:rsidP="00C71E5B">
      <w:pPr>
        <w:numPr>
          <w:ilvl w:val="0"/>
          <w:numId w:val="142"/>
        </w:numPr>
        <w:tabs>
          <w:tab w:val="left" w:pos="993"/>
        </w:tabs>
        <w:ind w:left="0" w:firstLine="720"/>
        <w:rPr>
          <w:bCs/>
        </w:rPr>
      </w:pPr>
      <w:r w:rsidRPr="00E61044">
        <w:rPr>
          <w:bCs/>
        </w:rPr>
        <w:t xml:space="preserve">нагрузка </w:t>
      </w:r>
      <w:r>
        <w:rPr>
          <w:bCs/>
        </w:rPr>
        <w:t>об</w:t>
      </w:r>
      <w:r w:rsidRPr="00E61044">
        <w:rPr>
          <w:bCs/>
        </w:rPr>
        <w:t>уча</w:t>
      </w:r>
      <w:r>
        <w:rPr>
          <w:bCs/>
        </w:rPr>
        <w:t>ю</w:t>
      </w:r>
      <w:r w:rsidRPr="00E61044">
        <w:rPr>
          <w:bCs/>
        </w:rPr>
        <w:t xml:space="preserve">щихся; </w:t>
      </w:r>
    </w:p>
    <w:p w:rsidR="008C03FF" w:rsidRPr="00E61044" w:rsidRDefault="008C03FF" w:rsidP="00C71E5B">
      <w:pPr>
        <w:numPr>
          <w:ilvl w:val="0"/>
          <w:numId w:val="142"/>
        </w:numPr>
        <w:tabs>
          <w:tab w:val="left" w:pos="993"/>
        </w:tabs>
        <w:ind w:left="0" w:firstLine="720"/>
        <w:rPr>
          <w:bCs/>
        </w:rPr>
      </w:pPr>
      <w:r w:rsidRPr="00E61044">
        <w:rPr>
          <w:bCs/>
        </w:rPr>
        <w:t xml:space="preserve">нагрузка учителей; </w:t>
      </w:r>
    </w:p>
    <w:p w:rsidR="008C03FF" w:rsidRPr="00E61044" w:rsidRDefault="008C03FF" w:rsidP="00C71E5B">
      <w:pPr>
        <w:numPr>
          <w:ilvl w:val="0"/>
          <w:numId w:val="142"/>
        </w:numPr>
        <w:tabs>
          <w:tab w:val="left" w:pos="993"/>
        </w:tabs>
        <w:ind w:left="0" w:firstLine="720"/>
        <w:rPr>
          <w:bCs/>
        </w:rPr>
      </w:pPr>
      <w:r w:rsidRPr="00E61044">
        <w:rPr>
          <w:bCs/>
        </w:rPr>
        <w:t xml:space="preserve">состояние здоровья </w:t>
      </w:r>
      <w:r>
        <w:rPr>
          <w:bCs/>
        </w:rPr>
        <w:t>об</w:t>
      </w:r>
      <w:r w:rsidRPr="00E61044">
        <w:rPr>
          <w:bCs/>
        </w:rPr>
        <w:t>уча</w:t>
      </w:r>
      <w:r>
        <w:rPr>
          <w:bCs/>
        </w:rPr>
        <w:t>ю</w:t>
      </w:r>
      <w:r w:rsidRPr="00E61044">
        <w:rPr>
          <w:bCs/>
        </w:rPr>
        <w:t xml:space="preserve">щихся и учителей. </w:t>
      </w:r>
    </w:p>
    <w:p w:rsidR="008C03FF" w:rsidRPr="00E61044" w:rsidRDefault="00640766" w:rsidP="00640766">
      <w:pPr>
        <w:ind w:firstLine="720"/>
        <w:jc w:val="center"/>
        <w:rPr>
          <w:b/>
          <w:bCs/>
        </w:rPr>
      </w:pPr>
      <w:r>
        <w:rPr>
          <w:b/>
          <w:bCs/>
          <w:i/>
        </w:rPr>
        <w:t xml:space="preserve">                                                                                                                 Таблица 37</w:t>
      </w:r>
    </w:p>
    <w:p w:rsidR="008C03FF" w:rsidRPr="00AC5BDB" w:rsidRDefault="008C03FF" w:rsidP="008C03FF">
      <w:pPr>
        <w:ind w:firstLine="720"/>
        <w:jc w:val="center"/>
        <w:rPr>
          <w:b/>
          <w:bCs/>
        </w:rPr>
      </w:pPr>
      <w:r w:rsidRPr="00AC5BDB">
        <w:rPr>
          <w:b/>
          <w:bCs/>
        </w:rPr>
        <w:t>Мониторинг цены достижения образовательных результатов</w:t>
      </w:r>
    </w:p>
    <w:p w:rsidR="008C03FF" w:rsidRPr="008C03FF" w:rsidRDefault="008C03FF" w:rsidP="008C03FF">
      <w:pPr>
        <w:ind w:firstLine="720"/>
        <w:jc w:val="center"/>
        <w:rPr>
          <w:b/>
          <w:bCs/>
          <w:i/>
        </w:rPr>
      </w:pPr>
      <w:r>
        <w:rPr>
          <w:b/>
          <w:bCs/>
          <w:i/>
        </w:rPr>
        <w:t xml:space="preserve">                                                                                                             </w:t>
      </w:r>
    </w:p>
    <w:tbl>
      <w:tblPr>
        <w:tblW w:w="9528" w:type="dxa"/>
        <w:tblLayout w:type="fixed"/>
        <w:tblCellMar>
          <w:top w:w="15" w:type="dxa"/>
          <w:left w:w="15" w:type="dxa"/>
          <w:bottom w:w="15" w:type="dxa"/>
          <w:right w:w="15" w:type="dxa"/>
        </w:tblCellMar>
        <w:tblLook w:val="0000" w:firstRow="0" w:lastRow="0" w:firstColumn="0" w:lastColumn="0" w:noHBand="0" w:noVBand="0"/>
      </w:tblPr>
      <w:tblGrid>
        <w:gridCol w:w="2298"/>
        <w:gridCol w:w="60"/>
        <w:gridCol w:w="1925"/>
        <w:gridCol w:w="55"/>
        <w:gridCol w:w="74"/>
        <w:gridCol w:w="1936"/>
        <w:gridCol w:w="44"/>
        <w:gridCol w:w="1504"/>
        <w:gridCol w:w="356"/>
        <w:gridCol w:w="1276"/>
      </w:tblGrid>
      <w:tr w:rsidR="008C03FF" w:rsidRPr="00E61044" w:rsidTr="009E7144">
        <w:tc>
          <w:tcPr>
            <w:tcW w:w="2298"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8C03FF" w:rsidRPr="00E61044" w:rsidRDefault="008C03FF" w:rsidP="009E7144">
            <w:pPr>
              <w:ind w:firstLine="15"/>
              <w:jc w:val="center"/>
              <w:rPr>
                <w:b/>
                <w:bCs/>
              </w:rPr>
            </w:pPr>
            <w:r>
              <w:rPr>
                <w:b/>
              </w:rPr>
              <w:t>Показатели</w:t>
            </w:r>
          </w:p>
        </w:tc>
        <w:tc>
          <w:tcPr>
            <w:tcW w:w="2040" w:type="dxa"/>
            <w:gridSpan w:val="3"/>
            <w:tcBorders>
              <w:top w:val="outset" w:sz="6" w:space="0" w:color="auto"/>
              <w:left w:val="single" w:sz="4" w:space="0" w:color="auto"/>
              <w:bottom w:val="outset" w:sz="6" w:space="0" w:color="auto"/>
              <w:right w:val="single" w:sz="4" w:space="0" w:color="auto"/>
            </w:tcBorders>
          </w:tcPr>
          <w:p w:rsidR="008C03FF" w:rsidRPr="00E61044" w:rsidRDefault="008C03FF" w:rsidP="009E7144">
            <w:pPr>
              <w:ind w:firstLine="15"/>
              <w:jc w:val="center"/>
              <w:rPr>
                <w:b/>
                <w:bCs/>
              </w:rPr>
            </w:pPr>
            <w:r>
              <w:rPr>
                <w:b/>
              </w:rPr>
              <w:t>Индикаторы</w:t>
            </w:r>
          </w:p>
        </w:tc>
        <w:tc>
          <w:tcPr>
            <w:tcW w:w="2010" w:type="dxa"/>
            <w:gridSpan w:val="2"/>
            <w:tcBorders>
              <w:top w:val="outset" w:sz="6" w:space="0" w:color="auto"/>
              <w:left w:val="single" w:sz="4" w:space="0" w:color="auto"/>
              <w:bottom w:val="outset" w:sz="6" w:space="0" w:color="auto"/>
              <w:right w:val="single" w:sz="4" w:space="0" w:color="auto"/>
            </w:tcBorders>
          </w:tcPr>
          <w:p w:rsidR="008C03FF" w:rsidRPr="00E61044" w:rsidRDefault="008C03FF" w:rsidP="009E7144">
            <w:pPr>
              <w:ind w:firstLine="15"/>
              <w:jc w:val="center"/>
              <w:rPr>
                <w:b/>
                <w:bCs/>
              </w:rPr>
            </w:pPr>
            <w:r>
              <w:rPr>
                <w:b/>
              </w:rPr>
              <w:t>Вид</w:t>
            </w:r>
          </w:p>
        </w:tc>
        <w:tc>
          <w:tcPr>
            <w:tcW w:w="1548" w:type="dxa"/>
            <w:gridSpan w:val="2"/>
            <w:tcBorders>
              <w:top w:val="outset" w:sz="6" w:space="0" w:color="auto"/>
              <w:left w:val="single" w:sz="4" w:space="0" w:color="auto"/>
              <w:bottom w:val="outset" w:sz="6" w:space="0" w:color="auto"/>
              <w:right w:val="single" w:sz="4" w:space="0" w:color="auto"/>
            </w:tcBorders>
          </w:tcPr>
          <w:p w:rsidR="008C03FF" w:rsidRPr="00E61044" w:rsidRDefault="008C03FF" w:rsidP="009E7144">
            <w:pPr>
              <w:ind w:firstLine="15"/>
              <w:jc w:val="center"/>
              <w:rPr>
                <w:b/>
                <w:bCs/>
              </w:rPr>
            </w:pPr>
            <w:r>
              <w:rPr>
                <w:b/>
              </w:rPr>
              <w:t>Ответственные</w:t>
            </w:r>
          </w:p>
        </w:tc>
        <w:tc>
          <w:tcPr>
            <w:tcW w:w="1632" w:type="dxa"/>
            <w:gridSpan w:val="2"/>
            <w:tcBorders>
              <w:top w:val="outset" w:sz="6" w:space="0" w:color="auto"/>
              <w:left w:val="single" w:sz="4" w:space="0" w:color="auto"/>
              <w:bottom w:val="outset" w:sz="6" w:space="0" w:color="auto"/>
              <w:right w:val="outset" w:sz="6" w:space="0" w:color="auto"/>
            </w:tcBorders>
          </w:tcPr>
          <w:p w:rsidR="008C03FF" w:rsidRPr="00E61044" w:rsidRDefault="008C03FF" w:rsidP="009E7144">
            <w:pPr>
              <w:ind w:firstLine="15"/>
              <w:jc w:val="center"/>
              <w:rPr>
                <w:b/>
                <w:bCs/>
              </w:rPr>
            </w:pPr>
            <w:r>
              <w:rPr>
                <w:b/>
              </w:rPr>
              <w:t>Кому предоставляется данная информация</w:t>
            </w:r>
          </w:p>
        </w:tc>
      </w:tr>
      <w:tr w:rsidR="008C03FF" w:rsidRPr="00E61044" w:rsidTr="009E7144">
        <w:tc>
          <w:tcPr>
            <w:tcW w:w="9528" w:type="dxa"/>
            <w:gridSpan w:val="10"/>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
                <w:bCs/>
              </w:rPr>
            </w:pPr>
            <w:r w:rsidRPr="00E61044">
              <w:rPr>
                <w:b/>
                <w:bCs/>
              </w:rPr>
              <w:t>Критерий</w:t>
            </w:r>
            <w:r>
              <w:rPr>
                <w:b/>
                <w:bCs/>
              </w:rPr>
              <w:t xml:space="preserve"> 1.Н</w:t>
            </w:r>
            <w:r w:rsidRPr="00E61044">
              <w:rPr>
                <w:b/>
                <w:bCs/>
              </w:rPr>
              <w:t xml:space="preserve">агрузка </w:t>
            </w:r>
            <w:r>
              <w:rPr>
                <w:b/>
                <w:bCs/>
              </w:rPr>
              <w:t>об</w:t>
            </w:r>
            <w:r w:rsidRPr="00E61044">
              <w:rPr>
                <w:b/>
                <w:bCs/>
              </w:rPr>
              <w:t>уча</w:t>
            </w:r>
            <w:r>
              <w:rPr>
                <w:b/>
                <w:bCs/>
              </w:rPr>
              <w:t>ю</w:t>
            </w:r>
            <w:r w:rsidRPr="00E61044">
              <w:rPr>
                <w:b/>
                <w:bCs/>
              </w:rPr>
              <w:t>щихся</w:t>
            </w:r>
          </w:p>
        </w:tc>
      </w:tr>
      <w:tr w:rsidR="008C03FF" w:rsidRPr="00E61044" w:rsidTr="009E7144">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 xml:space="preserve">Число проверочных, контрольных работ и других видов аттестации в отчетный период </w:t>
            </w:r>
          </w:p>
        </w:tc>
        <w:tc>
          <w:tcPr>
            <w:tcW w:w="2054" w:type="dxa"/>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Статистические данные, анализ</w:t>
            </w:r>
          </w:p>
        </w:tc>
        <w:tc>
          <w:tcPr>
            <w:tcW w:w="198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Базовый, управленческий</w:t>
            </w:r>
          </w:p>
        </w:tc>
        <w:tc>
          <w:tcPr>
            <w:tcW w:w="150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З</w:t>
            </w:r>
            <w:r>
              <w:rPr>
                <w:bCs/>
              </w:rPr>
              <w:t>Д</w:t>
            </w:r>
            <w:r w:rsidRPr="00E61044">
              <w:rPr>
                <w:bCs/>
              </w:rPr>
              <w:t xml:space="preserve"> по УВР</w:t>
            </w:r>
          </w:p>
        </w:tc>
        <w:tc>
          <w:tcPr>
            <w:tcW w:w="1632" w:type="dxa"/>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 xml:space="preserve">Учителя, родители, </w:t>
            </w:r>
            <w:r>
              <w:rPr>
                <w:bCs/>
              </w:rPr>
              <w:t>об</w:t>
            </w:r>
            <w:r w:rsidRPr="00E61044">
              <w:rPr>
                <w:bCs/>
              </w:rPr>
              <w:t>уча</w:t>
            </w:r>
            <w:r>
              <w:rPr>
                <w:bCs/>
              </w:rPr>
              <w:t>ю</w:t>
            </w:r>
            <w:r w:rsidRPr="00E61044">
              <w:rPr>
                <w:bCs/>
              </w:rPr>
              <w:t>щиеся</w:t>
            </w:r>
          </w:p>
        </w:tc>
      </w:tr>
      <w:tr w:rsidR="008C03FF" w:rsidRPr="00E61044" w:rsidTr="009E7144">
        <w:trPr>
          <w:trHeight w:val="1656"/>
        </w:trPr>
        <w:tc>
          <w:tcPr>
            <w:tcW w:w="2358" w:type="dxa"/>
            <w:gridSpan w:val="2"/>
            <w:tcBorders>
              <w:top w:val="outset" w:sz="6" w:space="0" w:color="auto"/>
              <w:left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Время, затрачиваемое на подготов</w:t>
            </w:r>
            <w:r>
              <w:rPr>
                <w:bCs/>
              </w:rPr>
              <w:t>ку к различным видам аттестации, на выполнение домашних заданий</w:t>
            </w:r>
          </w:p>
        </w:tc>
        <w:tc>
          <w:tcPr>
            <w:tcW w:w="2054" w:type="dxa"/>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Анкетирование, собеседование</w:t>
            </w:r>
          </w:p>
        </w:tc>
        <w:tc>
          <w:tcPr>
            <w:tcW w:w="198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Проблемный</w:t>
            </w:r>
          </w:p>
        </w:tc>
        <w:tc>
          <w:tcPr>
            <w:tcW w:w="1504" w:type="dxa"/>
            <w:tcBorders>
              <w:top w:val="outset" w:sz="6" w:space="0" w:color="auto"/>
              <w:left w:val="outset" w:sz="6" w:space="0" w:color="auto"/>
              <w:right w:val="outset" w:sz="6" w:space="0" w:color="auto"/>
            </w:tcBorders>
            <w:tcMar>
              <w:top w:w="30" w:type="dxa"/>
              <w:left w:w="30" w:type="dxa"/>
              <w:bottom w:w="30" w:type="dxa"/>
              <w:right w:w="30" w:type="dxa"/>
            </w:tcMar>
          </w:tcPr>
          <w:p w:rsidR="008C03FF" w:rsidRPr="00E61044" w:rsidRDefault="008C03FF" w:rsidP="0051645B">
            <w:pPr>
              <w:ind w:firstLine="15"/>
              <w:rPr>
                <w:bCs/>
              </w:rPr>
            </w:pPr>
            <w:r w:rsidRPr="00E61044">
              <w:rPr>
                <w:bCs/>
              </w:rPr>
              <w:t>З</w:t>
            </w:r>
            <w:r>
              <w:rPr>
                <w:bCs/>
              </w:rPr>
              <w:t>Д по У</w:t>
            </w:r>
            <w:r w:rsidRPr="00E61044">
              <w:rPr>
                <w:bCs/>
              </w:rPr>
              <w:t>ВР,  руководител</w:t>
            </w:r>
            <w:r w:rsidR="0051645B">
              <w:rPr>
                <w:bCs/>
              </w:rPr>
              <w:t>ь</w:t>
            </w:r>
            <w:r w:rsidRPr="00E61044">
              <w:rPr>
                <w:bCs/>
              </w:rPr>
              <w:t xml:space="preserve"> </w:t>
            </w:r>
            <w:r>
              <w:rPr>
                <w:bCs/>
              </w:rPr>
              <w:t>Ш</w:t>
            </w:r>
            <w:r w:rsidRPr="00E61044">
              <w:rPr>
                <w:bCs/>
              </w:rPr>
              <w:t>МО</w:t>
            </w:r>
          </w:p>
        </w:tc>
        <w:tc>
          <w:tcPr>
            <w:tcW w:w="1632" w:type="dxa"/>
            <w:gridSpan w:val="2"/>
            <w:vMerge/>
            <w:tcBorders>
              <w:top w:val="outset" w:sz="6" w:space="0" w:color="auto"/>
              <w:left w:val="outset" w:sz="6" w:space="0" w:color="auto"/>
              <w:bottom w:val="outset" w:sz="6" w:space="0" w:color="auto"/>
              <w:right w:val="outset" w:sz="6" w:space="0" w:color="auto"/>
            </w:tcBorders>
            <w:vAlign w:val="center"/>
          </w:tcPr>
          <w:p w:rsidR="008C03FF" w:rsidRPr="00E61044" w:rsidRDefault="008C03FF" w:rsidP="009E7144">
            <w:pPr>
              <w:ind w:firstLine="15"/>
              <w:rPr>
                <w:bCs/>
              </w:rPr>
            </w:pPr>
          </w:p>
        </w:tc>
      </w:tr>
      <w:tr w:rsidR="008C03FF" w:rsidRPr="00E61044" w:rsidTr="009E7144">
        <w:tc>
          <w:tcPr>
            <w:tcW w:w="9528" w:type="dxa"/>
            <w:gridSpan w:val="10"/>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
                <w:bCs/>
              </w:rPr>
            </w:pPr>
            <w:r w:rsidRPr="00E61044">
              <w:rPr>
                <w:b/>
                <w:bCs/>
              </w:rPr>
              <w:t>Критерий</w:t>
            </w:r>
            <w:r>
              <w:rPr>
                <w:b/>
                <w:bCs/>
              </w:rPr>
              <w:t xml:space="preserve"> 2. Н</w:t>
            </w:r>
            <w:r w:rsidRPr="00E61044">
              <w:rPr>
                <w:b/>
                <w:bCs/>
              </w:rPr>
              <w:t>агрузка учителей</w:t>
            </w:r>
            <w:r>
              <w:rPr>
                <w:b/>
                <w:bCs/>
              </w:rPr>
              <w:t>.</w:t>
            </w:r>
          </w:p>
        </w:tc>
      </w:tr>
      <w:tr w:rsidR="008C03FF" w:rsidRPr="00E61044" w:rsidTr="009E7144">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 xml:space="preserve">Разнообразие видов выполняемой нагрузки в работе с </w:t>
            </w:r>
            <w:r>
              <w:rPr>
                <w:bCs/>
              </w:rPr>
              <w:t>об</w:t>
            </w:r>
            <w:r w:rsidRPr="00E61044">
              <w:rPr>
                <w:bCs/>
              </w:rPr>
              <w:t>уча</w:t>
            </w:r>
            <w:r>
              <w:rPr>
                <w:bCs/>
              </w:rPr>
              <w:t>ю</w:t>
            </w:r>
            <w:r w:rsidRPr="00E61044">
              <w:rPr>
                <w:bCs/>
              </w:rPr>
              <w:t>щимися</w:t>
            </w:r>
          </w:p>
        </w:tc>
        <w:tc>
          <w:tcPr>
            <w:tcW w:w="19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 xml:space="preserve">Анкетирование, собеседование </w:t>
            </w:r>
          </w:p>
        </w:tc>
        <w:tc>
          <w:tcPr>
            <w:tcW w:w="2109" w:type="dxa"/>
            <w:gridSpan w:val="4"/>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Информационный, управленческий</w:t>
            </w:r>
          </w:p>
        </w:tc>
        <w:tc>
          <w:tcPr>
            <w:tcW w:w="1860" w:type="dxa"/>
            <w:gridSpan w:val="2"/>
            <w:vMerge w:val="restart"/>
            <w:tcBorders>
              <w:top w:val="outset" w:sz="6" w:space="0" w:color="auto"/>
              <w:left w:val="outset" w:sz="6" w:space="0" w:color="auto"/>
              <w:right w:val="outset" w:sz="6" w:space="0" w:color="auto"/>
            </w:tcBorders>
            <w:tcMar>
              <w:top w:w="30" w:type="dxa"/>
              <w:left w:w="30" w:type="dxa"/>
              <w:bottom w:w="30" w:type="dxa"/>
              <w:right w:w="30" w:type="dxa"/>
            </w:tcMar>
          </w:tcPr>
          <w:p w:rsidR="008C03FF" w:rsidRPr="00E61044" w:rsidRDefault="008C03FF" w:rsidP="007A082D">
            <w:pPr>
              <w:ind w:firstLine="15"/>
              <w:rPr>
                <w:bCs/>
              </w:rPr>
            </w:pPr>
            <w:r>
              <w:rPr>
                <w:bCs/>
              </w:rPr>
              <w:t>Администрация</w:t>
            </w:r>
            <w:r w:rsidRPr="00E61044">
              <w:rPr>
                <w:bCs/>
              </w:rPr>
              <w:t xml:space="preserve">, </w:t>
            </w:r>
            <w:r>
              <w:rPr>
                <w:bCs/>
              </w:rPr>
              <w:t>руководи</w:t>
            </w:r>
            <w:r w:rsidRPr="00E61044">
              <w:rPr>
                <w:bCs/>
              </w:rPr>
              <w:t>тел</w:t>
            </w:r>
            <w:r w:rsidR="007A082D">
              <w:rPr>
                <w:bCs/>
              </w:rPr>
              <w:t>ь</w:t>
            </w:r>
            <w:r w:rsidRPr="00E61044">
              <w:rPr>
                <w:bCs/>
              </w:rPr>
              <w:t xml:space="preserve"> </w:t>
            </w:r>
            <w:r>
              <w:rPr>
                <w:bCs/>
              </w:rPr>
              <w:t>Ш</w:t>
            </w:r>
            <w:r w:rsidRPr="00E61044">
              <w:rPr>
                <w:bCs/>
              </w:rPr>
              <w:t>МО</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Учителя, органы</w:t>
            </w:r>
            <w:r>
              <w:rPr>
                <w:bCs/>
              </w:rPr>
              <w:t xml:space="preserve"> УО</w:t>
            </w:r>
            <w:r w:rsidRPr="00E61044">
              <w:rPr>
                <w:bCs/>
              </w:rPr>
              <w:t>, родители</w:t>
            </w:r>
          </w:p>
        </w:tc>
      </w:tr>
      <w:tr w:rsidR="008C03FF" w:rsidRPr="00E61044" w:rsidTr="009E7144">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Разнообразие видов выполняемой нагрузки в педагогическом коллективе</w:t>
            </w:r>
          </w:p>
        </w:tc>
        <w:tc>
          <w:tcPr>
            <w:tcW w:w="19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Статистические данные, анализ</w:t>
            </w:r>
          </w:p>
        </w:tc>
        <w:tc>
          <w:tcPr>
            <w:tcW w:w="2109" w:type="dxa"/>
            <w:gridSpan w:val="4"/>
            <w:vMerge/>
            <w:tcBorders>
              <w:top w:val="outset" w:sz="6" w:space="0" w:color="auto"/>
              <w:left w:val="outset" w:sz="6" w:space="0" w:color="auto"/>
              <w:bottom w:val="outset" w:sz="6" w:space="0" w:color="auto"/>
              <w:right w:val="outset" w:sz="6" w:space="0" w:color="auto"/>
            </w:tcBorders>
            <w:vAlign w:val="center"/>
          </w:tcPr>
          <w:p w:rsidR="008C03FF" w:rsidRPr="00E61044" w:rsidRDefault="008C03FF" w:rsidP="009E7144">
            <w:pPr>
              <w:ind w:firstLine="15"/>
              <w:rPr>
                <w:bCs/>
              </w:rPr>
            </w:pPr>
          </w:p>
        </w:tc>
        <w:tc>
          <w:tcPr>
            <w:tcW w:w="1860" w:type="dxa"/>
            <w:gridSpan w:val="2"/>
            <w:vMerge/>
            <w:tcBorders>
              <w:left w:val="outset" w:sz="6" w:space="0" w:color="auto"/>
              <w:bottom w:val="outset" w:sz="6" w:space="0" w:color="auto"/>
              <w:right w:val="outset" w:sz="6" w:space="0" w:color="auto"/>
            </w:tcBorders>
            <w:vAlign w:val="center"/>
          </w:tcPr>
          <w:p w:rsidR="008C03FF" w:rsidRPr="00E61044" w:rsidRDefault="008C03FF" w:rsidP="009E7144">
            <w:pPr>
              <w:ind w:firstLine="15"/>
              <w:rPr>
                <w:bCs/>
              </w:rPr>
            </w:pP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Учителя, родители</w:t>
            </w:r>
          </w:p>
        </w:tc>
      </w:tr>
      <w:tr w:rsidR="008C03FF" w:rsidRPr="00E61044" w:rsidTr="009E7144">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Трудоемкость (время, затрачиваемое на подготовку)</w:t>
            </w:r>
          </w:p>
        </w:tc>
        <w:tc>
          <w:tcPr>
            <w:tcW w:w="19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Анкетирование, собеседование</w:t>
            </w:r>
          </w:p>
        </w:tc>
        <w:tc>
          <w:tcPr>
            <w:tcW w:w="2109" w:type="dxa"/>
            <w:gridSpan w:val="4"/>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Информационный</w:t>
            </w:r>
          </w:p>
        </w:tc>
        <w:tc>
          <w:tcPr>
            <w:tcW w:w="186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Председатель профкома</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Учителя</w:t>
            </w:r>
          </w:p>
        </w:tc>
      </w:tr>
      <w:tr w:rsidR="008C03FF" w:rsidRPr="00E61044" w:rsidTr="009E7144">
        <w:tc>
          <w:tcPr>
            <w:tcW w:w="9528" w:type="dxa"/>
            <w:gridSpan w:val="10"/>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
                <w:bCs/>
              </w:rPr>
            </w:pPr>
            <w:r w:rsidRPr="00E61044">
              <w:rPr>
                <w:b/>
                <w:bCs/>
              </w:rPr>
              <w:t>Критерий</w:t>
            </w:r>
            <w:r>
              <w:rPr>
                <w:b/>
                <w:bCs/>
              </w:rPr>
              <w:t xml:space="preserve"> 3. С</w:t>
            </w:r>
            <w:r w:rsidRPr="00E61044">
              <w:rPr>
                <w:b/>
                <w:bCs/>
              </w:rPr>
              <w:t xml:space="preserve">остояние здоровья учителей, </w:t>
            </w:r>
            <w:r>
              <w:rPr>
                <w:b/>
                <w:bCs/>
              </w:rPr>
              <w:t>об</w:t>
            </w:r>
            <w:r w:rsidRPr="00E61044">
              <w:rPr>
                <w:b/>
                <w:bCs/>
              </w:rPr>
              <w:t>уча</w:t>
            </w:r>
            <w:r>
              <w:rPr>
                <w:b/>
                <w:bCs/>
              </w:rPr>
              <w:t>ю</w:t>
            </w:r>
            <w:r w:rsidRPr="00E61044">
              <w:rPr>
                <w:b/>
                <w:bCs/>
              </w:rPr>
              <w:t>щихся</w:t>
            </w:r>
            <w:r>
              <w:rPr>
                <w:b/>
                <w:bCs/>
              </w:rPr>
              <w:t>.</w:t>
            </w:r>
          </w:p>
        </w:tc>
      </w:tr>
      <w:tr w:rsidR="008C03FF" w:rsidRPr="00E61044" w:rsidTr="009E7144">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Динамика заболеваний</w:t>
            </w:r>
          </w:p>
        </w:tc>
        <w:tc>
          <w:tcPr>
            <w:tcW w:w="2054" w:type="dxa"/>
            <w:gridSpan w:val="3"/>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Статистические данные, анализ</w:t>
            </w:r>
          </w:p>
        </w:tc>
        <w:tc>
          <w:tcPr>
            <w:tcW w:w="1980" w:type="dxa"/>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Базовый, управленческий</w:t>
            </w:r>
          </w:p>
        </w:tc>
        <w:tc>
          <w:tcPr>
            <w:tcW w:w="1504" w:type="dxa"/>
            <w:vMerge w:val="restart"/>
            <w:tcBorders>
              <w:top w:val="outset" w:sz="6" w:space="0" w:color="auto"/>
              <w:left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Медработник</w:t>
            </w:r>
          </w:p>
        </w:tc>
        <w:tc>
          <w:tcPr>
            <w:tcW w:w="163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Учителя, родители</w:t>
            </w:r>
          </w:p>
        </w:tc>
      </w:tr>
      <w:tr w:rsidR="008C03FF" w:rsidRPr="00E61044" w:rsidTr="009E7144">
        <w:tc>
          <w:tcPr>
            <w:tcW w:w="2358" w:type="dxa"/>
            <w:gridSpan w:val="2"/>
            <w:tcBorders>
              <w:top w:val="outset" w:sz="6" w:space="0" w:color="auto"/>
              <w:left w:val="outset" w:sz="6" w:space="0" w:color="auto"/>
              <w:bottom w:val="outset" w:sz="6" w:space="0" w:color="auto"/>
              <w:right w:val="outset" w:sz="6" w:space="0" w:color="auto"/>
            </w:tcBorders>
          </w:tcPr>
          <w:p w:rsidR="008C03FF" w:rsidRPr="00E61044" w:rsidRDefault="008C03FF" w:rsidP="009E7144">
            <w:pPr>
              <w:ind w:firstLine="15"/>
              <w:rPr>
                <w:bCs/>
              </w:rPr>
            </w:pPr>
            <w:r w:rsidRPr="00E61044">
              <w:rPr>
                <w:bCs/>
              </w:rPr>
              <w:t>Динамика травматизма</w:t>
            </w:r>
          </w:p>
        </w:tc>
        <w:tc>
          <w:tcPr>
            <w:tcW w:w="2054" w:type="dxa"/>
            <w:gridSpan w:val="3"/>
            <w:vMerge/>
            <w:tcBorders>
              <w:top w:val="outset" w:sz="6" w:space="0" w:color="auto"/>
              <w:left w:val="outset" w:sz="6" w:space="0" w:color="auto"/>
              <w:bottom w:val="outset" w:sz="6" w:space="0" w:color="auto"/>
              <w:right w:val="outset" w:sz="6" w:space="0" w:color="auto"/>
            </w:tcBorders>
            <w:vAlign w:val="center"/>
          </w:tcPr>
          <w:p w:rsidR="008C03FF" w:rsidRPr="00E61044" w:rsidRDefault="008C03FF" w:rsidP="009E7144">
            <w:pPr>
              <w:ind w:firstLine="15"/>
              <w:rPr>
                <w:bCs/>
              </w:rPr>
            </w:pPr>
          </w:p>
        </w:tc>
        <w:tc>
          <w:tcPr>
            <w:tcW w:w="1980" w:type="dxa"/>
            <w:gridSpan w:val="2"/>
            <w:vMerge/>
            <w:tcBorders>
              <w:top w:val="outset" w:sz="6" w:space="0" w:color="auto"/>
              <w:left w:val="outset" w:sz="6" w:space="0" w:color="auto"/>
              <w:bottom w:val="outset" w:sz="6" w:space="0" w:color="auto"/>
              <w:right w:val="outset" w:sz="6" w:space="0" w:color="auto"/>
            </w:tcBorders>
            <w:vAlign w:val="center"/>
          </w:tcPr>
          <w:p w:rsidR="008C03FF" w:rsidRPr="00E61044" w:rsidRDefault="008C03FF" w:rsidP="009E7144">
            <w:pPr>
              <w:ind w:firstLine="15"/>
              <w:rPr>
                <w:bCs/>
              </w:rPr>
            </w:pPr>
          </w:p>
        </w:tc>
        <w:tc>
          <w:tcPr>
            <w:tcW w:w="1504" w:type="dxa"/>
            <w:vMerge/>
            <w:tcBorders>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p>
        </w:tc>
        <w:tc>
          <w:tcPr>
            <w:tcW w:w="163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8C03FF" w:rsidRPr="00E61044" w:rsidRDefault="008C03FF" w:rsidP="009E7144">
            <w:pPr>
              <w:ind w:firstLine="15"/>
              <w:rPr>
                <w:bCs/>
              </w:rPr>
            </w:pPr>
            <w:r w:rsidRPr="00E61044">
              <w:rPr>
                <w:bCs/>
              </w:rPr>
              <w:t>Учителя, органы</w:t>
            </w:r>
            <w:r>
              <w:rPr>
                <w:bCs/>
              </w:rPr>
              <w:t xml:space="preserve"> УО</w:t>
            </w:r>
            <w:r w:rsidRPr="00E61044">
              <w:rPr>
                <w:bCs/>
              </w:rPr>
              <w:t>, родители</w:t>
            </w:r>
          </w:p>
        </w:tc>
      </w:tr>
    </w:tbl>
    <w:p w:rsidR="008C03FF" w:rsidRDefault="008C03FF" w:rsidP="008C03FF">
      <w:pPr>
        <w:jc w:val="both"/>
        <w:rPr>
          <w:bCs/>
        </w:rPr>
      </w:pPr>
    </w:p>
    <w:p w:rsidR="008C03FF" w:rsidRDefault="008C03FF" w:rsidP="008C03FF">
      <w:pPr>
        <w:jc w:val="both"/>
      </w:pPr>
    </w:p>
    <w:p w:rsidR="008C03FF" w:rsidRPr="00F42B48" w:rsidRDefault="008C03FF" w:rsidP="008C03FF">
      <w:pPr>
        <w:jc w:val="both"/>
        <w:rPr>
          <w:b/>
        </w:rPr>
      </w:pPr>
      <w:r>
        <w:rPr>
          <w:b/>
        </w:rPr>
        <w:lastRenderedPageBreak/>
        <w:t>Источники</w:t>
      </w:r>
    </w:p>
    <w:p w:rsidR="008C03FF" w:rsidRDefault="00DF7656" w:rsidP="008C03FF">
      <w:pPr>
        <w:jc w:val="both"/>
      </w:pPr>
      <w:hyperlink r:id="rId18" w:history="1">
        <w:r w:rsidR="008C03FF" w:rsidRPr="00271C84">
          <w:rPr>
            <w:rStyle w:val="afff"/>
          </w:rPr>
          <w:t>http://school4sh.ucoz.ru/</w:t>
        </w:r>
      </w:hyperlink>
    </w:p>
    <w:p w:rsidR="008C03FF" w:rsidRDefault="00DF7656" w:rsidP="008C03FF">
      <w:pPr>
        <w:jc w:val="both"/>
      </w:pPr>
      <w:hyperlink r:id="rId19" w:history="1">
        <w:r w:rsidR="008C03FF" w:rsidRPr="00271C84">
          <w:rPr>
            <w:rStyle w:val="afff"/>
          </w:rPr>
          <w:t>http://moluch.ru/</w:t>
        </w:r>
      </w:hyperlink>
    </w:p>
    <w:p w:rsidR="008C03FF" w:rsidRDefault="00DF7656" w:rsidP="008C03FF">
      <w:hyperlink r:id="rId20" w:history="1">
        <w:r w:rsidR="008C03FF">
          <w:rPr>
            <w:rStyle w:val="afff"/>
          </w:rPr>
          <w:t>http://nsportal.ru/</w:t>
        </w:r>
      </w:hyperlink>
    </w:p>
    <w:p w:rsidR="008C03FF" w:rsidRDefault="00DF7656" w:rsidP="008C03FF">
      <w:hyperlink r:id="rId21" w:history="1">
        <w:r w:rsidR="008C03FF" w:rsidRPr="00271C84">
          <w:rPr>
            <w:rStyle w:val="afff"/>
          </w:rPr>
          <w:t>http://school45-nn.ru/</w:t>
        </w:r>
      </w:hyperlink>
    </w:p>
    <w:p w:rsidR="008C03FF" w:rsidRDefault="00DF7656" w:rsidP="008C03FF">
      <w:hyperlink r:id="rId22" w:history="1">
        <w:r w:rsidR="008C03FF" w:rsidRPr="00271C84">
          <w:rPr>
            <w:rStyle w:val="afff"/>
          </w:rPr>
          <w:t>http://zol-sosh.ru/</w:t>
        </w:r>
      </w:hyperlink>
    </w:p>
    <w:p w:rsidR="008C03FF" w:rsidRDefault="008C03FF" w:rsidP="008C03FF">
      <w:pPr>
        <w:ind w:left="-567" w:right="-314" w:firstLine="567"/>
        <w:jc w:val="center"/>
        <w:rPr>
          <w:b/>
          <w:bCs/>
          <w:sz w:val="36"/>
        </w:rPr>
      </w:pPr>
    </w:p>
    <w:p w:rsidR="008C03FF" w:rsidRDefault="008C03FF"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Default="005A2A46" w:rsidP="008C03FF">
      <w:pPr>
        <w:jc w:val="both"/>
      </w:pPr>
    </w:p>
    <w:p w:rsidR="005A2A46" w:rsidRPr="00060C89" w:rsidRDefault="005A2A46" w:rsidP="008C03FF">
      <w:pPr>
        <w:jc w:val="both"/>
      </w:pPr>
    </w:p>
    <w:p w:rsidR="00ED767C" w:rsidRPr="00117DFC" w:rsidRDefault="00ED767C" w:rsidP="00117DFC">
      <w:pPr>
        <w:jc w:val="both"/>
        <w:sectPr w:rsidR="00ED767C" w:rsidRPr="00117DFC" w:rsidSect="008C03FF">
          <w:footerReference w:type="even" r:id="rId23"/>
          <w:footerReference w:type="default" r:id="rId24"/>
          <w:pgSz w:w="11906" w:h="16838"/>
          <w:pgMar w:top="1134" w:right="1134" w:bottom="1134" w:left="1134" w:header="720" w:footer="720" w:gutter="0"/>
          <w:cols w:space="720"/>
          <w:noEndnote/>
          <w:docGrid w:linePitch="326"/>
        </w:sectPr>
      </w:pPr>
      <w:bookmarkStart w:id="216" w:name="_GoBack"/>
      <w:bookmarkEnd w:id="216"/>
    </w:p>
    <w:p w:rsidR="00273044" w:rsidRPr="00273044" w:rsidRDefault="00273044" w:rsidP="00273044">
      <w:pPr>
        <w:pStyle w:val="21"/>
        <w:numPr>
          <w:ilvl w:val="0"/>
          <w:numId w:val="0"/>
        </w:numPr>
        <w:tabs>
          <w:tab w:val="left" w:pos="993"/>
        </w:tabs>
        <w:spacing w:line="240" w:lineRule="auto"/>
        <w:rPr>
          <w:sz w:val="24"/>
        </w:rPr>
      </w:pPr>
    </w:p>
    <w:p w:rsidR="002D0462" w:rsidRPr="00060C89" w:rsidRDefault="002D0462" w:rsidP="003C3B10"/>
    <w:p w:rsidR="00117DFC" w:rsidRPr="00060C89" w:rsidRDefault="00117DFC">
      <w:pPr>
        <w:jc w:val="both"/>
      </w:pPr>
    </w:p>
    <w:sectPr w:rsidR="00117DFC" w:rsidRPr="00060C89" w:rsidSect="008C03FF">
      <w:footerReference w:type="even" r:id="rId25"/>
      <w:footerReference w:type="default" r:id="rId26"/>
      <w:pgSz w:w="11906" w:h="16838"/>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A02" w:rsidRDefault="00F30A02">
      <w:r>
        <w:separator/>
      </w:r>
    </w:p>
  </w:endnote>
  <w:endnote w:type="continuationSeparator" w:id="0">
    <w:p w:rsidR="00F30A02" w:rsidRDefault="00F30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Baltica">
    <w:altName w:val="Times New Roman"/>
    <w:charset w:val="00"/>
    <w:family w:val="auto"/>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font>
  <w:font w:name="NewtonCSanPin-Italic">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723386"/>
      <w:docPartObj>
        <w:docPartGallery w:val="Page Numbers (Bottom of Page)"/>
        <w:docPartUnique/>
      </w:docPartObj>
    </w:sdtPr>
    <w:sdtContent>
      <w:p w:rsidR="00DF7656" w:rsidRDefault="00DF7656">
        <w:pPr>
          <w:pStyle w:val="af3"/>
          <w:jc w:val="right"/>
        </w:pPr>
        <w:r>
          <w:fldChar w:fldCharType="begin"/>
        </w:r>
        <w:r>
          <w:instrText>PAGE   \* MERGEFORMAT</w:instrText>
        </w:r>
        <w:r>
          <w:fldChar w:fldCharType="separate"/>
        </w:r>
        <w:r w:rsidR="00A37050">
          <w:rPr>
            <w:noProof/>
          </w:rPr>
          <w:t>295</w:t>
        </w:r>
        <w:r>
          <w:fldChar w:fldCharType="end"/>
        </w:r>
      </w:p>
    </w:sdtContent>
  </w:sdt>
  <w:p w:rsidR="00DF7656" w:rsidRDefault="00DF7656">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656" w:rsidRDefault="00DF7656"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DF7656" w:rsidRDefault="00DF7656" w:rsidP="00BD7394">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656" w:rsidRDefault="00DF7656"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37050">
      <w:rPr>
        <w:rStyle w:val="af5"/>
        <w:noProof/>
      </w:rPr>
      <w:t>296</w:t>
    </w:r>
    <w:r>
      <w:rPr>
        <w:rStyle w:val="af5"/>
      </w:rPr>
      <w:fldChar w:fldCharType="end"/>
    </w:r>
  </w:p>
  <w:p w:rsidR="00DF7656" w:rsidRDefault="00DF7656" w:rsidP="00AE7AED">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656" w:rsidRDefault="00DF7656"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DF7656" w:rsidRDefault="00DF7656" w:rsidP="00BD7394">
    <w:pPr>
      <w:pStyle w:val="af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656" w:rsidRDefault="00DF7656"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37050">
      <w:rPr>
        <w:rStyle w:val="af5"/>
        <w:noProof/>
      </w:rPr>
      <w:t>298</w:t>
    </w:r>
    <w:r>
      <w:rPr>
        <w:rStyle w:val="af5"/>
      </w:rPr>
      <w:fldChar w:fldCharType="end"/>
    </w:r>
  </w:p>
  <w:p w:rsidR="00DF7656" w:rsidRDefault="00DF7656"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A02" w:rsidRDefault="00F30A02">
      <w:r>
        <w:separator/>
      </w:r>
    </w:p>
  </w:footnote>
  <w:footnote w:type="continuationSeparator" w:id="0">
    <w:p w:rsidR="00F30A02" w:rsidRDefault="00F30A02">
      <w:r>
        <w:continuationSeparator/>
      </w:r>
    </w:p>
  </w:footnote>
  <w:footnote w:id="1">
    <w:p w:rsidR="00DF7656" w:rsidRPr="00A94410" w:rsidRDefault="00DF7656"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DF7656" w:rsidRPr="00A94410" w:rsidRDefault="00DF7656" w:rsidP="00171485">
      <w:pPr>
        <w:pStyle w:val="affa"/>
        <w:jc w:val="both"/>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DF7656" w:rsidRPr="00BD7394" w:rsidRDefault="00DF7656"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 xml:space="preserve">В начальной школе могут использоваться любые доступные в обработке </w:t>
      </w:r>
      <w:r>
        <w:rPr>
          <w:rFonts w:ascii="Times New Roman" w:hAnsi="Times New Roman"/>
          <w:sz w:val="20"/>
          <w:szCs w:val="20"/>
        </w:rPr>
        <w:t>об</w:t>
      </w:r>
      <w:r w:rsidRPr="00BD7394">
        <w:rPr>
          <w:rFonts w:ascii="Times New Roman" w:hAnsi="Times New Roman"/>
          <w:sz w:val="20"/>
          <w:szCs w:val="20"/>
        </w:rPr>
        <w:t>уча</w:t>
      </w:r>
      <w:r>
        <w:rPr>
          <w:rFonts w:ascii="Times New Roman" w:hAnsi="Times New Roman"/>
          <w:sz w:val="20"/>
          <w:szCs w:val="20"/>
        </w:rPr>
        <w:t>ю</w:t>
      </w:r>
      <w:r w:rsidRPr="00BD7394">
        <w:rPr>
          <w:rFonts w:ascii="Times New Roman" w:hAnsi="Times New Roman"/>
          <w:sz w:val="20"/>
          <w:szCs w:val="20"/>
        </w:rPr>
        <w:t>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DF7656" w:rsidRPr="00413904" w:rsidRDefault="00DF7656" w:rsidP="00AC54D9">
      <w:pPr>
        <w:pStyle w:val="affa"/>
        <w:jc w:val="both"/>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656" w:rsidRDefault="00DF7656" w:rsidP="009E7144">
    <w:pPr>
      <w:pStyle w:val="aff5"/>
      <w:tabs>
        <w:tab w:val="left" w:pos="595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3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B"/>
    <w:multiLevelType w:val="singleLevel"/>
    <w:tmpl w:val="0000000B"/>
    <w:name w:val="WW8Num10"/>
    <w:lvl w:ilvl="0">
      <w:start w:val="1"/>
      <w:numFmt w:val="bullet"/>
      <w:lvlText w:val=""/>
      <w:lvlJc w:val="left"/>
      <w:pPr>
        <w:tabs>
          <w:tab w:val="num" w:pos="0"/>
        </w:tabs>
        <w:ind w:left="720" w:hanging="360"/>
      </w:pPr>
      <w:rPr>
        <w:rFonts w:ascii="Symbol" w:hAnsi="Symbol" w:cs="Symbol"/>
      </w:rPr>
    </w:lvl>
  </w:abstractNum>
  <w:abstractNum w:abstractNumId="2">
    <w:nsid w:val="00000016"/>
    <w:multiLevelType w:val="singleLevel"/>
    <w:tmpl w:val="00000016"/>
    <w:name w:val="WW8Num21"/>
    <w:lvl w:ilvl="0">
      <w:start w:val="1"/>
      <w:numFmt w:val="bullet"/>
      <w:lvlText w:val=""/>
      <w:lvlJc w:val="left"/>
      <w:pPr>
        <w:tabs>
          <w:tab w:val="num" w:pos="0"/>
        </w:tabs>
        <w:ind w:left="720" w:hanging="360"/>
      </w:pPr>
      <w:rPr>
        <w:rFonts w:ascii="Symbol" w:hAnsi="Symbol" w:cs="Symbol"/>
      </w:rPr>
    </w:lvl>
  </w:abstractNum>
  <w:abstractNum w:abstractNumId="3">
    <w:nsid w:val="0000003F"/>
    <w:multiLevelType w:val="singleLevel"/>
    <w:tmpl w:val="0000003F"/>
    <w:name w:val="WW8Num62"/>
    <w:lvl w:ilvl="0">
      <w:start w:val="1"/>
      <w:numFmt w:val="bullet"/>
      <w:lvlText w:val=""/>
      <w:lvlJc w:val="left"/>
      <w:pPr>
        <w:tabs>
          <w:tab w:val="num" w:pos="0"/>
        </w:tabs>
        <w:ind w:left="720" w:hanging="360"/>
      </w:pPr>
      <w:rPr>
        <w:rFonts w:ascii="Symbol" w:hAnsi="Symbol" w:cs="Symbol"/>
      </w:rPr>
    </w:lvl>
  </w:abstractNum>
  <w:abstractNum w:abstractNumId="4">
    <w:nsid w:val="00000060"/>
    <w:multiLevelType w:val="singleLevel"/>
    <w:tmpl w:val="00000060"/>
    <w:name w:val="WW8Num95"/>
    <w:lvl w:ilvl="0">
      <w:start w:val="1"/>
      <w:numFmt w:val="bullet"/>
      <w:lvlText w:val=""/>
      <w:lvlJc w:val="left"/>
      <w:pPr>
        <w:tabs>
          <w:tab w:val="num" w:pos="0"/>
        </w:tabs>
        <w:ind w:left="720" w:hanging="360"/>
      </w:pPr>
      <w:rPr>
        <w:rFonts w:ascii="Symbol" w:hAnsi="Symbol" w:cs="Symbol"/>
      </w:rPr>
    </w:lvl>
  </w:abstractNum>
  <w:abstractNum w:abstractNumId="5">
    <w:nsid w:val="00000067"/>
    <w:multiLevelType w:val="singleLevel"/>
    <w:tmpl w:val="00000067"/>
    <w:name w:val="WW8Num102"/>
    <w:lvl w:ilvl="0">
      <w:start w:val="1"/>
      <w:numFmt w:val="bullet"/>
      <w:lvlText w:val=""/>
      <w:lvlJc w:val="left"/>
      <w:pPr>
        <w:tabs>
          <w:tab w:val="num" w:pos="0"/>
        </w:tabs>
        <w:ind w:left="720" w:hanging="360"/>
      </w:pPr>
      <w:rPr>
        <w:rFonts w:ascii="Symbol" w:hAnsi="Symbol" w:cs="Symbol"/>
      </w:rPr>
    </w:lvl>
  </w:abstractNum>
  <w:abstractNum w:abstractNumId="6">
    <w:nsid w:val="0000006E"/>
    <w:multiLevelType w:val="singleLevel"/>
    <w:tmpl w:val="0000006E"/>
    <w:name w:val="WW8Num109"/>
    <w:lvl w:ilvl="0">
      <w:start w:val="1"/>
      <w:numFmt w:val="bullet"/>
      <w:lvlText w:val=""/>
      <w:lvlJc w:val="left"/>
      <w:pPr>
        <w:tabs>
          <w:tab w:val="num" w:pos="0"/>
        </w:tabs>
        <w:ind w:left="720" w:hanging="360"/>
      </w:pPr>
      <w:rPr>
        <w:rFonts w:ascii="Symbol" w:hAnsi="Symbol" w:cs="Symbol"/>
      </w:rPr>
    </w:lvl>
  </w:abstractNum>
  <w:abstractNum w:abstractNumId="7">
    <w:nsid w:val="00707EF7"/>
    <w:multiLevelType w:val="multilevel"/>
    <w:tmpl w:val="2C9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2AD506A"/>
    <w:multiLevelType w:val="multilevel"/>
    <w:tmpl w:val="7772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04944FC0"/>
    <w:multiLevelType w:val="hybridMultilevel"/>
    <w:tmpl w:val="900E11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05471441"/>
    <w:multiLevelType w:val="hybridMultilevel"/>
    <w:tmpl w:val="645233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7755538"/>
    <w:multiLevelType w:val="multilevel"/>
    <w:tmpl w:val="0F36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9A3476"/>
    <w:multiLevelType w:val="hybridMultilevel"/>
    <w:tmpl w:val="AC12C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DE4EB6"/>
    <w:multiLevelType w:val="hybridMultilevel"/>
    <w:tmpl w:val="A6CED0B4"/>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7">
    <w:nsid w:val="0963488D"/>
    <w:multiLevelType w:val="hybridMultilevel"/>
    <w:tmpl w:val="369451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2B2D4E"/>
    <w:multiLevelType w:val="multilevel"/>
    <w:tmpl w:val="8DFE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AA397F"/>
    <w:multiLevelType w:val="hybridMultilevel"/>
    <w:tmpl w:val="1E3EAF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0EF15C7D"/>
    <w:multiLevelType w:val="hybridMultilevel"/>
    <w:tmpl w:val="CBAADD10"/>
    <w:lvl w:ilvl="0" w:tplc="465A664C">
      <w:start w:val="8"/>
      <w:numFmt w:val="decimal"/>
      <w:lvlText w:val="%1."/>
      <w:lvlJc w:val="left"/>
      <w:pPr>
        <w:ind w:left="1014" w:hanging="360"/>
      </w:pPr>
      <w:rPr>
        <w:rFonts w:hint="default"/>
        <w:i w:val="0"/>
      </w:rPr>
    </w:lvl>
    <w:lvl w:ilvl="1" w:tplc="04190019" w:tentative="1">
      <w:start w:val="1"/>
      <w:numFmt w:val="lowerLetter"/>
      <w:lvlText w:val="%2."/>
      <w:lvlJc w:val="left"/>
      <w:pPr>
        <w:ind w:left="1734" w:hanging="360"/>
      </w:pPr>
    </w:lvl>
    <w:lvl w:ilvl="2" w:tplc="0419001B" w:tentative="1">
      <w:start w:val="1"/>
      <w:numFmt w:val="lowerRoman"/>
      <w:lvlText w:val="%3."/>
      <w:lvlJc w:val="right"/>
      <w:pPr>
        <w:ind w:left="2454" w:hanging="180"/>
      </w:pPr>
    </w:lvl>
    <w:lvl w:ilvl="3" w:tplc="0419000F" w:tentative="1">
      <w:start w:val="1"/>
      <w:numFmt w:val="decimal"/>
      <w:lvlText w:val="%4."/>
      <w:lvlJc w:val="left"/>
      <w:pPr>
        <w:ind w:left="3174" w:hanging="360"/>
      </w:pPr>
    </w:lvl>
    <w:lvl w:ilvl="4" w:tplc="04190019" w:tentative="1">
      <w:start w:val="1"/>
      <w:numFmt w:val="lowerLetter"/>
      <w:lvlText w:val="%5."/>
      <w:lvlJc w:val="left"/>
      <w:pPr>
        <w:ind w:left="3894" w:hanging="360"/>
      </w:pPr>
    </w:lvl>
    <w:lvl w:ilvl="5" w:tplc="0419001B" w:tentative="1">
      <w:start w:val="1"/>
      <w:numFmt w:val="lowerRoman"/>
      <w:lvlText w:val="%6."/>
      <w:lvlJc w:val="right"/>
      <w:pPr>
        <w:ind w:left="4614" w:hanging="180"/>
      </w:pPr>
    </w:lvl>
    <w:lvl w:ilvl="6" w:tplc="0419000F" w:tentative="1">
      <w:start w:val="1"/>
      <w:numFmt w:val="decimal"/>
      <w:lvlText w:val="%7."/>
      <w:lvlJc w:val="left"/>
      <w:pPr>
        <w:ind w:left="5334" w:hanging="360"/>
      </w:pPr>
    </w:lvl>
    <w:lvl w:ilvl="7" w:tplc="04190019" w:tentative="1">
      <w:start w:val="1"/>
      <w:numFmt w:val="lowerLetter"/>
      <w:lvlText w:val="%8."/>
      <w:lvlJc w:val="left"/>
      <w:pPr>
        <w:ind w:left="6054" w:hanging="360"/>
      </w:pPr>
    </w:lvl>
    <w:lvl w:ilvl="8" w:tplc="0419001B" w:tentative="1">
      <w:start w:val="1"/>
      <w:numFmt w:val="lowerRoman"/>
      <w:lvlText w:val="%9."/>
      <w:lvlJc w:val="right"/>
      <w:pPr>
        <w:ind w:left="6774" w:hanging="180"/>
      </w:pPr>
    </w:lvl>
  </w:abstractNum>
  <w:abstractNum w:abstractNumId="2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22B39B6"/>
    <w:multiLevelType w:val="multilevel"/>
    <w:tmpl w:val="5EDEFABC"/>
    <w:lvl w:ilvl="0">
      <w:start w:val="3"/>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334328"/>
    <w:multiLevelType w:val="multilevel"/>
    <w:tmpl w:val="953EDB4A"/>
    <w:lvl w:ilvl="0">
      <w:start w:val="1"/>
      <w:numFmt w:val="decimal"/>
      <w:lvlText w:val="%1."/>
      <w:lvlJc w:val="left"/>
      <w:pPr>
        <w:ind w:left="360" w:hanging="360"/>
      </w:pPr>
      <w:rPr>
        <w:rFonts w:hint="default"/>
        <w:i w:val="0"/>
      </w:rPr>
    </w:lvl>
    <w:lvl w:ilvl="1">
      <w:start w:val="2"/>
      <w:numFmt w:val="decimal"/>
      <w:isLgl/>
      <w:lvlText w:val="%1.%2."/>
      <w:lvlJc w:val="left"/>
      <w:pPr>
        <w:ind w:left="502"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ascii="Times New Roman" w:hAnsi="Times New Roman" w:cs="Times New Roman" w:hint="default"/>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nsid w:val="13486CE5"/>
    <w:multiLevelType w:val="multilevel"/>
    <w:tmpl w:val="BF6AE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55C2800"/>
    <w:multiLevelType w:val="hybridMultilevel"/>
    <w:tmpl w:val="6CD6D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EB7C35"/>
    <w:multiLevelType w:val="hybridMultilevel"/>
    <w:tmpl w:val="2900657E"/>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32">
    <w:nsid w:val="1638095A"/>
    <w:multiLevelType w:val="hybridMultilevel"/>
    <w:tmpl w:val="62E0AA6C"/>
    <w:lvl w:ilvl="0" w:tplc="E1A035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167405D8"/>
    <w:multiLevelType w:val="hybridMultilevel"/>
    <w:tmpl w:val="9CECA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E66E9A"/>
    <w:multiLevelType w:val="multilevel"/>
    <w:tmpl w:val="E5080F3C"/>
    <w:lvl w:ilvl="0">
      <w:start w:val="2"/>
      <w:numFmt w:val="decimal"/>
      <w:lvlText w:val="%1."/>
      <w:lvlJc w:val="left"/>
      <w:pPr>
        <w:ind w:left="360" w:hanging="360"/>
      </w:pPr>
      <w:rPr>
        <w:rFonts w:hint="default"/>
      </w:rPr>
    </w:lvl>
    <w:lvl w:ilvl="1">
      <w:start w:val="1"/>
      <w:numFmt w:val="decimal"/>
      <w:lvlText w:val="%1.%2."/>
      <w:lvlJc w:val="left"/>
      <w:pPr>
        <w:ind w:left="502" w:hanging="360"/>
      </w:pPr>
      <w:rPr>
        <w:rFonts w:ascii="Times New Roman" w:hAnsi="Times New Roman" w:cs="Times New Roman"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1AD92C2D"/>
    <w:multiLevelType w:val="multilevel"/>
    <w:tmpl w:val="D270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D5620F1"/>
    <w:multiLevelType w:val="hybridMultilevel"/>
    <w:tmpl w:val="8E9EC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DDE0253"/>
    <w:multiLevelType w:val="multilevel"/>
    <w:tmpl w:val="CD326D06"/>
    <w:lvl w:ilvl="0">
      <w:start w:val="3"/>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3">
    <w:nsid w:val="1E8627E9"/>
    <w:multiLevelType w:val="multilevel"/>
    <w:tmpl w:val="7B5C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1E40E6"/>
    <w:multiLevelType w:val="multilevel"/>
    <w:tmpl w:val="0AE8AE8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5">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nsid w:val="244B79DA"/>
    <w:multiLevelType w:val="hybridMultilevel"/>
    <w:tmpl w:val="D0B41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CD63FF"/>
    <w:multiLevelType w:val="hybridMultilevel"/>
    <w:tmpl w:val="0812F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E616C5"/>
    <w:multiLevelType w:val="hybridMultilevel"/>
    <w:tmpl w:val="64604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A07C85"/>
    <w:multiLevelType w:val="hybridMultilevel"/>
    <w:tmpl w:val="B9185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D37E54"/>
    <w:multiLevelType w:val="multilevel"/>
    <w:tmpl w:val="7762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28D94BDC"/>
    <w:multiLevelType w:val="hybridMultilevel"/>
    <w:tmpl w:val="E25A43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290B369F"/>
    <w:multiLevelType w:val="multilevel"/>
    <w:tmpl w:val="665C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9473BAE"/>
    <w:multiLevelType w:val="hybridMultilevel"/>
    <w:tmpl w:val="66AC6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C0C06E7"/>
    <w:multiLevelType w:val="multilevel"/>
    <w:tmpl w:val="138C4A18"/>
    <w:lvl w:ilvl="0">
      <w:start w:val="3"/>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8">
    <w:nsid w:val="2DBF3C33"/>
    <w:multiLevelType w:val="hybridMultilevel"/>
    <w:tmpl w:val="65864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DD468BF"/>
    <w:multiLevelType w:val="hybridMultilevel"/>
    <w:tmpl w:val="4F222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2E425AAB"/>
    <w:multiLevelType w:val="hybridMultilevel"/>
    <w:tmpl w:val="50EE0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EF3A17"/>
    <w:multiLevelType w:val="hybridMultilevel"/>
    <w:tmpl w:val="A2E6C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F527B7"/>
    <w:multiLevelType w:val="hybridMultilevel"/>
    <w:tmpl w:val="B03C8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0A31408"/>
    <w:multiLevelType w:val="hybridMultilevel"/>
    <w:tmpl w:val="3AAA0C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32372925"/>
    <w:multiLevelType w:val="multilevel"/>
    <w:tmpl w:val="32C8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2E64E30"/>
    <w:multiLevelType w:val="multilevel"/>
    <w:tmpl w:val="A294A1C4"/>
    <w:lvl w:ilvl="0">
      <w:start w:val="3"/>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1">
    <w:nsid w:val="3373025E"/>
    <w:multiLevelType w:val="multilevel"/>
    <w:tmpl w:val="079C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74">
    <w:nsid w:val="36E81045"/>
    <w:multiLevelType w:val="multilevel"/>
    <w:tmpl w:val="A71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6">
    <w:nsid w:val="37C84485"/>
    <w:multiLevelType w:val="multilevel"/>
    <w:tmpl w:val="B380E08A"/>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7">
    <w:nsid w:val="39AE776D"/>
    <w:multiLevelType w:val="hybridMultilevel"/>
    <w:tmpl w:val="C928B3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3C7E6B61"/>
    <w:multiLevelType w:val="multilevel"/>
    <w:tmpl w:val="8ED648B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79">
    <w:nsid w:val="3CBB180C"/>
    <w:multiLevelType w:val="hybridMultilevel"/>
    <w:tmpl w:val="5A38A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D081289"/>
    <w:multiLevelType w:val="multilevel"/>
    <w:tmpl w:val="9FA8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nsid w:val="3D563BF8"/>
    <w:multiLevelType w:val="multilevel"/>
    <w:tmpl w:val="9418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F084583"/>
    <w:multiLevelType w:val="multilevel"/>
    <w:tmpl w:val="F642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41842228"/>
    <w:multiLevelType w:val="multilevel"/>
    <w:tmpl w:val="2BD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2E332CC"/>
    <w:multiLevelType w:val="hybridMultilevel"/>
    <w:tmpl w:val="EAA8CDC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87">
    <w:nsid w:val="459A68C5"/>
    <w:multiLevelType w:val="hybridMultilevel"/>
    <w:tmpl w:val="16506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79605D0"/>
    <w:multiLevelType w:val="multilevel"/>
    <w:tmpl w:val="A606BD8E"/>
    <w:lvl w:ilvl="0">
      <w:start w:val="1"/>
      <w:numFmt w:val="decimal"/>
      <w:lvlText w:val="%1."/>
      <w:lvlJc w:val="left"/>
      <w:pPr>
        <w:ind w:left="1011" w:hanging="360"/>
      </w:pPr>
      <w:rPr>
        <w:b w:val="0"/>
      </w:rPr>
    </w:lvl>
    <w:lvl w:ilvl="1">
      <w:start w:val="2"/>
      <w:numFmt w:val="decimal"/>
      <w:isLgl/>
      <w:lvlText w:val="%1.%2."/>
      <w:lvlJc w:val="left"/>
      <w:pPr>
        <w:ind w:left="1220" w:hanging="540"/>
      </w:pPr>
      <w:rPr>
        <w:rFonts w:hint="default"/>
        <w:b/>
        <w:i/>
      </w:rPr>
    </w:lvl>
    <w:lvl w:ilvl="2">
      <w:start w:val="4"/>
      <w:numFmt w:val="decimal"/>
      <w:isLgl/>
      <w:lvlText w:val="%1.%2.%3."/>
      <w:lvlJc w:val="left"/>
      <w:pPr>
        <w:ind w:left="1429" w:hanging="720"/>
      </w:pPr>
      <w:rPr>
        <w:rFonts w:hint="default"/>
        <w:b/>
        <w:i w:val="0"/>
      </w:rPr>
    </w:lvl>
    <w:lvl w:ilvl="3">
      <w:start w:val="1"/>
      <w:numFmt w:val="decimal"/>
      <w:isLgl/>
      <w:lvlText w:val="%1.%2.%3.%4."/>
      <w:lvlJc w:val="left"/>
      <w:pPr>
        <w:ind w:left="1458" w:hanging="720"/>
      </w:pPr>
      <w:rPr>
        <w:rFonts w:hint="default"/>
        <w:b/>
        <w:i/>
      </w:rPr>
    </w:lvl>
    <w:lvl w:ilvl="4">
      <w:start w:val="1"/>
      <w:numFmt w:val="decimal"/>
      <w:isLgl/>
      <w:lvlText w:val="%1.%2.%3.%4.%5."/>
      <w:lvlJc w:val="left"/>
      <w:pPr>
        <w:ind w:left="1847" w:hanging="1080"/>
      </w:pPr>
      <w:rPr>
        <w:rFonts w:hint="default"/>
        <w:b/>
        <w:i/>
      </w:rPr>
    </w:lvl>
    <w:lvl w:ilvl="5">
      <w:start w:val="1"/>
      <w:numFmt w:val="decimal"/>
      <w:isLgl/>
      <w:lvlText w:val="%1.%2.%3.%4.%5.%6."/>
      <w:lvlJc w:val="left"/>
      <w:pPr>
        <w:ind w:left="1876" w:hanging="1080"/>
      </w:pPr>
      <w:rPr>
        <w:rFonts w:hint="default"/>
        <w:b/>
        <w:i/>
      </w:rPr>
    </w:lvl>
    <w:lvl w:ilvl="6">
      <w:start w:val="1"/>
      <w:numFmt w:val="decimal"/>
      <w:isLgl/>
      <w:lvlText w:val="%1.%2.%3.%4.%5.%6.%7."/>
      <w:lvlJc w:val="left"/>
      <w:pPr>
        <w:ind w:left="2265" w:hanging="1440"/>
      </w:pPr>
      <w:rPr>
        <w:rFonts w:hint="default"/>
        <w:b/>
        <w:i/>
      </w:rPr>
    </w:lvl>
    <w:lvl w:ilvl="7">
      <w:start w:val="1"/>
      <w:numFmt w:val="decimal"/>
      <w:isLgl/>
      <w:lvlText w:val="%1.%2.%3.%4.%5.%6.%7.%8."/>
      <w:lvlJc w:val="left"/>
      <w:pPr>
        <w:ind w:left="2294" w:hanging="1440"/>
      </w:pPr>
      <w:rPr>
        <w:rFonts w:hint="default"/>
        <w:b/>
        <w:i/>
      </w:rPr>
    </w:lvl>
    <w:lvl w:ilvl="8">
      <w:start w:val="1"/>
      <w:numFmt w:val="decimal"/>
      <w:isLgl/>
      <w:lvlText w:val="%1.%2.%3.%4.%5.%6.%7.%8.%9."/>
      <w:lvlJc w:val="left"/>
      <w:pPr>
        <w:ind w:left="2683" w:hanging="1800"/>
      </w:pPr>
      <w:rPr>
        <w:rFonts w:hint="default"/>
        <w:b/>
        <w:i/>
      </w:rPr>
    </w:lvl>
  </w:abstractNum>
  <w:abstractNum w:abstractNumId="8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4AA1445E"/>
    <w:multiLevelType w:val="multilevel"/>
    <w:tmpl w:val="3B32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B011BBA"/>
    <w:multiLevelType w:val="singleLevel"/>
    <w:tmpl w:val="123C0040"/>
    <w:lvl w:ilvl="0">
      <w:start w:val="1"/>
      <w:numFmt w:val="bullet"/>
      <w:lvlText w:val="-"/>
      <w:lvlJc w:val="left"/>
      <w:pPr>
        <w:tabs>
          <w:tab w:val="num" w:pos="360"/>
        </w:tabs>
        <w:ind w:left="360" w:hanging="360"/>
      </w:pPr>
      <w:rPr>
        <w:rFonts w:hint="default"/>
      </w:rPr>
    </w:lvl>
  </w:abstractNum>
  <w:abstractNum w:abstractNumId="9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4">
    <w:nsid w:val="4C17492C"/>
    <w:multiLevelType w:val="hybridMultilevel"/>
    <w:tmpl w:val="5E40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E9E5A85"/>
    <w:multiLevelType w:val="singleLevel"/>
    <w:tmpl w:val="52A61490"/>
    <w:lvl w:ilvl="0">
      <w:start w:val="3"/>
      <w:numFmt w:val="upperRoman"/>
      <w:pStyle w:val="5"/>
      <w:lvlText w:val="%1."/>
      <w:lvlJc w:val="left"/>
      <w:pPr>
        <w:tabs>
          <w:tab w:val="num" w:pos="720"/>
        </w:tabs>
        <w:ind w:left="720" w:hanging="720"/>
      </w:pPr>
      <w:rPr>
        <w:rFonts w:hint="default"/>
      </w:rPr>
    </w:lvl>
  </w:abstractNum>
  <w:abstractNum w:abstractNumId="97">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014453A"/>
    <w:multiLevelType w:val="hybridMultilevel"/>
    <w:tmpl w:val="F6362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4225E0"/>
    <w:multiLevelType w:val="hybridMultilevel"/>
    <w:tmpl w:val="8F16A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56B51C1B"/>
    <w:multiLevelType w:val="hybridMultilevel"/>
    <w:tmpl w:val="E5B85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3">
    <w:nsid w:val="56F005A6"/>
    <w:multiLevelType w:val="hybridMultilevel"/>
    <w:tmpl w:val="ADA89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7C723A4"/>
    <w:multiLevelType w:val="multilevel"/>
    <w:tmpl w:val="011E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nsid w:val="59F555AA"/>
    <w:multiLevelType w:val="multilevel"/>
    <w:tmpl w:val="2B26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9FA1F57"/>
    <w:multiLevelType w:val="hybridMultilevel"/>
    <w:tmpl w:val="B3C07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313DF2"/>
    <w:multiLevelType w:val="hybridMultilevel"/>
    <w:tmpl w:val="48F0A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606C4EFA"/>
    <w:multiLevelType w:val="hybridMultilevel"/>
    <w:tmpl w:val="0C58CD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3">
    <w:nsid w:val="61E43B89"/>
    <w:multiLevelType w:val="hybridMultilevel"/>
    <w:tmpl w:val="76B21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5">
    <w:nsid w:val="62A34481"/>
    <w:multiLevelType w:val="multilevel"/>
    <w:tmpl w:val="8F44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3771F29"/>
    <w:multiLevelType w:val="hybridMultilevel"/>
    <w:tmpl w:val="57329B1C"/>
    <w:lvl w:ilvl="0" w:tplc="234A3B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8">
    <w:nsid w:val="653854C5"/>
    <w:multiLevelType w:val="multilevel"/>
    <w:tmpl w:val="8D0EB7A8"/>
    <w:lvl w:ilvl="0">
      <w:start w:val="3"/>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9">
    <w:nsid w:val="65A961A5"/>
    <w:multiLevelType w:val="hybridMultilevel"/>
    <w:tmpl w:val="AD46F838"/>
    <w:lvl w:ilvl="0" w:tplc="14BCC88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66CB40C1"/>
    <w:multiLevelType w:val="multilevel"/>
    <w:tmpl w:val="CAAE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86E0C3A"/>
    <w:multiLevelType w:val="hybridMultilevel"/>
    <w:tmpl w:val="DF02DFBA"/>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22">
    <w:nsid w:val="68C05714"/>
    <w:multiLevelType w:val="hybridMultilevel"/>
    <w:tmpl w:val="2B20D44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8F9719D"/>
    <w:multiLevelType w:val="multilevel"/>
    <w:tmpl w:val="03CC23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99D7C5A"/>
    <w:multiLevelType w:val="hybridMultilevel"/>
    <w:tmpl w:val="2CA4F270"/>
    <w:lvl w:ilvl="0" w:tplc="04190001">
      <w:start w:val="1"/>
      <w:numFmt w:val="bullet"/>
      <w:lvlText w:val=""/>
      <w:lvlJc w:val="left"/>
      <w:pPr>
        <w:ind w:left="1026"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125">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6">
    <w:nsid w:val="6DB04E3E"/>
    <w:multiLevelType w:val="multilevel"/>
    <w:tmpl w:val="E132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8">
    <w:nsid w:val="6E46410C"/>
    <w:multiLevelType w:val="hybridMultilevel"/>
    <w:tmpl w:val="4934B844"/>
    <w:lvl w:ilvl="0" w:tplc="851043DE">
      <w:start w:val="1"/>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6ED47C91"/>
    <w:multiLevelType w:val="hybridMultilevel"/>
    <w:tmpl w:val="7324B84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1">
    <w:nsid w:val="6EE16C67"/>
    <w:multiLevelType w:val="multilevel"/>
    <w:tmpl w:val="E776171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32">
    <w:nsid w:val="6F3C19A5"/>
    <w:multiLevelType w:val="hybridMultilevel"/>
    <w:tmpl w:val="23363F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3">
    <w:nsid w:val="70EC6772"/>
    <w:multiLevelType w:val="hybridMultilevel"/>
    <w:tmpl w:val="75FE145E"/>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34">
    <w:nsid w:val="719C2F08"/>
    <w:multiLevelType w:val="hybridMultilevel"/>
    <w:tmpl w:val="0DC6A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1D25CDD"/>
    <w:multiLevelType w:val="multilevel"/>
    <w:tmpl w:val="B32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2770306"/>
    <w:multiLevelType w:val="hybridMultilevel"/>
    <w:tmpl w:val="42784E56"/>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37">
    <w:nsid w:val="736956E2"/>
    <w:multiLevelType w:val="hybridMultilevel"/>
    <w:tmpl w:val="EB7A5C40"/>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3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6FE33A5"/>
    <w:multiLevelType w:val="hybridMultilevel"/>
    <w:tmpl w:val="F2DEC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42">
    <w:nsid w:val="773B6A14"/>
    <w:multiLevelType w:val="hybridMultilevel"/>
    <w:tmpl w:val="7D98A6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773F77AC"/>
    <w:multiLevelType w:val="hybridMultilevel"/>
    <w:tmpl w:val="BB6A87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4">
    <w:nsid w:val="77DB5D28"/>
    <w:multiLevelType w:val="hybridMultilevel"/>
    <w:tmpl w:val="25FE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7BDF66C7"/>
    <w:multiLevelType w:val="multilevel"/>
    <w:tmpl w:val="660C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C023BD4"/>
    <w:multiLevelType w:val="hybridMultilevel"/>
    <w:tmpl w:val="AA72617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C1C0291"/>
    <w:multiLevelType w:val="multilevel"/>
    <w:tmpl w:val="39107F24"/>
    <w:lvl w:ilvl="0">
      <w:start w:val="3"/>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9">
    <w:nsid w:val="7CE06718"/>
    <w:multiLevelType w:val="multilevel"/>
    <w:tmpl w:val="930E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1">
    <w:nsid w:val="7D766AEE"/>
    <w:multiLevelType w:val="hybridMultilevel"/>
    <w:tmpl w:val="137CC35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F424B70"/>
    <w:multiLevelType w:val="multilevel"/>
    <w:tmpl w:val="999A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FD26733"/>
    <w:multiLevelType w:val="hybridMultilevel"/>
    <w:tmpl w:val="279AB6A4"/>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num w:numId="1">
    <w:abstractNumId w:val="0"/>
  </w:num>
  <w:num w:numId="2">
    <w:abstractNumId w:val="127"/>
  </w:num>
  <w:num w:numId="3">
    <w:abstractNumId w:val="24"/>
  </w:num>
  <w:num w:numId="4">
    <w:abstractNumId w:val="45"/>
  </w:num>
  <w:num w:numId="5">
    <w:abstractNumId w:val="125"/>
  </w:num>
  <w:num w:numId="6">
    <w:abstractNumId w:val="12"/>
  </w:num>
  <w:num w:numId="7">
    <w:abstractNumId w:val="75"/>
  </w:num>
  <w:num w:numId="8">
    <w:abstractNumId w:val="110"/>
  </w:num>
  <w:num w:numId="9">
    <w:abstractNumId w:val="10"/>
  </w:num>
  <w:num w:numId="10">
    <w:abstractNumId w:val="68"/>
  </w:num>
  <w:num w:numId="11">
    <w:abstractNumId w:val="117"/>
  </w:num>
  <w:num w:numId="12">
    <w:abstractNumId w:val="108"/>
  </w:num>
  <w:num w:numId="13">
    <w:abstractNumId w:val="60"/>
  </w:num>
  <w:num w:numId="14">
    <w:abstractNumId w:val="150"/>
  </w:num>
  <w:num w:numId="15">
    <w:abstractNumId w:val="65"/>
  </w:num>
  <w:num w:numId="16">
    <w:abstractNumId w:val="93"/>
  </w:num>
  <w:num w:numId="17">
    <w:abstractNumId w:val="22"/>
  </w:num>
  <w:num w:numId="18">
    <w:abstractNumId w:val="29"/>
  </w:num>
  <w:num w:numId="19">
    <w:abstractNumId w:val="36"/>
  </w:num>
  <w:num w:numId="20">
    <w:abstractNumId w:val="84"/>
  </w:num>
  <w:num w:numId="21">
    <w:abstractNumId w:val="100"/>
  </w:num>
  <w:num w:numId="22">
    <w:abstractNumId w:val="111"/>
  </w:num>
  <w:num w:numId="23">
    <w:abstractNumId w:val="105"/>
  </w:num>
  <w:num w:numId="24">
    <w:abstractNumId w:val="72"/>
  </w:num>
  <w:num w:numId="25">
    <w:abstractNumId w:val="81"/>
  </w:num>
  <w:num w:numId="26">
    <w:abstractNumId w:val="52"/>
  </w:num>
  <w:num w:numId="27">
    <w:abstractNumId w:val="40"/>
  </w:num>
  <w:num w:numId="28">
    <w:abstractNumId w:val="8"/>
  </w:num>
  <w:num w:numId="29">
    <w:abstractNumId w:val="39"/>
  </w:num>
  <w:num w:numId="30">
    <w:abstractNumId w:val="38"/>
  </w:num>
  <w:num w:numId="31">
    <w:abstractNumId w:val="64"/>
  </w:num>
  <w:num w:numId="32">
    <w:abstractNumId w:val="35"/>
  </w:num>
  <w:num w:numId="33">
    <w:abstractNumId w:val="129"/>
  </w:num>
  <w:num w:numId="34">
    <w:abstractNumId w:val="102"/>
  </w:num>
  <w:num w:numId="35">
    <w:abstractNumId w:val="90"/>
  </w:num>
  <w:num w:numId="36">
    <w:abstractNumId w:val="49"/>
  </w:num>
  <w:num w:numId="37">
    <w:abstractNumId w:val="28"/>
  </w:num>
  <w:num w:numId="38">
    <w:abstractNumId w:val="89"/>
  </w:num>
  <w:num w:numId="39">
    <w:abstractNumId w:val="97"/>
  </w:num>
  <w:num w:numId="40">
    <w:abstractNumId w:val="18"/>
  </w:num>
  <w:num w:numId="41">
    <w:abstractNumId w:val="141"/>
  </w:num>
  <w:num w:numId="42">
    <w:abstractNumId w:val="152"/>
  </w:num>
  <w:num w:numId="43">
    <w:abstractNumId w:val="114"/>
  </w:num>
  <w:num w:numId="44">
    <w:abstractNumId w:val="138"/>
  </w:num>
  <w:num w:numId="45">
    <w:abstractNumId w:val="139"/>
  </w:num>
  <w:num w:numId="46">
    <w:abstractNumId w:val="67"/>
  </w:num>
  <w:num w:numId="47">
    <w:abstractNumId w:val="25"/>
  </w:num>
  <w:num w:numId="48">
    <w:abstractNumId w:val="95"/>
  </w:num>
  <w:num w:numId="49">
    <w:abstractNumId w:val="145"/>
  </w:num>
  <w:num w:numId="50">
    <w:abstractNumId w:val="73"/>
  </w:num>
  <w:num w:numId="51">
    <w:abstractNumId w:val="56"/>
  </w:num>
  <w:num w:numId="52">
    <w:abstractNumId w:val="154"/>
  </w:num>
  <w:num w:numId="53">
    <w:abstractNumId w:val="31"/>
  </w:num>
  <w:num w:numId="54">
    <w:abstractNumId w:val="128"/>
  </w:num>
  <w:num w:numId="55">
    <w:abstractNumId w:val="101"/>
  </w:num>
  <w:num w:numId="56">
    <w:abstractNumId w:val="99"/>
  </w:num>
  <w:num w:numId="57">
    <w:abstractNumId w:val="63"/>
  </w:num>
  <w:num w:numId="58">
    <w:abstractNumId w:val="87"/>
  </w:num>
  <w:num w:numId="59">
    <w:abstractNumId w:val="21"/>
  </w:num>
  <w:num w:numId="60">
    <w:abstractNumId w:val="26"/>
  </w:num>
  <w:num w:numId="61">
    <w:abstractNumId w:val="124"/>
  </w:num>
  <w:num w:numId="62">
    <w:abstractNumId w:val="88"/>
  </w:num>
  <w:num w:numId="63">
    <w:abstractNumId w:val="137"/>
  </w:num>
  <w:num w:numId="64">
    <w:abstractNumId w:val="121"/>
  </w:num>
  <w:num w:numId="65">
    <w:abstractNumId w:val="32"/>
  </w:num>
  <w:num w:numId="66">
    <w:abstractNumId w:val="1"/>
  </w:num>
  <w:num w:numId="67">
    <w:abstractNumId w:val="2"/>
  </w:num>
  <w:num w:numId="68">
    <w:abstractNumId w:val="3"/>
  </w:num>
  <w:num w:numId="69">
    <w:abstractNumId w:val="5"/>
  </w:num>
  <w:num w:numId="70">
    <w:abstractNumId w:val="107"/>
  </w:num>
  <w:num w:numId="71">
    <w:abstractNumId w:val="30"/>
  </w:num>
  <w:num w:numId="72">
    <w:abstractNumId w:val="98"/>
  </w:num>
  <w:num w:numId="73">
    <w:abstractNumId w:val="33"/>
  </w:num>
  <w:num w:numId="74">
    <w:abstractNumId w:val="4"/>
  </w:num>
  <w:num w:numId="75">
    <w:abstractNumId w:val="6"/>
  </w:num>
  <w:num w:numId="76">
    <w:abstractNumId w:val="116"/>
  </w:num>
  <w:num w:numId="77">
    <w:abstractNumId w:val="113"/>
  </w:num>
  <w:num w:numId="78">
    <w:abstractNumId w:val="103"/>
  </w:num>
  <w:num w:numId="79">
    <w:abstractNumId w:val="134"/>
  </w:num>
  <w:num w:numId="80">
    <w:abstractNumId w:val="46"/>
  </w:num>
  <w:num w:numId="81">
    <w:abstractNumId w:val="133"/>
  </w:num>
  <w:num w:numId="82">
    <w:abstractNumId w:val="86"/>
  </w:num>
  <w:num w:numId="83">
    <w:abstractNumId w:val="55"/>
  </w:num>
  <w:num w:numId="84">
    <w:abstractNumId w:val="109"/>
  </w:num>
  <w:num w:numId="85">
    <w:abstractNumId w:val="61"/>
  </w:num>
  <w:num w:numId="86">
    <w:abstractNumId w:val="47"/>
  </w:num>
  <w:num w:numId="87">
    <w:abstractNumId w:val="120"/>
  </w:num>
  <w:num w:numId="88">
    <w:abstractNumId w:val="69"/>
  </w:num>
  <w:num w:numId="89">
    <w:abstractNumId w:val="7"/>
  </w:num>
  <w:num w:numId="90">
    <w:abstractNumId w:val="14"/>
  </w:num>
  <w:num w:numId="91">
    <w:abstractNumId w:val="147"/>
  </w:num>
  <w:num w:numId="92">
    <w:abstractNumId w:val="43"/>
  </w:num>
  <w:num w:numId="93">
    <w:abstractNumId w:val="78"/>
  </w:num>
  <w:num w:numId="94">
    <w:abstractNumId w:val="131"/>
  </w:num>
  <w:num w:numId="95">
    <w:abstractNumId w:val="44"/>
  </w:num>
  <w:num w:numId="96">
    <w:abstractNumId w:val="151"/>
  </w:num>
  <w:num w:numId="97">
    <w:abstractNumId w:val="144"/>
  </w:num>
  <w:num w:numId="98">
    <w:abstractNumId w:val="15"/>
  </w:num>
  <w:num w:numId="99">
    <w:abstractNumId w:val="153"/>
  </w:num>
  <w:num w:numId="100">
    <w:abstractNumId w:val="104"/>
  </w:num>
  <w:num w:numId="101">
    <w:abstractNumId w:val="71"/>
  </w:num>
  <w:num w:numId="102">
    <w:abstractNumId w:val="146"/>
  </w:num>
  <w:num w:numId="103">
    <w:abstractNumId w:val="115"/>
  </w:num>
  <w:num w:numId="104">
    <w:abstractNumId w:val="74"/>
  </w:num>
  <w:num w:numId="105">
    <w:abstractNumId w:val="126"/>
  </w:num>
  <w:num w:numId="106">
    <w:abstractNumId w:val="135"/>
  </w:num>
  <w:num w:numId="107">
    <w:abstractNumId w:val="85"/>
  </w:num>
  <w:num w:numId="108">
    <w:abstractNumId w:val="149"/>
  </w:num>
  <w:num w:numId="109">
    <w:abstractNumId w:val="51"/>
  </w:num>
  <w:num w:numId="110">
    <w:abstractNumId w:val="37"/>
  </w:num>
  <w:num w:numId="111">
    <w:abstractNumId w:val="83"/>
  </w:num>
  <w:num w:numId="112">
    <w:abstractNumId w:val="19"/>
  </w:num>
  <w:num w:numId="113">
    <w:abstractNumId w:val="82"/>
  </w:num>
  <w:num w:numId="114">
    <w:abstractNumId w:val="9"/>
  </w:num>
  <w:num w:numId="115">
    <w:abstractNumId w:val="27"/>
  </w:num>
  <w:num w:numId="116">
    <w:abstractNumId w:val="91"/>
  </w:num>
  <w:num w:numId="117">
    <w:abstractNumId w:val="123"/>
  </w:num>
  <w:num w:numId="118">
    <w:abstractNumId w:val="106"/>
  </w:num>
  <w:num w:numId="119">
    <w:abstractNumId w:val="96"/>
  </w:num>
  <w:num w:numId="120">
    <w:abstractNumId w:val="94"/>
  </w:num>
  <w:num w:numId="121">
    <w:abstractNumId w:val="118"/>
  </w:num>
  <w:num w:numId="122">
    <w:abstractNumId w:val="42"/>
  </w:num>
  <w:num w:numId="123">
    <w:abstractNumId w:val="34"/>
  </w:num>
  <w:num w:numId="124">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num>
  <w:num w:numId="128">
    <w:abstractNumId w:val="130"/>
  </w:num>
  <w:num w:numId="129">
    <w:abstractNumId w:val="80"/>
  </w:num>
  <w:num w:numId="130">
    <w:abstractNumId w:val="41"/>
  </w:num>
  <w:num w:numId="131">
    <w:abstractNumId w:val="11"/>
  </w:num>
  <w:num w:numId="132">
    <w:abstractNumId w:val="136"/>
  </w:num>
  <w:num w:numId="133">
    <w:abstractNumId w:val="122"/>
  </w:num>
  <w:num w:numId="134">
    <w:abstractNumId w:val="66"/>
  </w:num>
  <w:num w:numId="135">
    <w:abstractNumId w:val="143"/>
  </w:num>
  <w:num w:numId="136">
    <w:abstractNumId w:val="112"/>
  </w:num>
  <w:num w:numId="137">
    <w:abstractNumId w:val="59"/>
  </w:num>
  <w:num w:numId="138">
    <w:abstractNumId w:val="79"/>
  </w:num>
  <w:num w:numId="139">
    <w:abstractNumId w:val="58"/>
  </w:num>
  <w:num w:numId="140">
    <w:abstractNumId w:val="132"/>
  </w:num>
  <w:num w:numId="141">
    <w:abstractNumId w:val="92"/>
  </w:num>
  <w:num w:numId="142">
    <w:abstractNumId w:val="54"/>
  </w:num>
  <w:num w:numId="143">
    <w:abstractNumId w:val="70"/>
  </w:num>
  <w:num w:numId="1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2"/>
  </w:num>
  <w:num w:numId="153">
    <w:abstractNumId w:val="50"/>
  </w:num>
  <w:num w:numId="154">
    <w:abstractNumId w:val="140"/>
  </w:num>
  <w:num w:numId="155">
    <w:abstractNumId w:val="76"/>
  </w:num>
  <w:num w:numId="156">
    <w:abstractNumId w:val="148"/>
  </w:num>
  <w:num w:numId="157">
    <w:abstractNumId w:val="23"/>
  </w:num>
  <w:num w:numId="158">
    <w:abstractNumId w:val="57"/>
  </w:num>
  <w:numIdMacAtCleanup w:val="1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0CB0"/>
    <w:rsid w:val="000017EE"/>
    <w:rsid w:val="00002CC9"/>
    <w:rsid w:val="00003227"/>
    <w:rsid w:val="0000342B"/>
    <w:rsid w:val="0000631A"/>
    <w:rsid w:val="00007C55"/>
    <w:rsid w:val="00012122"/>
    <w:rsid w:val="00012C50"/>
    <w:rsid w:val="00015CBE"/>
    <w:rsid w:val="0002049B"/>
    <w:rsid w:val="000239D9"/>
    <w:rsid w:val="00032BA0"/>
    <w:rsid w:val="00032FD5"/>
    <w:rsid w:val="0003335E"/>
    <w:rsid w:val="000411D5"/>
    <w:rsid w:val="000412C3"/>
    <w:rsid w:val="000419C6"/>
    <w:rsid w:val="000421ED"/>
    <w:rsid w:val="00050147"/>
    <w:rsid w:val="00052A68"/>
    <w:rsid w:val="00053341"/>
    <w:rsid w:val="00056C3C"/>
    <w:rsid w:val="00060C89"/>
    <w:rsid w:val="000611DD"/>
    <w:rsid w:val="0006441F"/>
    <w:rsid w:val="00065402"/>
    <w:rsid w:val="00067CC1"/>
    <w:rsid w:val="00074144"/>
    <w:rsid w:val="00074266"/>
    <w:rsid w:val="00081970"/>
    <w:rsid w:val="00081C07"/>
    <w:rsid w:val="00082E64"/>
    <w:rsid w:val="00085C55"/>
    <w:rsid w:val="00086B4E"/>
    <w:rsid w:val="0009208D"/>
    <w:rsid w:val="00092A93"/>
    <w:rsid w:val="00094B3C"/>
    <w:rsid w:val="00095741"/>
    <w:rsid w:val="000A0143"/>
    <w:rsid w:val="000A3750"/>
    <w:rsid w:val="000A4723"/>
    <w:rsid w:val="000A6A37"/>
    <w:rsid w:val="000B1E2F"/>
    <w:rsid w:val="000B4657"/>
    <w:rsid w:val="000B5182"/>
    <w:rsid w:val="000C0E61"/>
    <w:rsid w:val="000C2EE0"/>
    <w:rsid w:val="000C5C48"/>
    <w:rsid w:val="000C6FEE"/>
    <w:rsid w:val="000D126C"/>
    <w:rsid w:val="000D1304"/>
    <w:rsid w:val="000D1E17"/>
    <w:rsid w:val="000D2CF2"/>
    <w:rsid w:val="000D438D"/>
    <w:rsid w:val="000D5F4D"/>
    <w:rsid w:val="000E04E3"/>
    <w:rsid w:val="000E2587"/>
    <w:rsid w:val="000E268D"/>
    <w:rsid w:val="000E28FE"/>
    <w:rsid w:val="000E44DD"/>
    <w:rsid w:val="000F42A9"/>
    <w:rsid w:val="00104ECF"/>
    <w:rsid w:val="001061DA"/>
    <w:rsid w:val="0010788B"/>
    <w:rsid w:val="00112569"/>
    <w:rsid w:val="00116486"/>
    <w:rsid w:val="0011752C"/>
    <w:rsid w:val="00117838"/>
    <w:rsid w:val="00117DFC"/>
    <w:rsid w:val="0012207E"/>
    <w:rsid w:val="00131C04"/>
    <w:rsid w:val="001334D3"/>
    <w:rsid w:val="00135731"/>
    <w:rsid w:val="00140B24"/>
    <w:rsid w:val="00143C7D"/>
    <w:rsid w:val="00144613"/>
    <w:rsid w:val="001458E7"/>
    <w:rsid w:val="00152531"/>
    <w:rsid w:val="00152FBF"/>
    <w:rsid w:val="0016090A"/>
    <w:rsid w:val="00162080"/>
    <w:rsid w:val="00162677"/>
    <w:rsid w:val="00163041"/>
    <w:rsid w:val="00164A53"/>
    <w:rsid w:val="00165127"/>
    <w:rsid w:val="00165AA3"/>
    <w:rsid w:val="001661E0"/>
    <w:rsid w:val="00167679"/>
    <w:rsid w:val="00171485"/>
    <w:rsid w:val="00176029"/>
    <w:rsid w:val="00177646"/>
    <w:rsid w:val="00177FBE"/>
    <w:rsid w:val="00181459"/>
    <w:rsid w:val="00182523"/>
    <w:rsid w:val="00183E22"/>
    <w:rsid w:val="001871C3"/>
    <w:rsid w:val="0018732B"/>
    <w:rsid w:val="00192BB5"/>
    <w:rsid w:val="00192D66"/>
    <w:rsid w:val="0019357C"/>
    <w:rsid w:val="00195426"/>
    <w:rsid w:val="00195B65"/>
    <w:rsid w:val="00196657"/>
    <w:rsid w:val="00197615"/>
    <w:rsid w:val="001A0CC1"/>
    <w:rsid w:val="001A6738"/>
    <w:rsid w:val="001B0D37"/>
    <w:rsid w:val="001B2F4F"/>
    <w:rsid w:val="001B7CD8"/>
    <w:rsid w:val="001C1344"/>
    <w:rsid w:val="001C68CA"/>
    <w:rsid w:val="001D024A"/>
    <w:rsid w:val="001D11F8"/>
    <w:rsid w:val="001D2623"/>
    <w:rsid w:val="001D3976"/>
    <w:rsid w:val="001D643E"/>
    <w:rsid w:val="001D75AF"/>
    <w:rsid w:val="001E1D46"/>
    <w:rsid w:val="001E6683"/>
    <w:rsid w:val="001E675B"/>
    <w:rsid w:val="001F0B28"/>
    <w:rsid w:val="001F0BC4"/>
    <w:rsid w:val="001F1535"/>
    <w:rsid w:val="001F1E1D"/>
    <w:rsid w:val="001F3843"/>
    <w:rsid w:val="001F3F1E"/>
    <w:rsid w:val="0020497F"/>
    <w:rsid w:val="0020573C"/>
    <w:rsid w:val="002061E2"/>
    <w:rsid w:val="00207B43"/>
    <w:rsid w:val="00207ED3"/>
    <w:rsid w:val="00212A1D"/>
    <w:rsid w:val="00213723"/>
    <w:rsid w:val="00214C47"/>
    <w:rsid w:val="00216C94"/>
    <w:rsid w:val="002170A5"/>
    <w:rsid w:val="00220B30"/>
    <w:rsid w:val="0022367B"/>
    <w:rsid w:val="002255F8"/>
    <w:rsid w:val="00225AFF"/>
    <w:rsid w:val="00225C38"/>
    <w:rsid w:val="0022743E"/>
    <w:rsid w:val="00231EA3"/>
    <w:rsid w:val="002412B9"/>
    <w:rsid w:val="00242830"/>
    <w:rsid w:val="002444D0"/>
    <w:rsid w:val="00244714"/>
    <w:rsid w:val="00264924"/>
    <w:rsid w:val="00265B21"/>
    <w:rsid w:val="00265CCE"/>
    <w:rsid w:val="002713E2"/>
    <w:rsid w:val="00273044"/>
    <w:rsid w:val="00276FE9"/>
    <w:rsid w:val="0028228E"/>
    <w:rsid w:val="00295E23"/>
    <w:rsid w:val="00297B03"/>
    <w:rsid w:val="002A17D5"/>
    <w:rsid w:val="002A4E7A"/>
    <w:rsid w:val="002A6158"/>
    <w:rsid w:val="002A6BCD"/>
    <w:rsid w:val="002B22A2"/>
    <w:rsid w:val="002B24F1"/>
    <w:rsid w:val="002B2953"/>
    <w:rsid w:val="002B3C38"/>
    <w:rsid w:val="002B3DDE"/>
    <w:rsid w:val="002B7F89"/>
    <w:rsid w:val="002C1CAB"/>
    <w:rsid w:val="002C2C7A"/>
    <w:rsid w:val="002C5232"/>
    <w:rsid w:val="002C6D30"/>
    <w:rsid w:val="002D00E5"/>
    <w:rsid w:val="002D0462"/>
    <w:rsid w:val="002D2C77"/>
    <w:rsid w:val="002D369D"/>
    <w:rsid w:val="002D3C39"/>
    <w:rsid w:val="002D6459"/>
    <w:rsid w:val="002D6766"/>
    <w:rsid w:val="002E0749"/>
    <w:rsid w:val="002E09D2"/>
    <w:rsid w:val="002E3A68"/>
    <w:rsid w:val="002E58A4"/>
    <w:rsid w:val="002E7252"/>
    <w:rsid w:val="002F0A0C"/>
    <w:rsid w:val="002F30AF"/>
    <w:rsid w:val="002F505A"/>
    <w:rsid w:val="002F5DB4"/>
    <w:rsid w:val="00301DC6"/>
    <w:rsid w:val="00303171"/>
    <w:rsid w:val="003054BA"/>
    <w:rsid w:val="003104BB"/>
    <w:rsid w:val="003111E3"/>
    <w:rsid w:val="00312222"/>
    <w:rsid w:val="00312574"/>
    <w:rsid w:val="00312CF0"/>
    <w:rsid w:val="00313A3D"/>
    <w:rsid w:val="00313A65"/>
    <w:rsid w:val="00314DF2"/>
    <w:rsid w:val="0031534D"/>
    <w:rsid w:val="003167C3"/>
    <w:rsid w:val="00320676"/>
    <w:rsid w:val="0032153A"/>
    <w:rsid w:val="00321732"/>
    <w:rsid w:val="00322970"/>
    <w:rsid w:val="00326BE3"/>
    <w:rsid w:val="00327388"/>
    <w:rsid w:val="00330211"/>
    <w:rsid w:val="0033027C"/>
    <w:rsid w:val="00332A94"/>
    <w:rsid w:val="0033585E"/>
    <w:rsid w:val="00340FD8"/>
    <w:rsid w:val="00342200"/>
    <w:rsid w:val="00344B5D"/>
    <w:rsid w:val="0034542F"/>
    <w:rsid w:val="00346A81"/>
    <w:rsid w:val="00350836"/>
    <w:rsid w:val="00352793"/>
    <w:rsid w:val="003551EE"/>
    <w:rsid w:val="00360415"/>
    <w:rsid w:val="00361DC1"/>
    <w:rsid w:val="00362F0D"/>
    <w:rsid w:val="00363DD8"/>
    <w:rsid w:val="00364608"/>
    <w:rsid w:val="00371F82"/>
    <w:rsid w:val="00373120"/>
    <w:rsid w:val="00375003"/>
    <w:rsid w:val="00375C5D"/>
    <w:rsid w:val="00382FE0"/>
    <w:rsid w:val="003865F8"/>
    <w:rsid w:val="0039584B"/>
    <w:rsid w:val="00395DDA"/>
    <w:rsid w:val="003A7ED6"/>
    <w:rsid w:val="003B0379"/>
    <w:rsid w:val="003B0A00"/>
    <w:rsid w:val="003B1937"/>
    <w:rsid w:val="003B2B4B"/>
    <w:rsid w:val="003B5667"/>
    <w:rsid w:val="003B6815"/>
    <w:rsid w:val="003B6E44"/>
    <w:rsid w:val="003C0745"/>
    <w:rsid w:val="003C0EEE"/>
    <w:rsid w:val="003C32AF"/>
    <w:rsid w:val="003C3B10"/>
    <w:rsid w:val="003C4434"/>
    <w:rsid w:val="003C4956"/>
    <w:rsid w:val="003C704E"/>
    <w:rsid w:val="003C7CB8"/>
    <w:rsid w:val="003C7F60"/>
    <w:rsid w:val="003D002F"/>
    <w:rsid w:val="003D03EB"/>
    <w:rsid w:val="003D1CCD"/>
    <w:rsid w:val="003D3907"/>
    <w:rsid w:val="003D4204"/>
    <w:rsid w:val="003D4A82"/>
    <w:rsid w:val="003D4E86"/>
    <w:rsid w:val="003D5D3A"/>
    <w:rsid w:val="003D6F7D"/>
    <w:rsid w:val="003E0506"/>
    <w:rsid w:val="003E1DC1"/>
    <w:rsid w:val="003E5040"/>
    <w:rsid w:val="003E66F1"/>
    <w:rsid w:val="003F0902"/>
    <w:rsid w:val="003F1605"/>
    <w:rsid w:val="003F3D5C"/>
    <w:rsid w:val="003F45FE"/>
    <w:rsid w:val="003F5A31"/>
    <w:rsid w:val="003F75E7"/>
    <w:rsid w:val="003F7807"/>
    <w:rsid w:val="003F7E37"/>
    <w:rsid w:val="004013CD"/>
    <w:rsid w:val="004019C8"/>
    <w:rsid w:val="00402F70"/>
    <w:rsid w:val="00407C6A"/>
    <w:rsid w:val="00410438"/>
    <w:rsid w:val="00413904"/>
    <w:rsid w:val="0041436B"/>
    <w:rsid w:val="004144BA"/>
    <w:rsid w:val="00422BDB"/>
    <w:rsid w:val="00425357"/>
    <w:rsid w:val="00431939"/>
    <w:rsid w:val="00434F70"/>
    <w:rsid w:val="0043506E"/>
    <w:rsid w:val="0043610F"/>
    <w:rsid w:val="00436436"/>
    <w:rsid w:val="00442791"/>
    <w:rsid w:val="004464AD"/>
    <w:rsid w:val="00446AE4"/>
    <w:rsid w:val="00446CE6"/>
    <w:rsid w:val="00447FE2"/>
    <w:rsid w:val="004532B8"/>
    <w:rsid w:val="0045604E"/>
    <w:rsid w:val="004634D4"/>
    <w:rsid w:val="0046600D"/>
    <w:rsid w:val="00467EB5"/>
    <w:rsid w:val="00470F93"/>
    <w:rsid w:val="00471264"/>
    <w:rsid w:val="004742B9"/>
    <w:rsid w:val="00474619"/>
    <w:rsid w:val="004752E4"/>
    <w:rsid w:val="00477B1F"/>
    <w:rsid w:val="00480D4F"/>
    <w:rsid w:val="00485181"/>
    <w:rsid w:val="00486477"/>
    <w:rsid w:val="00486519"/>
    <w:rsid w:val="004874D4"/>
    <w:rsid w:val="00487740"/>
    <w:rsid w:val="004902B1"/>
    <w:rsid w:val="0049201A"/>
    <w:rsid w:val="00492B15"/>
    <w:rsid w:val="0049403F"/>
    <w:rsid w:val="004A213F"/>
    <w:rsid w:val="004A2708"/>
    <w:rsid w:val="004A5746"/>
    <w:rsid w:val="004A67F3"/>
    <w:rsid w:val="004A7088"/>
    <w:rsid w:val="004B1562"/>
    <w:rsid w:val="004B1ECC"/>
    <w:rsid w:val="004B4CC7"/>
    <w:rsid w:val="004B4E37"/>
    <w:rsid w:val="004B5EDF"/>
    <w:rsid w:val="004B67B9"/>
    <w:rsid w:val="004B68EC"/>
    <w:rsid w:val="004B6C9F"/>
    <w:rsid w:val="004B6CB9"/>
    <w:rsid w:val="004C605C"/>
    <w:rsid w:val="004C7ED6"/>
    <w:rsid w:val="004D20E8"/>
    <w:rsid w:val="004D361C"/>
    <w:rsid w:val="004D7E7A"/>
    <w:rsid w:val="004E0350"/>
    <w:rsid w:val="004E4D2F"/>
    <w:rsid w:val="004F096D"/>
    <w:rsid w:val="004F0E24"/>
    <w:rsid w:val="004F0FB5"/>
    <w:rsid w:val="004F11D2"/>
    <w:rsid w:val="004F2C93"/>
    <w:rsid w:val="004F378B"/>
    <w:rsid w:val="004F3A69"/>
    <w:rsid w:val="004F3E0E"/>
    <w:rsid w:val="004F6D11"/>
    <w:rsid w:val="004F7C74"/>
    <w:rsid w:val="00500205"/>
    <w:rsid w:val="00500815"/>
    <w:rsid w:val="00502845"/>
    <w:rsid w:val="00506948"/>
    <w:rsid w:val="00511BBF"/>
    <w:rsid w:val="00513276"/>
    <w:rsid w:val="00513C0E"/>
    <w:rsid w:val="00513E4E"/>
    <w:rsid w:val="0051645B"/>
    <w:rsid w:val="00523441"/>
    <w:rsid w:val="00523950"/>
    <w:rsid w:val="0052624C"/>
    <w:rsid w:val="005273E0"/>
    <w:rsid w:val="0053090D"/>
    <w:rsid w:val="0053144E"/>
    <w:rsid w:val="00531FBD"/>
    <w:rsid w:val="00532C09"/>
    <w:rsid w:val="005367FB"/>
    <w:rsid w:val="00537237"/>
    <w:rsid w:val="005401CC"/>
    <w:rsid w:val="00540C4A"/>
    <w:rsid w:val="005439A4"/>
    <w:rsid w:val="00543E2C"/>
    <w:rsid w:val="00550DAD"/>
    <w:rsid w:val="00552E64"/>
    <w:rsid w:val="0055423B"/>
    <w:rsid w:val="005542CC"/>
    <w:rsid w:val="00556956"/>
    <w:rsid w:val="00557F36"/>
    <w:rsid w:val="00561FE3"/>
    <w:rsid w:val="00563AB0"/>
    <w:rsid w:val="00563BA8"/>
    <w:rsid w:val="005643D0"/>
    <w:rsid w:val="00566542"/>
    <w:rsid w:val="0057003A"/>
    <w:rsid w:val="00572E6A"/>
    <w:rsid w:val="00580ED8"/>
    <w:rsid w:val="00581539"/>
    <w:rsid w:val="005823D5"/>
    <w:rsid w:val="00582EAA"/>
    <w:rsid w:val="00583A56"/>
    <w:rsid w:val="00583C28"/>
    <w:rsid w:val="00584B37"/>
    <w:rsid w:val="005861EC"/>
    <w:rsid w:val="00587EE5"/>
    <w:rsid w:val="005938C6"/>
    <w:rsid w:val="00595145"/>
    <w:rsid w:val="00596323"/>
    <w:rsid w:val="00596982"/>
    <w:rsid w:val="00597089"/>
    <w:rsid w:val="00597FC0"/>
    <w:rsid w:val="005A2748"/>
    <w:rsid w:val="005A2A46"/>
    <w:rsid w:val="005A70ED"/>
    <w:rsid w:val="005B1126"/>
    <w:rsid w:val="005B482A"/>
    <w:rsid w:val="005B5E9E"/>
    <w:rsid w:val="005B63D8"/>
    <w:rsid w:val="005B67A9"/>
    <w:rsid w:val="005C12BD"/>
    <w:rsid w:val="005C4D15"/>
    <w:rsid w:val="005C53A6"/>
    <w:rsid w:val="005C5BF2"/>
    <w:rsid w:val="005C5F90"/>
    <w:rsid w:val="005C6187"/>
    <w:rsid w:val="005D0222"/>
    <w:rsid w:val="005D0CB0"/>
    <w:rsid w:val="005D4488"/>
    <w:rsid w:val="005D4F86"/>
    <w:rsid w:val="005D53A5"/>
    <w:rsid w:val="005D5883"/>
    <w:rsid w:val="005D66BB"/>
    <w:rsid w:val="005D7693"/>
    <w:rsid w:val="005E0565"/>
    <w:rsid w:val="005E16B7"/>
    <w:rsid w:val="005E1B6D"/>
    <w:rsid w:val="005E307F"/>
    <w:rsid w:val="005E3813"/>
    <w:rsid w:val="005E45F4"/>
    <w:rsid w:val="005F0115"/>
    <w:rsid w:val="005F1FAF"/>
    <w:rsid w:val="005F2BF9"/>
    <w:rsid w:val="005F572A"/>
    <w:rsid w:val="005F6DE7"/>
    <w:rsid w:val="005F7741"/>
    <w:rsid w:val="0060002B"/>
    <w:rsid w:val="006058D1"/>
    <w:rsid w:val="00611D3D"/>
    <w:rsid w:val="00617F4C"/>
    <w:rsid w:val="00620C90"/>
    <w:rsid w:val="00623D4B"/>
    <w:rsid w:val="006255F8"/>
    <w:rsid w:val="00627408"/>
    <w:rsid w:val="00632102"/>
    <w:rsid w:val="00633E63"/>
    <w:rsid w:val="0063458E"/>
    <w:rsid w:val="0063727D"/>
    <w:rsid w:val="00640766"/>
    <w:rsid w:val="0064168E"/>
    <w:rsid w:val="00642ABF"/>
    <w:rsid w:val="00644F82"/>
    <w:rsid w:val="006466BA"/>
    <w:rsid w:val="00651033"/>
    <w:rsid w:val="006516AA"/>
    <w:rsid w:val="00653A76"/>
    <w:rsid w:val="00655E3A"/>
    <w:rsid w:val="0065696A"/>
    <w:rsid w:val="00662050"/>
    <w:rsid w:val="0066232F"/>
    <w:rsid w:val="00662F4A"/>
    <w:rsid w:val="00663A83"/>
    <w:rsid w:val="00665C1D"/>
    <w:rsid w:val="00666724"/>
    <w:rsid w:val="00672D06"/>
    <w:rsid w:val="00674580"/>
    <w:rsid w:val="00675C22"/>
    <w:rsid w:val="006809A6"/>
    <w:rsid w:val="006833BF"/>
    <w:rsid w:val="00687E11"/>
    <w:rsid w:val="00692704"/>
    <w:rsid w:val="006A04D4"/>
    <w:rsid w:val="006A265B"/>
    <w:rsid w:val="006A2C28"/>
    <w:rsid w:val="006A422A"/>
    <w:rsid w:val="006A594A"/>
    <w:rsid w:val="006B0B19"/>
    <w:rsid w:val="006B0C24"/>
    <w:rsid w:val="006B3D35"/>
    <w:rsid w:val="006B4E4E"/>
    <w:rsid w:val="006B5E70"/>
    <w:rsid w:val="006C140C"/>
    <w:rsid w:val="006C4E99"/>
    <w:rsid w:val="006C5DA7"/>
    <w:rsid w:val="006C66D7"/>
    <w:rsid w:val="006C6D67"/>
    <w:rsid w:val="006D1CBD"/>
    <w:rsid w:val="006D45B2"/>
    <w:rsid w:val="006D6329"/>
    <w:rsid w:val="006D6882"/>
    <w:rsid w:val="006D6B92"/>
    <w:rsid w:val="006D75C0"/>
    <w:rsid w:val="006D7B6B"/>
    <w:rsid w:val="006E1436"/>
    <w:rsid w:val="006E6DB7"/>
    <w:rsid w:val="006E6E8B"/>
    <w:rsid w:val="006F4B4E"/>
    <w:rsid w:val="006F51F9"/>
    <w:rsid w:val="006F5A5F"/>
    <w:rsid w:val="006F5BB0"/>
    <w:rsid w:val="006F6B12"/>
    <w:rsid w:val="006F6C43"/>
    <w:rsid w:val="00700DC0"/>
    <w:rsid w:val="00700DCD"/>
    <w:rsid w:val="007114B6"/>
    <w:rsid w:val="007126C8"/>
    <w:rsid w:val="00714074"/>
    <w:rsid w:val="007141CA"/>
    <w:rsid w:val="00714AA7"/>
    <w:rsid w:val="00714F42"/>
    <w:rsid w:val="00714FDB"/>
    <w:rsid w:val="007200F5"/>
    <w:rsid w:val="00721E54"/>
    <w:rsid w:val="00724C4E"/>
    <w:rsid w:val="00724C7C"/>
    <w:rsid w:val="0072575B"/>
    <w:rsid w:val="007268A0"/>
    <w:rsid w:val="00726E0E"/>
    <w:rsid w:val="0073048A"/>
    <w:rsid w:val="0073216D"/>
    <w:rsid w:val="0073313F"/>
    <w:rsid w:val="00733245"/>
    <w:rsid w:val="00733591"/>
    <w:rsid w:val="007338DB"/>
    <w:rsid w:val="00736192"/>
    <w:rsid w:val="00741DB0"/>
    <w:rsid w:val="00744848"/>
    <w:rsid w:val="00744ABE"/>
    <w:rsid w:val="00746817"/>
    <w:rsid w:val="007470CB"/>
    <w:rsid w:val="0075137E"/>
    <w:rsid w:val="007523C0"/>
    <w:rsid w:val="00754B1F"/>
    <w:rsid w:val="00755C71"/>
    <w:rsid w:val="00756A20"/>
    <w:rsid w:val="007602E3"/>
    <w:rsid w:val="00761179"/>
    <w:rsid w:val="00763050"/>
    <w:rsid w:val="00765FB6"/>
    <w:rsid w:val="007743A4"/>
    <w:rsid w:val="00775DA5"/>
    <w:rsid w:val="007778F0"/>
    <w:rsid w:val="00780EE1"/>
    <w:rsid w:val="00781DAF"/>
    <w:rsid w:val="00783B6D"/>
    <w:rsid w:val="00783E08"/>
    <w:rsid w:val="0078507A"/>
    <w:rsid w:val="007861B7"/>
    <w:rsid w:val="007900C4"/>
    <w:rsid w:val="00791A5E"/>
    <w:rsid w:val="00792C8A"/>
    <w:rsid w:val="00792F50"/>
    <w:rsid w:val="00793BBA"/>
    <w:rsid w:val="00796562"/>
    <w:rsid w:val="0079771A"/>
    <w:rsid w:val="00797B98"/>
    <w:rsid w:val="00797ECB"/>
    <w:rsid w:val="007A082D"/>
    <w:rsid w:val="007A16E7"/>
    <w:rsid w:val="007A3689"/>
    <w:rsid w:val="007A60EE"/>
    <w:rsid w:val="007A6BFF"/>
    <w:rsid w:val="007A740F"/>
    <w:rsid w:val="007B026B"/>
    <w:rsid w:val="007B3C75"/>
    <w:rsid w:val="007B4E50"/>
    <w:rsid w:val="007B54C3"/>
    <w:rsid w:val="007B5BA7"/>
    <w:rsid w:val="007B6C51"/>
    <w:rsid w:val="007C0B6C"/>
    <w:rsid w:val="007C25ED"/>
    <w:rsid w:val="007C542E"/>
    <w:rsid w:val="007D1659"/>
    <w:rsid w:val="007D186C"/>
    <w:rsid w:val="007D48ED"/>
    <w:rsid w:val="007D7617"/>
    <w:rsid w:val="007E29DC"/>
    <w:rsid w:val="007E3D6D"/>
    <w:rsid w:val="007E639C"/>
    <w:rsid w:val="007F0C7C"/>
    <w:rsid w:val="007F0E27"/>
    <w:rsid w:val="007F23AE"/>
    <w:rsid w:val="007F4CF6"/>
    <w:rsid w:val="007F6450"/>
    <w:rsid w:val="007F71DD"/>
    <w:rsid w:val="00800336"/>
    <w:rsid w:val="00801892"/>
    <w:rsid w:val="00804F54"/>
    <w:rsid w:val="00804FE4"/>
    <w:rsid w:val="0080738A"/>
    <w:rsid w:val="00812F03"/>
    <w:rsid w:val="00821939"/>
    <w:rsid w:val="00823B80"/>
    <w:rsid w:val="00825DC2"/>
    <w:rsid w:val="0082737D"/>
    <w:rsid w:val="008313BB"/>
    <w:rsid w:val="00831A42"/>
    <w:rsid w:val="008327C3"/>
    <w:rsid w:val="00834510"/>
    <w:rsid w:val="00841BFC"/>
    <w:rsid w:val="008425B2"/>
    <w:rsid w:val="00843C22"/>
    <w:rsid w:val="00844B16"/>
    <w:rsid w:val="00847243"/>
    <w:rsid w:val="008477FB"/>
    <w:rsid w:val="0085137A"/>
    <w:rsid w:val="008555F2"/>
    <w:rsid w:val="00856172"/>
    <w:rsid w:val="0085632E"/>
    <w:rsid w:val="00861B78"/>
    <w:rsid w:val="00863C64"/>
    <w:rsid w:val="00873692"/>
    <w:rsid w:val="00874383"/>
    <w:rsid w:val="00880217"/>
    <w:rsid w:val="00881A23"/>
    <w:rsid w:val="0088240B"/>
    <w:rsid w:val="00882A8F"/>
    <w:rsid w:val="00884BAC"/>
    <w:rsid w:val="00886316"/>
    <w:rsid w:val="0088637D"/>
    <w:rsid w:val="00886A51"/>
    <w:rsid w:val="00886D75"/>
    <w:rsid w:val="00890C86"/>
    <w:rsid w:val="0089258A"/>
    <w:rsid w:val="00892B11"/>
    <w:rsid w:val="0089471F"/>
    <w:rsid w:val="0089547E"/>
    <w:rsid w:val="0089737F"/>
    <w:rsid w:val="00897757"/>
    <w:rsid w:val="008A037A"/>
    <w:rsid w:val="008A1592"/>
    <w:rsid w:val="008A1CDA"/>
    <w:rsid w:val="008A42A3"/>
    <w:rsid w:val="008A46B8"/>
    <w:rsid w:val="008A607E"/>
    <w:rsid w:val="008A6FFE"/>
    <w:rsid w:val="008A76CC"/>
    <w:rsid w:val="008B1EF6"/>
    <w:rsid w:val="008B2AE1"/>
    <w:rsid w:val="008B2D7E"/>
    <w:rsid w:val="008B36A5"/>
    <w:rsid w:val="008B42D9"/>
    <w:rsid w:val="008B6B7E"/>
    <w:rsid w:val="008C014F"/>
    <w:rsid w:val="008C03FF"/>
    <w:rsid w:val="008C651F"/>
    <w:rsid w:val="008C6CAF"/>
    <w:rsid w:val="008C708E"/>
    <w:rsid w:val="008D2EA7"/>
    <w:rsid w:val="008D3004"/>
    <w:rsid w:val="008D3167"/>
    <w:rsid w:val="008D4895"/>
    <w:rsid w:val="008D489C"/>
    <w:rsid w:val="008D5907"/>
    <w:rsid w:val="008D7A55"/>
    <w:rsid w:val="008D7C52"/>
    <w:rsid w:val="008E1ED5"/>
    <w:rsid w:val="008E292A"/>
    <w:rsid w:val="008E5DCA"/>
    <w:rsid w:val="008E7D7A"/>
    <w:rsid w:val="008F0A98"/>
    <w:rsid w:val="008F183A"/>
    <w:rsid w:val="008F4BE9"/>
    <w:rsid w:val="00900B5A"/>
    <w:rsid w:val="00900B6F"/>
    <w:rsid w:val="00902B9B"/>
    <w:rsid w:val="00903DAC"/>
    <w:rsid w:val="00905811"/>
    <w:rsid w:val="00906CFF"/>
    <w:rsid w:val="00907EEC"/>
    <w:rsid w:val="009116D7"/>
    <w:rsid w:val="009125E8"/>
    <w:rsid w:val="00914B2E"/>
    <w:rsid w:val="0091513C"/>
    <w:rsid w:val="0092190E"/>
    <w:rsid w:val="00925063"/>
    <w:rsid w:val="0092632F"/>
    <w:rsid w:val="00926E57"/>
    <w:rsid w:val="0092749A"/>
    <w:rsid w:val="00927B96"/>
    <w:rsid w:val="00931CBC"/>
    <w:rsid w:val="0093590F"/>
    <w:rsid w:val="009459C2"/>
    <w:rsid w:val="0094699F"/>
    <w:rsid w:val="00946E41"/>
    <w:rsid w:val="00951F4D"/>
    <w:rsid w:val="009537E9"/>
    <w:rsid w:val="009537EB"/>
    <w:rsid w:val="009542AF"/>
    <w:rsid w:val="00954634"/>
    <w:rsid w:val="00956132"/>
    <w:rsid w:val="00963A9C"/>
    <w:rsid w:val="009662BC"/>
    <w:rsid w:val="00966F8F"/>
    <w:rsid w:val="00967B00"/>
    <w:rsid w:val="009711BB"/>
    <w:rsid w:val="0097301B"/>
    <w:rsid w:val="009765E6"/>
    <w:rsid w:val="00980181"/>
    <w:rsid w:val="0098235B"/>
    <w:rsid w:val="00984629"/>
    <w:rsid w:val="009857B9"/>
    <w:rsid w:val="00987E05"/>
    <w:rsid w:val="009A2D50"/>
    <w:rsid w:val="009A3584"/>
    <w:rsid w:val="009A545C"/>
    <w:rsid w:val="009A634F"/>
    <w:rsid w:val="009B0659"/>
    <w:rsid w:val="009B0961"/>
    <w:rsid w:val="009B2B0C"/>
    <w:rsid w:val="009B2E37"/>
    <w:rsid w:val="009B40E9"/>
    <w:rsid w:val="009B42B5"/>
    <w:rsid w:val="009B4D5B"/>
    <w:rsid w:val="009B5CBF"/>
    <w:rsid w:val="009C0130"/>
    <w:rsid w:val="009C031E"/>
    <w:rsid w:val="009C06CD"/>
    <w:rsid w:val="009C1837"/>
    <w:rsid w:val="009C2C13"/>
    <w:rsid w:val="009C620A"/>
    <w:rsid w:val="009C67A9"/>
    <w:rsid w:val="009C7549"/>
    <w:rsid w:val="009D0278"/>
    <w:rsid w:val="009D08E5"/>
    <w:rsid w:val="009D214C"/>
    <w:rsid w:val="009D31AF"/>
    <w:rsid w:val="009D5D74"/>
    <w:rsid w:val="009E05F8"/>
    <w:rsid w:val="009E467F"/>
    <w:rsid w:val="009E4970"/>
    <w:rsid w:val="009E4C00"/>
    <w:rsid w:val="009E5DBF"/>
    <w:rsid w:val="009E7144"/>
    <w:rsid w:val="009F1B43"/>
    <w:rsid w:val="009F232D"/>
    <w:rsid w:val="009F3DB8"/>
    <w:rsid w:val="009F3E69"/>
    <w:rsid w:val="009F5615"/>
    <w:rsid w:val="009F67B5"/>
    <w:rsid w:val="009F7D81"/>
    <w:rsid w:val="00A00003"/>
    <w:rsid w:val="00A00364"/>
    <w:rsid w:val="00A004D4"/>
    <w:rsid w:val="00A02135"/>
    <w:rsid w:val="00A02E67"/>
    <w:rsid w:val="00A0541E"/>
    <w:rsid w:val="00A0641E"/>
    <w:rsid w:val="00A10239"/>
    <w:rsid w:val="00A10E0D"/>
    <w:rsid w:val="00A127A9"/>
    <w:rsid w:val="00A13C5D"/>
    <w:rsid w:val="00A13E7E"/>
    <w:rsid w:val="00A14332"/>
    <w:rsid w:val="00A1453B"/>
    <w:rsid w:val="00A16289"/>
    <w:rsid w:val="00A2074F"/>
    <w:rsid w:val="00A22907"/>
    <w:rsid w:val="00A23C1E"/>
    <w:rsid w:val="00A304D9"/>
    <w:rsid w:val="00A31982"/>
    <w:rsid w:val="00A324B9"/>
    <w:rsid w:val="00A333DE"/>
    <w:rsid w:val="00A3436A"/>
    <w:rsid w:val="00A37050"/>
    <w:rsid w:val="00A46FF4"/>
    <w:rsid w:val="00A47F10"/>
    <w:rsid w:val="00A513A4"/>
    <w:rsid w:val="00A5155B"/>
    <w:rsid w:val="00A53DE9"/>
    <w:rsid w:val="00A62626"/>
    <w:rsid w:val="00A64E13"/>
    <w:rsid w:val="00A655AC"/>
    <w:rsid w:val="00A66D4A"/>
    <w:rsid w:val="00A727AB"/>
    <w:rsid w:val="00A72DEE"/>
    <w:rsid w:val="00A73124"/>
    <w:rsid w:val="00A75D92"/>
    <w:rsid w:val="00A81AB8"/>
    <w:rsid w:val="00A826A6"/>
    <w:rsid w:val="00A832ED"/>
    <w:rsid w:val="00A83779"/>
    <w:rsid w:val="00A86930"/>
    <w:rsid w:val="00A87A29"/>
    <w:rsid w:val="00A90D4C"/>
    <w:rsid w:val="00A93D03"/>
    <w:rsid w:val="00A93FB6"/>
    <w:rsid w:val="00A95ECD"/>
    <w:rsid w:val="00A960E9"/>
    <w:rsid w:val="00A96885"/>
    <w:rsid w:val="00AA1984"/>
    <w:rsid w:val="00AA36C0"/>
    <w:rsid w:val="00AA4D89"/>
    <w:rsid w:val="00AA6C18"/>
    <w:rsid w:val="00AB09D5"/>
    <w:rsid w:val="00AB1E76"/>
    <w:rsid w:val="00AB38E3"/>
    <w:rsid w:val="00AB5446"/>
    <w:rsid w:val="00AB5729"/>
    <w:rsid w:val="00AB6474"/>
    <w:rsid w:val="00AB7B34"/>
    <w:rsid w:val="00AC2098"/>
    <w:rsid w:val="00AC54D9"/>
    <w:rsid w:val="00AC5FE2"/>
    <w:rsid w:val="00AC63E5"/>
    <w:rsid w:val="00AD265D"/>
    <w:rsid w:val="00AD2A64"/>
    <w:rsid w:val="00AD45F4"/>
    <w:rsid w:val="00AD64C6"/>
    <w:rsid w:val="00AD6919"/>
    <w:rsid w:val="00AE238B"/>
    <w:rsid w:val="00AE24EE"/>
    <w:rsid w:val="00AE452C"/>
    <w:rsid w:val="00AE558D"/>
    <w:rsid w:val="00AE61D2"/>
    <w:rsid w:val="00AE66D3"/>
    <w:rsid w:val="00AE7AED"/>
    <w:rsid w:val="00AF301F"/>
    <w:rsid w:val="00AF6C37"/>
    <w:rsid w:val="00AF73CF"/>
    <w:rsid w:val="00AF7BCC"/>
    <w:rsid w:val="00B005E0"/>
    <w:rsid w:val="00B01DE5"/>
    <w:rsid w:val="00B0249E"/>
    <w:rsid w:val="00B03FAF"/>
    <w:rsid w:val="00B107F0"/>
    <w:rsid w:val="00B20272"/>
    <w:rsid w:val="00B21531"/>
    <w:rsid w:val="00B225A8"/>
    <w:rsid w:val="00B22FE2"/>
    <w:rsid w:val="00B24C57"/>
    <w:rsid w:val="00B25589"/>
    <w:rsid w:val="00B27070"/>
    <w:rsid w:val="00B32198"/>
    <w:rsid w:val="00B34401"/>
    <w:rsid w:val="00B347E9"/>
    <w:rsid w:val="00B34DCD"/>
    <w:rsid w:val="00B35676"/>
    <w:rsid w:val="00B364BF"/>
    <w:rsid w:val="00B402EB"/>
    <w:rsid w:val="00B40414"/>
    <w:rsid w:val="00B420CF"/>
    <w:rsid w:val="00B45D8A"/>
    <w:rsid w:val="00B50C7E"/>
    <w:rsid w:val="00B50E75"/>
    <w:rsid w:val="00B51277"/>
    <w:rsid w:val="00B539E0"/>
    <w:rsid w:val="00B552DC"/>
    <w:rsid w:val="00B57FED"/>
    <w:rsid w:val="00B630CB"/>
    <w:rsid w:val="00B651DB"/>
    <w:rsid w:val="00B70624"/>
    <w:rsid w:val="00B70F23"/>
    <w:rsid w:val="00B73DA2"/>
    <w:rsid w:val="00B74F25"/>
    <w:rsid w:val="00B7739F"/>
    <w:rsid w:val="00B77B27"/>
    <w:rsid w:val="00B80852"/>
    <w:rsid w:val="00B8157B"/>
    <w:rsid w:val="00B863D3"/>
    <w:rsid w:val="00B90A99"/>
    <w:rsid w:val="00B9257C"/>
    <w:rsid w:val="00B94551"/>
    <w:rsid w:val="00B96583"/>
    <w:rsid w:val="00B973FE"/>
    <w:rsid w:val="00BA0A73"/>
    <w:rsid w:val="00BA24FC"/>
    <w:rsid w:val="00BA61B0"/>
    <w:rsid w:val="00BB1623"/>
    <w:rsid w:val="00BB5F38"/>
    <w:rsid w:val="00BB6D11"/>
    <w:rsid w:val="00BC2455"/>
    <w:rsid w:val="00BC315B"/>
    <w:rsid w:val="00BC663E"/>
    <w:rsid w:val="00BC7AA8"/>
    <w:rsid w:val="00BD04CE"/>
    <w:rsid w:val="00BD1721"/>
    <w:rsid w:val="00BD3307"/>
    <w:rsid w:val="00BD4926"/>
    <w:rsid w:val="00BD4FBD"/>
    <w:rsid w:val="00BD7394"/>
    <w:rsid w:val="00BD74B0"/>
    <w:rsid w:val="00BE0E3D"/>
    <w:rsid w:val="00BE2221"/>
    <w:rsid w:val="00BE30A3"/>
    <w:rsid w:val="00BE3A7D"/>
    <w:rsid w:val="00BE4E0F"/>
    <w:rsid w:val="00BE4EAB"/>
    <w:rsid w:val="00BE5879"/>
    <w:rsid w:val="00BE686C"/>
    <w:rsid w:val="00BE7AE4"/>
    <w:rsid w:val="00BF0EAD"/>
    <w:rsid w:val="00BF158D"/>
    <w:rsid w:val="00BF1A55"/>
    <w:rsid w:val="00BF1C73"/>
    <w:rsid w:val="00BF2A47"/>
    <w:rsid w:val="00BF47CE"/>
    <w:rsid w:val="00BF49CA"/>
    <w:rsid w:val="00BF4AA1"/>
    <w:rsid w:val="00BF5D96"/>
    <w:rsid w:val="00C04306"/>
    <w:rsid w:val="00C04A77"/>
    <w:rsid w:val="00C06331"/>
    <w:rsid w:val="00C064B3"/>
    <w:rsid w:val="00C11324"/>
    <w:rsid w:val="00C14E27"/>
    <w:rsid w:val="00C15193"/>
    <w:rsid w:val="00C15848"/>
    <w:rsid w:val="00C1680D"/>
    <w:rsid w:val="00C16962"/>
    <w:rsid w:val="00C21D66"/>
    <w:rsid w:val="00C25933"/>
    <w:rsid w:val="00C264D1"/>
    <w:rsid w:val="00C27132"/>
    <w:rsid w:val="00C32A57"/>
    <w:rsid w:val="00C35A5A"/>
    <w:rsid w:val="00C40615"/>
    <w:rsid w:val="00C46F9F"/>
    <w:rsid w:val="00C47538"/>
    <w:rsid w:val="00C50095"/>
    <w:rsid w:val="00C508EA"/>
    <w:rsid w:val="00C520FD"/>
    <w:rsid w:val="00C53127"/>
    <w:rsid w:val="00C6263C"/>
    <w:rsid w:val="00C643D5"/>
    <w:rsid w:val="00C662AD"/>
    <w:rsid w:val="00C66541"/>
    <w:rsid w:val="00C667D7"/>
    <w:rsid w:val="00C67A9E"/>
    <w:rsid w:val="00C71E5B"/>
    <w:rsid w:val="00C75490"/>
    <w:rsid w:val="00C80C02"/>
    <w:rsid w:val="00C82AAB"/>
    <w:rsid w:val="00C860D2"/>
    <w:rsid w:val="00C9451A"/>
    <w:rsid w:val="00C9718A"/>
    <w:rsid w:val="00CA0214"/>
    <w:rsid w:val="00CA5F93"/>
    <w:rsid w:val="00CB0302"/>
    <w:rsid w:val="00CB1424"/>
    <w:rsid w:val="00CB2060"/>
    <w:rsid w:val="00CB357B"/>
    <w:rsid w:val="00CB6752"/>
    <w:rsid w:val="00CB723A"/>
    <w:rsid w:val="00CC3A4B"/>
    <w:rsid w:val="00CC785A"/>
    <w:rsid w:val="00CD0D21"/>
    <w:rsid w:val="00CD1685"/>
    <w:rsid w:val="00CD7C99"/>
    <w:rsid w:val="00CE0626"/>
    <w:rsid w:val="00CE30BD"/>
    <w:rsid w:val="00CF0F3C"/>
    <w:rsid w:val="00CF1335"/>
    <w:rsid w:val="00CF1E59"/>
    <w:rsid w:val="00CF71C3"/>
    <w:rsid w:val="00D00181"/>
    <w:rsid w:val="00D016C5"/>
    <w:rsid w:val="00D05618"/>
    <w:rsid w:val="00D059C5"/>
    <w:rsid w:val="00D07486"/>
    <w:rsid w:val="00D07767"/>
    <w:rsid w:val="00D12A8C"/>
    <w:rsid w:val="00D12BD0"/>
    <w:rsid w:val="00D14F87"/>
    <w:rsid w:val="00D170ED"/>
    <w:rsid w:val="00D21853"/>
    <w:rsid w:val="00D24452"/>
    <w:rsid w:val="00D30361"/>
    <w:rsid w:val="00D33CB3"/>
    <w:rsid w:val="00D35775"/>
    <w:rsid w:val="00D3632A"/>
    <w:rsid w:val="00D41C8C"/>
    <w:rsid w:val="00D44B49"/>
    <w:rsid w:val="00D465DC"/>
    <w:rsid w:val="00D53D81"/>
    <w:rsid w:val="00D56744"/>
    <w:rsid w:val="00D60462"/>
    <w:rsid w:val="00D604C2"/>
    <w:rsid w:val="00D62E8E"/>
    <w:rsid w:val="00D638C9"/>
    <w:rsid w:val="00D63FCA"/>
    <w:rsid w:val="00D66C92"/>
    <w:rsid w:val="00D676B5"/>
    <w:rsid w:val="00D8275D"/>
    <w:rsid w:val="00D8287A"/>
    <w:rsid w:val="00D82AB6"/>
    <w:rsid w:val="00D85C02"/>
    <w:rsid w:val="00D86F5D"/>
    <w:rsid w:val="00D918A5"/>
    <w:rsid w:val="00D93053"/>
    <w:rsid w:val="00D9631B"/>
    <w:rsid w:val="00D966B2"/>
    <w:rsid w:val="00DA6630"/>
    <w:rsid w:val="00DA667A"/>
    <w:rsid w:val="00DB0462"/>
    <w:rsid w:val="00DB4094"/>
    <w:rsid w:val="00DB5B5D"/>
    <w:rsid w:val="00DB76C9"/>
    <w:rsid w:val="00DC18F4"/>
    <w:rsid w:val="00DC1A07"/>
    <w:rsid w:val="00DC1F1B"/>
    <w:rsid w:val="00DC3DA6"/>
    <w:rsid w:val="00DC6B19"/>
    <w:rsid w:val="00DC7426"/>
    <w:rsid w:val="00DD3361"/>
    <w:rsid w:val="00DD4E0A"/>
    <w:rsid w:val="00DD6474"/>
    <w:rsid w:val="00DD647D"/>
    <w:rsid w:val="00DE01F3"/>
    <w:rsid w:val="00DE0CD4"/>
    <w:rsid w:val="00DE3664"/>
    <w:rsid w:val="00DE3E70"/>
    <w:rsid w:val="00DE4D9A"/>
    <w:rsid w:val="00DE79C6"/>
    <w:rsid w:val="00DF0276"/>
    <w:rsid w:val="00DF16DF"/>
    <w:rsid w:val="00DF1B1A"/>
    <w:rsid w:val="00DF22B8"/>
    <w:rsid w:val="00DF266E"/>
    <w:rsid w:val="00DF268A"/>
    <w:rsid w:val="00DF39A0"/>
    <w:rsid w:val="00DF42CB"/>
    <w:rsid w:val="00DF5B72"/>
    <w:rsid w:val="00DF7656"/>
    <w:rsid w:val="00E00284"/>
    <w:rsid w:val="00E020FC"/>
    <w:rsid w:val="00E029AF"/>
    <w:rsid w:val="00E07E85"/>
    <w:rsid w:val="00E10048"/>
    <w:rsid w:val="00E127FF"/>
    <w:rsid w:val="00E21136"/>
    <w:rsid w:val="00E21ECB"/>
    <w:rsid w:val="00E22C50"/>
    <w:rsid w:val="00E2395D"/>
    <w:rsid w:val="00E24AA0"/>
    <w:rsid w:val="00E25D1D"/>
    <w:rsid w:val="00E32AC6"/>
    <w:rsid w:val="00E33C49"/>
    <w:rsid w:val="00E34D44"/>
    <w:rsid w:val="00E35BF7"/>
    <w:rsid w:val="00E40807"/>
    <w:rsid w:val="00E40BB6"/>
    <w:rsid w:val="00E413A6"/>
    <w:rsid w:val="00E417D8"/>
    <w:rsid w:val="00E43046"/>
    <w:rsid w:val="00E44C81"/>
    <w:rsid w:val="00E45A58"/>
    <w:rsid w:val="00E4768B"/>
    <w:rsid w:val="00E50F45"/>
    <w:rsid w:val="00E51F20"/>
    <w:rsid w:val="00E52870"/>
    <w:rsid w:val="00E5326F"/>
    <w:rsid w:val="00E55EE9"/>
    <w:rsid w:val="00E60561"/>
    <w:rsid w:val="00E6183E"/>
    <w:rsid w:val="00E62DE3"/>
    <w:rsid w:val="00E6325A"/>
    <w:rsid w:val="00E6668F"/>
    <w:rsid w:val="00E74D56"/>
    <w:rsid w:val="00E74D6E"/>
    <w:rsid w:val="00E74F5B"/>
    <w:rsid w:val="00E85EFB"/>
    <w:rsid w:val="00E90763"/>
    <w:rsid w:val="00E90DD8"/>
    <w:rsid w:val="00E923D8"/>
    <w:rsid w:val="00E946EC"/>
    <w:rsid w:val="00E9623B"/>
    <w:rsid w:val="00E964BC"/>
    <w:rsid w:val="00EA0AFC"/>
    <w:rsid w:val="00EA1F61"/>
    <w:rsid w:val="00EA2641"/>
    <w:rsid w:val="00EA2A70"/>
    <w:rsid w:val="00EA46E0"/>
    <w:rsid w:val="00EA512E"/>
    <w:rsid w:val="00EB2DD5"/>
    <w:rsid w:val="00EB31FB"/>
    <w:rsid w:val="00EB4BAD"/>
    <w:rsid w:val="00EB5489"/>
    <w:rsid w:val="00EB6123"/>
    <w:rsid w:val="00EB7EE0"/>
    <w:rsid w:val="00EB7FED"/>
    <w:rsid w:val="00EC05C9"/>
    <w:rsid w:val="00EC629A"/>
    <w:rsid w:val="00EC787F"/>
    <w:rsid w:val="00ED0B3A"/>
    <w:rsid w:val="00ED28C6"/>
    <w:rsid w:val="00ED619F"/>
    <w:rsid w:val="00ED6313"/>
    <w:rsid w:val="00ED64BF"/>
    <w:rsid w:val="00ED767C"/>
    <w:rsid w:val="00EE0C6D"/>
    <w:rsid w:val="00EE1915"/>
    <w:rsid w:val="00EE36E4"/>
    <w:rsid w:val="00EE4604"/>
    <w:rsid w:val="00EE4A1B"/>
    <w:rsid w:val="00EF101C"/>
    <w:rsid w:val="00EF3346"/>
    <w:rsid w:val="00EF3564"/>
    <w:rsid w:val="00EF381F"/>
    <w:rsid w:val="00EF4508"/>
    <w:rsid w:val="00EF5E77"/>
    <w:rsid w:val="00EF6521"/>
    <w:rsid w:val="00F02CE8"/>
    <w:rsid w:val="00F0499D"/>
    <w:rsid w:val="00F059F5"/>
    <w:rsid w:val="00F064FB"/>
    <w:rsid w:val="00F07F17"/>
    <w:rsid w:val="00F1045E"/>
    <w:rsid w:val="00F1224B"/>
    <w:rsid w:val="00F1228D"/>
    <w:rsid w:val="00F13056"/>
    <w:rsid w:val="00F13A07"/>
    <w:rsid w:val="00F16966"/>
    <w:rsid w:val="00F17F7A"/>
    <w:rsid w:val="00F219B2"/>
    <w:rsid w:val="00F24F27"/>
    <w:rsid w:val="00F26E87"/>
    <w:rsid w:val="00F273AE"/>
    <w:rsid w:val="00F27590"/>
    <w:rsid w:val="00F30968"/>
    <w:rsid w:val="00F30A02"/>
    <w:rsid w:val="00F321E5"/>
    <w:rsid w:val="00F32257"/>
    <w:rsid w:val="00F37E9D"/>
    <w:rsid w:val="00F40842"/>
    <w:rsid w:val="00F42A31"/>
    <w:rsid w:val="00F42B48"/>
    <w:rsid w:val="00F42C7E"/>
    <w:rsid w:val="00F43126"/>
    <w:rsid w:val="00F44591"/>
    <w:rsid w:val="00F46BD3"/>
    <w:rsid w:val="00F50266"/>
    <w:rsid w:val="00F552EE"/>
    <w:rsid w:val="00F564B0"/>
    <w:rsid w:val="00F63434"/>
    <w:rsid w:val="00F652CE"/>
    <w:rsid w:val="00F677ED"/>
    <w:rsid w:val="00F7052E"/>
    <w:rsid w:val="00F72692"/>
    <w:rsid w:val="00F75BBD"/>
    <w:rsid w:val="00F80165"/>
    <w:rsid w:val="00F82559"/>
    <w:rsid w:val="00F919AA"/>
    <w:rsid w:val="00F92E3D"/>
    <w:rsid w:val="00F932E7"/>
    <w:rsid w:val="00F94BA9"/>
    <w:rsid w:val="00FA1B40"/>
    <w:rsid w:val="00FA4392"/>
    <w:rsid w:val="00FA4AAB"/>
    <w:rsid w:val="00FA51E4"/>
    <w:rsid w:val="00FB0041"/>
    <w:rsid w:val="00FB04E7"/>
    <w:rsid w:val="00FB242B"/>
    <w:rsid w:val="00FC0CAB"/>
    <w:rsid w:val="00FC22B9"/>
    <w:rsid w:val="00FC2DEE"/>
    <w:rsid w:val="00FC3C4E"/>
    <w:rsid w:val="00FC75C9"/>
    <w:rsid w:val="00FD4E08"/>
    <w:rsid w:val="00FD6352"/>
    <w:rsid w:val="00FE3316"/>
    <w:rsid w:val="00FE352F"/>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56"/>
        <o:r id="V:Rule2" type="connector" idref="#_x0000_s1067"/>
        <o:r id="V:Rule3" type="connector" idref="#_x0000_s1068"/>
        <o:r id="V:Rule4" type="connector" idref="#_x0000_s1060"/>
        <o:r id="V:Rule5" type="connector" idref="#_x0000_s1062"/>
        <o:r id="V:Rule6" type="connector" idref="#_x0000_s1061"/>
        <o:r id="V:Rule7" type="connector" idref="#_x0000_s1058"/>
        <o:r id="V:Rule8" type="connector" idref="#_x0000_s1077"/>
        <o:r id="V:Rule9" type="connector" idref="#_x0000_s1074"/>
        <o:r id="V:Rule10" type="connector" idref="#_x0000_s1075"/>
        <o:r id="V:Rule11" type="connector" idref="#_x0000_s1076"/>
        <o:r id="V:Rule12" type="connector" idref="#_x0000_s1081"/>
        <o:r id="V:Rule13" type="connector" idref="#_x0000_s1082"/>
        <o:r id="V:Rule14" type="connector" idref="#_x0000_s1085"/>
        <o:r id="V:Rule15" type="connector" idref="#_x0000_s1080"/>
        <o:r id="V:Rule16" type="connector" idref="#_x0000_s1079"/>
        <o:r id="V:Rule17" type="connector" idref="#_x0000_s1083"/>
        <o:r id="V:Rule18" type="connector" idref="#_x0000_s1086"/>
        <o:r id="V:Rule19" type="connector" idref="#_x0000_s10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iPriority="99"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qFormat/>
    <w:rsid w:val="00B20272"/>
    <w:pPr>
      <w:keepNext/>
      <w:jc w:val="center"/>
      <w:outlineLvl w:val="3"/>
    </w:pPr>
    <w:rPr>
      <w:rFonts w:ascii="Baltica" w:hAnsi="Baltica"/>
      <w:b/>
      <w:szCs w:val="20"/>
    </w:rPr>
  </w:style>
  <w:style w:type="paragraph" w:styleId="50">
    <w:name w:val="heading 5"/>
    <w:basedOn w:val="a"/>
    <w:next w:val="a"/>
    <w:link w:val="51"/>
    <w:qFormat/>
    <w:rsid w:val="00B20272"/>
    <w:pPr>
      <w:keepNext/>
      <w:pBdr>
        <w:bottom w:val="single" w:sz="12" w:space="1" w:color="auto"/>
      </w:pBdr>
      <w:jc w:val="center"/>
      <w:outlineLvl w:val="4"/>
    </w:pPr>
    <w:rPr>
      <w:sz w:val="20"/>
      <w:szCs w:val="20"/>
      <w:u w:val="single"/>
    </w:rPr>
  </w:style>
  <w:style w:type="paragraph" w:styleId="6">
    <w:name w:val="heading 6"/>
    <w:basedOn w:val="a"/>
    <w:next w:val="a"/>
    <w:link w:val="60"/>
    <w:qFormat/>
    <w:rsid w:val="00B20272"/>
    <w:pPr>
      <w:keepNext/>
      <w:outlineLvl w:val="5"/>
    </w:pPr>
    <w:rPr>
      <w:b/>
      <w:szCs w:val="20"/>
    </w:rPr>
  </w:style>
  <w:style w:type="paragraph" w:styleId="7">
    <w:name w:val="heading 7"/>
    <w:basedOn w:val="a"/>
    <w:next w:val="a"/>
    <w:link w:val="70"/>
    <w:qFormat/>
    <w:rsid w:val="00B20272"/>
    <w:pPr>
      <w:keepNext/>
      <w:ind w:right="-108"/>
      <w:outlineLvl w:val="6"/>
    </w:pPr>
    <w:rPr>
      <w:szCs w:val="20"/>
    </w:rPr>
  </w:style>
  <w:style w:type="paragraph" w:styleId="8">
    <w:name w:val="heading 8"/>
    <w:basedOn w:val="a"/>
    <w:next w:val="a"/>
    <w:link w:val="80"/>
    <w:qFormat/>
    <w:rsid w:val="00B20272"/>
    <w:pPr>
      <w:keepNext/>
      <w:ind w:right="-108" w:hanging="108"/>
      <w:outlineLvl w:val="7"/>
    </w:pPr>
    <w:rPr>
      <w:rFonts w:ascii="Baltica" w:hAnsi="Baltica"/>
      <w:szCs w:val="20"/>
    </w:rPr>
  </w:style>
  <w:style w:type="paragraph" w:styleId="9">
    <w:name w:val="heading 9"/>
    <w:basedOn w:val="a"/>
    <w:next w:val="a"/>
    <w:link w:val="90"/>
    <w:qFormat/>
    <w:rsid w:val="00B20272"/>
    <w:pPr>
      <w:keepNext/>
      <w:ind w:right="-908"/>
      <w:outlineLvl w:val="8"/>
    </w:pPr>
    <w:rPr>
      <w:rFonts w:ascii="Baltica" w:hAnsi="Baltica"/>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ind w:left="171"/>
      <w:contextualSpacing/>
      <w:jc w:val="both"/>
      <w:outlineLvl w:val="1"/>
    </w:pPr>
    <w:rPr>
      <w:sz w:val="28"/>
    </w:rPr>
  </w:style>
  <w:style w:type="paragraph" w:styleId="14">
    <w:name w:val="toc 1"/>
    <w:basedOn w:val="a"/>
    <w:next w:val="a"/>
    <w:link w:val="15"/>
    <w:autoRedefine/>
    <w:rsid w:val="00165127"/>
    <w:pPr>
      <w:tabs>
        <w:tab w:val="left" w:pos="284"/>
        <w:tab w:val="right" w:leader="dot" w:pos="10065"/>
      </w:tabs>
      <w:jc w:val="center"/>
    </w:pPr>
    <w:rPr>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2">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0"/>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
    <w:name w:val="Hyperlink"/>
    <w:basedOn w:val="a0"/>
    <w:rsid w:val="000D5F4D"/>
    <w:rPr>
      <w:color w:val="0000FF"/>
      <w:u w:val="single"/>
    </w:rPr>
  </w:style>
  <w:style w:type="table" w:styleId="afff0">
    <w:name w:val="Table Grid"/>
    <w:basedOn w:val="a1"/>
    <w:rsid w:val="007B54C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1">
    <w:name w:val="Body Text Indent"/>
    <w:aliases w:val="Основной текст 1"/>
    <w:basedOn w:val="a"/>
    <w:link w:val="afff2"/>
    <w:unhideWhenUsed/>
    <w:rsid w:val="00AB6474"/>
    <w:pPr>
      <w:spacing w:after="120"/>
      <w:ind w:left="283"/>
    </w:pPr>
  </w:style>
  <w:style w:type="character" w:customStyle="1" w:styleId="afff2">
    <w:name w:val="Основной текст с отступом Знак"/>
    <w:aliases w:val="Основной текст 1 Знак"/>
    <w:basedOn w:val="a0"/>
    <w:link w:val="afff1"/>
    <w:rsid w:val="00AB6474"/>
    <w:rPr>
      <w:sz w:val="24"/>
      <w:szCs w:val="24"/>
    </w:rPr>
  </w:style>
  <w:style w:type="paragraph" w:customStyle="1" w:styleId="afff3">
    <w:name w:val="Новый"/>
    <w:basedOn w:val="a"/>
    <w:rsid w:val="00364608"/>
    <w:pPr>
      <w:spacing w:line="360" w:lineRule="auto"/>
      <w:ind w:firstLine="454"/>
      <w:jc w:val="both"/>
    </w:pPr>
    <w:rPr>
      <w:sz w:val="28"/>
    </w:rPr>
  </w:style>
  <w:style w:type="paragraph" w:customStyle="1" w:styleId="34">
    <w:name w:val="Заголовок 3+"/>
    <w:basedOn w:val="a"/>
    <w:rsid w:val="002B3C38"/>
    <w:pPr>
      <w:widowControl w:val="0"/>
      <w:overflowPunct w:val="0"/>
      <w:autoSpaceDE w:val="0"/>
      <w:autoSpaceDN w:val="0"/>
      <w:adjustRightInd w:val="0"/>
      <w:spacing w:before="240"/>
      <w:jc w:val="center"/>
      <w:textAlignment w:val="baseline"/>
    </w:pPr>
    <w:rPr>
      <w:b/>
      <w:sz w:val="28"/>
      <w:szCs w:val="20"/>
    </w:rPr>
  </w:style>
  <w:style w:type="character" w:customStyle="1" w:styleId="c3">
    <w:name w:val="c3"/>
    <w:basedOn w:val="a0"/>
    <w:rsid w:val="0003335E"/>
  </w:style>
  <w:style w:type="paragraph" w:customStyle="1" w:styleId="c0">
    <w:name w:val="c0"/>
    <w:basedOn w:val="a"/>
    <w:rsid w:val="0003335E"/>
    <w:pPr>
      <w:spacing w:before="100" w:beforeAutospacing="1" w:after="100" w:afterAutospacing="1"/>
    </w:pPr>
  </w:style>
  <w:style w:type="table" w:customStyle="1" w:styleId="24">
    <w:name w:val="Сетка таблицы2"/>
    <w:basedOn w:val="a1"/>
    <w:next w:val="afff0"/>
    <w:rsid w:val="000333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B20272"/>
    <w:rPr>
      <w:rFonts w:ascii="Baltica" w:hAnsi="Baltica"/>
      <w:b/>
      <w:sz w:val="24"/>
    </w:rPr>
  </w:style>
  <w:style w:type="character" w:customStyle="1" w:styleId="51">
    <w:name w:val="Заголовок 5 Знак"/>
    <w:basedOn w:val="a0"/>
    <w:link w:val="50"/>
    <w:rsid w:val="00B20272"/>
    <w:rPr>
      <w:u w:val="single"/>
    </w:rPr>
  </w:style>
  <w:style w:type="character" w:customStyle="1" w:styleId="60">
    <w:name w:val="Заголовок 6 Знак"/>
    <w:basedOn w:val="a0"/>
    <w:link w:val="6"/>
    <w:rsid w:val="00B20272"/>
    <w:rPr>
      <w:b/>
      <w:sz w:val="24"/>
    </w:rPr>
  </w:style>
  <w:style w:type="character" w:customStyle="1" w:styleId="70">
    <w:name w:val="Заголовок 7 Знак"/>
    <w:basedOn w:val="a0"/>
    <w:link w:val="7"/>
    <w:rsid w:val="00B20272"/>
    <w:rPr>
      <w:sz w:val="24"/>
    </w:rPr>
  </w:style>
  <w:style w:type="character" w:customStyle="1" w:styleId="80">
    <w:name w:val="Заголовок 8 Знак"/>
    <w:basedOn w:val="a0"/>
    <w:link w:val="8"/>
    <w:rsid w:val="00B20272"/>
    <w:rPr>
      <w:rFonts w:ascii="Baltica" w:hAnsi="Baltica"/>
      <w:sz w:val="24"/>
    </w:rPr>
  </w:style>
  <w:style w:type="character" w:customStyle="1" w:styleId="90">
    <w:name w:val="Заголовок 9 Знак"/>
    <w:basedOn w:val="a0"/>
    <w:link w:val="9"/>
    <w:rsid w:val="00B20272"/>
    <w:rPr>
      <w:rFonts w:ascii="Baltica" w:hAnsi="Baltica"/>
      <w:b/>
      <w:sz w:val="24"/>
    </w:rPr>
  </w:style>
  <w:style w:type="paragraph" w:customStyle="1" w:styleId="Default">
    <w:name w:val="Default"/>
    <w:rsid w:val="00B20272"/>
    <w:pPr>
      <w:autoSpaceDE w:val="0"/>
      <w:autoSpaceDN w:val="0"/>
      <w:adjustRightInd w:val="0"/>
    </w:pPr>
    <w:rPr>
      <w:rFonts w:eastAsiaTheme="minorEastAsia"/>
      <w:color w:val="000000"/>
      <w:sz w:val="24"/>
      <w:szCs w:val="24"/>
    </w:rPr>
  </w:style>
  <w:style w:type="paragraph" w:styleId="25">
    <w:name w:val="Body Text 2"/>
    <w:basedOn w:val="a"/>
    <w:link w:val="26"/>
    <w:rsid w:val="00B20272"/>
    <w:pPr>
      <w:ind w:right="-70"/>
    </w:pPr>
    <w:rPr>
      <w:sz w:val="20"/>
      <w:szCs w:val="20"/>
    </w:rPr>
  </w:style>
  <w:style w:type="character" w:customStyle="1" w:styleId="26">
    <w:name w:val="Основной текст 2 Знак"/>
    <w:basedOn w:val="a0"/>
    <w:link w:val="25"/>
    <w:rsid w:val="00B20272"/>
  </w:style>
  <w:style w:type="paragraph" w:styleId="afff4">
    <w:name w:val="caption"/>
    <w:basedOn w:val="a"/>
    <w:next w:val="a"/>
    <w:qFormat/>
    <w:rsid w:val="00B20272"/>
    <w:pPr>
      <w:ind w:left="1011" w:hanging="360"/>
    </w:pPr>
    <w:rPr>
      <w:rFonts w:ascii="Baltica" w:hAnsi="Baltica"/>
      <w:b/>
      <w:szCs w:val="20"/>
      <w:u w:val="single"/>
    </w:rPr>
  </w:style>
  <w:style w:type="paragraph" w:styleId="35">
    <w:name w:val="Body Text Indent 3"/>
    <w:basedOn w:val="a"/>
    <w:link w:val="36"/>
    <w:rsid w:val="00B20272"/>
    <w:pPr>
      <w:ind w:right="-1376" w:firstLine="284"/>
      <w:jc w:val="both"/>
    </w:pPr>
    <w:rPr>
      <w:szCs w:val="20"/>
    </w:rPr>
  </w:style>
  <w:style w:type="character" w:customStyle="1" w:styleId="36">
    <w:name w:val="Основной текст с отступом 3 Знак"/>
    <w:basedOn w:val="a0"/>
    <w:link w:val="35"/>
    <w:rsid w:val="00B20272"/>
    <w:rPr>
      <w:sz w:val="24"/>
    </w:rPr>
  </w:style>
  <w:style w:type="paragraph" w:customStyle="1" w:styleId="310">
    <w:name w:val="Основной текст с отступом 31"/>
    <w:basedOn w:val="a"/>
    <w:rsid w:val="00B20272"/>
    <w:pPr>
      <w:suppressAutoHyphens/>
      <w:spacing w:after="120"/>
      <w:ind w:left="283"/>
    </w:pPr>
    <w:rPr>
      <w:sz w:val="16"/>
      <w:szCs w:val="16"/>
      <w:lang w:eastAsia="ar-SA"/>
    </w:rPr>
  </w:style>
  <w:style w:type="paragraph" w:customStyle="1" w:styleId="afff5">
    <w:name w:val="Знак Знак Знак Знак Знак Знак Знак"/>
    <w:basedOn w:val="a"/>
    <w:rsid w:val="00B20272"/>
    <w:pPr>
      <w:spacing w:after="160" w:line="240" w:lineRule="exact"/>
    </w:pPr>
    <w:rPr>
      <w:rFonts w:ascii="Verdana" w:hAnsi="Verdana"/>
      <w:sz w:val="20"/>
      <w:szCs w:val="20"/>
      <w:lang w:val="en-US" w:eastAsia="en-US"/>
    </w:rPr>
  </w:style>
  <w:style w:type="paragraph" w:customStyle="1" w:styleId="16">
    <w:name w:val="Абзац списка1"/>
    <w:basedOn w:val="a"/>
    <w:rsid w:val="00B20272"/>
    <w:pPr>
      <w:ind w:left="720"/>
      <w:jc w:val="center"/>
    </w:pPr>
    <w:rPr>
      <w:rFonts w:eastAsia="Calibri"/>
      <w:lang w:eastAsia="en-US"/>
    </w:rPr>
  </w:style>
  <w:style w:type="character" w:customStyle="1" w:styleId="afff6">
    <w:name w:val="Текст Знак"/>
    <w:basedOn w:val="a0"/>
    <w:link w:val="afff7"/>
    <w:rsid w:val="00B20272"/>
    <w:rPr>
      <w:rFonts w:ascii="Courier New" w:hAnsi="Courier New" w:cs="Courier New"/>
    </w:rPr>
  </w:style>
  <w:style w:type="paragraph" w:styleId="afff7">
    <w:name w:val="Plain Text"/>
    <w:basedOn w:val="a"/>
    <w:link w:val="afff6"/>
    <w:rsid w:val="00B20272"/>
    <w:rPr>
      <w:rFonts w:ascii="Courier New" w:hAnsi="Courier New" w:cs="Courier New"/>
      <w:sz w:val="20"/>
      <w:szCs w:val="20"/>
    </w:rPr>
  </w:style>
  <w:style w:type="character" w:customStyle="1" w:styleId="17">
    <w:name w:val="Текст Знак1"/>
    <w:basedOn w:val="a0"/>
    <w:semiHidden/>
    <w:rsid w:val="00B20272"/>
    <w:rPr>
      <w:rFonts w:ascii="Consolas" w:hAnsi="Consolas" w:cs="Consolas"/>
      <w:sz w:val="21"/>
      <w:szCs w:val="21"/>
    </w:rPr>
  </w:style>
  <w:style w:type="character" w:customStyle="1" w:styleId="18">
    <w:name w:val="Основной текст с отступом Знак1"/>
    <w:aliases w:val="Основной текст 1 Знак1"/>
    <w:basedOn w:val="a0"/>
    <w:uiPriority w:val="99"/>
    <w:semiHidden/>
    <w:rsid w:val="00B20272"/>
  </w:style>
  <w:style w:type="character" w:customStyle="1" w:styleId="afff8">
    <w:name w:val="Название Знак"/>
    <w:basedOn w:val="a0"/>
    <w:link w:val="afff9"/>
    <w:rsid w:val="00B20272"/>
    <w:rPr>
      <w:rFonts w:ascii="Cambria" w:hAnsi="Cambria"/>
      <w:b/>
      <w:bCs/>
      <w:kern w:val="28"/>
      <w:sz w:val="32"/>
      <w:szCs w:val="32"/>
      <w:lang w:eastAsia="en-US"/>
    </w:rPr>
  </w:style>
  <w:style w:type="paragraph" w:styleId="afff9">
    <w:name w:val="Title"/>
    <w:basedOn w:val="a"/>
    <w:next w:val="a"/>
    <w:link w:val="afff8"/>
    <w:qFormat/>
    <w:rsid w:val="00B20272"/>
    <w:pPr>
      <w:spacing w:before="240" w:after="60" w:line="276" w:lineRule="auto"/>
      <w:jc w:val="center"/>
      <w:outlineLvl w:val="0"/>
    </w:pPr>
    <w:rPr>
      <w:rFonts w:ascii="Cambria" w:hAnsi="Cambria"/>
      <w:b/>
      <w:bCs/>
      <w:kern w:val="28"/>
      <w:sz w:val="32"/>
      <w:szCs w:val="32"/>
      <w:lang w:eastAsia="en-US"/>
    </w:rPr>
  </w:style>
  <w:style w:type="character" w:customStyle="1" w:styleId="19">
    <w:name w:val="Название Знак1"/>
    <w:basedOn w:val="a0"/>
    <w:uiPriority w:val="10"/>
    <w:rsid w:val="00B20272"/>
    <w:rPr>
      <w:rFonts w:asciiTheme="majorHAnsi" w:eastAsiaTheme="majorEastAsia" w:hAnsiTheme="majorHAnsi" w:cstheme="majorBidi"/>
      <w:color w:val="17365D" w:themeColor="text2" w:themeShade="BF"/>
      <w:spacing w:val="5"/>
      <w:kern w:val="28"/>
      <w:sz w:val="52"/>
      <w:szCs w:val="52"/>
    </w:rPr>
  </w:style>
  <w:style w:type="character" w:customStyle="1" w:styleId="1a">
    <w:name w:val="Текст выноски Знак1"/>
    <w:basedOn w:val="a0"/>
    <w:semiHidden/>
    <w:rsid w:val="00B20272"/>
    <w:rPr>
      <w:rFonts w:ascii="Tahoma" w:hAnsi="Tahoma" w:cs="Tahoma"/>
      <w:sz w:val="16"/>
      <w:szCs w:val="16"/>
    </w:rPr>
  </w:style>
  <w:style w:type="character" w:customStyle="1" w:styleId="1b">
    <w:name w:val="Верхний колонтитул Знак1"/>
    <w:basedOn w:val="a0"/>
    <w:uiPriority w:val="99"/>
    <w:semiHidden/>
    <w:rsid w:val="00B20272"/>
  </w:style>
  <w:style w:type="paragraph" w:styleId="afffa">
    <w:name w:val="No Spacing"/>
    <w:link w:val="afffb"/>
    <w:qFormat/>
    <w:rsid w:val="00B20272"/>
    <w:rPr>
      <w:rFonts w:ascii="Calibri" w:eastAsia="Calibri" w:hAnsi="Calibri"/>
      <w:sz w:val="22"/>
      <w:szCs w:val="22"/>
      <w:lang w:eastAsia="en-US"/>
    </w:rPr>
  </w:style>
  <w:style w:type="character" w:customStyle="1" w:styleId="CharStyle49">
    <w:name w:val="CharStyle49"/>
    <w:basedOn w:val="a0"/>
    <w:rsid w:val="00B20272"/>
    <w:rPr>
      <w:rFonts w:ascii="Arial" w:eastAsia="Arial" w:hAnsi="Arial" w:cs="Arial"/>
      <w:b w:val="0"/>
      <w:bCs w:val="0"/>
      <w:i w:val="0"/>
      <w:iCs w:val="0"/>
      <w:smallCaps w:val="0"/>
      <w:sz w:val="18"/>
      <w:szCs w:val="18"/>
    </w:rPr>
  </w:style>
  <w:style w:type="paragraph" w:customStyle="1" w:styleId="ajus">
    <w:name w:val="ajus"/>
    <w:basedOn w:val="a"/>
    <w:rsid w:val="00B20272"/>
    <w:pPr>
      <w:spacing w:before="100" w:beforeAutospacing="1" w:after="100" w:afterAutospacing="1"/>
      <w:ind w:firstLine="400"/>
      <w:jc w:val="both"/>
    </w:pPr>
  </w:style>
  <w:style w:type="paragraph" w:customStyle="1" w:styleId="jui">
    <w:name w:val="jui"/>
    <w:basedOn w:val="a"/>
    <w:rsid w:val="00B20272"/>
    <w:pPr>
      <w:spacing w:before="30" w:after="30"/>
    </w:pPr>
    <w:rPr>
      <w:sz w:val="20"/>
      <w:szCs w:val="20"/>
    </w:rPr>
  </w:style>
  <w:style w:type="character" w:styleId="afffc">
    <w:name w:val="Emphasis"/>
    <w:basedOn w:val="a0"/>
    <w:qFormat/>
    <w:rsid w:val="00B20272"/>
    <w:rPr>
      <w:i/>
      <w:iCs/>
    </w:rPr>
  </w:style>
  <w:style w:type="character" w:styleId="afffd">
    <w:name w:val="FollowedHyperlink"/>
    <w:basedOn w:val="a0"/>
    <w:uiPriority w:val="99"/>
    <w:unhideWhenUsed/>
    <w:rsid w:val="00B20272"/>
    <w:rPr>
      <w:color w:val="800080"/>
      <w:u w:val="single"/>
    </w:rPr>
  </w:style>
  <w:style w:type="character" w:customStyle="1" w:styleId="FontStyle81">
    <w:name w:val="Font Style81"/>
    <w:basedOn w:val="a0"/>
    <w:uiPriority w:val="99"/>
    <w:rsid w:val="00B20272"/>
    <w:rPr>
      <w:rFonts w:ascii="Microsoft Sans Serif" w:hAnsi="Microsoft Sans Serif" w:cs="Microsoft Sans Serif"/>
      <w:sz w:val="18"/>
      <w:szCs w:val="18"/>
    </w:rPr>
  </w:style>
  <w:style w:type="paragraph" w:customStyle="1" w:styleId="110">
    <w:name w:val="Абзац списка11"/>
    <w:basedOn w:val="a"/>
    <w:rsid w:val="00B20272"/>
    <w:pPr>
      <w:ind w:left="720"/>
      <w:jc w:val="center"/>
    </w:pPr>
    <w:rPr>
      <w:rFonts w:eastAsia="Calibri"/>
      <w:lang w:eastAsia="en-US"/>
    </w:rPr>
  </w:style>
  <w:style w:type="character" w:customStyle="1" w:styleId="15">
    <w:name w:val="Оглавление 1 Знак"/>
    <w:basedOn w:val="a0"/>
    <w:link w:val="14"/>
    <w:locked/>
    <w:rsid w:val="00B20272"/>
    <w:rPr>
      <w:b/>
      <w:sz w:val="24"/>
      <w:szCs w:val="24"/>
    </w:rPr>
  </w:style>
  <w:style w:type="character" w:customStyle="1" w:styleId="27">
    <w:name w:val="Оглавление (2) + Не полужирный"/>
    <w:basedOn w:val="15"/>
    <w:rsid w:val="00B20272"/>
    <w:rPr>
      <w:b/>
      <w:sz w:val="24"/>
      <w:szCs w:val="24"/>
    </w:rPr>
  </w:style>
  <w:style w:type="character" w:customStyle="1" w:styleId="230">
    <w:name w:val="Оглавление (2)3"/>
    <w:basedOn w:val="15"/>
    <w:rsid w:val="00B20272"/>
    <w:rPr>
      <w:b/>
      <w:noProof/>
      <w:sz w:val="24"/>
      <w:szCs w:val="24"/>
    </w:rPr>
  </w:style>
  <w:style w:type="character" w:styleId="afffe">
    <w:name w:val="Strong"/>
    <w:basedOn w:val="a0"/>
    <w:qFormat/>
    <w:rsid w:val="00B20272"/>
    <w:rPr>
      <w:b/>
      <w:bCs/>
    </w:rPr>
  </w:style>
  <w:style w:type="paragraph" w:customStyle="1" w:styleId="1c">
    <w:name w:val="Без интервала1"/>
    <w:aliases w:val="основа"/>
    <w:rsid w:val="00B20272"/>
    <w:pPr>
      <w:ind w:firstLine="709"/>
    </w:pPr>
    <w:rPr>
      <w:sz w:val="28"/>
      <w:szCs w:val="22"/>
    </w:rPr>
  </w:style>
  <w:style w:type="paragraph" w:customStyle="1" w:styleId="Heading3AA">
    <w:name w:val="Heading 3 A A"/>
    <w:next w:val="a"/>
    <w:rsid w:val="00B20272"/>
    <w:pPr>
      <w:keepNext/>
      <w:spacing w:before="720" w:after="300"/>
      <w:jc w:val="center"/>
      <w:outlineLvl w:val="2"/>
    </w:pPr>
    <w:rPr>
      <w:rFonts w:eastAsia="ヒラギノ角ゴ Pro W3"/>
      <w:b/>
      <w:smallCaps/>
      <w:color w:val="000000"/>
      <w:sz w:val="28"/>
      <w:lang w:eastAsia="en-US"/>
    </w:rPr>
  </w:style>
  <w:style w:type="paragraph" w:customStyle="1" w:styleId="Heading2AA">
    <w:name w:val="Heading 2 A A"/>
    <w:next w:val="a"/>
    <w:rsid w:val="00B20272"/>
    <w:pPr>
      <w:keepNext/>
      <w:spacing w:before="600" w:after="420"/>
      <w:jc w:val="center"/>
      <w:outlineLvl w:val="1"/>
    </w:pPr>
    <w:rPr>
      <w:rFonts w:eastAsia="ヒラギノ角ゴ Pro W3"/>
      <w:b/>
      <w:caps/>
      <w:color w:val="000000"/>
      <w:kern w:val="32"/>
      <w:sz w:val="28"/>
      <w:lang w:eastAsia="en-US"/>
    </w:rPr>
  </w:style>
  <w:style w:type="paragraph" w:customStyle="1" w:styleId="28">
    <w:name w:val="2"/>
    <w:basedOn w:val="a"/>
    <w:rsid w:val="00B20272"/>
    <w:pPr>
      <w:spacing w:before="100" w:beforeAutospacing="1" w:after="100" w:afterAutospacing="1"/>
    </w:pPr>
  </w:style>
  <w:style w:type="paragraph" w:styleId="affff">
    <w:name w:val="Block Text"/>
    <w:basedOn w:val="a"/>
    <w:rsid w:val="00B20272"/>
    <w:pPr>
      <w:ind w:left="2992" w:right="2981"/>
      <w:jc w:val="both"/>
    </w:pPr>
    <w:rPr>
      <w:rFonts w:ascii="Arial" w:hAnsi="Arial"/>
      <w:sz w:val="18"/>
      <w:szCs w:val="20"/>
    </w:rPr>
  </w:style>
  <w:style w:type="paragraph" w:customStyle="1" w:styleId="affff0">
    <w:name w:val="Письмо"/>
    <w:basedOn w:val="a"/>
    <w:rsid w:val="00B20272"/>
    <w:pPr>
      <w:autoSpaceDE w:val="0"/>
      <w:autoSpaceDN w:val="0"/>
      <w:spacing w:line="320" w:lineRule="exact"/>
      <w:ind w:firstLine="720"/>
      <w:jc w:val="both"/>
    </w:pPr>
    <w:rPr>
      <w:sz w:val="28"/>
      <w:szCs w:val="28"/>
    </w:rPr>
  </w:style>
  <w:style w:type="paragraph" w:customStyle="1" w:styleId="main">
    <w:name w:val="main"/>
    <w:basedOn w:val="a"/>
    <w:rsid w:val="00B20272"/>
    <w:pPr>
      <w:spacing w:before="100" w:beforeAutospacing="1" w:after="100" w:afterAutospacing="1"/>
      <w:jc w:val="both"/>
    </w:pPr>
    <w:rPr>
      <w:color w:val="000000"/>
    </w:rPr>
  </w:style>
  <w:style w:type="paragraph" w:customStyle="1" w:styleId="320">
    <w:name w:val="Основной текст с отступом 32"/>
    <w:basedOn w:val="a"/>
    <w:rsid w:val="00B20272"/>
    <w:pPr>
      <w:ind w:firstLine="709"/>
      <w:jc w:val="both"/>
    </w:pPr>
    <w:rPr>
      <w:sz w:val="28"/>
      <w:szCs w:val="20"/>
    </w:rPr>
  </w:style>
  <w:style w:type="paragraph" w:customStyle="1" w:styleId="ConsNormal">
    <w:name w:val="ConsNormal"/>
    <w:rsid w:val="00B20272"/>
    <w:pPr>
      <w:widowControl w:val="0"/>
      <w:autoSpaceDE w:val="0"/>
      <w:autoSpaceDN w:val="0"/>
      <w:adjustRightInd w:val="0"/>
      <w:ind w:right="19772" w:firstLine="720"/>
    </w:pPr>
    <w:rPr>
      <w:rFonts w:ascii="Arial" w:hAnsi="Arial" w:cs="Arial"/>
    </w:rPr>
  </w:style>
  <w:style w:type="paragraph" w:customStyle="1" w:styleId="affff1">
    <w:name w:val="Знак Знак Знак Знак Знак Знак Знак Знак Знак Знак"/>
    <w:basedOn w:val="a"/>
    <w:rsid w:val="00B20272"/>
    <w:pPr>
      <w:spacing w:after="160" w:line="240" w:lineRule="exact"/>
    </w:pPr>
    <w:rPr>
      <w:rFonts w:ascii="Verdana" w:hAnsi="Verdana" w:cs="Verdana"/>
      <w:sz w:val="20"/>
      <w:szCs w:val="20"/>
      <w:lang w:val="en-US" w:eastAsia="en-US"/>
    </w:rPr>
  </w:style>
  <w:style w:type="character" w:customStyle="1" w:styleId="A20">
    <w:name w:val="A2"/>
    <w:rsid w:val="00B20272"/>
    <w:rPr>
      <w:rFonts w:ascii="PragmaticaC" w:hAnsi="PragmaticaC" w:cs="PragmaticaC" w:hint="default"/>
      <w:color w:val="000000"/>
      <w:sz w:val="19"/>
      <w:szCs w:val="19"/>
    </w:rPr>
  </w:style>
  <w:style w:type="paragraph" w:customStyle="1" w:styleId="1d">
    <w:name w:val="Цитата1"/>
    <w:basedOn w:val="a"/>
    <w:rsid w:val="00B20272"/>
    <w:pPr>
      <w:suppressAutoHyphens/>
      <w:ind w:left="2992" w:right="2981" w:firstLine="284"/>
      <w:jc w:val="both"/>
    </w:pPr>
    <w:rPr>
      <w:rFonts w:ascii="Arial" w:hAnsi="Arial" w:cs="Calibri"/>
      <w:sz w:val="18"/>
      <w:szCs w:val="20"/>
      <w:lang w:eastAsia="ar-SA"/>
    </w:rPr>
  </w:style>
  <w:style w:type="paragraph" w:styleId="29">
    <w:name w:val="Body Text Indent 2"/>
    <w:basedOn w:val="a"/>
    <w:link w:val="2a"/>
    <w:rsid w:val="00B20272"/>
    <w:pPr>
      <w:spacing w:after="120" w:line="480" w:lineRule="auto"/>
      <w:ind w:left="283"/>
    </w:pPr>
    <w:rPr>
      <w:bCs/>
      <w:iCs/>
      <w:sz w:val="28"/>
    </w:rPr>
  </w:style>
  <w:style w:type="character" w:customStyle="1" w:styleId="2a">
    <w:name w:val="Основной текст с отступом 2 Знак"/>
    <w:basedOn w:val="a0"/>
    <w:link w:val="29"/>
    <w:rsid w:val="00B20272"/>
    <w:rPr>
      <w:bCs/>
      <w:iCs/>
      <w:sz w:val="28"/>
      <w:szCs w:val="24"/>
    </w:rPr>
  </w:style>
  <w:style w:type="paragraph" w:customStyle="1" w:styleId="western">
    <w:name w:val="western"/>
    <w:basedOn w:val="a"/>
    <w:rsid w:val="00B20272"/>
    <w:pPr>
      <w:suppressAutoHyphens/>
      <w:spacing w:before="280" w:after="280"/>
    </w:pPr>
    <w:rPr>
      <w:lang w:eastAsia="ar-SA"/>
    </w:rPr>
  </w:style>
  <w:style w:type="paragraph" w:customStyle="1" w:styleId="2b">
    <w:name w:val="Абзац списка2"/>
    <w:basedOn w:val="a"/>
    <w:rsid w:val="00B20272"/>
    <w:pPr>
      <w:ind w:left="720" w:firstLine="709"/>
      <w:jc w:val="both"/>
    </w:pPr>
    <w:rPr>
      <w:rFonts w:eastAsia="Calibri"/>
      <w:lang w:val="en-US" w:eastAsia="en-US"/>
    </w:rPr>
  </w:style>
  <w:style w:type="paragraph" w:customStyle="1" w:styleId="Style2">
    <w:name w:val="Style2"/>
    <w:basedOn w:val="a"/>
    <w:rsid w:val="00B20272"/>
    <w:pPr>
      <w:widowControl w:val="0"/>
      <w:autoSpaceDE w:val="0"/>
      <w:autoSpaceDN w:val="0"/>
      <w:adjustRightInd w:val="0"/>
      <w:spacing w:line="214" w:lineRule="exact"/>
      <w:ind w:firstLine="346"/>
      <w:jc w:val="both"/>
    </w:pPr>
    <w:rPr>
      <w:rFonts w:ascii="Tahoma" w:hAnsi="Tahoma" w:cs="Tahoma"/>
    </w:rPr>
  </w:style>
  <w:style w:type="character" w:customStyle="1" w:styleId="FontStyle63">
    <w:name w:val="Font Style63"/>
    <w:basedOn w:val="a0"/>
    <w:rsid w:val="00B20272"/>
    <w:rPr>
      <w:rFonts w:ascii="Times New Roman" w:hAnsi="Times New Roman" w:cs="Times New Roman"/>
      <w:b/>
      <w:bCs/>
      <w:sz w:val="22"/>
      <w:szCs w:val="22"/>
    </w:rPr>
  </w:style>
  <w:style w:type="character" w:customStyle="1" w:styleId="FontStyle64">
    <w:name w:val="Font Style64"/>
    <w:basedOn w:val="a0"/>
    <w:rsid w:val="00B20272"/>
    <w:rPr>
      <w:rFonts w:ascii="Times New Roman" w:hAnsi="Times New Roman" w:cs="Times New Roman"/>
      <w:sz w:val="22"/>
      <w:szCs w:val="22"/>
    </w:rPr>
  </w:style>
  <w:style w:type="character" w:customStyle="1" w:styleId="1e">
    <w:name w:val="Основной текст1"/>
    <w:basedOn w:val="a0"/>
    <w:rsid w:val="00B20272"/>
    <w:rPr>
      <w:rFonts w:ascii="Times New Roman" w:eastAsia="Times New Roman" w:hAnsi="Times New Roman" w:cs="Times New Roman"/>
      <w:b w:val="0"/>
      <w:bCs w:val="0"/>
      <w:i w:val="0"/>
      <w:iCs w:val="0"/>
      <w:smallCaps w:val="0"/>
      <w:strike w:val="0"/>
      <w:spacing w:val="0"/>
      <w:sz w:val="22"/>
      <w:szCs w:val="22"/>
    </w:rPr>
  </w:style>
  <w:style w:type="character" w:customStyle="1" w:styleId="BodytextBold">
    <w:name w:val="Body text + Bold"/>
    <w:basedOn w:val="a0"/>
    <w:rsid w:val="00B20272"/>
    <w:rPr>
      <w:rFonts w:ascii="Times New Roman" w:eastAsia="Times New Roman" w:hAnsi="Times New Roman" w:cs="Times New Roman"/>
      <w:b/>
      <w:bCs/>
      <w:i w:val="0"/>
      <w:iCs w:val="0"/>
      <w:smallCaps w:val="0"/>
      <w:strike w:val="0"/>
      <w:spacing w:val="0"/>
      <w:sz w:val="22"/>
      <w:szCs w:val="22"/>
    </w:rPr>
  </w:style>
  <w:style w:type="paragraph" w:customStyle="1" w:styleId="affff2">
    <w:name w:val="Содержимое таблицы"/>
    <w:basedOn w:val="a"/>
    <w:rsid w:val="00B20272"/>
    <w:pPr>
      <w:suppressLineNumbers/>
      <w:suppressAutoHyphens/>
    </w:pPr>
    <w:rPr>
      <w:lang w:eastAsia="ar-SA"/>
    </w:rPr>
  </w:style>
  <w:style w:type="paragraph" w:customStyle="1" w:styleId="210">
    <w:name w:val="Основной текст с отступом 21"/>
    <w:basedOn w:val="a"/>
    <w:rsid w:val="00B20272"/>
    <w:pPr>
      <w:widowControl w:val="0"/>
      <w:suppressAutoHyphens/>
      <w:spacing w:after="120" w:line="480" w:lineRule="auto"/>
      <w:ind w:left="283"/>
    </w:pPr>
    <w:rPr>
      <w:rFonts w:eastAsia="Calibri"/>
      <w:kern w:val="1"/>
      <w:lang w:eastAsia="hi-IN" w:bidi="hi-IN"/>
    </w:rPr>
  </w:style>
  <w:style w:type="paragraph" w:customStyle="1" w:styleId="ListParagraph1">
    <w:name w:val="List Paragraph1"/>
    <w:basedOn w:val="a"/>
    <w:rsid w:val="00B20272"/>
    <w:pPr>
      <w:spacing w:after="200" w:line="276" w:lineRule="auto"/>
      <w:ind w:left="720"/>
    </w:pPr>
    <w:rPr>
      <w:rFonts w:ascii="Calibri" w:hAnsi="Calibri" w:cs="Calibri"/>
      <w:kern w:val="1"/>
      <w:sz w:val="22"/>
      <w:szCs w:val="22"/>
      <w:lang w:eastAsia="ar-SA"/>
    </w:rPr>
  </w:style>
  <w:style w:type="paragraph" w:customStyle="1" w:styleId="83">
    <w:name w:val="заголовок 8"/>
    <w:basedOn w:val="a"/>
    <w:next w:val="a"/>
    <w:rsid w:val="00B20272"/>
    <w:pPr>
      <w:keepNext/>
      <w:autoSpaceDE w:val="0"/>
    </w:pPr>
    <w:rPr>
      <w:i/>
      <w:iCs/>
      <w:kern w:val="1"/>
      <w:lang w:eastAsia="ar-SA"/>
    </w:rPr>
  </w:style>
  <w:style w:type="paragraph" w:customStyle="1" w:styleId="1f">
    <w:name w:val="Обычный1"/>
    <w:rsid w:val="00B20272"/>
    <w:rPr>
      <w:rFonts w:ascii="Arial" w:hAnsi="Arial"/>
      <w:sz w:val="24"/>
    </w:rPr>
  </w:style>
  <w:style w:type="character" w:customStyle="1" w:styleId="StrongEmphasis">
    <w:name w:val="Strong Emphasis"/>
    <w:basedOn w:val="a0"/>
    <w:rsid w:val="00B20272"/>
    <w:rPr>
      <w:rFonts w:eastAsia="Times New Roman"/>
      <w:b/>
      <w:bCs/>
    </w:rPr>
  </w:style>
  <w:style w:type="character" w:customStyle="1" w:styleId="dash041e0431044b0447043d044b0439char1">
    <w:name w:val="dash041e_0431_044b_0447_043d_044b_0439__char1"/>
    <w:basedOn w:val="a0"/>
    <w:rsid w:val="00B20272"/>
  </w:style>
  <w:style w:type="paragraph" w:customStyle="1" w:styleId="1f0">
    <w:name w:val="Знак1"/>
    <w:basedOn w:val="a"/>
    <w:rsid w:val="00B20272"/>
    <w:pPr>
      <w:spacing w:after="160" w:line="240" w:lineRule="exact"/>
    </w:pPr>
    <w:rPr>
      <w:rFonts w:ascii="Verdana" w:hAnsi="Verdana" w:cs="Verdana"/>
      <w:sz w:val="20"/>
      <w:szCs w:val="20"/>
      <w:lang w:val="en-US" w:eastAsia="en-US"/>
    </w:rPr>
  </w:style>
  <w:style w:type="paragraph" w:customStyle="1" w:styleId="affff3">
    <w:name w:val="Знак"/>
    <w:basedOn w:val="a"/>
    <w:rsid w:val="00B20272"/>
    <w:pPr>
      <w:spacing w:after="160" w:line="240" w:lineRule="exact"/>
    </w:pPr>
    <w:rPr>
      <w:rFonts w:ascii="Verdana" w:hAnsi="Verdana"/>
      <w:lang w:val="en-US" w:eastAsia="en-US"/>
    </w:rPr>
  </w:style>
  <w:style w:type="numbering" w:customStyle="1" w:styleId="1f1">
    <w:name w:val="Нет списка1"/>
    <w:next w:val="a2"/>
    <w:semiHidden/>
    <w:rsid w:val="00B20272"/>
  </w:style>
  <w:style w:type="table" w:customStyle="1" w:styleId="1f2">
    <w:name w:val="Сетка таблицы1"/>
    <w:basedOn w:val="a1"/>
    <w:next w:val="afff0"/>
    <w:rsid w:val="00B2027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3"/>
    <w:basedOn w:val="a"/>
    <w:link w:val="38"/>
    <w:rsid w:val="00B20272"/>
    <w:pPr>
      <w:spacing w:before="40" w:line="259" w:lineRule="auto"/>
    </w:pPr>
    <w:rPr>
      <w:b/>
      <w:bCs/>
      <w:sz w:val="28"/>
      <w:szCs w:val="20"/>
    </w:rPr>
  </w:style>
  <w:style w:type="character" w:customStyle="1" w:styleId="38">
    <w:name w:val="Основной текст 3 Знак"/>
    <w:basedOn w:val="a0"/>
    <w:link w:val="37"/>
    <w:rsid w:val="00B20272"/>
    <w:rPr>
      <w:b/>
      <w:bCs/>
      <w:sz w:val="28"/>
    </w:rPr>
  </w:style>
  <w:style w:type="paragraph" w:customStyle="1" w:styleId="211">
    <w:name w:val="Основной текст 21"/>
    <w:basedOn w:val="a"/>
    <w:rsid w:val="00B20272"/>
    <w:pPr>
      <w:suppressAutoHyphens/>
    </w:pPr>
    <w:rPr>
      <w:lang w:eastAsia="ar-SA"/>
    </w:rPr>
  </w:style>
  <w:style w:type="paragraph" w:customStyle="1" w:styleId="ConsPlusTitle">
    <w:name w:val="ConsPlusTitle"/>
    <w:rsid w:val="00B20272"/>
    <w:pPr>
      <w:widowControl w:val="0"/>
      <w:autoSpaceDE w:val="0"/>
      <w:autoSpaceDN w:val="0"/>
      <w:adjustRightInd w:val="0"/>
      <w:ind w:firstLine="284"/>
      <w:jc w:val="both"/>
    </w:pPr>
    <w:rPr>
      <w:rFonts w:ascii="Calibri" w:hAnsi="Calibri" w:cs="Calibri"/>
      <w:b/>
      <w:bCs/>
      <w:sz w:val="22"/>
      <w:szCs w:val="22"/>
    </w:rPr>
  </w:style>
  <w:style w:type="paragraph" w:customStyle="1" w:styleId="1f3">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B20272"/>
    <w:pPr>
      <w:spacing w:after="160" w:line="240" w:lineRule="exact"/>
    </w:pPr>
    <w:rPr>
      <w:rFonts w:cs="Verdana"/>
      <w:sz w:val="28"/>
      <w:szCs w:val="28"/>
      <w:lang w:eastAsia="en-US" w:bidi="pa-IN"/>
    </w:rPr>
  </w:style>
  <w:style w:type="paragraph" w:customStyle="1" w:styleId="5">
    <w:name w:val="заголовок 5"/>
    <w:basedOn w:val="a"/>
    <w:next w:val="a"/>
    <w:rsid w:val="00B20272"/>
    <w:pPr>
      <w:keepNext/>
      <w:numPr>
        <w:numId w:val="119"/>
      </w:numPr>
      <w:autoSpaceDE w:val="0"/>
      <w:autoSpaceDN w:val="0"/>
      <w:jc w:val="center"/>
      <w:outlineLvl w:val="4"/>
    </w:pPr>
    <w:rPr>
      <w:b/>
      <w:bCs/>
      <w:i/>
      <w:iCs/>
      <w:sz w:val="28"/>
      <w:szCs w:val="28"/>
    </w:rPr>
  </w:style>
  <w:style w:type="paragraph" w:customStyle="1" w:styleId="affff4">
    <w:name w:val="Знак Знак Знак"/>
    <w:basedOn w:val="a"/>
    <w:rsid w:val="00B20272"/>
    <w:pPr>
      <w:spacing w:after="160" w:line="240" w:lineRule="exact"/>
    </w:pPr>
    <w:rPr>
      <w:rFonts w:ascii="Verdana" w:hAnsi="Verdana" w:cs="Verdana"/>
      <w:sz w:val="20"/>
      <w:szCs w:val="20"/>
      <w:lang w:val="en-US" w:eastAsia="en-US" w:bidi="pa-IN"/>
    </w:rPr>
  </w:style>
  <w:style w:type="paragraph" w:customStyle="1" w:styleId="CoverAuthor">
    <w:name w:val="Cover Author"/>
    <w:basedOn w:val="a"/>
    <w:rsid w:val="00B20272"/>
    <w:rPr>
      <w:spacing w:val="-5"/>
      <w:sz w:val="28"/>
      <w:szCs w:val="20"/>
    </w:rPr>
  </w:style>
  <w:style w:type="paragraph" w:customStyle="1" w:styleId="1f4">
    <w:name w:val="Стиль1"/>
    <w:rsid w:val="00B20272"/>
    <w:pPr>
      <w:widowControl w:val="0"/>
      <w:snapToGrid w:val="0"/>
    </w:pPr>
    <w:rPr>
      <w:sz w:val="28"/>
    </w:rPr>
  </w:style>
  <w:style w:type="paragraph" w:customStyle="1" w:styleId="affff5">
    <w:name w:val="Простой"/>
    <w:basedOn w:val="a"/>
    <w:rsid w:val="00B20272"/>
    <w:rPr>
      <w:spacing w:val="-5"/>
      <w:sz w:val="20"/>
      <w:szCs w:val="20"/>
    </w:rPr>
  </w:style>
  <w:style w:type="paragraph" w:customStyle="1" w:styleId="msonormalcxspmiddle">
    <w:name w:val="msonormalcxspmiddle"/>
    <w:basedOn w:val="a"/>
    <w:rsid w:val="00B20272"/>
    <w:pPr>
      <w:ind w:firstLine="709"/>
      <w:jc w:val="both"/>
    </w:pPr>
    <w:rPr>
      <w:lang w:val="en-US" w:eastAsia="en-US" w:bidi="en-US"/>
    </w:rPr>
  </w:style>
  <w:style w:type="character" w:customStyle="1" w:styleId="62">
    <w:name w:val="Знак Знак6"/>
    <w:basedOn w:val="a0"/>
    <w:rsid w:val="00B20272"/>
    <w:rPr>
      <w:b/>
      <w:bCs/>
      <w:sz w:val="28"/>
      <w:szCs w:val="28"/>
      <w:lang w:val="ru-RU" w:eastAsia="ru-RU" w:bidi="ar-SA"/>
    </w:rPr>
  </w:style>
  <w:style w:type="character" w:customStyle="1" w:styleId="43">
    <w:name w:val="Знак Знак4"/>
    <w:basedOn w:val="a0"/>
    <w:rsid w:val="00B20272"/>
    <w:rPr>
      <w:sz w:val="24"/>
      <w:szCs w:val="24"/>
      <w:lang w:val="ru-RU" w:eastAsia="ru-RU" w:bidi="ar-SA"/>
    </w:rPr>
  </w:style>
  <w:style w:type="paragraph" w:customStyle="1" w:styleId="HTML1">
    <w:name w:val="Стандартный HTML1"/>
    <w:basedOn w:val="a"/>
    <w:rsid w:val="00B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HTML">
    <w:name w:val="HTML Preformatted"/>
    <w:basedOn w:val="a"/>
    <w:link w:val="HTML0"/>
    <w:semiHidden/>
    <w:rsid w:val="00B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semiHidden/>
    <w:rsid w:val="00B20272"/>
    <w:rPr>
      <w:rFonts w:ascii="Courier New" w:hAnsi="Courier New"/>
    </w:rPr>
  </w:style>
  <w:style w:type="paragraph" w:customStyle="1" w:styleId="1f5">
    <w:name w:val="Номер 1"/>
    <w:basedOn w:val="1"/>
    <w:rsid w:val="00B20272"/>
    <w:pPr>
      <w:suppressAutoHyphens/>
      <w:autoSpaceDE w:val="0"/>
      <w:autoSpaceDN w:val="0"/>
      <w:adjustRightInd w:val="0"/>
      <w:spacing w:before="360" w:after="240"/>
      <w:jc w:val="center"/>
    </w:pPr>
    <w:rPr>
      <w:rFonts w:eastAsia="Times New Roman"/>
      <w:bCs w:val="0"/>
      <w:caps w:val="0"/>
      <w:kern w:val="0"/>
      <w:szCs w:val="20"/>
    </w:rPr>
  </w:style>
  <w:style w:type="character" w:customStyle="1" w:styleId="FontStyle68">
    <w:name w:val="Font Style68"/>
    <w:rsid w:val="00B20272"/>
    <w:rPr>
      <w:rFonts w:ascii="Times New Roman" w:hAnsi="Times New Roman" w:cs="Times New Roman"/>
      <w:sz w:val="16"/>
      <w:szCs w:val="16"/>
    </w:rPr>
  </w:style>
  <w:style w:type="paragraph" w:customStyle="1" w:styleId="Style9">
    <w:name w:val="Style9"/>
    <w:basedOn w:val="a"/>
    <w:rsid w:val="00B20272"/>
    <w:pPr>
      <w:widowControl w:val="0"/>
      <w:autoSpaceDE w:val="0"/>
      <w:autoSpaceDN w:val="0"/>
      <w:adjustRightInd w:val="0"/>
      <w:spacing w:line="214" w:lineRule="exact"/>
      <w:ind w:firstLine="346"/>
      <w:jc w:val="both"/>
    </w:pPr>
    <w:rPr>
      <w:rFonts w:ascii="Verdana" w:hAnsi="Verdana"/>
    </w:rPr>
  </w:style>
  <w:style w:type="paragraph" w:customStyle="1" w:styleId="Style15">
    <w:name w:val="Style15"/>
    <w:basedOn w:val="a"/>
    <w:rsid w:val="00B20272"/>
    <w:pPr>
      <w:widowControl w:val="0"/>
      <w:autoSpaceDE w:val="0"/>
      <w:autoSpaceDN w:val="0"/>
      <w:adjustRightInd w:val="0"/>
      <w:spacing w:line="213" w:lineRule="exact"/>
      <w:ind w:firstLine="394"/>
      <w:jc w:val="both"/>
    </w:pPr>
    <w:rPr>
      <w:rFonts w:ascii="Verdana" w:hAnsi="Verdana"/>
    </w:rPr>
  </w:style>
  <w:style w:type="paragraph" w:customStyle="1" w:styleId="Style19">
    <w:name w:val="Style19"/>
    <w:basedOn w:val="a"/>
    <w:rsid w:val="00B20272"/>
    <w:pPr>
      <w:widowControl w:val="0"/>
      <w:autoSpaceDE w:val="0"/>
      <w:autoSpaceDN w:val="0"/>
      <w:adjustRightInd w:val="0"/>
      <w:spacing w:line="214" w:lineRule="exact"/>
      <w:ind w:firstLine="341"/>
      <w:jc w:val="both"/>
    </w:pPr>
    <w:rPr>
      <w:rFonts w:ascii="Verdana" w:hAnsi="Verdana"/>
    </w:rPr>
  </w:style>
  <w:style w:type="character" w:customStyle="1" w:styleId="FontStyle42">
    <w:name w:val="Font Style42"/>
    <w:basedOn w:val="a0"/>
    <w:rsid w:val="00B20272"/>
    <w:rPr>
      <w:rFonts w:ascii="Times New Roman" w:hAnsi="Times New Roman" w:cs="Times New Roman"/>
      <w:b/>
      <w:bCs/>
      <w:sz w:val="22"/>
      <w:szCs w:val="22"/>
    </w:rPr>
  </w:style>
  <w:style w:type="character" w:customStyle="1" w:styleId="FontStyle45">
    <w:name w:val="Font Style45"/>
    <w:basedOn w:val="a0"/>
    <w:rsid w:val="00B20272"/>
    <w:rPr>
      <w:rFonts w:ascii="Times New Roman" w:hAnsi="Times New Roman" w:cs="Times New Roman"/>
      <w:i/>
      <w:iCs/>
      <w:sz w:val="22"/>
      <w:szCs w:val="22"/>
    </w:rPr>
  </w:style>
  <w:style w:type="character" w:customStyle="1" w:styleId="FontStyle47">
    <w:name w:val="Font Style47"/>
    <w:basedOn w:val="a0"/>
    <w:rsid w:val="00B20272"/>
    <w:rPr>
      <w:rFonts w:ascii="Times New Roman" w:hAnsi="Times New Roman" w:cs="Times New Roman"/>
      <w:sz w:val="22"/>
      <w:szCs w:val="22"/>
    </w:rPr>
  </w:style>
  <w:style w:type="paragraph" w:customStyle="1" w:styleId="2c">
    <w:name w:val="Без интервала2"/>
    <w:rsid w:val="00B20272"/>
    <w:rPr>
      <w:rFonts w:ascii="Calibri" w:hAnsi="Calibri"/>
      <w:sz w:val="22"/>
      <w:szCs w:val="22"/>
      <w:lang w:eastAsia="en-US"/>
    </w:rPr>
  </w:style>
  <w:style w:type="character" w:customStyle="1" w:styleId="200">
    <w:name w:val="Знак Знак20"/>
    <w:basedOn w:val="a0"/>
    <w:locked/>
    <w:rsid w:val="00B20272"/>
    <w:rPr>
      <w:rFonts w:ascii="Arial" w:hAnsi="Arial" w:cs="Arial"/>
      <w:b/>
      <w:bCs/>
      <w:i/>
      <w:iCs/>
      <w:sz w:val="28"/>
      <w:szCs w:val="28"/>
      <w:lang w:val="ru-RU" w:eastAsia="ru-RU" w:bidi="ar-SA"/>
    </w:rPr>
  </w:style>
  <w:style w:type="character" w:customStyle="1" w:styleId="100">
    <w:name w:val="Знак Знак10"/>
    <w:basedOn w:val="a0"/>
    <w:semiHidden/>
    <w:locked/>
    <w:rsid w:val="00B20272"/>
    <w:rPr>
      <w:lang w:val="ru-RU" w:eastAsia="ru-RU" w:bidi="ar-SA"/>
    </w:rPr>
  </w:style>
  <w:style w:type="character" w:customStyle="1" w:styleId="FooterChar1">
    <w:name w:val="Footer Char1"/>
    <w:basedOn w:val="a0"/>
    <w:semiHidden/>
    <w:locked/>
    <w:rsid w:val="00B20272"/>
    <w:rPr>
      <w:rFonts w:ascii="Times New Roman" w:hAnsi="Times New Roman" w:cs="Times New Roman"/>
      <w:sz w:val="24"/>
      <w:szCs w:val="24"/>
    </w:rPr>
  </w:style>
  <w:style w:type="character" w:customStyle="1" w:styleId="92">
    <w:name w:val="Знак Знак9"/>
    <w:basedOn w:val="a0"/>
    <w:locked/>
    <w:rsid w:val="00B20272"/>
    <w:rPr>
      <w:sz w:val="24"/>
      <w:szCs w:val="24"/>
      <w:lang w:val="ru-RU" w:eastAsia="ru-RU" w:bidi="ar-SA"/>
    </w:rPr>
  </w:style>
  <w:style w:type="character" w:customStyle="1" w:styleId="84">
    <w:name w:val="Знак Знак8"/>
    <w:basedOn w:val="a0"/>
    <w:semiHidden/>
    <w:locked/>
    <w:rsid w:val="00B20272"/>
    <w:rPr>
      <w:sz w:val="24"/>
      <w:szCs w:val="24"/>
      <w:lang w:val="ru-RU" w:eastAsia="ru-RU" w:bidi="ar-SA"/>
    </w:rPr>
  </w:style>
  <w:style w:type="character" w:customStyle="1" w:styleId="BodyTextIndentChar1">
    <w:name w:val="Body Text Indent Char1"/>
    <w:aliases w:val="Основной текст 1 Char1"/>
    <w:basedOn w:val="a0"/>
    <w:semiHidden/>
    <w:locked/>
    <w:rsid w:val="00B20272"/>
    <w:rPr>
      <w:rFonts w:ascii="Times New Roman" w:hAnsi="Times New Roman" w:cs="Times New Roman"/>
      <w:sz w:val="24"/>
      <w:szCs w:val="24"/>
    </w:rPr>
  </w:style>
  <w:style w:type="character" w:customStyle="1" w:styleId="BalloonTextChar1">
    <w:name w:val="Balloon Text Char1"/>
    <w:basedOn w:val="a0"/>
    <w:semiHidden/>
    <w:locked/>
    <w:rsid w:val="00B20272"/>
    <w:rPr>
      <w:rFonts w:ascii="Times New Roman" w:hAnsi="Times New Roman" w:cs="Times New Roman"/>
      <w:sz w:val="2"/>
      <w:szCs w:val="2"/>
    </w:rPr>
  </w:style>
  <w:style w:type="paragraph" w:customStyle="1" w:styleId="msonormalcxspmiddlecxspmiddle">
    <w:name w:val="msonormalcxspmiddlecxspmiddle"/>
    <w:basedOn w:val="a"/>
    <w:rsid w:val="00B20272"/>
    <w:pPr>
      <w:spacing w:before="100" w:beforeAutospacing="1" w:after="100" w:afterAutospacing="1"/>
    </w:pPr>
  </w:style>
  <w:style w:type="paragraph" w:customStyle="1" w:styleId="212">
    <w:name w:val="Маркированный список 21"/>
    <w:basedOn w:val="a"/>
    <w:rsid w:val="00B20272"/>
    <w:pPr>
      <w:tabs>
        <w:tab w:val="num" w:pos="720"/>
      </w:tabs>
      <w:suppressAutoHyphens/>
    </w:pPr>
    <w:rPr>
      <w:rFonts w:eastAsia="PMingLiU"/>
      <w:lang w:eastAsia="ar-SA"/>
    </w:rPr>
  </w:style>
  <w:style w:type="paragraph" w:customStyle="1" w:styleId="1f6">
    <w:name w:val="Красная строка1"/>
    <w:basedOn w:val="aff1"/>
    <w:rsid w:val="00B20272"/>
    <w:pPr>
      <w:suppressAutoHyphens/>
      <w:spacing w:after="120"/>
      <w:ind w:firstLine="210"/>
      <w:jc w:val="left"/>
    </w:pPr>
    <w:rPr>
      <w:rFonts w:eastAsia="PMingLiU"/>
      <w:sz w:val="24"/>
      <w:lang w:eastAsia="ar-SA"/>
    </w:rPr>
  </w:style>
  <w:style w:type="character" w:customStyle="1" w:styleId="FontStyle30">
    <w:name w:val="Font Style30"/>
    <w:basedOn w:val="a0"/>
    <w:rsid w:val="00B20272"/>
    <w:rPr>
      <w:rFonts w:ascii="Times New Roman" w:hAnsi="Times New Roman" w:cs="Times New Roman"/>
      <w:sz w:val="26"/>
      <w:szCs w:val="2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2027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20272"/>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B2027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B20272"/>
    <w:rPr>
      <w:rFonts w:ascii="Arial" w:hAnsi="Arial" w:cs="Arial" w:hint="default"/>
      <w:sz w:val="22"/>
      <w:szCs w:val="22"/>
    </w:rPr>
  </w:style>
  <w:style w:type="paragraph" w:customStyle="1" w:styleId="Pa1">
    <w:name w:val="Pa1"/>
    <w:basedOn w:val="a"/>
    <w:next w:val="a"/>
    <w:rsid w:val="00B20272"/>
    <w:pPr>
      <w:autoSpaceDE w:val="0"/>
      <w:autoSpaceDN w:val="0"/>
      <w:adjustRightInd w:val="0"/>
      <w:spacing w:line="241" w:lineRule="atLeast"/>
    </w:pPr>
  </w:style>
  <w:style w:type="character" w:customStyle="1" w:styleId="A15">
    <w:name w:val="A15"/>
    <w:rsid w:val="00B20272"/>
    <w:rPr>
      <w:color w:val="000000"/>
      <w:sz w:val="22"/>
      <w:szCs w:val="22"/>
    </w:rPr>
  </w:style>
  <w:style w:type="paragraph" w:customStyle="1" w:styleId="Pa7">
    <w:name w:val="Pa7"/>
    <w:basedOn w:val="a"/>
    <w:next w:val="a"/>
    <w:rsid w:val="00B20272"/>
    <w:pPr>
      <w:autoSpaceDE w:val="0"/>
      <w:autoSpaceDN w:val="0"/>
      <w:adjustRightInd w:val="0"/>
      <w:spacing w:line="241" w:lineRule="atLeast"/>
    </w:pPr>
  </w:style>
  <w:style w:type="paragraph" w:customStyle="1" w:styleId="Pa35">
    <w:name w:val="Pa35"/>
    <w:basedOn w:val="Default"/>
    <w:next w:val="Default"/>
    <w:rsid w:val="00B20272"/>
    <w:pPr>
      <w:spacing w:line="241" w:lineRule="atLeast"/>
    </w:pPr>
    <w:rPr>
      <w:rFonts w:eastAsia="Times New Roman"/>
      <w:color w:val="auto"/>
    </w:rPr>
  </w:style>
  <w:style w:type="paragraph" w:customStyle="1" w:styleId="Pa38">
    <w:name w:val="Pa38"/>
    <w:basedOn w:val="Default"/>
    <w:next w:val="Default"/>
    <w:rsid w:val="00B20272"/>
    <w:pPr>
      <w:spacing w:line="241" w:lineRule="atLeast"/>
    </w:pPr>
    <w:rPr>
      <w:rFonts w:eastAsia="Times New Roman"/>
      <w:color w:val="auto"/>
    </w:rPr>
  </w:style>
  <w:style w:type="paragraph" w:customStyle="1" w:styleId="Pa24">
    <w:name w:val="Pa24"/>
    <w:basedOn w:val="Default"/>
    <w:next w:val="Default"/>
    <w:rsid w:val="00B20272"/>
    <w:pPr>
      <w:spacing w:line="241" w:lineRule="atLeast"/>
    </w:pPr>
    <w:rPr>
      <w:rFonts w:eastAsia="Times New Roman"/>
      <w:color w:val="auto"/>
    </w:rPr>
  </w:style>
  <w:style w:type="paragraph" w:customStyle="1" w:styleId="affff6">
    <w:name w:val="А_основной"/>
    <w:basedOn w:val="a"/>
    <w:link w:val="affff7"/>
    <w:qFormat/>
    <w:rsid w:val="00B20272"/>
    <w:pPr>
      <w:spacing w:line="360" w:lineRule="auto"/>
      <w:ind w:firstLine="454"/>
      <w:jc w:val="both"/>
    </w:pPr>
    <w:rPr>
      <w:rFonts w:eastAsia="Calibri"/>
      <w:sz w:val="28"/>
      <w:szCs w:val="28"/>
      <w:lang w:eastAsia="en-US"/>
    </w:rPr>
  </w:style>
  <w:style w:type="character" w:customStyle="1" w:styleId="affff7">
    <w:name w:val="А_основной Знак"/>
    <w:basedOn w:val="a0"/>
    <w:link w:val="affff6"/>
    <w:rsid w:val="00B20272"/>
    <w:rPr>
      <w:rFonts w:eastAsia="Calibri"/>
      <w:sz w:val="28"/>
      <w:szCs w:val="28"/>
      <w:lang w:eastAsia="en-US"/>
    </w:rPr>
  </w:style>
  <w:style w:type="character" w:customStyle="1" w:styleId="dash041e005f0431005f044b005f0447005f043d005f044b005f0439char1">
    <w:name w:val="dash041e_005f0431_005f044b_005f0447_005f043d_005f044b_005f0439__char1"/>
    <w:basedOn w:val="a0"/>
    <w:rsid w:val="00B20272"/>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B20272"/>
  </w:style>
  <w:style w:type="character" w:customStyle="1" w:styleId="afffb">
    <w:name w:val="Без интервала Знак"/>
    <w:basedOn w:val="a0"/>
    <w:link w:val="afffa"/>
    <w:rsid w:val="00B20272"/>
    <w:rPr>
      <w:rFonts w:ascii="Calibri" w:eastAsia="Calibri" w:hAnsi="Calibri"/>
      <w:sz w:val="22"/>
      <w:szCs w:val="22"/>
      <w:lang w:eastAsia="en-US"/>
    </w:rPr>
  </w:style>
  <w:style w:type="paragraph" w:customStyle="1" w:styleId="Style3">
    <w:name w:val="Style3"/>
    <w:basedOn w:val="a"/>
    <w:rsid w:val="00B20272"/>
    <w:pPr>
      <w:widowControl w:val="0"/>
      <w:autoSpaceDE w:val="0"/>
      <w:autoSpaceDN w:val="0"/>
      <w:adjustRightInd w:val="0"/>
      <w:spacing w:line="214" w:lineRule="exact"/>
      <w:ind w:firstLine="398"/>
      <w:jc w:val="both"/>
    </w:pPr>
    <w:rPr>
      <w:rFonts w:ascii="Tahoma" w:hAnsi="Tahoma" w:cs="Tahoma"/>
    </w:rPr>
  </w:style>
  <w:style w:type="character" w:customStyle="1" w:styleId="FontStyle12">
    <w:name w:val="Font Style12"/>
    <w:basedOn w:val="a0"/>
    <w:rsid w:val="00B20272"/>
    <w:rPr>
      <w:rFonts w:ascii="Times New Roman" w:hAnsi="Times New Roman" w:cs="Times New Roman"/>
      <w:sz w:val="18"/>
      <w:szCs w:val="18"/>
    </w:rPr>
  </w:style>
  <w:style w:type="character" w:customStyle="1" w:styleId="FontStyle11">
    <w:name w:val="Font Style11"/>
    <w:basedOn w:val="a0"/>
    <w:rsid w:val="00B20272"/>
    <w:rPr>
      <w:rFonts w:ascii="Times New Roman" w:hAnsi="Times New Roman" w:cs="Times New Roman"/>
      <w:b/>
      <w:bCs/>
      <w:sz w:val="18"/>
      <w:szCs w:val="18"/>
    </w:rPr>
  </w:style>
  <w:style w:type="paragraph" w:customStyle="1" w:styleId="affff8">
    <w:name w:val="Знак Знак Знак Знак"/>
    <w:basedOn w:val="a"/>
    <w:rsid w:val="00B20272"/>
    <w:pPr>
      <w:spacing w:after="160" w:line="240" w:lineRule="exact"/>
    </w:pPr>
    <w:rPr>
      <w:rFonts w:ascii="Verdana" w:hAnsi="Verdana"/>
      <w:sz w:val="20"/>
      <w:szCs w:val="20"/>
      <w:lang w:val="en-US" w:eastAsia="en-US"/>
    </w:rPr>
  </w:style>
  <w:style w:type="character" w:customStyle="1" w:styleId="53">
    <w:name w:val="Заголовок №5_"/>
    <w:basedOn w:val="a0"/>
    <w:link w:val="54"/>
    <w:locked/>
    <w:rsid w:val="00B20272"/>
    <w:rPr>
      <w:b/>
      <w:bCs/>
      <w:spacing w:val="5"/>
      <w:sz w:val="25"/>
      <w:szCs w:val="25"/>
      <w:shd w:val="clear" w:color="auto" w:fill="FFFFFF"/>
    </w:rPr>
  </w:style>
  <w:style w:type="paragraph" w:customStyle="1" w:styleId="54">
    <w:name w:val="Заголовок №5"/>
    <w:basedOn w:val="a"/>
    <w:link w:val="53"/>
    <w:rsid w:val="00B20272"/>
    <w:pPr>
      <w:shd w:val="clear" w:color="auto" w:fill="FFFFFF"/>
      <w:spacing w:after="420" w:line="480" w:lineRule="exact"/>
      <w:ind w:hanging="340"/>
      <w:jc w:val="right"/>
      <w:outlineLvl w:val="4"/>
    </w:pPr>
    <w:rPr>
      <w:b/>
      <w:bCs/>
      <w:spacing w:val="5"/>
      <w:sz w:val="25"/>
      <w:szCs w:val="25"/>
      <w:shd w:val="clear" w:color="auto" w:fill="FFFFFF"/>
    </w:rPr>
  </w:style>
  <w:style w:type="character" w:customStyle="1" w:styleId="c8">
    <w:name w:val="c8"/>
    <w:basedOn w:val="a0"/>
    <w:rsid w:val="00B20272"/>
  </w:style>
  <w:style w:type="character" w:customStyle="1" w:styleId="c5">
    <w:name w:val="c5"/>
    <w:basedOn w:val="a0"/>
    <w:rsid w:val="00B20272"/>
  </w:style>
  <w:style w:type="character" w:customStyle="1" w:styleId="c10">
    <w:name w:val="c10"/>
    <w:basedOn w:val="a0"/>
    <w:rsid w:val="00B20272"/>
  </w:style>
  <w:style w:type="paragraph" w:customStyle="1" w:styleId="Style13">
    <w:name w:val="Style13"/>
    <w:basedOn w:val="a"/>
    <w:rsid w:val="00B20272"/>
    <w:pPr>
      <w:widowControl w:val="0"/>
      <w:autoSpaceDE w:val="0"/>
      <w:autoSpaceDN w:val="0"/>
      <w:adjustRightInd w:val="0"/>
      <w:spacing w:line="278" w:lineRule="exact"/>
      <w:jc w:val="center"/>
    </w:pPr>
    <w:rPr>
      <w:rFonts w:ascii="Georgia" w:hAnsi="Georgia"/>
    </w:rPr>
  </w:style>
  <w:style w:type="character" w:customStyle="1" w:styleId="FontStyle18">
    <w:name w:val="Font Style18"/>
    <w:basedOn w:val="a0"/>
    <w:rsid w:val="00B20272"/>
    <w:rPr>
      <w:rFonts w:ascii="Microsoft Sans Serif" w:hAnsi="Microsoft Sans Serif" w:cs="Microsoft Sans Serif"/>
      <w:b/>
      <w:bCs/>
      <w:sz w:val="22"/>
      <w:szCs w:val="22"/>
    </w:rPr>
  </w:style>
  <w:style w:type="paragraph" w:customStyle="1" w:styleId="Style10">
    <w:name w:val="Style10"/>
    <w:basedOn w:val="a"/>
    <w:rsid w:val="00B20272"/>
    <w:pPr>
      <w:widowControl w:val="0"/>
      <w:autoSpaceDE w:val="0"/>
      <w:autoSpaceDN w:val="0"/>
      <w:adjustRightInd w:val="0"/>
      <w:spacing w:line="226" w:lineRule="exact"/>
      <w:ind w:hanging="264"/>
    </w:pPr>
    <w:rPr>
      <w:rFonts w:ascii="Georgia" w:hAnsi="Georgia"/>
    </w:rPr>
  </w:style>
  <w:style w:type="character" w:customStyle="1" w:styleId="FontStyle17">
    <w:name w:val="Font Style17"/>
    <w:basedOn w:val="a0"/>
    <w:rsid w:val="00B20272"/>
    <w:rPr>
      <w:rFonts w:ascii="Georgia" w:hAnsi="Georgia" w:cs="Georgia"/>
      <w:sz w:val="16"/>
      <w:szCs w:val="16"/>
    </w:rPr>
  </w:style>
  <w:style w:type="paragraph" w:customStyle="1" w:styleId="Style14">
    <w:name w:val="Style14"/>
    <w:basedOn w:val="a"/>
    <w:rsid w:val="00B20272"/>
    <w:pPr>
      <w:widowControl w:val="0"/>
      <w:autoSpaceDE w:val="0"/>
      <w:autoSpaceDN w:val="0"/>
      <w:adjustRightInd w:val="0"/>
    </w:pPr>
    <w:rPr>
      <w:rFonts w:ascii="Georgia" w:hAnsi="Georgia"/>
    </w:rPr>
  </w:style>
  <w:style w:type="character" w:customStyle="1" w:styleId="FontStyle28">
    <w:name w:val="Font Style28"/>
    <w:basedOn w:val="a0"/>
    <w:rsid w:val="00B20272"/>
    <w:rPr>
      <w:rFonts w:ascii="Bookman Old Style" w:hAnsi="Bookman Old Style" w:cs="Bookman Old Style"/>
      <w:sz w:val="16"/>
      <w:szCs w:val="16"/>
    </w:rPr>
  </w:style>
  <w:style w:type="character" w:customStyle="1" w:styleId="zag110">
    <w:name w:val="zag11"/>
    <w:basedOn w:val="a0"/>
    <w:rsid w:val="00B20272"/>
  </w:style>
  <w:style w:type="paragraph" w:customStyle="1" w:styleId="consplusnormal0">
    <w:name w:val="consplusnormal"/>
    <w:basedOn w:val="a"/>
    <w:rsid w:val="00B20272"/>
    <w:pPr>
      <w:spacing w:before="100" w:beforeAutospacing="1" w:after="100" w:afterAutospacing="1"/>
    </w:pPr>
  </w:style>
  <w:style w:type="paragraph" w:customStyle="1" w:styleId="nospacingcxspmiddle">
    <w:name w:val="nospacingcxspmiddle"/>
    <w:basedOn w:val="a"/>
    <w:rsid w:val="00B20272"/>
    <w:pPr>
      <w:spacing w:before="100" w:beforeAutospacing="1" w:after="100" w:afterAutospacing="1"/>
    </w:pPr>
  </w:style>
  <w:style w:type="paragraph" w:customStyle="1" w:styleId="nospacingcxsplast">
    <w:name w:val="nospacingcxsplast"/>
    <w:basedOn w:val="a"/>
    <w:rsid w:val="00B20272"/>
    <w:pPr>
      <w:spacing w:before="100" w:beforeAutospacing="1" w:after="100" w:afterAutospacing="1"/>
    </w:pPr>
  </w:style>
  <w:style w:type="paragraph" w:customStyle="1" w:styleId="affff9">
    <w:name w:val="[Основной абзац]"/>
    <w:basedOn w:val="a"/>
    <w:rsid w:val="00B20272"/>
    <w:pPr>
      <w:autoSpaceDE w:val="0"/>
      <w:spacing w:line="288" w:lineRule="auto"/>
    </w:pPr>
    <w:rPr>
      <w:rFonts w:eastAsia="Calibri"/>
      <w:color w:val="000000"/>
      <w:kern w:val="2"/>
      <w:lang w:eastAsia="ar-SA"/>
    </w:rPr>
  </w:style>
  <w:style w:type="paragraph" w:customStyle="1" w:styleId="nospacingcxsplastcxsplast">
    <w:name w:val="nospacingcxsplastcxsplast"/>
    <w:basedOn w:val="a"/>
    <w:rsid w:val="00B20272"/>
    <w:pPr>
      <w:spacing w:before="100" w:beforeAutospacing="1" w:after="100" w:afterAutospacing="1"/>
    </w:pPr>
  </w:style>
  <w:style w:type="paragraph" w:customStyle="1" w:styleId="nospacingcxspmiddlecxspmiddle">
    <w:name w:val="nospacingcxspmiddlecxspmiddle"/>
    <w:basedOn w:val="a"/>
    <w:rsid w:val="00B20272"/>
    <w:pPr>
      <w:spacing w:before="100" w:beforeAutospacing="1" w:after="100" w:afterAutospacing="1"/>
    </w:pPr>
  </w:style>
  <w:style w:type="character" w:customStyle="1" w:styleId="FontStyle69">
    <w:name w:val="Font Style69"/>
    <w:basedOn w:val="a0"/>
    <w:rsid w:val="00B20272"/>
    <w:rPr>
      <w:rFonts w:ascii="Times New Roman" w:hAnsi="Times New Roman" w:cs="Times New Roman" w:hint="default"/>
      <w:b/>
      <w:bCs/>
      <w:sz w:val="18"/>
      <w:szCs w:val="18"/>
    </w:rPr>
  </w:style>
  <w:style w:type="numbering" w:customStyle="1" w:styleId="2d">
    <w:name w:val="Нет списка2"/>
    <w:next w:val="a2"/>
    <w:uiPriority w:val="99"/>
    <w:semiHidden/>
    <w:rsid w:val="00B20272"/>
  </w:style>
  <w:style w:type="table" w:customStyle="1" w:styleId="39">
    <w:name w:val="Сетка таблицы3"/>
    <w:basedOn w:val="a1"/>
    <w:next w:val="afff0"/>
    <w:uiPriority w:val="59"/>
    <w:rsid w:val="00B20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
    <w:rsid w:val="00B20272"/>
    <w:pPr>
      <w:ind w:left="720"/>
      <w:jc w:val="center"/>
    </w:pPr>
    <w:rPr>
      <w:rFonts w:eastAsia="Calibri"/>
      <w:lang w:eastAsia="en-US"/>
    </w:rPr>
  </w:style>
  <w:style w:type="table" w:customStyle="1" w:styleId="44">
    <w:name w:val="Сетка таблицы4"/>
    <w:basedOn w:val="a1"/>
    <w:next w:val="afff0"/>
    <w:rsid w:val="003D03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2"/>
    <w:uiPriority w:val="99"/>
    <w:semiHidden/>
    <w:unhideWhenUsed/>
    <w:rsid w:val="00651033"/>
  </w:style>
  <w:style w:type="table" w:customStyle="1" w:styleId="55">
    <w:name w:val="Сетка таблицы5"/>
    <w:basedOn w:val="a1"/>
    <w:next w:val="afff0"/>
    <w:rsid w:val="0065103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1">
    <w:name w:val="Нет списка11"/>
    <w:next w:val="a2"/>
    <w:semiHidden/>
    <w:rsid w:val="00651033"/>
  </w:style>
  <w:style w:type="table" w:customStyle="1" w:styleId="112">
    <w:name w:val="Сетка таблицы11"/>
    <w:basedOn w:val="a1"/>
    <w:next w:val="afff0"/>
    <w:rsid w:val="0065103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f0"/>
    <w:rsid w:val="00651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rsid w:val="00651033"/>
  </w:style>
  <w:style w:type="table" w:customStyle="1" w:styleId="311">
    <w:name w:val="Сетка таблицы31"/>
    <w:basedOn w:val="a1"/>
    <w:next w:val="afff0"/>
    <w:uiPriority w:val="59"/>
    <w:rsid w:val="00651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2">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697">
      <w:bodyDiv w:val="1"/>
      <w:marLeft w:val="0"/>
      <w:marRight w:val="0"/>
      <w:marTop w:val="0"/>
      <w:marBottom w:val="0"/>
      <w:divBdr>
        <w:top w:val="none" w:sz="0" w:space="0" w:color="auto"/>
        <w:left w:val="none" w:sz="0" w:space="0" w:color="auto"/>
        <w:bottom w:val="none" w:sz="0" w:space="0" w:color="auto"/>
        <w:right w:val="none" w:sz="0" w:space="0" w:color="auto"/>
      </w:divBdr>
      <w:divsChild>
        <w:div w:id="707990470">
          <w:marLeft w:val="0"/>
          <w:marRight w:val="0"/>
          <w:marTop w:val="0"/>
          <w:marBottom w:val="0"/>
          <w:divBdr>
            <w:top w:val="none" w:sz="0" w:space="0" w:color="auto"/>
            <w:left w:val="none" w:sz="0" w:space="0" w:color="auto"/>
            <w:bottom w:val="none" w:sz="0" w:space="0" w:color="auto"/>
            <w:right w:val="none" w:sz="0" w:space="0" w:color="auto"/>
          </w:divBdr>
        </w:div>
        <w:div w:id="576986966">
          <w:marLeft w:val="0"/>
          <w:marRight w:val="0"/>
          <w:marTop w:val="0"/>
          <w:marBottom w:val="0"/>
          <w:divBdr>
            <w:top w:val="none" w:sz="0" w:space="0" w:color="auto"/>
            <w:left w:val="none" w:sz="0" w:space="0" w:color="auto"/>
            <w:bottom w:val="none" w:sz="0" w:space="0" w:color="auto"/>
            <w:right w:val="none" w:sz="0" w:space="0" w:color="auto"/>
          </w:divBdr>
        </w:div>
        <w:div w:id="1062172164">
          <w:marLeft w:val="0"/>
          <w:marRight w:val="0"/>
          <w:marTop w:val="0"/>
          <w:marBottom w:val="0"/>
          <w:divBdr>
            <w:top w:val="none" w:sz="0" w:space="0" w:color="auto"/>
            <w:left w:val="none" w:sz="0" w:space="0" w:color="auto"/>
            <w:bottom w:val="none" w:sz="0" w:space="0" w:color="auto"/>
            <w:right w:val="none" w:sz="0" w:space="0" w:color="auto"/>
          </w:divBdr>
        </w:div>
        <w:div w:id="340619500">
          <w:marLeft w:val="0"/>
          <w:marRight w:val="0"/>
          <w:marTop w:val="0"/>
          <w:marBottom w:val="0"/>
          <w:divBdr>
            <w:top w:val="none" w:sz="0" w:space="0" w:color="auto"/>
            <w:left w:val="none" w:sz="0" w:space="0" w:color="auto"/>
            <w:bottom w:val="none" w:sz="0" w:space="0" w:color="auto"/>
            <w:right w:val="none" w:sz="0" w:space="0" w:color="auto"/>
          </w:divBdr>
        </w:div>
        <w:div w:id="796610683">
          <w:marLeft w:val="0"/>
          <w:marRight w:val="0"/>
          <w:marTop w:val="0"/>
          <w:marBottom w:val="0"/>
          <w:divBdr>
            <w:top w:val="none" w:sz="0" w:space="0" w:color="auto"/>
            <w:left w:val="none" w:sz="0" w:space="0" w:color="auto"/>
            <w:bottom w:val="none" w:sz="0" w:space="0" w:color="auto"/>
            <w:right w:val="none" w:sz="0" w:space="0" w:color="auto"/>
          </w:divBdr>
        </w:div>
        <w:div w:id="788474386">
          <w:marLeft w:val="0"/>
          <w:marRight w:val="0"/>
          <w:marTop w:val="0"/>
          <w:marBottom w:val="0"/>
          <w:divBdr>
            <w:top w:val="none" w:sz="0" w:space="0" w:color="auto"/>
            <w:left w:val="none" w:sz="0" w:space="0" w:color="auto"/>
            <w:bottom w:val="none" w:sz="0" w:space="0" w:color="auto"/>
            <w:right w:val="none" w:sz="0" w:space="0" w:color="auto"/>
          </w:divBdr>
        </w:div>
      </w:divsChild>
    </w:div>
    <w:div w:id="11615305">
      <w:bodyDiv w:val="1"/>
      <w:marLeft w:val="0"/>
      <w:marRight w:val="0"/>
      <w:marTop w:val="0"/>
      <w:marBottom w:val="0"/>
      <w:divBdr>
        <w:top w:val="none" w:sz="0" w:space="0" w:color="auto"/>
        <w:left w:val="none" w:sz="0" w:space="0" w:color="auto"/>
        <w:bottom w:val="none" w:sz="0" w:space="0" w:color="auto"/>
        <w:right w:val="none" w:sz="0" w:space="0" w:color="auto"/>
      </w:divBdr>
      <w:divsChild>
        <w:div w:id="1931501796">
          <w:marLeft w:val="0"/>
          <w:marRight w:val="0"/>
          <w:marTop w:val="0"/>
          <w:marBottom w:val="0"/>
          <w:divBdr>
            <w:top w:val="none" w:sz="0" w:space="0" w:color="auto"/>
            <w:left w:val="none" w:sz="0" w:space="0" w:color="auto"/>
            <w:bottom w:val="none" w:sz="0" w:space="0" w:color="auto"/>
            <w:right w:val="none" w:sz="0" w:space="0" w:color="auto"/>
          </w:divBdr>
        </w:div>
        <w:div w:id="768163214">
          <w:marLeft w:val="0"/>
          <w:marRight w:val="0"/>
          <w:marTop w:val="0"/>
          <w:marBottom w:val="0"/>
          <w:divBdr>
            <w:top w:val="none" w:sz="0" w:space="0" w:color="auto"/>
            <w:left w:val="none" w:sz="0" w:space="0" w:color="auto"/>
            <w:bottom w:val="none" w:sz="0" w:space="0" w:color="auto"/>
            <w:right w:val="none" w:sz="0" w:space="0" w:color="auto"/>
          </w:divBdr>
        </w:div>
        <w:div w:id="58134069">
          <w:marLeft w:val="0"/>
          <w:marRight w:val="0"/>
          <w:marTop w:val="0"/>
          <w:marBottom w:val="0"/>
          <w:divBdr>
            <w:top w:val="none" w:sz="0" w:space="0" w:color="auto"/>
            <w:left w:val="none" w:sz="0" w:space="0" w:color="auto"/>
            <w:bottom w:val="none" w:sz="0" w:space="0" w:color="auto"/>
            <w:right w:val="none" w:sz="0" w:space="0" w:color="auto"/>
          </w:divBdr>
        </w:div>
        <w:div w:id="146630377">
          <w:marLeft w:val="0"/>
          <w:marRight w:val="0"/>
          <w:marTop w:val="0"/>
          <w:marBottom w:val="0"/>
          <w:divBdr>
            <w:top w:val="none" w:sz="0" w:space="0" w:color="auto"/>
            <w:left w:val="none" w:sz="0" w:space="0" w:color="auto"/>
            <w:bottom w:val="none" w:sz="0" w:space="0" w:color="auto"/>
            <w:right w:val="none" w:sz="0" w:space="0" w:color="auto"/>
          </w:divBdr>
        </w:div>
        <w:div w:id="638267352">
          <w:marLeft w:val="0"/>
          <w:marRight w:val="0"/>
          <w:marTop w:val="0"/>
          <w:marBottom w:val="0"/>
          <w:divBdr>
            <w:top w:val="none" w:sz="0" w:space="0" w:color="auto"/>
            <w:left w:val="none" w:sz="0" w:space="0" w:color="auto"/>
            <w:bottom w:val="none" w:sz="0" w:space="0" w:color="auto"/>
            <w:right w:val="none" w:sz="0" w:space="0" w:color="auto"/>
          </w:divBdr>
        </w:div>
        <w:div w:id="137501966">
          <w:marLeft w:val="0"/>
          <w:marRight w:val="0"/>
          <w:marTop w:val="0"/>
          <w:marBottom w:val="0"/>
          <w:divBdr>
            <w:top w:val="none" w:sz="0" w:space="0" w:color="auto"/>
            <w:left w:val="none" w:sz="0" w:space="0" w:color="auto"/>
            <w:bottom w:val="none" w:sz="0" w:space="0" w:color="auto"/>
            <w:right w:val="none" w:sz="0" w:space="0" w:color="auto"/>
          </w:divBdr>
        </w:div>
        <w:div w:id="727873476">
          <w:marLeft w:val="0"/>
          <w:marRight w:val="0"/>
          <w:marTop w:val="0"/>
          <w:marBottom w:val="0"/>
          <w:divBdr>
            <w:top w:val="none" w:sz="0" w:space="0" w:color="auto"/>
            <w:left w:val="none" w:sz="0" w:space="0" w:color="auto"/>
            <w:bottom w:val="none" w:sz="0" w:space="0" w:color="auto"/>
            <w:right w:val="none" w:sz="0" w:space="0" w:color="auto"/>
          </w:divBdr>
        </w:div>
        <w:div w:id="1457524487">
          <w:marLeft w:val="0"/>
          <w:marRight w:val="0"/>
          <w:marTop w:val="0"/>
          <w:marBottom w:val="0"/>
          <w:divBdr>
            <w:top w:val="none" w:sz="0" w:space="0" w:color="auto"/>
            <w:left w:val="none" w:sz="0" w:space="0" w:color="auto"/>
            <w:bottom w:val="none" w:sz="0" w:space="0" w:color="auto"/>
            <w:right w:val="none" w:sz="0" w:space="0" w:color="auto"/>
          </w:divBdr>
        </w:div>
      </w:divsChild>
    </w:div>
    <w:div w:id="25181475">
      <w:bodyDiv w:val="1"/>
      <w:marLeft w:val="0"/>
      <w:marRight w:val="0"/>
      <w:marTop w:val="0"/>
      <w:marBottom w:val="0"/>
      <w:divBdr>
        <w:top w:val="none" w:sz="0" w:space="0" w:color="auto"/>
        <w:left w:val="none" w:sz="0" w:space="0" w:color="auto"/>
        <w:bottom w:val="none" w:sz="0" w:space="0" w:color="auto"/>
        <w:right w:val="none" w:sz="0" w:space="0" w:color="auto"/>
      </w:divBdr>
      <w:divsChild>
        <w:div w:id="1036081141">
          <w:marLeft w:val="0"/>
          <w:marRight w:val="0"/>
          <w:marTop w:val="0"/>
          <w:marBottom w:val="0"/>
          <w:divBdr>
            <w:top w:val="none" w:sz="0" w:space="0" w:color="auto"/>
            <w:left w:val="none" w:sz="0" w:space="0" w:color="auto"/>
            <w:bottom w:val="none" w:sz="0" w:space="0" w:color="auto"/>
            <w:right w:val="none" w:sz="0" w:space="0" w:color="auto"/>
          </w:divBdr>
        </w:div>
        <w:div w:id="2066492025">
          <w:marLeft w:val="0"/>
          <w:marRight w:val="0"/>
          <w:marTop w:val="0"/>
          <w:marBottom w:val="0"/>
          <w:divBdr>
            <w:top w:val="none" w:sz="0" w:space="0" w:color="auto"/>
            <w:left w:val="none" w:sz="0" w:space="0" w:color="auto"/>
            <w:bottom w:val="none" w:sz="0" w:space="0" w:color="auto"/>
            <w:right w:val="none" w:sz="0" w:space="0" w:color="auto"/>
          </w:divBdr>
        </w:div>
        <w:div w:id="1716852103">
          <w:marLeft w:val="0"/>
          <w:marRight w:val="0"/>
          <w:marTop w:val="0"/>
          <w:marBottom w:val="0"/>
          <w:divBdr>
            <w:top w:val="none" w:sz="0" w:space="0" w:color="auto"/>
            <w:left w:val="none" w:sz="0" w:space="0" w:color="auto"/>
            <w:bottom w:val="none" w:sz="0" w:space="0" w:color="auto"/>
            <w:right w:val="none" w:sz="0" w:space="0" w:color="auto"/>
          </w:divBdr>
        </w:div>
        <w:div w:id="2051952846">
          <w:marLeft w:val="0"/>
          <w:marRight w:val="0"/>
          <w:marTop w:val="0"/>
          <w:marBottom w:val="0"/>
          <w:divBdr>
            <w:top w:val="none" w:sz="0" w:space="0" w:color="auto"/>
            <w:left w:val="none" w:sz="0" w:space="0" w:color="auto"/>
            <w:bottom w:val="none" w:sz="0" w:space="0" w:color="auto"/>
            <w:right w:val="none" w:sz="0" w:space="0" w:color="auto"/>
          </w:divBdr>
        </w:div>
      </w:divsChild>
    </w:div>
    <w:div w:id="26682830">
      <w:bodyDiv w:val="1"/>
      <w:marLeft w:val="0"/>
      <w:marRight w:val="0"/>
      <w:marTop w:val="0"/>
      <w:marBottom w:val="0"/>
      <w:divBdr>
        <w:top w:val="none" w:sz="0" w:space="0" w:color="auto"/>
        <w:left w:val="none" w:sz="0" w:space="0" w:color="auto"/>
        <w:bottom w:val="none" w:sz="0" w:space="0" w:color="auto"/>
        <w:right w:val="none" w:sz="0" w:space="0" w:color="auto"/>
      </w:divBdr>
      <w:divsChild>
        <w:div w:id="1672415482">
          <w:marLeft w:val="0"/>
          <w:marRight w:val="0"/>
          <w:marTop w:val="0"/>
          <w:marBottom w:val="0"/>
          <w:divBdr>
            <w:top w:val="none" w:sz="0" w:space="0" w:color="auto"/>
            <w:left w:val="none" w:sz="0" w:space="0" w:color="auto"/>
            <w:bottom w:val="none" w:sz="0" w:space="0" w:color="auto"/>
            <w:right w:val="none" w:sz="0" w:space="0" w:color="auto"/>
          </w:divBdr>
        </w:div>
        <w:div w:id="1949770693">
          <w:marLeft w:val="0"/>
          <w:marRight w:val="0"/>
          <w:marTop w:val="0"/>
          <w:marBottom w:val="0"/>
          <w:divBdr>
            <w:top w:val="none" w:sz="0" w:space="0" w:color="auto"/>
            <w:left w:val="none" w:sz="0" w:space="0" w:color="auto"/>
            <w:bottom w:val="none" w:sz="0" w:space="0" w:color="auto"/>
            <w:right w:val="none" w:sz="0" w:space="0" w:color="auto"/>
          </w:divBdr>
        </w:div>
        <w:div w:id="1380595379">
          <w:marLeft w:val="0"/>
          <w:marRight w:val="0"/>
          <w:marTop w:val="0"/>
          <w:marBottom w:val="0"/>
          <w:divBdr>
            <w:top w:val="none" w:sz="0" w:space="0" w:color="auto"/>
            <w:left w:val="none" w:sz="0" w:space="0" w:color="auto"/>
            <w:bottom w:val="none" w:sz="0" w:space="0" w:color="auto"/>
            <w:right w:val="none" w:sz="0" w:space="0" w:color="auto"/>
          </w:divBdr>
        </w:div>
      </w:divsChild>
    </w:div>
    <w:div w:id="29032508">
      <w:bodyDiv w:val="1"/>
      <w:marLeft w:val="0"/>
      <w:marRight w:val="0"/>
      <w:marTop w:val="0"/>
      <w:marBottom w:val="0"/>
      <w:divBdr>
        <w:top w:val="none" w:sz="0" w:space="0" w:color="auto"/>
        <w:left w:val="none" w:sz="0" w:space="0" w:color="auto"/>
        <w:bottom w:val="none" w:sz="0" w:space="0" w:color="auto"/>
        <w:right w:val="none" w:sz="0" w:space="0" w:color="auto"/>
      </w:divBdr>
      <w:divsChild>
        <w:div w:id="874580047">
          <w:marLeft w:val="0"/>
          <w:marRight w:val="0"/>
          <w:marTop w:val="0"/>
          <w:marBottom w:val="0"/>
          <w:divBdr>
            <w:top w:val="none" w:sz="0" w:space="0" w:color="auto"/>
            <w:left w:val="none" w:sz="0" w:space="0" w:color="auto"/>
            <w:bottom w:val="none" w:sz="0" w:space="0" w:color="auto"/>
            <w:right w:val="none" w:sz="0" w:space="0" w:color="auto"/>
          </w:divBdr>
        </w:div>
        <w:div w:id="1426683086">
          <w:marLeft w:val="0"/>
          <w:marRight w:val="0"/>
          <w:marTop w:val="0"/>
          <w:marBottom w:val="0"/>
          <w:divBdr>
            <w:top w:val="none" w:sz="0" w:space="0" w:color="auto"/>
            <w:left w:val="none" w:sz="0" w:space="0" w:color="auto"/>
            <w:bottom w:val="none" w:sz="0" w:space="0" w:color="auto"/>
            <w:right w:val="none" w:sz="0" w:space="0" w:color="auto"/>
          </w:divBdr>
        </w:div>
        <w:div w:id="1046877535">
          <w:marLeft w:val="0"/>
          <w:marRight w:val="0"/>
          <w:marTop w:val="0"/>
          <w:marBottom w:val="0"/>
          <w:divBdr>
            <w:top w:val="none" w:sz="0" w:space="0" w:color="auto"/>
            <w:left w:val="none" w:sz="0" w:space="0" w:color="auto"/>
            <w:bottom w:val="none" w:sz="0" w:space="0" w:color="auto"/>
            <w:right w:val="none" w:sz="0" w:space="0" w:color="auto"/>
          </w:divBdr>
        </w:div>
        <w:div w:id="1593321999">
          <w:marLeft w:val="0"/>
          <w:marRight w:val="0"/>
          <w:marTop w:val="0"/>
          <w:marBottom w:val="0"/>
          <w:divBdr>
            <w:top w:val="none" w:sz="0" w:space="0" w:color="auto"/>
            <w:left w:val="none" w:sz="0" w:space="0" w:color="auto"/>
            <w:bottom w:val="none" w:sz="0" w:space="0" w:color="auto"/>
            <w:right w:val="none" w:sz="0" w:space="0" w:color="auto"/>
          </w:divBdr>
        </w:div>
        <w:div w:id="560874589">
          <w:marLeft w:val="0"/>
          <w:marRight w:val="0"/>
          <w:marTop w:val="0"/>
          <w:marBottom w:val="0"/>
          <w:divBdr>
            <w:top w:val="none" w:sz="0" w:space="0" w:color="auto"/>
            <w:left w:val="none" w:sz="0" w:space="0" w:color="auto"/>
            <w:bottom w:val="none" w:sz="0" w:space="0" w:color="auto"/>
            <w:right w:val="none" w:sz="0" w:space="0" w:color="auto"/>
          </w:divBdr>
        </w:div>
        <w:div w:id="800919783">
          <w:marLeft w:val="0"/>
          <w:marRight w:val="0"/>
          <w:marTop w:val="0"/>
          <w:marBottom w:val="0"/>
          <w:divBdr>
            <w:top w:val="none" w:sz="0" w:space="0" w:color="auto"/>
            <w:left w:val="none" w:sz="0" w:space="0" w:color="auto"/>
            <w:bottom w:val="none" w:sz="0" w:space="0" w:color="auto"/>
            <w:right w:val="none" w:sz="0" w:space="0" w:color="auto"/>
          </w:divBdr>
        </w:div>
        <w:div w:id="138425095">
          <w:marLeft w:val="0"/>
          <w:marRight w:val="0"/>
          <w:marTop w:val="0"/>
          <w:marBottom w:val="0"/>
          <w:divBdr>
            <w:top w:val="none" w:sz="0" w:space="0" w:color="auto"/>
            <w:left w:val="none" w:sz="0" w:space="0" w:color="auto"/>
            <w:bottom w:val="none" w:sz="0" w:space="0" w:color="auto"/>
            <w:right w:val="none" w:sz="0" w:space="0" w:color="auto"/>
          </w:divBdr>
        </w:div>
        <w:div w:id="754982799">
          <w:marLeft w:val="0"/>
          <w:marRight w:val="0"/>
          <w:marTop w:val="0"/>
          <w:marBottom w:val="0"/>
          <w:divBdr>
            <w:top w:val="none" w:sz="0" w:space="0" w:color="auto"/>
            <w:left w:val="none" w:sz="0" w:space="0" w:color="auto"/>
            <w:bottom w:val="none" w:sz="0" w:space="0" w:color="auto"/>
            <w:right w:val="none" w:sz="0" w:space="0" w:color="auto"/>
          </w:divBdr>
        </w:div>
        <w:div w:id="944580538">
          <w:marLeft w:val="0"/>
          <w:marRight w:val="0"/>
          <w:marTop w:val="0"/>
          <w:marBottom w:val="0"/>
          <w:divBdr>
            <w:top w:val="none" w:sz="0" w:space="0" w:color="auto"/>
            <w:left w:val="none" w:sz="0" w:space="0" w:color="auto"/>
            <w:bottom w:val="none" w:sz="0" w:space="0" w:color="auto"/>
            <w:right w:val="none" w:sz="0" w:space="0" w:color="auto"/>
          </w:divBdr>
        </w:div>
        <w:div w:id="799111176">
          <w:marLeft w:val="0"/>
          <w:marRight w:val="0"/>
          <w:marTop w:val="0"/>
          <w:marBottom w:val="0"/>
          <w:divBdr>
            <w:top w:val="none" w:sz="0" w:space="0" w:color="auto"/>
            <w:left w:val="none" w:sz="0" w:space="0" w:color="auto"/>
            <w:bottom w:val="none" w:sz="0" w:space="0" w:color="auto"/>
            <w:right w:val="none" w:sz="0" w:space="0" w:color="auto"/>
          </w:divBdr>
        </w:div>
        <w:div w:id="123624530">
          <w:marLeft w:val="0"/>
          <w:marRight w:val="0"/>
          <w:marTop w:val="0"/>
          <w:marBottom w:val="0"/>
          <w:divBdr>
            <w:top w:val="none" w:sz="0" w:space="0" w:color="auto"/>
            <w:left w:val="none" w:sz="0" w:space="0" w:color="auto"/>
            <w:bottom w:val="none" w:sz="0" w:space="0" w:color="auto"/>
            <w:right w:val="none" w:sz="0" w:space="0" w:color="auto"/>
          </w:divBdr>
        </w:div>
        <w:div w:id="1745377164">
          <w:marLeft w:val="0"/>
          <w:marRight w:val="0"/>
          <w:marTop w:val="0"/>
          <w:marBottom w:val="0"/>
          <w:divBdr>
            <w:top w:val="none" w:sz="0" w:space="0" w:color="auto"/>
            <w:left w:val="none" w:sz="0" w:space="0" w:color="auto"/>
            <w:bottom w:val="none" w:sz="0" w:space="0" w:color="auto"/>
            <w:right w:val="none" w:sz="0" w:space="0" w:color="auto"/>
          </w:divBdr>
        </w:div>
        <w:div w:id="854464798">
          <w:marLeft w:val="0"/>
          <w:marRight w:val="0"/>
          <w:marTop w:val="0"/>
          <w:marBottom w:val="0"/>
          <w:divBdr>
            <w:top w:val="none" w:sz="0" w:space="0" w:color="auto"/>
            <w:left w:val="none" w:sz="0" w:space="0" w:color="auto"/>
            <w:bottom w:val="none" w:sz="0" w:space="0" w:color="auto"/>
            <w:right w:val="none" w:sz="0" w:space="0" w:color="auto"/>
          </w:divBdr>
        </w:div>
        <w:div w:id="643778804">
          <w:marLeft w:val="0"/>
          <w:marRight w:val="0"/>
          <w:marTop w:val="0"/>
          <w:marBottom w:val="0"/>
          <w:divBdr>
            <w:top w:val="none" w:sz="0" w:space="0" w:color="auto"/>
            <w:left w:val="none" w:sz="0" w:space="0" w:color="auto"/>
            <w:bottom w:val="none" w:sz="0" w:space="0" w:color="auto"/>
            <w:right w:val="none" w:sz="0" w:space="0" w:color="auto"/>
          </w:divBdr>
        </w:div>
        <w:div w:id="1681589223">
          <w:marLeft w:val="0"/>
          <w:marRight w:val="0"/>
          <w:marTop w:val="0"/>
          <w:marBottom w:val="0"/>
          <w:divBdr>
            <w:top w:val="none" w:sz="0" w:space="0" w:color="auto"/>
            <w:left w:val="none" w:sz="0" w:space="0" w:color="auto"/>
            <w:bottom w:val="none" w:sz="0" w:space="0" w:color="auto"/>
            <w:right w:val="none" w:sz="0" w:space="0" w:color="auto"/>
          </w:divBdr>
        </w:div>
        <w:div w:id="1251814291">
          <w:marLeft w:val="0"/>
          <w:marRight w:val="0"/>
          <w:marTop w:val="0"/>
          <w:marBottom w:val="0"/>
          <w:divBdr>
            <w:top w:val="none" w:sz="0" w:space="0" w:color="auto"/>
            <w:left w:val="none" w:sz="0" w:space="0" w:color="auto"/>
            <w:bottom w:val="none" w:sz="0" w:space="0" w:color="auto"/>
            <w:right w:val="none" w:sz="0" w:space="0" w:color="auto"/>
          </w:divBdr>
        </w:div>
        <w:div w:id="969937765">
          <w:marLeft w:val="0"/>
          <w:marRight w:val="0"/>
          <w:marTop w:val="0"/>
          <w:marBottom w:val="0"/>
          <w:divBdr>
            <w:top w:val="none" w:sz="0" w:space="0" w:color="auto"/>
            <w:left w:val="none" w:sz="0" w:space="0" w:color="auto"/>
            <w:bottom w:val="none" w:sz="0" w:space="0" w:color="auto"/>
            <w:right w:val="none" w:sz="0" w:space="0" w:color="auto"/>
          </w:divBdr>
        </w:div>
        <w:div w:id="593779310">
          <w:marLeft w:val="0"/>
          <w:marRight w:val="0"/>
          <w:marTop w:val="0"/>
          <w:marBottom w:val="0"/>
          <w:divBdr>
            <w:top w:val="none" w:sz="0" w:space="0" w:color="auto"/>
            <w:left w:val="none" w:sz="0" w:space="0" w:color="auto"/>
            <w:bottom w:val="none" w:sz="0" w:space="0" w:color="auto"/>
            <w:right w:val="none" w:sz="0" w:space="0" w:color="auto"/>
          </w:divBdr>
        </w:div>
        <w:div w:id="1475877239">
          <w:marLeft w:val="0"/>
          <w:marRight w:val="0"/>
          <w:marTop w:val="0"/>
          <w:marBottom w:val="0"/>
          <w:divBdr>
            <w:top w:val="none" w:sz="0" w:space="0" w:color="auto"/>
            <w:left w:val="none" w:sz="0" w:space="0" w:color="auto"/>
            <w:bottom w:val="none" w:sz="0" w:space="0" w:color="auto"/>
            <w:right w:val="none" w:sz="0" w:space="0" w:color="auto"/>
          </w:divBdr>
        </w:div>
        <w:div w:id="135531317">
          <w:marLeft w:val="0"/>
          <w:marRight w:val="0"/>
          <w:marTop w:val="0"/>
          <w:marBottom w:val="0"/>
          <w:divBdr>
            <w:top w:val="none" w:sz="0" w:space="0" w:color="auto"/>
            <w:left w:val="none" w:sz="0" w:space="0" w:color="auto"/>
            <w:bottom w:val="none" w:sz="0" w:space="0" w:color="auto"/>
            <w:right w:val="none" w:sz="0" w:space="0" w:color="auto"/>
          </w:divBdr>
        </w:div>
        <w:div w:id="205877943">
          <w:marLeft w:val="0"/>
          <w:marRight w:val="0"/>
          <w:marTop w:val="0"/>
          <w:marBottom w:val="0"/>
          <w:divBdr>
            <w:top w:val="none" w:sz="0" w:space="0" w:color="auto"/>
            <w:left w:val="none" w:sz="0" w:space="0" w:color="auto"/>
            <w:bottom w:val="none" w:sz="0" w:space="0" w:color="auto"/>
            <w:right w:val="none" w:sz="0" w:space="0" w:color="auto"/>
          </w:divBdr>
        </w:div>
        <w:div w:id="1917858100">
          <w:marLeft w:val="0"/>
          <w:marRight w:val="0"/>
          <w:marTop w:val="0"/>
          <w:marBottom w:val="0"/>
          <w:divBdr>
            <w:top w:val="none" w:sz="0" w:space="0" w:color="auto"/>
            <w:left w:val="none" w:sz="0" w:space="0" w:color="auto"/>
            <w:bottom w:val="none" w:sz="0" w:space="0" w:color="auto"/>
            <w:right w:val="none" w:sz="0" w:space="0" w:color="auto"/>
          </w:divBdr>
        </w:div>
        <w:div w:id="481893534">
          <w:marLeft w:val="0"/>
          <w:marRight w:val="0"/>
          <w:marTop w:val="0"/>
          <w:marBottom w:val="0"/>
          <w:divBdr>
            <w:top w:val="none" w:sz="0" w:space="0" w:color="auto"/>
            <w:left w:val="none" w:sz="0" w:space="0" w:color="auto"/>
            <w:bottom w:val="none" w:sz="0" w:space="0" w:color="auto"/>
            <w:right w:val="none" w:sz="0" w:space="0" w:color="auto"/>
          </w:divBdr>
        </w:div>
        <w:div w:id="1502085214">
          <w:marLeft w:val="0"/>
          <w:marRight w:val="0"/>
          <w:marTop w:val="0"/>
          <w:marBottom w:val="0"/>
          <w:divBdr>
            <w:top w:val="none" w:sz="0" w:space="0" w:color="auto"/>
            <w:left w:val="none" w:sz="0" w:space="0" w:color="auto"/>
            <w:bottom w:val="none" w:sz="0" w:space="0" w:color="auto"/>
            <w:right w:val="none" w:sz="0" w:space="0" w:color="auto"/>
          </w:divBdr>
        </w:div>
        <w:div w:id="559054241">
          <w:marLeft w:val="0"/>
          <w:marRight w:val="0"/>
          <w:marTop w:val="0"/>
          <w:marBottom w:val="0"/>
          <w:divBdr>
            <w:top w:val="none" w:sz="0" w:space="0" w:color="auto"/>
            <w:left w:val="none" w:sz="0" w:space="0" w:color="auto"/>
            <w:bottom w:val="none" w:sz="0" w:space="0" w:color="auto"/>
            <w:right w:val="none" w:sz="0" w:space="0" w:color="auto"/>
          </w:divBdr>
        </w:div>
        <w:div w:id="956370705">
          <w:marLeft w:val="0"/>
          <w:marRight w:val="0"/>
          <w:marTop w:val="0"/>
          <w:marBottom w:val="0"/>
          <w:divBdr>
            <w:top w:val="none" w:sz="0" w:space="0" w:color="auto"/>
            <w:left w:val="none" w:sz="0" w:space="0" w:color="auto"/>
            <w:bottom w:val="none" w:sz="0" w:space="0" w:color="auto"/>
            <w:right w:val="none" w:sz="0" w:space="0" w:color="auto"/>
          </w:divBdr>
        </w:div>
        <w:div w:id="288512482">
          <w:marLeft w:val="0"/>
          <w:marRight w:val="0"/>
          <w:marTop w:val="0"/>
          <w:marBottom w:val="0"/>
          <w:divBdr>
            <w:top w:val="none" w:sz="0" w:space="0" w:color="auto"/>
            <w:left w:val="none" w:sz="0" w:space="0" w:color="auto"/>
            <w:bottom w:val="none" w:sz="0" w:space="0" w:color="auto"/>
            <w:right w:val="none" w:sz="0" w:space="0" w:color="auto"/>
          </w:divBdr>
        </w:div>
        <w:div w:id="1378162854">
          <w:marLeft w:val="0"/>
          <w:marRight w:val="0"/>
          <w:marTop w:val="0"/>
          <w:marBottom w:val="0"/>
          <w:divBdr>
            <w:top w:val="none" w:sz="0" w:space="0" w:color="auto"/>
            <w:left w:val="none" w:sz="0" w:space="0" w:color="auto"/>
            <w:bottom w:val="none" w:sz="0" w:space="0" w:color="auto"/>
            <w:right w:val="none" w:sz="0" w:space="0" w:color="auto"/>
          </w:divBdr>
        </w:div>
        <w:div w:id="516625743">
          <w:marLeft w:val="0"/>
          <w:marRight w:val="0"/>
          <w:marTop w:val="0"/>
          <w:marBottom w:val="0"/>
          <w:divBdr>
            <w:top w:val="none" w:sz="0" w:space="0" w:color="auto"/>
            <w:left w:val="none" w:sz="0" w:space="0" w:color="auto"/>
            <w:bottom w:val="none" w:sz="0" w:space="0" w:color="auto"/>
            <w:right w:val="none" w:sz="0" w:space="0" w:color="auto"/>
          </w:divBdr>
        </w:div>
        <w:div w:id="188833157">
          <w:marLeft w:val="0"/>
          <w:marRight w:val="0"/>
          <w:marTop w:val="0"/>
          <w:marBottom w:val="0"/>
          <w:divBdr>
            <w:top w:val="none" w:sz="0" w:space="0" w:color="auto"/>
            <w:left w:val="none" w:sz="0" w:space="0" w:color="auto"/>
            <w:bottom w:val="none" w:sz="0" w:space="0" w:color="auto"/>
            <w:right w:val="none" w:sz="0" w:space="0" w:color="auto"/>
          </w:divBdr>
        </w:div>
        <w:div w:id="1806196483">
          <w:marLeft w:val="0"/>
          <w:marRight w:val="0"/>
          <w:marTop w:val="0"/>
          <w:marBottom w:val="0"/>
          <w:divBdr>
            <w:top w:val="none" w:sz="0" w:space="0" w:color="auto"/>
            <w:left w:val="none" w:sz="0" w:space="0" w:color="auto"/>
            <w:bottom w:val="none" w:sz="0" w:space="0" w:color="auto"/>
            <w:right w:val="none" w:sz="0" w:space="0" w:color="auto"/>
          </w:divBdr>
        </w:div>
        <w:div w:id="208928880">
          <w:marLeft w:val="0"/>
          <w:marRight w:val="0"/>
          <w:marTop w:val="0"/>
          <w:marBottom w:val="0"/>
          <w:divBdr>
            <w:top w:val="none" w:sz="0" w:space="0" w:color="auto"/>
            <w:left w:val="none" w:sz="0" w:space="0" w:color="auto"/>
            <w:bottom w:val="none" w:sz="0" w:space="0" w:color="auto"/>
            <w:right w:val="none" w:sz="0" w:space="0" w:color="auto"/>
          </w:divBdr>
        </w:div>
        <w:div w:id="1378242211">
          <w:marLeft w:val="0"/>
          <w:marRight w:val="0"/>
          <w:marTop w:val="0"/>
          <w:marBottom w:val="0"/>
          <w:divBdr>
            <w:top w:val="none" w:sz="0" w:space="0" w:color="auto"/>
            <w:left w:val="none" w:sz="0" w:space="0" w:color="auto"/>
            <w:bottom w:val="none" w:sz="0" w:space="0" w:color="auto"/>
            <w:right w:val="none" w:sz="0" w:space="0" w:color="auto"/>
          </w:divBdr>
        </w:div>
        <w:div w:id="1909728327">
          <w:marLeft w:val="0"/>
          <w:marRight w:val="0"/>
          <w:marTop w:val="0"/>
          <w:marBottom w:val="0"/>
          <w:divBdr>
            <w:top w:val="none" w:sz="0" w:space="0" w:color="auto"/>
            <w:left w:val="none" w:sz="0" w:space="0" w:color="auto"/>
            <w:bottom w:val="none" w:sz="0" w:space="0" w:color="auto"/>
            <w:right w:val="none" w:sz="0" w:space="0" w:color="auto"/>
          </w:divBdr>
        </w:div>
        <w:div w:id="1530990253">
          <w:marLeft w:val="0"/>
          <w:marRight w:val="0"/>
          <w:marTop w:val="0"/>
          <w:marBottom w:val="0"/>
          <w:divBdr>
            <w:top w:val="none" w:sz="0" w:space="0" w:color="auto"/>
            <w:left w:val="none" w:sz="0" w:space="0" w:color="auto"/>
            <w:bottom w:val="none" w:sz="0" w:space="0" w:color="auto"/>
            <w:right w:val="none" w:sz="0" w:space="0" w:color="auto"/>
          </w:divBdr>
        </w:div>
        <w:div w:id="44569416">
          <w:marLeft w:val="0"/>
          <w:marRight w:val="0"/>
          <w:marTop w:val="0"/>
          <w:marBottom w:val="0"/>
          <w:divBdr>
            <w:top w:val="none" w:sz="0" w:space="0" w:color="auto"/>
            <w:left w:val="none" w:sz="0" w:space="0" w:color="auto"/>
            <w:bottom w:val="none" w:sz="0" w:space="0" w:color="auto"/>
            <w:right w:val="none" w:sz="0" w:space="0" w:color="auto"/>
          </w:divBdr>
        </w:div>
        <w:div w:id="751053273">
          <w:marLeft w:val="0"/>
          <w:marRight w:val="0"/>
          <w:marTop w:val="0"/>
          <w:marBottom w:val="0"/>
          <w:divBdr>
            <w:top w:val="none" w:sz="0" w:space="0" w:color="auto"/>
            <w:left w:val="none" w:sz="0" w:space="0" w:color="auto"/>
            <w:bottom w:val="none" w:sz="0" w:space="0" w:color="auto"/>
            <w:right w:val="none" w:sz="0" w:space="0" w:color="auto"/>
          </w:divBdr>
        </w:div>
      </w:divsChild>
    </w:div>
    <w:div w:id="46491793">
      <w:bodyDiv w:val="1"/>
      <w:marLeft w:val="0"/>
      <w:marRight w:val="0"/>
      <w:marTop w:val="0"/>
      <w:marBottom w:val="0"/>
      <w:divBdr>
        <w:top w:val="none" w:sz="0" w:space="0" w:color="auto"/>
        <w:left w:val="none" w:sz="0" w:space="0" w:color="auto"/>
        <w:bottom w:val="none" w:sz="0" w:space="0" w:color="auto"/>
        <w:right w:val="none" w:sz="0" w:space="0" w:color="auto"/>
      </w:divBdr>
      <w:divsChild>
        <w:div w:id="1319964570">
          <w:marLeft w:val="0"/>
          <w:marRight w:val="0"/>
          <w:marTop w:val="0"/>
          <w:marBottom w:val="0"/>
          <w:divBdr>
            <w:top w:val="none" w:sz="0" w:space="0" w:color="auto"/>
            <w:left w:val="none" w:sz="0" w:space="0" w:color="auto"/>
            <w:bottom w:val="none" w:sz="0" w:space="0" w:color="auto"/>
            <w:right w:val="none" w:sz="0" w:space="0" w:color="auto"/>
          </w:divBdr>
        </w:div>
        <w:div w:id="347223989">
          <w:marLeft w:val="0"/>
          <w:marRight w:val="0"/>
          <w:marTop w:val="0"/>
          <w:marBottom w:val="0"/>
          <w:divBdr>
            <w:top w:val="none" w:sz="0" w:space="0" w:color="auto"/>
            <w:left w:val="none" w:sz="0" w:space="0" w:color="auto"/>
            <w:bottom w:val="none" w:sz="0" w:space="0" w:color="auto"/>
            <w:right w:val="none" w:sz="0" w:space="0" w:color="auto"/>
          </w:divBdr>
        </w:div>
        <w:div w:id="756368313">
          <w:marLeft w:val="0"/>
          <w:marRight w:val="0"/>
          <w:marTop w:val="0"/>
          <w:marBottom w:val="0"/>
          <w:divBdr>
            <w:top w:val="none" w:sz="0" w:space="0" w:color="auto"/>
            <w:left w:val="none" w:sz="0" w:space="0" w:color="auto"/>
            <w:bottom w:val="none" w:sz="0" w:space="0" w:color="auto"/>
            <w:right w:val="none" w:sz="0" w:space="0" w:color="auto"/>
          </w:divBdr>
        </w:div>
        <w:div w:id="560873675">
          <w:marLeft w:val="0"/>
          <w:marRight w:val="0"/>
          <w:marTop w:val="0"/>
          <w:marBottom w:val="0"/>
          <w:divBdr>
            <w:top w:val="none" w:sz="0" w:space="0" w:color="auto"/>
            <w:left w:val="none" w:sz="0" w:space="0" w:color="auto"/>
            <w:bottom w:val="none" w:sz="0" w:space="0" w:color="auto"/>
            <w:right w:val="none" w:sz="0" w:space="0" w:color="auto"/>
          </w:divBdr>
        </w:div>
        <w:div w:id="1076630442">
          <w:marLeft w:val="0"/>
          <w:marRight w:val="0"/>
          <w:marTop w:val="0"/>
          <w:marBottom w:val="0"/>
          <w:divBdr>
            <w:top w:val="none" w:sz="0" w:space="0" w:color="auto"/>
            <w:left w:val="none" w:sz="0" w:space="0" w:color="auto"/>
            <w:bottom w:val="none" w:sz="0" w:space="0" w:color="auto"/>
            <w:right w:val="none" w:sz="0" w:space="0" w:color="auto"/>
          </w:divBdr>
        </w:div>
        <w:div w:id="1953510908">
          <w:marLeft w:val="0"/>
          <w:marRight w:val="0"/>
          <w:marTop w:val="0"/>
          <w:marBottom w:val="0"/>
          <w:divBdr>
            <w:top w:val="none" w:sz="0" w:space="0" w:color="auto"/>
            <w:left w:val="none" w:sz="0" w:space="0" w:color="auto"/>
            <w:bottom w:val="none" w:sz="0" w:space="0" w:color="auto"/>
            <w:right w:val="none" w:sz="0" w:space="0" w:color="auto"/>
          </w:divBdr>
        </w:div>
        <w:div w:id="279380997">
          <w:marLeft w:val="0"/>
          <w:marRight w:val="0"/>
          <w:marTop w:val="0"/>
          <w:marBottom w:val="0"/>
          <w:divBdr>
            <w:top w:val="none" w:sz="0" w:space="0" w:color="auto"/>
            <w:left w:val="none" w:sz="0" w:space="0" w:color="auto"/>
            <w:bottom w:val="none" w:sz="0" w:space="0" w:color="auto"/>
            <w:right w:val="none" w:sz="0" w:space="0" w:color="auto"/>
          </w:divBdr>
        </w:div>
        <w:div w:id="806748327">
          <w:marLeft w:val="0"/>
          <w:marRight w:val="0"/>
          <w:marTop w:val="0"/>
          <w:marBottom w:val="0"/>
          <w:divBdr>
            <w:top w:val="none" w:sz="0" w:space="0" w:color="auto"/>
            <w:left w:val="none" w:sz="0" w:space="0" w:color="auto"/>
            <w:bottom w:val="none" w:sz="0" w:space="0" w:color="auto"/>
            <w:right w:val="none" w:sz="0" w:space="0" w:color="auto"/>
          </w:divBdr>
        </w:div>
        <w:div w:id="2123642321">
          <w:marLeft w:val="0"/>
          <w:marRight w:val="0"/>
          <w:marTop w:val="0"/>
          <w:marBottom w:val="0"/>
          <w:divBdr>
            <w:top w:val="none" w:sz="0" w:space="0" w:color="auto"/>
            <w:left w:val="none" w:sz="0" w:space="0" w:color="auto"/>
            <w:bottom w:val="none" w:sz="0" w:space="0" w:color="auto"/>
            <w:right w:val="none" w:sz="0" w:space="0" w:color="auto"/>
          </w:divBdr>
        </w:div>
        <w:div w:id="875657725">
          <w:marLeft w:val="0"/>
          <w:marRight w:val="0"/>
          <w:marTop w:val="0"/>
          <w:marBottom w:val="0"/>
          <w:divBdr>
            <w:top w:val="none" w:sz="0" w:space="0" w:color="auto"/>
            <w:left w:val="none" w:sz="0" w:space="0" w:color="auto"/>
            <w:bottom w:val="none" w:sz="0" w:space="0" w:color="auto"/>
            <w:right w:val="none" w:sz="0" w:space="0" w:color="auto"/>
          </w:divBdr>
        </w:div>
        <w:div w:id="364253684">
          <w:marLeft w:val="0"/>
          <w:marRight w:val="0"/>
          <w:marTop w:val="0"/>
          <w:marBottom w:val="0"/>
          <w:divBdr>
            <w:top w:val="none" w:sz="0" w:space="0" w:color="auto"/>
            <w:left w:val="none" w:sz="0" w:space="0" w:color="auto"/>
            <w:bottom w:val="none" w:sz="0" w:space="0" w:color="auto"/>
            <w:right w:val="none" w:sz="0" w:space="0" w:color="auto"/>
          </w:divBdr>
        </w:div>
        <w:div w:id="1444376859">
          <w:marLeft w:val="0"/>
          <w:marRight w:val="0"/>
          <w:marTop w:val="0"/>
          <w:marBottom w:val="0"/>
          <w:divBdr>
            <w:top w:val="none" w:sz="0" w:space="0" w:color="auto"/>
            <w:left w:val="none" w:sz="0" w:space="0" w:color="auto"/>
            <w:bottom w:val="none" w:sz="0" w:space="0" w:color="auto"/>
            <w:right w:val="none" w:sz="0" w:space="0" w:color="auto"/>
          </w:divBdr>
        </w:div>
        <w:div w:id="905185044">
          <w:marLeft w:val="0"/>
          <w:marRight w:val="0"/>
          <w:marTop w:val="0"/>
          <w:marBottom w:val="0"/>
          <w:divBdr>
            <w:top w:val="none" w:sz="0" w:space="0" w:color="auto"/>
            <w:left w:val="none" w:sz="0" w:space="0" w:color="auto"/>
            <w:bottom w:val="none" w:sz="0" w:space="0" w:color="auto"/>
            <w:right w:val="none" w:sz="0" w:space="0" w:color="auto"/>
          </w:divBdr>
        </w:div>
        <w:div w:id="411896541">
          <w:marLeft w:val="0"/>
          <w:marRight w:val="0"/>
          <w:marTop w:val="0"/>
          <w:marBottom w:val="0"/>
          <w:divBdr>
            <w:top w:val="none" w:sz="0" w:space="0" w:color="auto"/>
            <w:left w:val="none" w:sz="0" w:space="0" w:color="auto"/>
            <w:bottom w:val="none" w:sz="0" w:space="0" w:color="auto"/>
            <w:right w:val="none" w:sz="0" w:space="0" w:color="auto"/>
          </w:divBdr>
        </w:div>
        <w:div w:id="1065295986">
          <w:marLeft w:val="0"/>
          <w:marRight w:val="0"/>
          <w:marTop w:val="0"/>
          <w:marBottom w:val="0"/>
          <w:divBdr>
            <w:top w:val="none" w:sz="0" w:space="0" w:color="auto"/>
            <w:left w:val="none" w:sz="0" w:space="0" w:color="auto"/>
            <w:bottom w:val="none" w:sz="0" w:space="0" w:color="auto"/>
            <w:right w:val="none" w:sz="0" w:space="0" w:color="auto"/>
          </w:divBdr>
        </w:div>
        <w:div w:id="1012150895">
          <w:marLeft w:val="0"/>
          <w:marRight w:val="0"/>
          <w:marTop w:val="0"/>
          <w:marBottom w:val="0"/>
          <w:divBdr>
            <w:top w:val="none" w:sz="0" w:space="0" w:color="auto"/>
            <w:left w:val="none" w:sz="0" w:space="0" w:color="auto"/>
            <w:bottom w:val="none" w:sz="0" w:space="0" w:color="auto"/>
            <w:right w:val="none" w:sz="0" w:space="0" w:color="auto"/>
          </w:divBdr>
        </w:div>
        <w:div w:id="1969311731">
          <w:marLeft w:val="0"/>
          <w:marRight w:val="0"/>
          <w:marTop w:val="0"/>
          <w:marBottom w:val="0"/>
          <w:divBdr>
            <w:top w:val="none" w:sz="0" w:space="0" w:color="auto"/>
            <w:left w:val="none" w:sz="0" w:space="0" w:color="auto"/>
            <w:bottom w:val="none" w:sz="0" w:space="0" w:color="auto"/>
            <w:right w:val="none" w:sz="0" w:space="0" w:color="auto"/>
          </w:divBdr>
        </w:div>
        <w:div w:id="1186554792">
          <w:marLeft w:val="0"/>
          <w:marRight w:val="0"/>
          <w:marTop w:val="0"/>
          <w:marBottom w:val="0"/>
          <w:divBdr>
            <w:top w:val="none" w:sz="0" w:space="0" w:color="auto"/>
            <w:left w:val="none" w:sz="0" w:space="0" w:color="auto"/>
            <w:bottom w:val="none" w:sz="0" w:space="0" w:color="auto"/>
            <w:right w:val="none" w:sz="0" w:space="0" w:color="auto"/>
          </w:divBdr>
        </w:div>
        <w:div w:id="940844010">
          <w:marLeft w:val="0"/>
          <w:marRight w:val="0"/>
          <w:marTop w:val="0"/>
          <w:marBottom w:val="0"/>
          <w:divBdr>
            <w:top w:val="none" w:sz="0" w:space="0" w:color="auto"/>
            <w:left w:val="none" w:sz="0" w:space="0" w:color="auto"/>
            <w:bottom w:val="none" w:sz="0" w:space="0" w:color="auto"/>
            <w:right w:val="none" w:sz="0" w:space="0" w:color="auto"/>
          </w:divBdr>
        </w:div>
        <w:div w:id="1559588842">
          <w:marLeft w:val="0"/>
          <w:marRight w:val="0"/>
          <w:marTop w:val="0"/>
          <w:marBottom w:val="0"/>
          <w:divBdr>
            <w:top w:val="none" w:sz="0" w:space="0" w:color="auto"/>
            <w:left w:val="none" w:sz="0" w:space="0" w:color="auto"/>
            <w:bottom w:val="none" w:sz="0" w:space="0" w:color="auto"/>
            <w:right w:val="none" w:sz="0" w:space="0" w:color="auto"/>
          </w:divBdr>
        </w:div>
        <w:div w:id="2050760360">
          <w:marLeft w:val="0"/>
          <w:marRight w:val="0"/>
          <w:marTop w:val="0"/>
          <w:marBottom w:val="0"/>
          <w:divBdr>
            <w:top w:val="none" w:sz="0" w:space="0" w:color="auto"/>
            <w:left w:val="none" w:sz="0" w:space="0" w:color="auto"/>
            <w:bottom w:val="none" w:sz="0" w:space="0" w:color="auto"/>
            <w:right w:val="none" w:sz="0" w:space="0" w:color="auto"/>
          </w:divBdr>
        </w:div>
        <w:div w:id="860901154">
          <w:marLeft w:val="0"/>
          <w:marRight w:val="0"/>
          <w:marTop w:val="0"/>
          <w:marBottom w:val="0"/>
          <w:divBdr>
            <w:top w:val="none" w:sz="0" w:space="0" w:color="auto"/>
            <w:left w:val="none" w:sz="0" w:space="0" w:color="auto"/>
            <w:bottom w:val="none" w:sz="0" w:space="0" w:color="auto"/>
            <w:right w:val="none" w:sz="0" w:space="0" w:color="auto"/>
          </w:divBdr>
        </w:div>
        <w:div w:id="2100640359">
          <w:marLeft w:val="0"/>
          <w:marRight w:val="0"/>
          <w:marTop w:val="0"/>
          <w:marBottom w:val="0"/>
          <w:divBdr>
            <w:top w:val="none" w:sz="0" w:space="0" w:color="auto"/>
            <w:left w:val="none" w:sz="0" w:space="0" w:color="auto"/>
            <w:bottom w:val="none" w:sz="0" w:space="0" w:color="auto"/>
            <w:right w:val="none" w:sz="0" w:space="0" w:color="auto"/>
          </w:divBdr>
        </w:div>
        <w:div w:id="569926432">
          <w:marLeft w:val="0"/>
          <w:marRight w:val="0"/>
          <w:marTop w:val="0"/>
          <w:marBottom w:val="0"/>
          <w:divBdr>
            <w:top w:val="none" w:sz="0" w:space="0" w:color="auto"/>
            <w:left w:val="none" w:sz="0" w:space="0" w:color="auto"/>
            <w:bottom w:val="none" w:sz="0" w:space="0" w:color="auto"/>
            <w:right w:val="none" w:sz="0" w:space="0" w:color="auto"/>
          </w:divBdr>
        </w:div>
        <w:div w:id="1846747260">
          <w:marLeft w:val="0"/>
          <w:marRight w:val="0"/>
          <w:marTop w:val="0"/>
          <w:marBottom w:val="0"/>
          <w:divBdr>
            <w:top w:val="none" w:sz="0" w:space="0" w:color="auto"/>
            <w:left w:val="none" w:sz="0" w:space="0" w:color="auto"/>
            <w:bottom w:val="none" w:sz="0" w:space="0" w:color="auto"/>
            <w:right w:val="none" w:sz="0" w:space="0" w:color="auto"/>
          </w:divBdr>
        </w:div>
        <w:div w:id="1138572340">
          <w:marLeft w:val="0"/>
          <w:marRight w:val="0"/>
          <w:marTop w:val="0"/>
          <w:marBottom w:val="0"/>
          <w:divBdr>
            <w:top w:val="none" w:sz="0" w:space="0" w:color="auto"/>
            <w:left w:val="none" w:sz="0" w:space="0" w:color="auto"/>
            <w:bottom w:val="none" w:sz="0" w:space="0" w:color="auto"/>
            <w:right w:val="none" w:sz="0" w:space="0" w:color="auto"/>
          </w:divBdr>
        </w:div>
        <w:div w:id="1131636797">
          <w:marLeft w:val="0"/>
          <w:marRight w:val="0"/>
          <w:marTop w:val="0"/>
          <w:marBottom w:val="0"/>
          <w:divBdr>
            <w:top w:val="none" w:sz="0" w:space="0" w:color="auto"/>
            <w:left w:val="none" w:sz="0" w:space="0" w:color="auto"/>
            <w:bottom w:val="none" w:sz="0" w:space="0" w:color="auto"/>
            <w:right w:val="none" w:sz="0" w:space="0" w:color="auto"/>
          </w:divBdr>
        </w:div>
        <w:div w:id="7681565">
          <w:marLeft w:val="0"/>
          <w:marRight w:val="0"/>
          <w:marTop w:val="0"/>
          <w:marBottom w:val="0"/>
          <w:divBdr>
            <w:top w:val="none" w:sz="0" w:space="0" w:color="auto"/>
            <w:left w:val="none" w:sz="0" w:space="0" w:color="auto"/>
            <w:bottom w:val="none" w:sz="0" w:space="0" w:color="auto"/>
            <w:right w:val="none" w:sz="0" w:space="0" w:color="auto"/>
          </w:divBdr>
        </w:div>
        <w:div w:id="2136020350">
          <w:marLeft w:val="0"/>
          <w:marRight w:val="0"/>
          <w:marTop w:val="0"/>
          <w:marBottom w:val="0"/>
          <w:divBdr>
            <w:top w:val="none" w:sz="0" w:space="0" w:color="auto"/>
            <w:left w:val="none" w:sz="0" w:space="0" w:color="auto"/>
            <w:bottom w:val="none" w:sz="0" w:space="0" w:color="auto"/>
            <w:right w:val="none" w:sz="0" w:space="0" w:color="auto"/>
          </w:divBdr>
        </w:div>
        <w:div w:id="530922387">
          <w:marLeft w:val="0"/>
          <w:marRight w:val="0"/>
          <w:marTop w:val="0"/>
          <w:marBottom w:val="0"/>
          <w:divBdr>
            <w:top w:val="none" w:sz="0" w:space="0" w:color="auto"/>
            <w:left w:val="none" w:sz="0" w:space="0" w:color="auto"/>
            <w:bottom w:val="none" w:sz="0" w:space="0" w:color="auto"/>
            <w:right w:val="none" w:sz="0" w:space="0" w:color="auto"/>
          </w:divBdr>
        </w:div>
        <w:div w:id="259487212">
          <w:marLeft w:val="0"/>
          <w:marRight w:val="0"/>
          <w:marTop w:val="0"/>
          <w:marBottom w:val="0"/>
          <w:divBdr>
            <w:top w:val="none" w:sz="0" w:space="0" w:color="auto"/>
            <w:left w:val="none" w:sz="0" w:space="0" w:color="auto"/>
            <w:bottom w:val="none" w:sz="0" w:space="0" w:color="auto"/>
            <w:right w:val="none" w:sz="0" w:space="0" w:color="auto"/>
          </w:divBdr>
        </w:div>
        <w:div w:id="92552703">
          <w:marLeft w:val="0"/>
          <w:marRight w:val="0"/>
          <w:marTop w:val="0"/>
          <w:marBottom w:val="0"/>
          <w:divBdr>
            <w:top w:val="none" w:sz="0" w:space="0" w:color="auto"/>
            <w:left w:val="none" w:sz="0" w:space="0" w:color="auto"/>
            <w:bottom w:val="none" w:sz="0" w:space="0" w:color="auto"/>
            <w:right w:val="none" w:sz="0" w:space="0" w:color="auto"/>
          </w:divBdr>
        </w:div>
        <w:div w:id="1897233323">
          <w:marLeft w:val="0"/>
          <w:marRight w:val="0"/>
          <w:marTop w:val="0"/>
          <w:marBottom w:val="0"/>
          <w:divBdr>
            <w:top w:val="none" w:sz="0" w:space="0" w:color="auto"/>
            <w:left w:val="none" w:sz="0" w:space="0" w:color="auto"/>
            <w:bottom w:val="none" w:sz="0" w:space="0" w:color="auto"/>
            <w:right w:val="none" w:sz="0" w:space="0" w:color="auto"/>
          </w:divBdr>
        </w:div>
      </w:divsChild>
    </w:div>
    <w:div w:id="55015868">
      <w:bodyDiv w:val="1"/>
      <w:marLeft w:val="0"/>
      <w:marRight w:val="0"/>
      <w:marTop w:val="0"/>
      <w:marBottom w:val="0"/>
      <w:divBdr>
        <w:top w:val="none" w:sz="0" w:space="0" w:color="auto"/>
        <w:left w:val="none" w:sz="0" w:space="0" w:color="auto"/>
        <w:bottom w:val="none" w:sz="0" w:space="0" w:color="auto"/>
        <w:right w:val="none" w:sz="0" w:space="0" w:color="auto"/>
      </w:divBdr>
      <w:divsChild>
        <w:div w:id="943225159">
          <w:marLeft w:val="0"/>
          <w:marRight w:val="0"/>
          <w:marTop w:val="0"/>
          <w:marBottom w:val="0"/>
          <w:divBdr>
            <w:top w:val="none" w:sz="0" w:space="0" w:color="auto"/>
            <w:left w:val="none" w:sz="0" w:space="0" w:color="auto"/>
            <w:bottom w:val="none" w:sz="0" w:space="0" w:color="auto"/>
            <w:right w:val="none" w:sz="0" w:space="0" w:color="auto"/>
          </w:divBdr>
        </w:div>
        <w:div w:id="972255532">
          <w:marLeft w:val="0"/>
          <w:marRight w:val="0"/>
          <w:marTop w:val="0"/>
          <w:marBottom w:val="0"/>
          <w:divBdr>
            <w:top w:val="none" w:sz="0" w:space="0" w:color="auto"/>
            <w:left w:val="none" w:sz="0" w:space="0" w:color="auto"/>
            <w:bottom w:val="none" w:sz="0" w:space="0" w:color="auto"/>
            <w:right w:val="none" w:sz="0" w:space="0" w:color="auto"/>
          </w:divBdr>
        </w:div>
        <w:div w:id="1019621659">
          <w:marLeft w:val="0"/>
          <w:marRight w:val="0"/>
          <w:marTop w:val="0"/>
          <w:marBottom w:val="0"/>
          <w:divBdr>
            <w:top w:val="none" w:sz="0" w:space="0" w:color="auto"/>
            <w:left w:val="none" w:sz="0" w:space="0" w:color="auto"/>
            <w:bottom w:val="none" w:sz="0" w:space="0" w:color="auto"/>
            <w:right w:val="none" w:sz="0" w:space="0" w:color="auto"/>
          </w:divBdr>
        </w:div>
        <w:div w:id="2001150821">
          <w:marLeft w:val="0"/>
          <w:marRight w:val="0"/>
          <w:marTop w:val="0"/>
          <w:marBottom w:val="0"/>
          <w:divBdr>
            <w:top w:val="none" w:sz="0" w:space="0" w:color="auto"/>
            <w:left w:val="none" w:sz="0" w:space="0" w:color="auto"/>
            <w:bottom w:val="none" w:sz="0" w:space="0" w:color="auto"/>
            <w:right w:val="none" w:sz="0" w:space="0" w:color="auto"/>
          </w:divBdr>
        </w:div>
        <w:div w:id="1715690925">
          <w:marLeft w:val="0"/>
          <w:marRight w:val="0"/>
          <w:marTop w:val="0"/>
          <w:marBottom w:val="0"/>
          <w:divBdr>
            <w:top w:val="none" w:sz="0" w:space="0" w:color="auto"/>
            <w:left w:val="none" w:sz="0" w:space="0" w:color="auto"/>
            <w:bottom w:val="none" w:sz="0" w:space="0" w:color="auto"/>
            <w:right w:val="none" w:sz="0" w:space="0" w:color="auto"/>
          </w:divBdr>
        </w:div>
        <w:div w:id="1823741678">
          <w:marLeft w:val="0"/>
          <w:marRight w:val="0"/>
          <w:marTop w:val="0"/>
          <w:marBottom w:val="0"/>
          <w:divBdr>
            <w:top w:val="none" w:sz="0" w:space="0" w:color="auto"/>
            <w:left w:val="none" w:sz="0" w:space="0" w:color="auto"/>
            <w:bottom w:val="none" w:sz="0" w:space="0" w:color="auto"/>
            <w:right w:val="none" w:sz="0" w:space="0" w:color="auto"/>
          </w:divBdr>
        </w:div>
        <w:div w:id="686634122">
          <w:marLeft w:val="0"/>
          <w:marRight w:val="0"/>
          <w:marTop w:val="0"/>
          <w:marBottom w:val="0"/>
          <w:divBdr>
            <w:top w:val="none" w:sz="0" w:space="0" w:color="auto"/>
            <w:left w:val="none" w:sz="0" w:space="0" w:color="auto"/>
            <w:bottom w:val="none" w:sz="0" w:space="0" w:color="auto"/>
            <w:right w:val="none" w:sz="0" w:space="0" w:color="auto"/>
          </w:divBdr>
        </w:div>
        <w:div w:id="844562506">
          <w:marLeft w:val="0"/>
          <w:marRight w:val="0"/>
          <w:marTop w:val="0"/>
          <w:marBottom w:val="0"/>
          <w:divBdr>
            <w:top w:val="none" w:sz="0" w:space="0" w:color="auto"/>
            <w:left w:val="none" w:sz="0" w:space="0" w:color="auto"/>
            <w:bottom w:val="none" w:sz="0" w:space="0" w:color="auto"/>
            <w:right w:val="none" w:sz="0" w:space="0" w:color="auto"/>
          </w:divBdr>
        </w:div>
        <w:div w:id="719326581">
          <w:marLeft w:val="0"/>
          <w:marRight w:val="0"/>
          <w:marTop w:val="0"/>
          <w:marBottom w:val="0"/>
          <w:divBdr>
            <w:top w:val="none" w:sz="0" w:space="0" w:color="auto"/>
            <w:left w:val="none" w:sz="0" w:space="0" w:color="auto"/>
            <w:bottom w:val="none" w:sz="0" w:space="0" w:color="auto"/>
            <w:right w:val="none" w:sz="0" w:space="0" w:color="auto"/>
          </w:divBdr>
        </w:div>
        <w:div w:id="1289123484">
          <w:marLeft w:val="0"/>
          <w:marRight w:val="0"/>
          <w:marTop w:val="0"/>
          <w:marBottom w:val="0"/>
          <w:divBdr>
            <w:top w:val="none" w:sz="0" w:space="0" w:color="auto"/>
            <w:left w:val="none" w:sz="0" w:space="0" w:color="auto"/>
            <w:bottom w:val="none" w:sz="0" w:space="0" w:color="auto"/>
            <w:right w:val="none" w:sz="0" w:space="0" w:color="auto"/>
          </w:divBdr>
        </w:div>
        <w:div w:id="1638292509">
          <w:marLeft w:val="0"/>
          <w:marRight w:val="0"/>
          <w:marTop w:val="0"/>
          <w:marBottom w:val="0"/>
          <w:divBdr>
            <w:top w:val="none" w:sz="0" w:space="0" w:color="auto"/>
            <w:left w:val="none" w:sz="0" w:space="0" w:color="auto"/>
            <w:bottom w:val="none" w:sz="0" w:space="0" w:color="auto"/>
            <w:right w:val="none" w:sz="0" w:space="0" w:color="auto"/>
          </w:divBdr>
        </w:div>
        <w:div w:id="1577786767">
          <w:marLeft w:val="0"/>
          <w:marRight w:val="0"/>
          <w:marTop w:val="0"/>
          <w:marBottom w:val="0"/>
          <w:divBdr>
            <w:top w:val="none" w:sz="0" w:space="0" w:color="auto"/>
            <w:left w:val="none" w:sz="0" w:space="0" w:color="auto"/>
            <w:bottom w:val="none" w:sz="0" w:space="0" w:color="auto"/>
            <w:right w:val="none" w:sz="0" w:space="0" w:color="auto"/>
          </w:divBdr>
        </w:div>
        <w:div w:id="336422190">
          <w:marLeft w:val="0"/>
          <w:marRight w:val="0"/>
          <w:marTop w:val="0"/>
          <w:marBottom w:val="0"/>
          <w:divBdr>
            <w:top w:val="none" w:sz="0" w:space="0" w:color="auto"/>
            <w:left w:val="none" w:sz="0" w:space="0" w:color="auto"/>
            <w:bottom w:val="none" w:sz="0" w:space="0" w:color="auto"/>
            <w:right w:val="none" w:sz="0" w:space="0" w:color="auto"/>
          </w:divBdr>
        </w:div>
        <w:div w:id="1118720255">
          <w:marLeft w:val="0"/>
          <w:marRight w:val="0"/>
          <w:marTop w:val="0"/>
          <w:marBottom w:val="0"/>
          <w:divBdr>
            <w:top w:val="none" w:sz="0" w:space="0" w:color="auto"/>
            <w:left w:val="none" w:sz="0" w:space="0" w:color="auto"/>
            <w:bottom w:val="none" w:sz="0" w:space="0" w:color="auto"/>
            <w:right w:val="none" w:sz="0" w:space="0" w:color="auto"/>
          </w:divBdr>
        </w:div>
        <w:div w:id="1809201885">
          <w:marLeft w:val="0"/>
          <w:marRight w:val="0"/>
          <w:marTop w:val="0"/>
          <w:marBottom w:val="0"/>
          <w:divBdr>
            <w:top w:val="none" w:sz="0" w:space="0" w:color="auto"/>
            <w:left w:val="none" w:sz="0" w:space="0" w:color="auto"/>
            <w:bottom w:val="none" w:sz="0" w:space="0" w:color="auto"/>
            <w:right w:val="none" w:sz="0" w:space="0" w:color="auto"/>
          </w:divBdr>
        </w:div>
        <w:div w:id="1092898836">
          <w:marLeft w:val="0"/>
          <w:marRight w:val="0"/>
          <w:marTop w:val="0"/>
          <w:marBottom w:val="0"/>
          <w:divBdr>
            <w:top w:val="none" w:sz="0" w:space="0" w:color="auto"/>
            <w:left w:val="none" w:sz="0" w:space="0" w:color="auto"/>
            <w:bottom w:val="none" w:sz="0" w:space="0" w:color="auto"/>
            <w:right w:val="none" w:sz="0" w:space="0" w:color="auto"/>
          </w:divBdr>
        </w:div>
        <w:div w:id="818304333">
          <w:marLeft w:val="0"/>
          <w:marRight w:val="0"/>
          <w:marTop w:val="0"/>
          <w:marBottom w:val="0"/>
          <w:divBdr>
            <w:top w:val="none" w:sz="0" w:space="0" w:color="auto"/>
            <w:left w:val="none" w:sz="0" w:space="0" w:color="auto"/>
            <w:bottom w:val="none" w:sz="0" w:space="0" w:color="auto"/>
            <w:right w:val="none" w:sz="0" w:space="0" w:color="auto"/>
          </w:divBdr>
        </w:div>
      </w:divsChild>
    </w:div>
    <w:div w:id="56364576">
      <w:bodyDiv w:val="1"/>
      <w:marLeft w:val="0"/>
      <w:marRight w:val="0"/>
      <w:marTop w:val="0"/>
      <w:marBottom w:val="0"/>
      <w:divBdr>
        <w:top w:val="none" w:sz="0" w:space="0" w:color="auto"/>
        <w:left w:val="none" w:sz="0" w:space="0" w:color="auto"/>
        <w:bottom w:val="none" w:sz="0" w:space="0" w:color="auto"/>
        <w:right w:val="none" w:sz="0" w:space="0" w:color="auto"/>
      </w:divBdr>
      <w:divsChild>
        <w:div w:id="1749881248">
          <w:marLeft w:val="0"/>
          <w:marRight w:val="0"/>
          <w:marTop w:val="0"/>
          <w:marBottom w:val="0"/>
          <w:divBdr>
            <w:top w:val="none" w:sz="0" w:space="0" w:color="auto"/>
            <w:left w:val="none" w:sz="0" w:space="0" w:color="auto"/>
            <w:bottom w:val="none" w:sz="0" w:space="0" w:color="auto"/>
            <w:right w:val="none" w:sz="0" w:space="0" w:color="auto"/>
          </w:divBdr>
        </w:div>
        <w:div w:id="798913356">
          <w:marLeft w:val="0"/>
          <w:marRight w:val="0"/>
          <w:marTop w:val="0"/>
          <w:marBottom w:val="0"/>
          <w:divBdr>
            <w:top w:val="none" w:sz="0" w:space="0" w:color="auto"/>
            <w:left w:val="none" w:sz="0" w:space="0" w:color="auto"/>
            <w:bottom w:val="none" w:sz="0" w:space="0" w:color="auto"/>
            <w:right w:val="none" w:sz="0" w:space="0" w:color="auto"/>
          </w:divBdr>
        </w:div>
        <w:div w:id="1245065159">
          <w:marLeft w:val="0"/>
          <w:marRight w:val="0"/>
          <w:marTop w:val="0"/>
          <w:marBottom w:val="0"/>
          <w:divBdr>
            <w:top w:val="none" w:sz="0" w:space="0" w:color="auto"/>
            <w:left w:val="none" w:sz="0" w:space="0" w:color="auto"/>
            <w:bottom w:val="none" w:sz="0" w:space="0" w:color="auto"/>
            <w:right w:val="none" w:sz="0" w:space="0" w:color="auto"/>
          </w:divBdr>
        </w:div>
        <w:div w:id="1982153812">
          <w:marLeft w:val="0"/>
          <w:marRight w:val="0"/>
          <w:marTop w:val="0"/>
          <w:marBottom w:val="0"/>
          <w:divBdr>
            <w:top w:val="none" w:sz="0" w:space="0" w:color="auto"/>
            <w:left w:val="none" w:sz="0" w:space="0" w:color="auto"/>
            <w:bottom w:val="none" w:sz="0" w:space="0" w:color="auto"/>
            <w:right w:val="none" w:sz="0" w:space="0" w:color="auto"/>
          </w:divBdr>
        </w:div>
        <w:div w:id="1665086199">
          <w:marLeft w:val="0"/>
          <w:marRight w:val="0"/>
          <w:marTop w:val="0"/>
          <w:marBottom w:val="0"/>
          <w:divBdr>
            <w:top w:val="none" w:sz="0" w:space="0" w:color="auto"/>
            <w:left w:val="none" w:sz="0" w:space="0" w:color="auto"/>
            <w:bottom w:val="none" w:sz="0" w:space="0" w:color="auto"/>
            <w:right w:val="none" w:sz="0" w:space="0" w:color="auto"/>
          </w:divBdr>
        </w:div>
        <w:div w:id="1184519556">
          <w:marLeft w:val="0"/>
          <w:marRight w:val="0"/>
          <w:marTop w:val="0"/>
          <w:marBottom w:val="0"/>
          <w:divBdr>
            <w:top w:val="none" w:sz="0" w:space="0" w:color="auto"/>
            <w:left w:val="none" w:sz="0" w:space="0" w:color="auto"/>
            <w:bottom w:val="none" w:sz="0" w:space="0" w:color="auto"/>
            <w:right w:val="none" w:sz="0" w:space="0" w:color="auto"/>
          </w:divBdr>
        </w:div>
        <w:div w:id="1253709443">
          <w:marLeft w:val="0"/>
          <w:marRight w:val="0"/>
          <w:marTop w:val="0"/>
          <w:marBottom w:val="0"/>
          <w:divBdr>
            <w:top w:val="none" w:sz="0" w:space="0" w:color="auto"/>
            <w:left w:val="none" w:sz="0" w:space="0" w:color="auto"/>
            <w:bottom w:val="none" w:sz="0" w:space="0" w:color="auto"/>
            <w:right w:val="none" w:sz="0" w:space="0" w:color="auto"/>
          </w:divBdr>
        </w:div>
        <w:div w:id="546455297">
          <w:marLeft w:val="0"/>
          <w:marRight w:val="0"/>
          <w:marTop w:val="0"/>
          <w:marBottom w:val="0"/>
          <w:divBdr>
            <w:top w:val="none" w:sz="0" w:space="0" w:color="auto"/>
            <w:left w:val="none" w:sz="0" w:space="0" w:color="auto"/>
            <w:bottom w:val="none" w:sz="0" w:space="0" w:color="auto"/>
            <w:right w:val="none" w:sz="0" w:space="0" w:color="auto"/>
          </w:divBdr>
        </w:div>
        <w:div w:id="504562500">
          <w:marLeft w:val="0"/>
          <w:marRight w:val="0"/>
          <w:marTop w:val="0"/>
          <w:marBottom w:val="0"/>
          <w:divBdr>
            <w:top w:val="none" w:sz="0" w:space="0" w:color="auto"/>
            <w:left w:val="none" w:sz="0" w:space="0" w:color="auto"/>
            <w:bottom w:val="none" w:sz="0" w:space="0" w:color="auto"/>
            <w:right w:val="none" w:sz="0" w:space="0" w:color="auto"/>
          </w:divBdr>
        </w:div>
        <w:div w:id="1202858219">
          <w:marLeft w:val="0"/>
          <w:marRight w:val="0"/>
          <w:marTop w:val="0"/>
          <w:marBottom w:val="0"/>
          <w:divBdr>
            <w:top w:val="none" w:sz="0" w:space="0" w:color="auto"/>
            <w:left w:val="none" w:sz="0" w:space="0" w:color="auto"/>
            <w:bottom w:val="none" w:sz="0" w:space="0" w:color="auto"/>
            <w:right w:val="none" w:sz="0" w:space="0" w:color="auto"/>
          </w:divBdr>
        </w:div>
        <w:div w:id="1248929083">
          <w:marLeft w:val="0"/>
          <w:marRight w:val="0"/>
          <w:marTop w:val="0"/>
          <w:marBottom w:val="0"/>
          <w:divBdr>
            <w:top w:val="none" w:sz="0" w:space="0" w:color="auto"/>
            <w:left w:val="none" w:sz="0" w:space="0" w:color="auto"/>
            <w:bottom w:val="none" w:sz="0" w:space="0" w:color="auto"/>
            <w:right w:val="none" w:sz="0" w:space="0" w:color="auto"/>
          </w:divBdr>
        </w:div>
        <w:div w:id="1324358718">
          <w:marLeft w:val="0"/>
          <w:marRight w:val="0"/>
          <w:marTop w:val="0"/>
          <w:marBottom w:val="0"/>
          <w:divBdr>
            <w:top w:val="none" w:sz="0" w:space="0" w:color="auto"/>
            <w:left w:val="none" w:sz="0" w:space="0" w:color="auto"/>
            <w:bottom w:val="none" w:sz="0" w:space="0" w:color="auto"/>
            <w:right w:val="none" w:sz="0" w:space="0" w:color="auto"/>
          </w:divBdr>
        </w:div>
        <w:div w:id="380786493">
          <w:marLeft w:val="0"/>
          <w:marRight w:val="0"/>
          <w:marTop w:val="0"/>
          <w:marBottom w:val="0"/>
          <w:divBdr>
            <w:top w:val="none" w:sz="0" w:space="0" w:color="auto"/>
            <w:left w:val="none" w:sz="0" w:space="0" w:color="auto"/>
            <w:bottom w:val="none" w:sz="0" w:space="0" w:color="auto"/>
            <w:right w:val="none" w:sz="0" w:space="0" w:color="auto"/>
          </w:divBdr>
        </w:div>
        <w:div w:id="1461724571">
          <w:marLeft w:val="0"/>
          <w:marRight w:val="0"/>
          <w:marTop w:val="0"/>
          <w:marBottom w:val="0"/>
          <w:divBdr>
            <w:top w:val="none" w:sz="0" w:space="0" w:color="auto"/>
            <w:left w:val="none" w:sz="0" w:space="0" w:color="auto"/>
            <w:bottom w:val="none" w:sz="0" w:space="0" w:color="auto"/>
            <w:right w:val="none" w:sz="0" w:space="0" w:color="auto"/>
          </w:divBdr>
        </w:div>
        <w:div w:id="1281842082">
          <w:marLeft w:val="0"/>
          <w:marRight w:val="0"/>
          <w:marTop w:val="0"/>
          <w:marBottom w:val="0"/>
          <w:divBdr>
            <w:top w:val="none" w:sz="0" w:space="0" w:color="auto"/>
            <w:left w:val="none" w:sz="0" w:space="0" w:color="auto"/>
            <w:bottom w:val="none" w:sz="0" w:space="0" w:color="auto"/>
            <w:right w:val="none" w:sz="0" w:space="0" w:color="auto"/>
          </w:divBdr>
        </w:div>
      </w:divsChild>
    </w:div>
    <w:div w:id="65223286">
      <w:bodyDiv w:val="1"/>
      <w:marLeft w:val="0"/>
      <w:marRight w:val="0"/>
      <w:marTop w:val="0"/>
      <w:marBottom w:val="0"/>
      <w:divBdr>
        <w:top w:val="none" w:sz="0" w:space="0" w:color="auto"/>
        <w:left w:val="none" w:sz="0" w:space="0" w:color="auto"/>
        <w:bottom w:val="none" w:sz="0" w:space="0" w:color="auto"/>
        <w:right w:val="none" w:sz="0" w:space="0" w:color="auto"/>
      </w:divBdr>
      <w:divsChild>
        <w:div w:id="756754336">
          <w:marLeft w:val="0"/>
          <w:marRight w:val="0"/>
          <w:marTop w:val="0"/>
          <w:marBottom w:val="0"/>
          <w:divBdr>
            <w:top w:val="none" w:sz="0" w:space="0" w:color="auto"/>
            <w:left w:val="none" w:sz="0" w:space="0" w:color="auto"/>
            <w:bottom w:val="none" w:sz="0" w:space="0" w:color="auto"/>
            <w:right w:val="none" w:sz="0" w:space="0" w:color="auto"/>
          </w:divBdr>
        </w:div>
        <w:div w:id="809522435">
          <w:marLeft w:val="0"/>
          <w:marRight w:val="0"/>
          <w:marTop w:val="0"/>
          <w:marBottom w:val="0"/>
          <w:divBdr>
            <w:top w:val="none" w:sz="0" w:space="0" w:color="auto"/>
            <w:left w:val="none" w:sz="0" w:space="0" w:color="auto"/>
            <w:bottom w:val="none" w:sz="0" w:space="0" w:color="auto"/>
            <w:right w:val="none" w:sz="0" w:space="0" w:color="auto"/>
          </w:divBdr>
        </w:div>
        <w:div w:id="1841578102">
          <w:marLeft w:val="0"/>
          <w:marRight w:val="0"/>
          <w:marTop w:val="0"/>
          <w:marBottom w:val="0"/>
          <w:divBdr>
            <w:top w:val="none" w:sz="0" w:space="0" w:color="auto"/>
            <w:left w:val="none" w:sz="0" w:space="0" w:color="auto"/>
            <w:bottom w:val="none" w:sz="0" w:space="0" w:color="auto"/>
            <w:right w:val="none" w:sz="0" w:space="0" w:color="auto"/>
          </w:divBdr>
        </w:div>
        <w:div w:id="2075274686">
          <w:marLeft w:val="0"/>
          <w:marRight w:val="0"/>
          <w:marTop w:val="0"/>
          <w:marBottom w:val="0"/>
          <w:divBdr>
            <w:top w:val="none" w:sz="0" w:space="0" w:color="auto"/>
            <w:left w:val="none" w:sz="0" w:space="0" w:color="auto"/>
            <w:bottom w:val="none" w:sz="0" w:space="0" w:color="auto"/>
            <w:right w:val="none" w:sz="0" w:space="0" w:color="auto"/>
          </w:divBdr>
        </w:div>
        <w:div w:id="1499226357">
          <w:marLeft w:val="0"/>
          <w:marRight w:val="0"/>
          <w:marTop w:val="0"/>
          <w:marBottom w:val="0"/>
          <w:divBdr>
            <w:top w:val="none" w:sz="0" w:space="0" w:color="auto"/>
            <w:left w:val="none" w:sz="0" w:space="0" w:color="auto"/>
            <w:bottom w:val="none" w:sz="0" w:space="0" w:color="auto"/>
            <w:right w:val="none" w:sz="0" w:space="0" w:color="auto"/>
          </w:divBdr>
        </w:div>
        <w:div w:id="1119564553">
          <w:marLeft w:val="0"/>
          <w:marRight w:val="0"/>
          <w:marTop w:val="0"/>
          <w:marBottom w:val="0"/>
          <w:divBdr>
            <w:top w:val="none" w:sz="0" w:space="0" w:color="auto"/>
            <w:left w:val="none" w:sz="0" w:space="0" w:color="auto"/>
            <w:bottom w:val="none" w:sz="0" w:space="0" w:color="auto"/>
            <w:right w:val="none" w:sz="0" w:space="0" w:color="auto"/>
          </w:divBdr>
        </w:div>
        <w:div w:id="1751540037">
          <w:marLeft w:val="0"/>
          <w:marRight w:val="0"/>
          <w:marTop w:val="0"/>
          <w:marBottom w:val="0"/>
          <w:divBdr>
            <w:top w:val="none" w:sz="0" w:space="0" w:color="auto"/>
            <w:left w:val="none" w:sz="0" w:space="0" w:color="auto"/>
            <w:bottom w:val="none" w:sz="0" w:space="0" w:color="auto"/>
            <w:right w:val="none" w:sz="0" w:space="0" w:color="auto"/>
          </w:divBdr>
        </w:div>
        <w:div w:id="753355195">
          <w:marLeft w:val="0"/>
          <w:marRight w:val="0"/>
          <w:marTop w:val="0"/>
          <w:marBottom w:val="0"/>
          <w:divBdr>
            <w:top w:val="none" w:sz="0" w:space="0" w:color="auto"/>
            <w:left w:val="none" w:sz="0" w:space="0" w:color="auto"/>
            <w:bottom w:val="none" w:sz="0" w:space="0" w:color="auto"/>
            <w:right w:val="none" w:sz="0" w:space="0" w:color="auto"/>
          </w:divBdr>
        </w:div>
        <w:div w:id="681056385">
          <w:marLeft w:val="0"/>
          <w:marRight w:val="0"/>
          <w:marTop w:val="0"/>
          <w:marBottom w:val="0"/>
          <w:divBdr>
            <w:top w:val="none" w:sz="0" w:space="0" w:color="auto"/>
            <w:left w:val="none" w:sz="0" w:space="0" w:color="auto"/>
            <w:bottom w:val="none" w:sz="0" w:space="0" w:color="auto"/>
            <w:right w:val="none" w:sz="0" w:space="0" w:color="auto"/>
          </w:divBdr>
        </w:div>
        <w:div w:id="713310566">
          <w:marLeft w:val="0"/>
          <w:marRight w:val="0"/>
          <w:marTop w:val="0"/>
          <w:marBottom w:val="0"/>
          <w:divBdr>
            <w:top w:val="none" w:sz="0" w:space="0" w:color="auto"/>
            <w:left w:val="none" w:sz="0" w:space="0" w:color="auto"/>
            <w:bottom w:val="none" w:sz="0" w:space="0" w:color="auto"/>
            <w:right w:val="none" w:sz="0" w:space="0" w:color="auto"/>
          </w:divBdr>
        </w:div>
      </w:divsChild>
    </w:div>
    <w:div w:id="75788267">
      <w:bodyDiv w:val="1"/>
      <w:marLeft w:val="0"/>
      <w:marRight w:val="0"/>
      <w:marTop w:val="0"/>
      <w:marBottom w:val="0"/>
      <w:divBdr>
        <w:top w:val="none" w:sz="0" w:space="0" w:color="auto"/>
        <w:left w:val="none" w:sz="0" w:space="0" w:color="auto"/>
        <w:bottom w:val="none" w:sz="0" w:space="0" w:color="auto"/>
        <w:right w:val="none" w:sz="0" w:space="0" w:color="auto"/>
      </w:divBdr>
      <w:divsChild>
        <w:div w:id="842162608">
          <w:marLeft w:val="0"/>
          <w:marRight w:val="0"/>
          <w:marTop w:val="0"/>
          <w:marBottom w:val="0"/>
          <w:divBdr>
            <w:top w:val="none" w:sz="0" w:space="0" w:color="auto"/>
            <w:left w:val="none" w:sz="0" w:space="0" w:color="auto"/>
            <w:bottom w:val="none" w:sz="0" w:space="0" w:color="auto"/>
            <w:right w:val="none" w:sz="0" w:space="0" w:color="auto"/>
          </w:divBdr>
        </w:div>
        <w:div w:id="796950097">
          <w:marLeft w:val="0"/>
          <w:marRight w:val="0"/>
          <w:marTop w:val="0"/>
          <w:marBottom w:val="0"/>
          <w:divBdr>
            <w:top w:val="none" w:sz="0" w:space="0" w:color="auto"/>
            <w:left w:val="none" w:sz="0" w:space="0" w:color="auto"/>
            <w:bottom w:val="none" w:sz="0" w:space="0" w:color="auto"/>
            <w:right w:val="none" w:sz="0" w:space="0" w:color="auto"/>
          </w:divBdr>
        </w:div>
        <w:div w:id="191890963">
          <w:marLeft w:val="0"/>
          <w:marRight w:val="0"/>
          <w:marTop w:val="0"/>
          <w:marBottom w:val="0"/>
          <w:divBdr>
            <w:top w:val="none" w:sz="0" w:space="0" w:color="auto"/>
            <w:left w:val="none" w:sz="0" w:space="0" w:color="auto"/>
            <w:bottom w:val="none" w:sz="0" w:space="0" w:color="auto"/>
            <w:right w:val="none" w:sz="0" w:space="0" w:color="auto"/>
          </w:divBdr>
        </w:div>
        <w:div w:id="279845997">
          <w:marLeft w:val="0"/>
          <w:marRight w:val="0"/>
          <w:marTop w:val="0"/>
          <w:marBottom w:val="0"/>
          <w:divBdr>
            <w:top w:val="none" w:sz="0" w:space="0" w:color="auto"/>
            <w:left w:val="none" w:sz="0" w:space="0" w:color="auto"/>
            <w:bottom w:val="none" w:sz="0" w:space="0" w:color="auto"/>
            <w:right w:val="none" w:sz="0" w:space="0" w:color="auto"/>
          </w:divBdr>
        </w:div>
        <w:div w:id="469059513">
          <w:marLeft w:val="0"/>
          <w:marRight w:val="0"/>
          <w:marTop w:val="0"/>
          <w:marBottom w:val="0"/>
          <w:divBdr>
            <w:top w:val="none" w:sz="0" w:space="0" w:color="auto"/>
            <w:left w:val="none" w:sz="0" w:space="0" w:color="auto"/>
            <w:bottom w:val="none" w:sz="0" w:space="0" w:color="auto"/>
            <w:right w:val="none" w:sz="0" w:space="0" w:color="auto"/>
          </w:divBdr>
        </w:div>
        <w:div w:id="845680519">
          <w:marLeft w:val="0"/>
          <w:marRight w:val="0"/>
          <w:marTop w:val="0"/>
          <w:marBottom w:val="0"/>
          <w:divBdr>
            <w:top w:val="none" w:sz="0" w:space="0" w:color="auto"/>
            <w:left w:val="none" w:sz="0" w:space="0" w:color="auto"/>
            <w:bottom w:val="none" w:sz="0" w:space="0" w:color="auto"/>
            <w:right w:val="none" w:sz="0" w:space="0" w:color="auto"/>
          </w:divBdr>
        </w:div>
        <w:div w:id="768088420">
          <w:marLeft w:val="0"/>
          <w:marRight w:val="0"/>
          <w:marTop w:val="0"/>
          <w:marBottom w:val="0"/>
          <w:divBdr>
            <w:top w:val="none" w:sz="0" w:space="0" w:color="auto"/>
            <w:left w:val="none" w:sz="0" w:space="0" w:color="auto"/>
            <w:bottom w:val="none" w:sz="0" w:space="0" w:color="auto"/>
            <w:right w:val="none" w:sz="0" w:space="0" w:color="auto"/>
          </w:divBdr>
        </w:div>
        <w:div w:id="349916619">
          <w:marLeft w:val="0"/>
          <w:marRight w:val="0"/>
          <w:marTop w:val="0"/>
          <w:marBottom w:val="0"/>
          <w:divBdr>
            <w:top w:val="none" w:sz="0" w:space="0" w:color="auto"/>
            <w:left w:val="none" w:sz="0" w:space="0" w:color="auto"/>
            <w:bottom w:val="none" w:sz="0" w:space="0" w:color="auto"/>
            <w:right w:val="none" w:sz="0" w:space="0" w:color="auto"/>
          </w:divBdr>
        </w:div>
        <w:div w:id="1898592937">
          <w:marLeft w:val="0"/>
          <w:marRight w:val="0"/>
          <w:marTop w:val="0"/>
          <w:marBottom w:val="0"/>
          <w:divBdr>
            <w:top w:val="none" w:sz="0" w:space="0" w:color="auto"/>
            <w:left w:val="none" w:sz="0" w:space="0" w:color="auto"/>
            <w:bottom w:val="none" w:sz="0" w:space="0" w:color="auto"/>
            <w:right w:val="none" w:sz="0" w:space="0" w:color="auto"/>
          </w:divBdr>
        </w:div>
      </w:divsChild>
    </w:div>
    <w:div w:id="77102331">
      <w:bodyDiv w:val="1"/>
      <w:marLeft w:val="0"/>
      <w:marRight w:val="0"/>
      <w:marTop w:val="0"/>
      <w:marBottom w:val="0"/>
      <w:divBdr>
        <w:top w:val="none" w:sz="0" w:space="0" w:color="auto"/>
        <w:left w:val="none" w:sz="0" w:space="0" w:color="auto"/>
        <w:bottom w:val="none" w:sz="0" w:space="0" w:color="auto"/>
        <w:right w:val="none" w:sz="0" w:space="0" w:color="auto"/>
      </w:divBdr>
      <w:divsChild>
        <w:div w:id="404299175">
          <w:marLeft w:val="0"/>
          <w:marRight w:val="0"/>
          <w:marTop w:val="0"/>
          <w:marBottom w:val="0"/>
          <w:divBdr>
            <w:top w:val="none" w:sz="0" w:space="0" w:color="auto"/>
            <w:left w:val="none" w:sz="0" w:space="0" w:color="auto"/>
            <w:bottom w:val="none" w:sz="0" w:space="0" w:color="auto"/>
            <w:right w:val="none" w:sz="0" w:space="0" w:color="auto"/>
          </w:divBdr>
        </w:div>
        <w:div w:id="406459300">
          <w:marLeft w:val="0"/>
          <w:marRight w:val="0"/>
          <w:marTop w:val="0"/>
          <w:marBottom w:val="0"/>
          <w:divBdr>
            <w:top w:val="none" w:sz="0" w:space="0" w:color="auto"/>
            <w:left w:val="none" w:sz="0" w:space="0" w:color="auto"/>
            <w:bottom w:val="none" w:sz="0" w:space="0" w:color="auto"/>
            <w:right w:val="none" w:sz="0" w:space="0" w:color="auto"/>
          </w:divBdr>
        </w:div>
        <w:div w:id="420105504">
          <w:marLeft w:val="0"/>
          <w:marRight w:val="0"/>
          <w:marTop w:val="0"/>
          <w:marBottom w:val="0"/>
          <w:divBdr>
            <w:top w:val="none" w:sz="0" w:space="0" w:color="auto"/>
            <w:left w:val="none" w:sz="0" w:space="0" w:color="auto"/>
            <w:bottom w:val="none" w:sz="0" w:space="0" w:color="auto"/>
            <w:right w:val="none" w:sz="0" w:space="0" w:color="auto"/>
          </w:divBdr>
        </w:div>
        <w:div w:id="1641693595">
          <w:marLeft w:val="0"/>
          <w:marRight w:val="0"/>
          <w:marTop w:val="0"/>
          <w:marBottom w:val="0"/>
          <w:divBdr>
            <w:top w:val="none" w:sz="0" w:space="0" w:color="auto"/>
            <w:left w:val="none" w:sz="0" w:space="0" w:color="auto"/>
            <w:bottom w:val="none" w:sz="0" w:space="0" w:color="auto"/>
            <w:right w:val="none" w:sz="0" w:space="0" w:color="auto"/>
          </w:divBdr>
        </w:div>
        <w:div w:id="2073380308">
          <w:marLeft w:val="0"/>
          <w:marRight w:val="0"/>
          <w:marTop w:val="0"/>
          <w:marBottom w:val="0"/>
          <w:divBdr>
            <w:top w:val="none" w:sz="0" w:space="0" w:color="auto"/>
            <w:left w:val="none" w:sz="0" w:space="0" w:color="auto"/>
            <w:bottom w:val="none" w:sz="0" w:space="0" w:color="auto"/>
            <w:right w:val="none" w:sz="0" w:space="0" w:color="auto"/>
          </w:divBdr>
        </w:div>
        <w:div w:id="73861287">
          <w:marLeft w:val="0"/>
          <w:marRight w:val="0"/>
          <w:marTop w:val="0"/>
          <w:marBottom w:val="0"/>
          <w:divBdr>
            <w:top w:val="none" w:sz="0" w:space="0" w:color="auto"/>
            <w:left w:val="none" w:sz="0" w:space="0" w:color="auto"/>
            <w:bottom w:val="none" w:sz="0" w:space="0" w:color="auto"/>
            <w:right w:val="none" w:sz="0" w:space="0" w:color="auto"/>
          </w:divBdr>
        </w:div>
        <w:div w:id="148861475">
          <w:marLeft w:val="0"/>
          <w:marRight w:val="0"/>
          <w:marTop w:val="0"/>
          <w:marBottom w:val="0"/>
          <w:divBdr>
            <w:top w:val="none" w:sz="0" w:space="0" w:color="auto"/>
            <w:left w:val="none" w:sz="0" w:space="0" w:color="auto"/>
            <w:bottom w:val="none" w:sz="0" w:space="0" w:color="auto"/>
            <w:right w:val="none" w:sz="0" w:space="0" w:color="auto"/>
          </w:divBdr>
        </w:div>
        <w:div w:id="1278829583">
          <w:marLeft w:val="0"/>
          <w:marRight w:val="0"/>
          <w:marTop w:val="0"/>
          <w:marBottom w:val="0"/>
          <w:divBdr>
            <w:top w:val="none" w:sz="0" w:space="0" w:color="auto"/>
            <w:left w:val="none" w:sz="0" w:space="0" w:color="auto"/>
            <w:bottom w:val="none" w:sz="0" w:space="0" w:color="auto"/>
            <w:right w:val="none" w:sz="0" w:space="0" w:color="auto"/>
          </w:divBdr>
        </w:div>
        <w:div w:id="966812419">
          <w:marLeft w:val="0"/>
          <w:marRight w:val="0"/>
          <w:marTop w:val="0"/>
          <w:marBottom w:val="0"/>
          <w:divBdr>
            <w:top w:val="none" w:sz="0" w:space="0" w:color="auto"/>
            <w:left w:val="none" w:sz="0" w:space="0" w:color="auto"/>
            <w:bottom w:val="none" w:sz="0" w:space="0" w:color="auto"/>
            <w:right w:val="none" w:sz="0" w:space="0" w:color="auto"/>
          </w:divBdr>
        </w:div>
      </w:divsChild>
    </w:div>
    <w:div w:id="105661913">
      <w:bodyDiv w:val="1"/>
      <w:marLeft w:val="0"/>
      <w:marRight w:val="0"/>
      <w:marTop w:val="0"/>
      <w:marBottom w:val="0"/>
      <w:divBdr>
        <w:top w:val="none" w:sz="0" w:space="0" w:color="auto"/>
        <w:left w:val="none" w:sz="0" w:space="0" w:color="auto"/>
        <w:bottom w:val="none" w:sz="0" w:space="0" w:color="auto"/>
        <w:right w:val="none" w:sz="0" w:space="0" w:color="auto"/>
      </w:divBdr>
    </w:div>
    <w:div w:id="122426537">
      <w:bodyDiv w:val="1"/>
      <w:marLeft w:val="0"/>
      <w:marRight w:val="0"/>
      <w:marTop w:val="0"/>
      <w:marBottom w:val="0"/>
      <w:divBdr>
        <w:top w:val="none" w:sz="0" w:space="0" w:color="auto"/>
        <w:left w:val="none" w:sz="0" w:space="0" w:color="auto"/>
        <w:bottom w:val="none" w:sz="0" w:space="0" w:color="auto"/>
        <w:right w:val="none" w:sz="0" w:space="0" w:color="auto"/>
      </w:divBdr>
      <w:divsChild>
        <w:div w:id="413354196">
          <w:marLeft w:val="0"/>
          <w:marRight w:val="0"/>
          <w:marTop w:val="0"/>
          <w:marBottom w:val="0"/>
          <w:divBdr>
            <w:top w:val="none" w:sz="0" w:space="0" w:color="auto"/>
            <w:left w:val="none" w:sz="0" w:space="0" w:color="auto"/>
            <w:bottom w:val="none" w:sz="0" w:space="0" w:color="auto"/>
            <w:right w:val="none" w:sz="0" w:space="0" w:color="auto"/>
          </w:divBdr>
        </w:div>
        <w:div w:id="92096500">
          <w:marLeft w:val="0"/>
          <w:marRight w:val="0"/>
          <w:marTop w:val="0"/>
          <w:marBottom w:val="0"/>
          <w:divBdr>
            <w:top w:val="none" w:sz="0" w:space="0" w:color="auto"/>
            <w:left w:val="none" w:sz="0" w:space="0" w:color="auto"/>
            <w:bottom w:val="none" w:sz="0" w:space="0" w:color="auto"/>
            <w:right w:val="none" w:sz="0" w:space="0" w:color="auto"/>
          </w:divBdr>
        </w:div>
      </w:divsChild>
    </w:div>
    <w:div w:id="134570100">
      <w:bodyDiv w:val="1"/>
      <w:marLeft w:val="0"/>
      <w:marRight w:val="0"/>
      <w:marTop w:val="0"/>
      <w:marBottom w:val="0"/>
      <w:divBdr>
        <w:top w:val="none" w:sz="0" w:space="0" w:color="auto"/>
        <w:left w:val="none" w:sz="0" w:space="0" w:color="auto"/>
        <w:bottom w:val="none" w:sz="0" w:space="0" w:color="auto"/>
        <w:right w:val="none" w:sz="0" w:space="0" w:color="auto"/>
      </w:divBdr>
      <w:divsChild>
        <w:div w:id="883447189">
          <w:marLeft w:val="0"/>
          <w:marRight w:val="0"/>
          <w:marTop w:val="0"/>
          <w:marBottom w:val="0"/>
          <w:divBdr>
            <w:top w:val="none" w:sz="0" w:space="0" w:color="auto"/>
            <w:left w:val="none" w:sz="0" w:space="0" w:color="auto"/>
            <w:bottom w:val="none" w:sz="0" w:space="0" w:color="auto"/>
            <w:right w:val="none" w:sz="0" w:space="0" w:color="auto"/>
          </w:divBdr>
        </w:div>
        <w:div w:id="1469202330">
          <w:marLeft w:val="0"/>
          <w:marRight w:val="0"/>
          <w:marTop w:val="0"/>
          <w:marBottom w:val="0"/>
          <w:divBdr>
            <w:top w:val="none" w:sz="0" w:space="0" w:color="auto"/>
            <w:left w:val="none" w:sz="0" w:space="0" w:color="auto"/>
            <w:bottom w:val="none" w:sz="0" w:space="0" w:color="auto"/>
            <w:right w:val="none" w:sz="0" w:space="0" w:color="auto"/>
          </w:divBdr>
        </w:div>
        <w:div w:id="32968799">
          <w:marLeft w:val="0"/>
          <w:marRight w:val="0"/>
          <w:marTop w:val="0"/>
          <w:marBottom w:val="0"/>
          <w:divBdr>
            <w:top w:val="none" w:sz="0" w:space="0" w:color="auto"/>
            <w:left w:val="none" w:sz="0" w:space="0" w:color="auto"/>
            <w:bottom w:val="none" w:sz="0" w:space="0" w:color="auto"/>
            <w:right w:val="none" w:sz="0" w:space="0" w:color="auto"/>
          </w:divBdr>
        </w:div>
        <w:div w:id="210920894">
          <w:marLeft w:val="0"/>
          <w:marRight w:val="0"/>
          <w:marTop w:val="0"/>
          <w:marBottom w:val="0"/>
          <w:divBdr>
            <w:top w:val="none" w:sz="0" w:space="0" w:color="auto"/>
            <w:left w:val="none" w:sz="0" w:space="0" w:color="auto"/>
            <w:bottom w:val="none" w:sz="0" w:space="0" w:color="auto"/>
            <w:right w:val="none" w:sz="0" w:space="0" w:color="auto"/>
          </w:divBdr>
        </w:div>
        <w:div w:id="1539271318">
          <w:marLeft w:val="0"/>
          <w:marRight w:val="0"/>
          <w:marTop w:val="0"/>
          <w:marBottom w:val="0"/>
          <w:divBdr>
            <w:top w:val="none" w:sz="0" w:space="0" w:color="auto"/>
            <w:left w:val="none" w:sz="0" w:space="0" w:color="auto"/>
            <w:bottom w:val="none" w:sz="0" w:space="0" w:color="auto"/>
            <w:right w:val="none" w:sz="0" w:space="0" w:color="auto"/>
          </w:divBdr>
        </w:div>
        <w:div w:id="520244122">
          <w:marLeft w:val="0"/>
          <w:marRight w:val="0"/>
          <w:marTop w:val="0"/>
          <w:marBottom w:val="0"/>
          <w:divBdr>
            <w:top w:val="none" w:sz="0" w:space="0" w:color="auto"/>
            <w:left w:val="none" w:sz="0" w:space="0" w:color="auto"/>
            <w:bottom w:val="none" w:sz="0" w:space="0" w:color="auto"/>
            <w:right w:val="none" w:sz="0" w:space="0" w:color="auto"/>
          </w:divBdr>
        </w:div>
        <w:div w:id="2012028255">
          <w:marLeft w:val="0"/>
          <w:marRight w:val="0"/>
          <w:marTop w:val="0"/>
          <w:marBottom w:val="0"/>
          <w:divBdr>
            <w:top w:val="none" w:sz="0" w:space="0" w:color="auto"/>
            <w:left w:val="none" w:sz="0" w:space="0" w:color="auto"/>
            <w:bottom w:val="none" w:sz="0" w:space="0" w:color="auto"/>
            <w:right w:val="none" w:sz="0" w:space="0" w:color="auto"/>
          </w:divBdr>
        </w:div>
        <w:div w:id="1207137396">
          <w:marLeft w:val="0"/>
          <w:marRight w:val="0"/>
          <w:marTop w:val="0"/>
          <w:marBottom w:val="0"/>
          <w:divBdr>
            <w:top w:val="none" w:sz="0" w:space="0" w:color="auto"/>
            <w:left w:val="none" w:sz="0" w:space="0" w:color="auto"/>
            <w:bottom w:val="none" w:sz="0" w:space="0" w:color="auto"/>
            <w:right w:val="none" w:sz="0" w:space="0" w:color="auto"/>
          </w:divBdr>
        </w:div>
        <w:div w:id="868303818">
          <w:marLeft w:val="0"/>
          <w:marRight w:val="0"/>
          <w:marTop w:val="0"/>
          <w:marBottom w:val="0"/>
          <w:divBdr>
            <w:top w:val="none" w:sz="0" w:space="0" w:color="auto"/>
            <w:left w:val="none" w:sz="0" w:space="0" w:color="auto"/>
            <w:bottom w:val="none" w:sz="0" w:space="0" w:color="auto"/>
            <w:right w:val="none" w:sz="0" w:space="0" w:color="auto"/>
          </w:divBdr>
        </w:div>
        <w:div w:id="943347820">
          <w:marLeft w:val="0"/>
          <w:marRight w:val="0"/>
          <w:marTop w:val="0"/>
          <w:marBottom w:val="0"/>
          <w:divBdr>
            <w:top w:val="none" w:sz="0" w:space="0" w:color="auto"/>
            <w:left w:val="none" w:sz="0" w:space="0" w:color="auto"/>
            <w:bottom w:val="none" w:sz="0" w:space="0" w:color="auto"/>
            <w:right w:val="none" w:sz="0" w:space="0" w:color="auto"/>
          </w:divBdr>
        </w:div>
        <w:div w:id="956177765">
          <w:marLeft w:val="0"/>
          <w:marRight w:val="0"/>
          <w:marTop w:val="0"/>
          <w:marBottom w:val="0"/>
          <w:divBdr>
            <w:top w:val="none" w:sz="0" w:space="0" w:color="auto"/>
            <w:left w:val="none" w:sz="0" w:space="0" w:color="auto"/>
            <w:bottom w:val="none" w:sz="0" w:space="0" w:color="auto"/>
            <w:right w:val="none" w:sz="0" w:space="0" w:color="auto"/>
          </w:divBdr>
        </w:div>
        <w:div w:id="1320571511">
          <w:marLeft w:val="0"/>
          <w:marRight w:val="0"/>
          <w:marTop w:val="0"/>
          <w:marBottom w:val="0"/>
          <w:divBdr>
            <w:top w:val="none" w:sz="0" w:space="0" w:color="auto"/>
            <w:left w:val="none" w:sz="0" w:space="0" w:color="auto"/>
            <w:bottom w:val="none" w:sz="0" w:space="0" w:color="auto"/>
            <w:right w:val="none" w:sz="0" w:space="0" w:color="auto"/>
          </w:divBdr>
        </w:div>
        <w:div w:id="803549712">
          <w:marLeft w:val="0"/>
          <w:marRight w:val="0"/>
          <w:marTop w:val="0"/>
          <w:marBottom w:val="0"/>
          <w:divBdr>
            <w:top w:val="none" w:sz="0" w:space="0" w:color="auto"/>
            <w:left w:val="none" w:sz="0" w:space="0" w:color="auto"/>
            <w:bottom w:val="none" w:sz="0" w:space="0" w:color="auto"/>
            <w:right w:val="none" w:sz="0" w:space="0" w:color="auto"/>
          </w:divBdr>
        </w:div>
        <w:div w:id="637343702">
          <w:marLeft w:val="0"/>
          <w:marRight w:val="0"/>
          <w:marTop w:val="0"/>
          <w:marBottom w:val="0"/>
          <w:divBdr>
            <w:top w:val="none" w:sz="0" w:space="0" w:color="auto"/>
            <w:left w:val="none" w:sz="0" w:space="0" w:color="auto"/>
            <w:bottom w:val="none" w:sz="0" w:space="0" w:color="auto"/>
            <w:right w:val="none" w:sz="0" w:space="0" w:color="auto"/>
          </w:divBdr>
        </w:div>
      </w:divsChild>
    </w:div>
    <w:div w:id="150603653">
      <w:bodyDiv w:val="1"/>
      <w:marLeft w:val="0"/>
      <w:marRight w:val="0"/>
      <w:marTop w:val="0"/>
      <w:marBottom w:val="0"/>
      <w:divBdr>
        <w:top w:val="none" w:sz="0" w:space="0" w:color="auto"/>
        <w:left w:val="none" w:sz="0" w:space="0" w:color="auto"/>
        <w:bottom w:val="none" w:sz="0" w:space="0" w:color="auto"/>
        <w:right w:val="none" w:sz="0" w:space="0" w:color="auto"/>
      </w:divBdr>
      <w:divsChild>
        <w:div w:id="1528366485">
          <w:marLeft w:val="0"/>
          <w:marRight w:val="0"/>
          <w:marTop w:val="0"/>
          <w:marBottom w:val="0"/>
          <w:divBdr>
            <w:top w:val="none" w:sz="0" w:space="0" w:color="auto"/>
            <w:left w:val="none" w:sz="0" w:space="0" w:color="auto"/>
            <w:bottom w:val="none" w:sz="0" w:space="0" w:color="auto"/>
            <w:right w:val="none" w:sz="0" w:space="0" w:color="auto"/>
          </w:divBdr>
        </w:div>
        <w:div w:id="686831211">
          <w:marLeft w:val="0"/>
          <w:marRight w:val="0"/>
          <w:marTop w:val="0"/>
          <w:marBottom w:val="0"/>
          <w:divBdr>
            <w:top w:val="none" w:sz="0" w:space="0" w:color="auto"/>
            <w:left w:val="none" w:sz="0" w:space="0" w:color="auto"/>
            <w:bottom w:val="none" w:sz="0" w:space="0" w:color="auto"/>
            <w:right w:val="none" w:sz="0" w:space="0" w:color="auto"/>
          </w:divBdr>
        </w:div>
        <w:div w:id="1197429746">
          <w:marLeft w:val="0"/>
          <w:marRight w:val="0"/>
          <w:marTop w:val="0"/>
          <w:marBottom w:val="0"/>
          <w:divBdr>
            <w:top w:val="none" w:sz="0" w:space="0" w:color="auto"/>
            <w:left w:val="none" w:sz="0" w:space="0" w:color="auto"/>
            <w:bottom w:val="none" w:sz="0" w:space="0" w:color="auto"/>
            <w:right w:val="none" w:sz="0" w:space="0" w:color="auto"/>
          </w:divBdr>
        </w:div>
        <w:div w:id="423499243">
          <w:marLeft w:val="0"/>
          <w:marRight w:val="0"/>
          <w:marTop w:val="0"/>
          <w:marBottom w:val="0"/>
          <w:divBdr>
            <w:top w:val="none" w:sz="0" w:space="0" w:color="auto"/>
            <w:left w:val="none" w:sz="0" w:space="0" w:color="auto"/>
            <w:bottom w:val="none" w:sz="0" w:space="0" w:color="auto"/>
            <w:right w:val="none" w:sz="0" w:space="0" w:color="auto"/>
          </w:divBdr>
        </w:div>
        <w:div w:id="1435007452">
          <w:marLeft w:val="0"/>
          <w:marRight w:val="0"/>
          <w:marTop w:val="0"/>
          <w:marBottom w:val="0"/>
          <w:divBdr>
            <w:top w:val="none" w:sz="0" w:space="0" w:color="auto"/>
            <w:left w:val="none" w:sz="0" w:space="0" w:color="auto"/>
            <w:bottom w:val="none" w:sz="0" w:space="0" w:color="auto"/>
            <w:right w:val="none" w:sz="0" w:space="0" w:color="auto"/>
          </w:divBdr>
        </w:div>
      </w:divsChild>
    </w:div>
    <w:div w:id="195777826">
      <w:bodyDiv w:val="1"/>
      <w:marLeft w:val="0"/>
      <w:marRight w:val="0"/>
      <w:marTop w:val="0"/>
      <w:marBottom w:val="0"/>
      <w:divBdr>
        <w:top w:val="none" w:sz="0" w:space="0" w:color="auto"/>
        <w:left w:val="none" w:sz="0" w:space="0" w:color="auto"/>
        <w:bottom w:val="none" w:sz="0" w:space="0" w:color="auto"/>
        <w:right w:val="none" w:sz="0" w:space="0" w:color="auto"/>
      </w:divBdr>
      <w:divsChild>
        <w:div w:id="341930163">
          <w:marLeft w:val="0"/>
          <w:marRight w:val="0"/>
          <w:marTop w:val="0"/>
          <w:marBottom w:val="0"/>
          <w:divBdr>
            <w:top w:val="none" w:sz="0" w:space="0" w:color="auto"/>
            <w:left w:val="none" w:sz="0" w:space="0" w:color="auto"/>
            <w:bottom w:val="none" w:sz="0" w:space="0" w:color="auto"/>
            <w:right w:val="none" w:sz="0" w:space="0" w:color="auto"/>
          </w:divBdr>
        </w:div>
        <w:div w:id="704259888">
          <w:marLeft w:val="0"/>
          <w:marRight w:val="0"/>
          <w:marTop w:val="0"/>
          <w:marBottom w:val="0"/>
          <w:divBdr>
            <w:top w:val="none" w:sz="0" w:space="0" w:color="auto"/>
            <w:left w:val="none" w:sz="0" w:space="0" w:color="auto"/>
            <w:bottom w:val="none" w:sz="0" w:space="0" w:color="auto"/>
            <w:right w:val="none" w:sz="0" w:space="0" w:color="auto"/>
          </w:divBdr>
        </w:div>
        <w:div w:id="1961036841">
          <w:marLeft w:val="0"/>
          <w:marRight w:val="0"/>
          <w:marTop w:val="0"/>
          <w:marBottom w:val="0"/>
          <w:divBdr>
            <w:top w:val="none" w:sz="0" w:space="0" w:color="auto"/>
            <w:left w:val="none" w:sz="0" w:space="0" w:color="auto"/>
            <w:bottom w:val="none" w:sz="0" w:space="0" w:color="auto"/>
            <w:right w:val="none" w:sz="0" w:space="0" w:color="auto"/>
          </w:divBdr>
        </w:div>
        <w:div w:id="135731394">
          <w:marLeft w:val="0"/>
          <w:marRight w:val="0"/>
          <w:marTop w:val="0"/>
          <w:marBottom w:val="0"/>
          <w:divBdr>
            <w:top w:val="none" w:sz="0" w:space="0" w:color="auto"/>
            <w:left w:val="none" w:sz="0" w:space="0" w:color="auto"/>
            <w:bottom w:val="none" w:sz="0" w:space="0" w:color="auto"/>
            <w:right w:val="none" w:sz="0" w:space="0" w:color="auto"/>
          </w:divBdr>
        </w:div>
        <w:div w:id="1385790497">
          <w:marLeft w:val="0"/>
          <w:marRight w:val="0"/>
          <w:marTop w:val="0"/>
          <w:marBottom w:val="0"/>
          <w:divBdr>
            <w:top w:val="none" w:sz="0" w:space="0" w:color="auto"/>
            <w:left w:val="none" w:sz="0" w:space="0" w:color="auto"/>
            <w:bottom w:val="none" w:sz="0" w:space="0" w:color="auto"/>
            <w:right w:val="none" w:sz="0" w:space="0" w:color="auto"/>
          </w:divBdr>
        </w:div>
        <w:div w:id="1011571234">
          <w:marLeft w:val="0"/>
          <w:marRight w:val="0"/>
          <w:marTop w:val="0"/>
          <w:marBottom w:val="0"/>
          <w:divBdr>
            <w:top w:val="none" w:sz="0" w:space="0" w:color="auto"/>
            <w:left w:val="none" w:sz="0" w:space="0" w:color="auto"/>
            <w:bottom w:val="none" w:sz="0" w:space="0" w:color="auto"/>
            <w:right w:val="none" w:sz="0" w:space="0" w:color="auto"/>
          </w:divBdr>
        </w:div>
        <w:div w:id="1593933135">
          <w:marLeft w:val="0"/>
          <w:marRight w:val="0"/>
          <w:marTop w:val="0"/>
          <w:marBottom w:val="0"/>
          <w:divBdr>
            <w:top w:val="none" w:sz="0" w:space="0" w:color="auto"/>
            <w:left w:val="none" w:sz="0" w:space="0" w:color="auto"/>
            <w:bottom w:val="none" w:sz="0" w:space="0" w:color="auto"/>
            <w:right w:val="none" w:sz="0" w:space="0" w:color="auto"/>
          </w:divBdr>
        </w:div>
        <w:div w:id="1592276827">
          <w:marLeft w:val="0"/>
          <w:marRight w:val="0"/>
          <w:marTop w:val="0"/>
          <w:marBottom w:val="0"/>
          <w:divBdr>
            <w:top w:val="none" w:sz="0" w:space="0" w:color="auto"/>
            <w:left w:val="none" w:sz="0" w:space="0" w:color="auto"/>
            <w:bottom w:val="none" w:sz="0" w:space="0" w:color="auto"/>
            <w:right w:val="none" w:sz="0" w:space="0" w:color="auto"/>
          </w:divBdr>
        </w:div>
        <w:div w:id="654917416">
          <w:marLeft w:val="0"/>
          <w:marRight w:val="0"/>
          <w:marTop w:val="0"/>
          <w:marBottom w:val="0"/>
          <w:divBdr>
            <w:top w:val="none" w:sz="0" w:space="0" w:color="auto"/>
            <w:left w:val="none" w:sz="0" w:space="0" w:color="auto"/>
            <w:bottom w:val="none" w:sz="0" w:space="0" w:color="auto"/>
            <w:right w:val="none" w:sz="0" w:space="0" w:color="auto"/>
          </w:divBdr>
        </w:div>
        <w:div w:id="255359137">
          <w:marLeft w:val="0"/>
          <w:marRight w:val="0"/>
          <w:marTop w:val="0"/>
          <w:marBottom w:val="0"/>
          <w:divBdr>
            <w:top w:val="none" w:sz="0" w:space="0" w:color="auto"/>
            <w:left w:val="none" w:sz="0" w:space="0" w:color="auto"/>
            <w:bottom w:val="none" w:sz="0" w:space="0" w:color="auto"/>
            <w:right w:val="none" w:sz="0" w:space="0" w:color="auto"/>
          </w:divBdr>
        </w:div>
        <w:div w:id="1712801077">
          <w:marLeft w:val="0"/>
          <w:marRight w:val="0"/>
          <w:marTop w:val="0"/>
          <w:marBottom w:val="0"/>
          <w:divBdr>
            <w:top w:val="none" w:sz="0" w:space="0" w:color="auto"/>
            <w:left w:val="none" w:sz="0" w:space="0" w:color="auto"/>
            <w:bottom w:val="none" w:sz="0" w:space="0" w:color="auto"/>
            <w:right w:val="none" w:sz="0" w:space="0" w:color="auto"/>
          </w:divBdr>
        </w:div>
        <w:div w:id="238103558">
          <w:marLeft w:val="0"/>
          <w:marRight w:val="0"/>
          <w:marTop w:val="0"/>
          <w:marBottom w:val="0"/>
          <w:divBdr>
            <w:top w:val="none" w:sz="0" w:space="0" w:color="auto"/>
            <w:left w:val="none" w:sz="0" w:space="0" w:color="auto"/>
            <w:bottom w:val="none" w:sz="0" w:space="0" w:color="auto"/>
            <w:right w:val="none" w:sz="0" w:space="0" w:color="auto"/>
          </w:divBdr>
        </w:div>
        <w:div w:id="2121072983">
          <w:marLeft w:val="0"/>
          <w:marRight w:val="0"/>
          <w:marTop w:val="0"/>
          <w:marBottom w:val="0"/>
          <w:divBdr>
            <w:top w:val="none" w:sz="0" w:space="0" w:color="auto"/>
            <w:left w:val="none" w:sz="0" w:space="0" w:color="auto"/>
            <w:bottom w:val="none" w:sz="0" w:space="0" w:color="auto"/>
            <w:right w:val="none" w:sz="0" w:space="0" w:color="auto"/>
          </w:divBdr>
        </w:div>
        <w:div w:id="10306751">
          <w:marLeft w:val="0"/>
          <w:marRight w:val="0"/>
          <w:marTop w:val="0"/>
          <w:marBottom w:val="0"/>
          <w:divBdr>
            <w:top w:val="none" w:sz="0" w:space="0" w:color="auto"/>
            <w:left w:val="none" w:sz="0" w:space="0" w:color="auto"/>
            <w:bottom w:val="none" w:sz="0" w:space="0" w:color="auto"/>
            <w:right w:val="none" w:sz="0" w:space="0" w:color="auto"/>
          </w:divBdr>
        </w:div>
        <w:div w:id="2106490694">
          <w:marLeft w:val="0"/>
          <w:marRight w:val="0"/>
          <w:marTop w:val="0"/>
          <w:marBottom w:val="0"/>
          <w:divBdr>
            <w:top w:val="none" w:sz="0" w:space="0" w:color="auto"/>
            <w:left w:val="none" w:sz="0" w:space="0" w:color="auto"/>
            <w:bottom w:val="none" w:sz="0" w:space="0" w:color="auto"/>
            <w:right w:val="none" w:sz="0" w:space="0" w:color="auto"/>
          </w:divBdr>
        </w:div>
        <w:div w:id="1101222281">
          <w:marLeft w:val="0"/>
          <w:marRight w:val="0"/>
          <w:marTop w:val="0"/>
          <w:marBottom w:val="0"/>
          <w:divBdr>
            <w:top w:val="none" w:sz="0" w:space="0" w:color="auto"/>
            <w:left w:val="none" w:sz="0" w:space="0" w:color="auto"/>
            <w:bottom w:val="none" w:sz="0" w:space="0" w:color="auto"/>
            <w:right w:val="none" w:sz="0" w:space="0" w:color="auto"/>
          </w:divBdr>
        </w:div>
        <w:div w:id="74204374">
          <w:marLeft w:val="0"/>
          <w:marRight w:val="0"/>
          <w:marTop w:val="0"/>
          <w:marBottom w:val="0"/>
          <w:divBdr>
            <w:top w:val="none" w:sz="0" w:space="0" w:color="auto"/>
            <w:left w:val="none" w:sz="0" w:space="0" w:color="auto"/>
            <w:bottom w:val="none" w:sz="0" w:space="0" w:color="auto"/>
            <w:right w:val="none" w:sz="0" w:space="0" w:color="auto"/>
          </w:divBdr>
        </w:div>
        <w:div w:id="1718776524">
          <w:marLeft w:val="0"/>
          <w:marRight w:val="0"/>
          <w:marTop w:val="0"/>
          <w:marBottom w:val="0"/>
          <w:divBdr>
            <w:top w:val="none" w:sz="0" w:space="0" w:color="auto"/>
            <w:left w:val="none" w:sz="0" w:space="0" w:color="auto"/>
            <w:bottom w:val="none" w:sz="0" w:space="0" w:color="auto"/>
            <w:right w:val="none" w:sz="0" w:space="0" w:color="auto"/>
          </w:divBdr>
        </w:div>
        <w:div w:id="947202508">
          <w:marLeft w:val="0"/>
          <w:marRight w:val="0"/>
          <w:marTop w:val="0"/>
          <w:marBottom w:val="0"/>
          <w:divBdr>
            <w:top w:val="none" w:sz="0" w:space="0" w:color="auto"/>
            <w:left w:val="none" w:sz="0" w:space="0" w:color="auto"/>
            <w:bottom w:val="none" w:sz="0" w:space="0" w:color="auto"/>
            <w:right w:val="none" w:sz="0" w:space="0" w:color="auto"/>
          </w:divBdr>
        </w:div>
        <w:div w:id="319693913">
          <w:marLeft w:val="0"/>
          <w:marRight w:val="0"/>
          <w:marTop w:val="0"/>
          <w:marBottom w:val="0"/>
          <w:divBdr>
            <w:top w:val="none" w:sz="0" w:space="0" w:color="auto"/>
            <w:left w:val="none" w:sz="0" w:space="0" w:color="auto"/>
            <w:bottom w:val="none" w:sz="0" w:space="0" w:color="auto"/>
            <w:right w:val="none" w:sz="0" w:space="0" w:color="auto"/>
          </w:divBdr>
        </w:div>
        <w:div w:id="1961374115">
          <w:marLeft w:val="0"/>
          <w:marRight w:val="0"/>
          <w:marTop w:val="0"/>
          <w:marBottom w:val="0"/>
          <w:divBdr>
            <w:top w:val="none" w:sz="0" w:space="0" w:color="auto"/>
            <w:left w:val="none" w:sz="0" w:space="0" w:color="auto"/>
            <w:bottom w:val="none" w:sz="0" w:space="0" w:color="auto"/>
            <w:right w:val="none" w:sz="0" w:space="0" w:color="auto"/>
          </w:divBdr>
        </w:div>
        <w:div w:id="1528830013">
          <w:marLeft w:val="0"/>
          <w:marRight w:val="0"/>
          <w:marTop w:val="0"/>
          <w:marBottom w:val="0"/>
          <w:divBdr>
            <w:top w:val="none" w:sz="0" w:space="0" w:color="auto"/>
            <w:left w:val="none" w:sz="0" w:space="0" w:color="auto"/>
            <w:bottom w:val="none" w:sz="0" w:space="0" w:color="auto"/>
            <w:right w:val="none" w:sz="0" w:space="0" w:color="auto"/>
          </w:divBdr>
        </w:div>
        <w:div w:id="2041739008">
          <w:marLeft w:val="0"/>
          <w:marRight w:val="0"/>
          <w:marTop w:val="0"/>
          <w:marBottom w:val="0"/>
          <w:divBdr>
            <w:top w:val="none" w:sz="0" w:space="0" w:color="auto"/>
            <w:left w:val="none" w:sz="0" w:space="0" w:color="auto"/>
            <w:bottom w:val="none" w:sz="0" w:space="0" w:color="auto"/>
            <w:right w:val="none" w:sz="0" w:space="0" w:color="auto"/>
          </w:divBdr>
        </w:div>
        <w:div w:id="1448505843">
          <w:marLeft w:val="0"/>
          <w:marRight w:val="0"/>
          <w:marTop w:val="0"/>
          <w:marBottom w:val="0"/>
          <w:divBdr>
            <w:top w:val="none" w:sz="0" w:space="0" w:color="auto"/>
            <w:left w:val="none" w:sz="0" w:space="0" w:color="auto"/>
            <w:bottom w:val="none" w:sz="0" w:space="0" w:color="auto"/>
            <w:right w:val="none" w:sz="0" w:space="0" w:color="auto"/>
          </w:divBdr>
        </w:div>
        <w:div w:id="758871772">
          <w:marLeft w:val="0"/>
          <w:marRight w:val="0"/>
          <w:marTop w:val="0"/>
          <w:marBottom w:val="0"/>
          <w:divBdr>
            <w:top w:val="none" w:sz="0" w:space="0" w:color="auto"/>
            <w:left w:val="none" w:sz="0" w:space="0" w:color="auto"/>
            <w:bottom w:val="none" w:sz="0" w:space="0" w:color="auto"/>
            <w:right w:val="none" w:sz="0" w:space="0" w:color="auto"/>
          </w:divBdr>
        </w:div>
        <w:div w:id="2125221786">
          <w:marLeft w:val="0"/>
          <w:marRight w:val="0"/>
          <w:marTop w:val="0"/>
          <w:marBottom w:val="0"/>
          <w:divBdr>
            <w:top w:val="none" w:sz="0" w:space="0" w:color="auto"/>
            <w:left w:val="none" w:sz="0" w:space="0" w:color="auto"/>
            <w:bottom w:val="none" w:sz="0" w:space="0" w:color="auto"/>
            <w:right w:val="none" w:sz="0" w:space="0" w:color="auto"/>
          </w:divBdr>
        </w:div>
        <w:div w:id="1560555391">
          <w:marLeft w:val="0"/>
          <w:marRight w:val="0"/>
          <w:marTop w:val="0"/>
          <w:marBottom w:val="0"/>
          <w:divBdr>
            <w:top w:val="none" w:sz="0" w:space="0" w:color="auto"/>
            <w:left w:val="none" w:sz="0" w:space="0" w:color="auto"/>
            <w:bottom w:val="none" w:sz="0" w:space="0" w:color="auto"/>
            <w:right w:val="none" w:sz="0" w:space="0" w:color="auto"/>
          </w:divBdr>
        </w:div>
        <w:div w:id="592317919">
          <w:marLeft w:val="0"/>
          <w:marRight w:val="0"/>
          <w:marTop w:val="0"/>
          <w:marBottom w:val="0"/>
          <w:divBdr>
            <w:top w:val="none" w:sz="0" w:space="0" w:color="auto"/>
            <w:left w:val="none" w:sz="0" w:space="0" w:color="auto"/>
            <w:bottom w:val="none" w:sz="0" w:space="0" w:color="auto"/>
            <w:right w:val="none" w:sz="0" w:space="0" w:color="auto"/>
          </w:divBdr>
        </w:div>
        <w:div w:id="934099038">
          <w:marLeft w:val="0"/>
          <w:marRight w:val="0"/>
          <w:marTop w:val="0"/>
          <w:marBottom w:val="0"/>
          <w:divBdr>
            <w:top w:val="none" w:sz="0" w:space="0" w:color="auto"/>
            <w:left w:val="none" w:sz="0" w:space="0" w:color="auto"/>
            <w:bottom w:val="none" w:sz="0" w:space="0" w:color="auto"/>
            <w:right w:val="none" w:sz="0" w:space="0" w:color="auto"/>
          </w:divBdr>
        </w:div>
      </w:divsChild>
    </w:div>
    <w:div w:id="203637109">
      <w:bodyDiv w:val="1"/>
      <w:marLeft w:val="0"/>
      <w:marRight w:val="0"/>
      <w:marTop w:val="0"/>
      <w:marBottom w:val="0"/>
      <w:divBdr>
        <w:top w:val="none" w:sz="0" w:space="0" w:color="auto"/>
        <w:left w:val="none" w:sz="0" w:space="0" w:color="auto"/>
        <w:bottom w:val="none" w:sz="0" w:space="0" w:color="auto"/>
        <w:right w:val="none" w:sz="0" w:space="0" w:color="auto"/>
      </w:divBdr>
      <w:divsChild>
        <w:div w:id="841551932">
          <w:marLeft w:val="0"/>
          <w:marRight w:val="0"/>
          <w:marTop w:val="0"/>
          <w:marBottom w:val="0"/>
          <w:divBdr>
            <w:top w:val="none" w:sz="0" w:space="0" w:color="auto"/>
            <w:left w:val="none" w:sz="0" w:space="0" w:color="auto"/>
            <w:bottom w:val="none" w:sz="0" w:space="0" w:color="auto"/>
            <w:right w:val="none" w:sz="0" w:space="0" w:color="auto"/>
          </w:divBdr>
        </w:div>
        <w:div w:id="1784035451">
          <w:marLeft w:val="0"/>
          <w:marRight w:val="0"/>
          <w:marTop w:val="0"/>
          <w:marBottom w:val="0"/>
          <w:divBdr>
            <w:top w:val="none" w:sz="0" w:space="0" w:color="auto"/>
            <w:left w:val="none" w:sz="0" w:space="0" w:color="auto"/>
            <w:bottom w:val="none" w:sz="0" w:space="0" w:color="auto"/>
            <w:right w:val="none" w:sz="0" w:space="0" w:color="auto"/>
          </w:divBdr>
        </w:div>
        <w:div w:id="1466389730">
          <w:marLeft w:val="0"/>
          <w:marRight w:val="0"/>
          <w:marTop w:val="0"/>
          <w:marBottom w:val="0"/>
          <w:divBdr>
            <w:top w:val="none" w:sz="0" w:space="0" w:color="auto"/>
            <w:left w:val="none" w:sz="0" w:space="0" w:color="auto"/>
            <w:bottom w:val="none" w:sz="0" w:space="0" w:color="auto"/>
            <w:right w:val="none" w:sz="0" w:space="0" w:color="auto"/>
          </w:divBdr>
        </w:div>
        <w:div w:id="1930580080">
          <w:marLeft w:val="0"/>
          <w:marRight w:val="0"/>
          <w:marTop w:val="0"/>
          <w:marBottom w:val="0"/>
          <w:divBdr>
            <w:top w:val="none" w:sz="0" w:space="0" w:color="auto"/>
            <w:left w:val="none" w:sz="0" w:space="0" w:color="auto"/>
            <w:bottom w:val="none" w:sz="0" w:space="0" w:color="auto"/>
            <w:right w:val="none" w:sz="0" w:space="0" w:color="auto"/>
          </w:divBdr>
        </w:div>
        <w:div w:id="93014196">
          <w:marLeft w:val="0"/>
          <w:marRight w:val="0"/>
          <w:marTop w:val="0"/>
          <w:marBottom w:val="0"/>
          <w:divBdr>
            <w:top w:val="none" w:sz="0" w:space="0" w:color="auto"/>
            <w:left w:val="none" w:sz="0" w:space="0" w:color="auto"/>
            <w:bottom w:val="none" w:sz="0" w:space="0" w:color="auto"/>
            <w:right w:val="none" w:sz="0" w:space="0" w:color="auto"/>
          </w:divBdr>
        </w:div>
        <w:div w:id="794786748">
          <w:marLeft w:val="0"/>
          <w:marRight w:val="0"/>
          <w:marTop w:val="0"/>
          <w:marBottom w:val="0"/>
          <w:divBdr>
            <w:top w:val="none" w:sz="0" w:space="0" w:color="auto"/>
            <w:left w:val="none" w:sz="0" w:space="0" w:color="auto"/>
            <w:bottom w:val="none" w:sz="0" w:space="0" w:color="auto"/>
            <w:right w:val="none" w:sz="0" w:space="0" w:color="auto"/>
          </w:divBdr>
        </w:div>
        <w:div w:id="12193676">
          <w:marLeft w:val="0"/>
          <w:marRight w:val="0"/>
          <w:marTop w:val="0"/>
          <w:marBottom w:val="0"/>
          <w:divBdr>
            <w:top w:val="none" w:sz="0" w:space="0" w:color="auto"/>
            <w:left w:val="none" w:sz="0" w:space="0" w:color="auto"/>
            <w:bottom w:val="none" w:sz="0" w:space="0" w:color="auto"/>
            <w:right w:val="none" w:sz="0" w:space="0" w:color="auto"/>
          </w:divBdr>
        </w:div>
        <w:div w:id="2105223969">
          <w:marLeft w:val="0"/>
          <w:marRight w:val="0"/>
          <w:marTop w:val="0"/>
          <w:marBottom w:val="0"/>
          <w:divBdr>
            <w:top w:val="none" w:sz="0" w:space="0" w:color="auto"/>
            <w:left w:val="none" w:sz="0" w:space="0" w:color="auto"/>
            <w:bottom w:val="none" w:sz="0" w:space="0" w:color="auto"/>
            <w:right w:val="none" w:sz="0" w:space="0" w:color="auto"/>
          </w:divBdr>
        </w:div>
        <w:div w:id="422147280">
          <w:marLeft w:val="0"/>
          <w:marRight w:val="0"/>
          <w:marTop w:val="0"/>
          <w:marBottom w:val="0"/>
          <w:divBdr>
            <w:top w:val="none" w:sz="0" w:space="0" w:color="auto"/>
            <w:left w:val="none" w:sz="0" w:space="0" w:color="auto"/>
            <w:bottom w:val="none" w:sz="0" w:space="0" w:color="auto"/>
            <w:right w:val="none" w:sz="0" w:space="0" w:color="auto"/>
          </w:divBdr>
        </w:div>
        <w:div w:id="1894464839">
          <w:marLeft w:val="0"/>
          <w:marRight w:val="0"/>
          <w:marTop w:val="0"/>
          <w:marBottom w:val="0"/>
          <w:divBdr>
            <w:top w:val="none" w:sz="0" w:space="0" w:color="auto"/>
            <w:left w:val="none" w:sz="0" w:space="0" w:color="auto"/>
            <w:bottom w:val="none" w:sz="0" w:space="0" w:color="auto"/>
            <w:right w:val="none" w:sz="0" w:space="0" w:color="auto"/>
          </w:divBdr>
        </w:div>
        <w:div w:id="1876500533">
          <w:marLeft w:val="0"/>
          <w:marRight w:val="0"/>
          <w:marTop w:val="0"/>
          <w:marBottom w:val="0"/>
          <w:divBdr>
            <w:top w:val="none" w:sz="0" w:space="0" w:color="auto"/>
            <w:left w:val="none" w:sz="0" w:space="0" w:color="auto"/>
            <w:bottom w:val="none" w:sz="0" w:space="0" w:color="auto"/>
            <w:right w:val="none" w:sz="0" w:space="0" w:color="auto"/>
          </w:divBdr>
        </w:div>
        <w:div w:id="749305236">
          <w:marLeft w:val="0"/>
          <w:marRight w:val="0"/>
          <w:marTop w:val="0"/>
          <w:marBottom w:val="0"/>
          <w:divBdr>
            <w:top w:val="none" w:sz="0" w:space="0" w:color="auto"/>
            <w:left w:val="none" w:sz="0" w:space="0" w:color="auto"/>
            <w:bottom w:val="none" w:sz="0" w:space="0" w:color="auto"/>
            <w:right w:val="none" w:sz="0" w:space="0" w:color="auto"/>
          </w:divBdr>
        </w:div>
        <w:div w:id="955789307">
          <w:marLeft w:val="0"/>
          <w:marRight w:val="0"/>
          <w:marTop w:val="0"/>
          <w:marBottom w:val="0"/>
          <w:divBdr>
            <w:top w:val="none" w:sz="0" w:space="0" w:color="auto"/>
            <w:left w:val="none" w:sz="0" w:space="0" w:color="auto"/>
            <w:bottom w:val="none" w:sz="0" w:space="0" w:color="auto"/>
            <w:right w:val="none" w:sz="0" w:space="0" w:color="auto"/>
          </w:divBdr>
        </w:div>
        <w:div w:id="1080908501">
          <w:marLeft w:val="0"/>
          <w:marRight w:val="0"/>
          <w:marTop w:val="0"/>
          <w:marBottom w:val="0"/>
          <w:divBdr>
            <w:top w:val="none" w:sz="0" w:space="0" w:color="auto"/>
            <w:left w:val="none" w:sz="0" w:space="0" w:color="auto"/>
            <w:bottom w:val="none" w:sz="0" w:space="0" w:color="auto"/>
            <w:right w:val="none" w:sz="0" w:space="0" w:color="auto"/>
          </w:divBdr>
        </w:div>
        <w:div w:id="894588158">
          <w:marLeft w:val="0"/>
          <w:marRight w:val="0"/>
          <w:marTop w:val="0"/>
          <w:marBottom w:val="0"/>
          <w:divBdr>
            <w:top w:val="none" w:sz="0" w:space="0" w:color="auto"/>
            <w:left w:val="none" w:sz="0" w:space="0" w:color="auto"/>
            <w:bottom w:val="none" w:sz="0" w:space="0" w:color="auto"/>
            <w:right w:val="none" w:sz="0" w:space="0" w:color="auto"/>
          </w:divBdr>
        </w:div>
        <w:div w:id="1121270221">
          <w:marLeft w:val="0"/>
          <w:marRight w:val="0"/>
          <w:marTop w:val="0"/>
          <w:marBottom w:val="0"/>
          <w:divBdr>
            <w:top w:val="none" w:sz="0" w:space="0" w:color="auto"/>
            <w:left w:val="none" w:sz="0" w:space="0" w:color="auto"/>
            <w:bottom w:val="none" w:sz="0" w:space="0" w:color="auto"/>
            <w:right w:val="none" w:sz="0" w:space="0" w:color="auto"/>
          </w:divBdr>
        </w:div>
        <w:div w:id="327096967">
          <w:marLeft w:val="0"/>
          <w:marRight w:val="0"/>
          <w:marTop w:val="0"/>
          <w:marBottom w:val="0"/>
          <w:divBdr>
            <w:top w:val="none" w:sz="0" w:space="0" w:color="auto"/>
            <w:left w:val="none" w:sz="0" w:space="0" w:color="auto"/>
            <w:bottom w:val="none" w:sz="0" w:space="0" w:color="auto"/>
            <w:right w:val="none" w:sz="0" w:space="0" w:color="auto"/>
          </w:divBdr>
        </w:div>
        <w:div w:id="1326516395">
          <w:marLeft w:val="0"/>
          <w:marRight w:val="0"/>
          <w:marTop w:val="0"/>
          <w:marBottom w:val="0"/>
          <w:divBdr>
            <w:top w:val="none" w:sz="0" w:space="0" w:color="auto"/>
            <w:left w:val="none" w:sz="0" w:space="0" w:color="auto"/>
            <w:bottom w:val="none" w:sz="0" w:space="0" w:color="auto"/>
            <w:right w:val="none" w:sz="0" w:space="0" w:color="auto"/>
          </w:divBdr>
        </w:div>
        <w:div w:id="588004242">
          <w:marLeft w:val="0"/>
          <w:marRight w:val="0"/>
          <w:marTop w:val="0"/>
          <w:marBottom w:val="0"/>
          <w:divBdr>
            <w:top w:val="none" w:sz="0" w:space="0" w:color="auto"/>
            <w:left w:val="none" w:sz="0" w:space="0" w:color="auto"/>
            <w:bottom w:val="none" w:sz="0" w:space="0" w:color="auto"/>
            <w:right w:val="none" w:sz="0" w:space="0" w:color="auto"/>
          </w:divBdr>
        </w:div>
        <w:div w:id="1576428514">
          <w:marLeft w:val="0"/>
          <w:marRight w:val="0"/>
          <w:marTop w:val="0"/>
          <w:marBottom w:val="0"/>
          <w:divBdr>
            <w:top w:val="none" w:sz="0" w:space="0" w:color="auto"/>
            <w:left w:val="none" w:sz="0" w:space="0" w:color="auto"/>
            <w:bottom w:val="none" w:sz="0" w:space="0" w:color="auto"/>
            <w:right w:val="none" w:sz="0" w:space="0" w:color="auto"/>
          </w:divBdr>
        </w:div>
        <w:div w:id="1886404504">
          <w:marLeft w:val="0"/>
          <w:marRight w:val="0"/>
          <w:marTop w:val="0"/>
          <w:marBottom w:val="0"/>
          <w:divBdr>
            <w:top w:val="none" w:sz="0" w:space="0" w:color="auto"/>
            <w:left w:val="none" w:sz="0" w:space="0" w:color="auto"/>
            <w:bottom w:val="none" w:sz="0" w:space="0" w:color="auto"/>
            <w:right w:val="none" w:sz="0" w:space="0" w:color="auto"/>
          </w:divBdr>
        </w:div>
        <w:div w:id="1333992414">
          <w:marLeft w:val="0"/>
          <w:marRight w:val="0"/>
          <w:marTop w:val="0"/>
          <w:marBottom w:val="0"/>
          <w:divBdr>
            <w:top w:val="none" w:sz="0" w:space="0" w:color="auto"/>
            <w:left w:val="none" w:sz="0" w:space="0" w:color="auto"/>
            <w:bottom w:val="none" w:sz="0" w:space="0" w:color="auto"/>
            <w:right w:val="none" w:sz="0" w:space="0" w:color="auto"/>
          </w:divBdr>
        </w:div>
        <w:div w:id="341593360">
          <w:marLeft w:val="0"/>
          <w:marRight w:val="0"/>
          <w:marTop w:val="0"/>
          <w:marBottom w:val="0"/>
          <w:divBdr>
            <w:top w:val="none" w:sz="0" w:space="0" w:color="auto"/>
            <w:left w:val="none" w:sz="0" w:space="0" w:color="auto"/>
            <w:bottom w:val="none" w:sz="0" w:space="0" w:color="auto"/>
            <w:right w:val="none" w:sz="0" w:space="0" w:color="auto"/>
          </w:divBdr>
        </w:div>
        <w:div w:id="124273836">
          <w:marLeft w:val="0"/>
          <w:marRight w:val="0"/>
          <w:marTop w:val="0"/>
          <w:marBottom w:val="0"/>
          <w:divBdr>
            <w:top w:val="none" w:sz="0" w:space="0" w:color="auto"/>
            <w:left w:val="none" w:sz="0" w:space="0" w:color="auto"/>
            <w:bottom w:val="none" w:sz="0" w:space="0" w:color="auto"/>
            <w:right w:val="none" w:sz="0" w:space="0" w:color="auto"/>
          </w:divBdr>
        </w:div>
        <w:div w:id="322314240">
          <w:marLeft w:val="0"/>
          <w:marRight w:val="0"/>
          <w:marTop w:val="0"/>
          <w:marBottom w:val="0"/>
          <w:divBdr>
            <w:top w:val="none" w:sz="0" w:space="0" w:color="auto"/>
            <w:left w:val="none" w:sz="0" w:space="0" w:color="auto"/>
            <w:bottom w:val="none" w:sz="0" w:space="0" w:color="auto"/>
            <w:right w:val="none" w:sz="0" w:space="0" w:color="auto"/>
          </w:divBdr>
        </w:div>
        <w:div w:id="858860011">
          <w:marLeft w:val="0"/>
          <w:marRight w:val="0"/>
          <w:marTop w:val="0"/>
          <w:marBottom w:val="0"/>
          <w:divBdr>
            <w:top w:val="none" w:sz="0" w:space="0" w:color="auto"/>
            <w:left w:val="none" w:sz="0" w:space="0" w:color="auto"/>
            <w:bottom w:val="none" w:sz="0" w:space="0" w:color="auto"/>
            <w:right w:val="none" w:sz="0" w:space="0" w:color="auto"/>
          </w:divBdr>
        </w:div>
        <w:div w:id="545533687">
          <w:marLeft w:val="0"/>
          <w:marRight w:val="0"/>
          <w:marTop w:val="0"/>
          <w:marBottom w:val="0"/>
          <w:divBdr>
            <w:top w:val="none" w:sz="0" w:space="0" w:color="auto"/>
            <w:left w:val="none" w:sz="0" w:space="0" w:color="auto"/>
            <w:bottom w:val="none" w:sz="0" w:space="0" w:color="auto"/>
            <w:right w:val="none" w:sz="0" w:space="0" w:color="auto"/>
          </w:divBdr>
        </w:div>
        <w:div w:id="1339696067">
          <w:marLeft w:val="0"/>
          <w:marRight w:val="0"/>
          <w:marTop w:val="0"/>
          <w:marBottom w:val="0"/>
          <w:divBdr>
            <w:top w:val="none" w:sz="0" w:space="0" w:color="auto"/>
            <w:left w:val="none" w:sz="0" w:space="0" w:color="auto"/>
            <w:bottom w:val="none" w:sz="0" w:space="0" w:color="auto"/>
            <w:right w:val="none" w:sz="0" w:space="0" w:color="auto"/>
          </w:divBdr>
        </w:div>
        <w:div w:id="2108848030">
          <w:marLeft w:val="0"/>
          <w:marRight w:val="0"/>
          <w:marTop w:val="0"/>
          <w:marBottom w:val="0"/>
          <w:divBdr>
            <w:top w:val="none" w:sz="0" w:space="0" w:color="auto"/>
            <w:left w:val="none" w:sz="0" w:space="0" w:color="auto"/>
            <w:bottom w:val="none" w:sz="0" w:space="0" w:color="auto"/>
            <w:right w:val="none" w:sz="0" w:space="0" w:color="auto"/>
          </w:divBdr>
        </w:div>
        <w:div w:id="273484999">
          <w:marLeft w:val="0"/>
          <w:marRight w:val="0"/>
          <w:marTop w:val="0"/>
          <w:marBottom w:val="0"/>
          <w:divBdr>
            <w:top w:val="none" w:sz="0" w:space="0" w:color="auto"/>
            <w:left w:val="none" w:sz="0" w:space="0" w:color="auto"/>
            <w:bottom w:val="none" w:sz="0" w:space="0" w:color="auto"/>
            <w:right w:val="none" w:sz="0" w:space="0" w:color="auto"/>
          </w:divBdr>
        </w:div>
        <w:div w:id="1243223145">
          <w:marLeft w:val="0"/>
          <w:marRight w:val="0"/>
          <w:marTop w:val="0"/>
          <w:marBottom w:val="0"/>
          <w:divBdr>
            <w:top w:val="none" w:sz="0" w:space="0" w:color="auto"/>
            <w:left w:val="none" w:sz="0" w:space="0" w:color="auto"/>
            <w:bottom w:val="none" w:sz="0" w:space="0" w:color="auto"/>
            <w:right w:val="none" w:sz="0" w:space="0" w:color="auto"/>
          </w:divBdr>
        </w:div>
        <w:div w:id="230431542">
          <w:marLeft w:val="0"/>
          <w:marRight w:val="0"/>
          <w:marTop w:val="0"/>
          <w:marBottom w:val="0"/>
          <w:divBdr>
            <w:top w:val="none" w:sz="0" w:space="0" w:color="auto"/>
            <w:left w:val="none" w:sz="0" w:space="0" w:color="auto"/>
            <w:bottom w:val="none" w:sz="0" w:space="0" w:color="auto"/>
            <w:right w:val="none" w:sz="0" w:space="0" w:color="auto"/>
          </w:divBdr>
        </w:div>
        <w:div w:id="66003748">
          <w:marLeft w:val="0"/>
          <w:marRight w:val="0"/>
          <w:marTop w:val="0"/>
          <w:marBottom w:val="0"/>
          <w:divBdr>
            <w:top w:val="none" w:sz="0" w:space="0" w:color="auto"/>
            <w:left w:val="none" w:sz="0" w:space="0" w:color="auto"/>
            <w:bottom w:val="none" w:sz="0" w:space="0" w:color="auto"/>
            <w:right w:val="none" w:sz="0" w:space="0" w:color="auto"/>
          </w:divBdr>
        </w:div>
        <w:div w:id="737559373">
          <w:marLeft w:val="0"/>
          <w:marRight w:val="0"/>
          <w:marTop w:val="0"/>
          <w:marBottom w:val="0"/>
          <w:divBdr>
            <w:top w:val="none" w:sz="0" w:space="0" w:color="auto"/>
            <w:left w:val="none" w:sz="0" w:space="0" w:color="auto"/>
            <w:bottom w:val="none" w:sz="0" w:space="0" w:color="auto"/>
            <w:right w:val="none" w:sz="0" w:space="0" w:color="auto"/>
          </w:divBdr>
        </w:div>
        <w:div w:id="1845313787">
          <w:marLeft w:val="0"/>
          <w:marRight w:val="0"/>
          <w:marTop w:val="0"/>
          <w:marBottom w:val="0"/>
          <w:divBdr>
            <w:top w:val="none" w:sz="0" w:space="0" w:color="auto"/>
            <w:left w:val="none" w:sz="0" w:space="0" w:color="auto"/>
            <w:bottom w:val="none" w:sz="0" w:space="0" w:color="auto"/>
            <w:right w:val="none" w:sz="0" w:space="0" w:color="auto"/>
          </w:divBdr>
        </w:div>
        <w:div w:id="1800604819">
          <w:marLeft w:val="0"/>
          <w:marRight w:val="0"/>
          <w:marTop w:val="0"/>
          <w:marBottom w:val="0"/>
          <w:divBdr>
            <w:top w:val="none" w:sz="0" w:space="0" w:color="auto"/>
            <w:left w:val="none" w:sz="0" w:space="0" w:color="auto"/>
            <w:bottom w:val="none" w:sz="0" w:space="0" w:color="auto"/>
            <w:right w:val="none" w:sz="0" w:space="0" w:color="auto"/>
          </w:divBdr>
        </w:div>
        <w:div w:id="1626619105">
          <w:marLeft w:val="0"/>
          <w:marRight w:val="0"/>
          <w:marTop w:val="0"/>
          <w:marBottom w:val="0"/>
          <w:divBdr>
            <w:top w:val="none" w:sz="0" w:space="0" w:color="auto"/>
            <w:left w:val="none" w:sz="0" w:space="0" w:color="auto"/>
            <w:bottom w:val="none" w:sz="0" w:space="0" w:color="auto"/>
            <w:right w:val="none" w:sz="0" w:space="0" w:color="auto"/>
          </w:divBdr>
        </w:div>
        <w:div w:id="269747172">
          <w:marLeft w:val="0"/>
          <w:marRight w:val="0"/>
          <w:marTop w:val="0"/>
          <w:marBottom w:val="0"/>
          <w:divBdr>
            <w:top w:val="none" w:sz="0" w:space="0" w:color="auto"/>
            <w:left w:val="none" w:sz="0" w:space="0" w:color="auto"/>
            <w:bottom w:val="none" w:sz="0" w:space="0" w:color="auto"/>
            <w:right w:val="none" w:sz="0" w:space="0" w:color="auto"/>
          </w:divBdr>
        </w:div>
        <w:div w:id="1436360406">
          <w:marLeft w:val="0"/>
          <w:marRight w:val="0"/>
          <w:marTop w:val="0"/>
          <w:marBottom w:val="0"/>
          <w:divBdr>
            <w:top w:val="none" w:sz="0" w:space="0" w:color="auto"/>
            <w:left w:val="none" w:sz="0" w:space="0" w:color="auto"/>
            <w:bottom w:val="none" w:sz="0" w:space="0" w:color="auto"/>
            <w:right w:val="none" w:sz="0" w:space="0" w:color="auto"/>
          </w:divBdr>
        </w:div>
        <w:div w:id="132330600">
          <w:marLeft w:val="0"/>
          <w:marRight w:val="0"/>
          <w:marTop w:val="0"/>
          <w:marBottom w:val="0"/>
          <w:divBdr>
            <w:top w:val="none" w:sz="0" w:space="0" w:color="auto"/>
            <w:left w:val="none" w:sz="0" w:space="0" w:color="auto"/>
            <w:bottom w:val="none" w:sz="0" w:space="0" w:color="auto"/>
            <w:right w:val="none" w:sz="0" w:space="0" w:color="auto"/>
          </w:divBdr>
        </w:div>
        <w:div w:id="283081304">
          <w:marLeft w:val="0"/>
          <w:marRight w:val="0"/>
          <w:marTop w:val="0"/>
          <w:marBottom w:val="0"/>
          <w:divBdr>
            <w:top w:val="none" w:sz="0" w:space="0" w:color="auto"/>
            <w:left w:val="none" w:sz="0" w:space="0" w:color="auto"/>
            <w:bottom w:val="none" w:sz="0" w:space="0" w:color="auto"/>
            <w:right w:val="none" w:sz="0" w:space="0" w:color="auto"/>
          </w:divBdr>
        </w:div>
        <w:div w:id="898588827">
          <w:marLeft w:val="0"/>
          <w:marRight w:val="0"/>
          <w:marTop w:val="0"/>
          <w:marBottom w:val="0"/>
          <w:divBdr>
            <w:top w:val="none" w:sz="0" w:space="0" w:color="auto"/>
            <w:left w:val="none" w:sz="0" w:space="0" w:color="auto"/>
            <w:bottom w:val="none" w:sz="0" w:space="0" w:color="auto"/>
            <w:right w:val="none" w:sz="0" w:space="0" w:color="auto"/>
          </w:divBdr>
        </w:div>
        <w:div w:id="987588932">
          <w:marLeft w:val="0"/>
          <w:marRight w:val="0"/>
          <w:marTop w:val="0"/>
          <w:marBottom w:val="0"/>
          <w:divBdr>
            <w:top w:val="none" w:sz="0" w:space="0" w:color="auto"/>
            <w:left w:val="none" w:sz="0" w:space="0" w:color="auto"/>
            <w:bottom w:val="none" w:sz="0" w:space="0" w:color="auto"/>
            <w:right w:val="none" w:sz="0" w:space="0" w:color="auto"/>
          </w:divBdr>
        </w:div>
      </w:divsChild>
    </w:div>
    <w:div w:id="214388517">
      <w:bodyDiv w:val="1"/>
      <w:marLeft w:val="0"/>
      <w:marRight w:val="0"/>
      <w:marTop w:val="0"/>
      <w:marBottom w:val="0"/>
      <w:divBdr>
        <w:top w:val="none" w:sz="0" w:space="0" w:color="auto"/>
        <w:left w:val="none" w:sz="0" w:space="0" w:color="auto"/>
        <w:bottom w:val="none" w:sz="0" w:space="0" w:color="auto"/>
        <w:right w:val="none" w:sz="0" w:space="0" w:color="auto"/>
      </w:divBdr>
      <w:divsChild>
        <w:div w:id="1205676594">
          <w:marLeft w:val="0"/>
          <w:marRight w:val="0"/>
          <w:marTop w:val="0"/>
          <w:marBottom w:val="0"/>
          <w:divBdr>
            <w:top w:val="none" w:sz="0" w:space="0" w:color="auto"/>
            <w:left w:val="none" w:sz="0" w:space="0" w:color="auto"/>
            <w:bottom w:val="none" w:sz="0" w:space="0" w:color="auto"/>
            <w:right w:val="none" w:sz="0" w:space="0" w:color="auto"/>
          </w:divBdr>
        </w:div>
        <w:div w:id="1540629344">
          <w:marLeft w:val="0"/>
          <w:marRight w:val="0"/>
          <w:marTop w:val="0"/>
          <w:marBottom w:val="0"/>
          <w:divBdr>
            <w:top w:val="none" w:sz="0" w:space="0" w:color="auto"/>
            <w:left w:val="none" w:sz="0" w:space="0" w:color="auto"/>
            <w:bottom w:val="none" w:sz="0" w:space="0" w:color="auto"/>
            <w:right w:val="none" w:sz="0" w:space="0" w:color="auto"/>
          </w:divBdr>
        </w:div>
        <w:div w:id="584338739">
          <w:marLeft w:val="0"/>
          <w:marRight w:val="0"/>
          <w:marTop w:val="0"/>
          <w:marBottom w:val="0"/>
          <w:divBdr>
            <w:top w:val="none" w:sz="0" w:space="0" w:color="auto"/>
            <w:left w:val="none" w:sz="0" w:space="0" w:color="auto"/>
            <w:bottom w:val="none" w:sz="0" w:space="0" w:color="auto"/>
            <w:right w:val="none" w:sz="0" w:space="0" w:color="auto"/>
          </w:divBdr>
        </w:div>
        <w:div w:id="1134788233">
          <w:marLeft w:val="0"/>
          <w:marRight w:val="0"/>
          <w:marTop w:val="0"/>
          <w:marBottom w:val="0"/>
          <w:divBdr>
            <w:top w:val="none" w:sz="0" w:space="0" w:color="auto"/>
            <w:left w:val="none" w:sz="0" w:space="0" w:color="auto"/>
            <w:bottom w:val="none" w:sz="0" w:space="0" w:color="auto"/>
            <w:right w:val="none" w:sz="0" w:space="0" w:color="auto"/>
          </w:divBdr>
        </w:div>
        <w:div w:id="37972226">
          <w:marLeft w:val="0"/>
          <w:marRight w:val="0"/>
          <w:marTop w:val="0"/>
          <w:marBottom w:val="0"/>
          <w:divBdr>
            <w:top w:val="none" w:sz="0" w:space="0" w:color="auto"/>
            <w:left w:val="none" w:sz="0" w:space="0" w:color="auto"/>
            <w:bottom w:val="none" w:sz="0" w:space="0" w:color="auto"/>
            <w:right w:val="none" w:sz="0" w:space="0" w:color="auto"/>
          </w:divBdr>
        </w:div>
        <w:div w:id="390005601">
          <w:marLeft w:val="0"/>
          <w:marRight w:val="0"/>
          <w:marTop w:val="0"/>
          <w:marBottom w:val="0"/>
          <w:divBdr>
            <w:top w:val="none" w:sz="0" w:space="0" w:color="auto"/>
            <w:left w:val="none" w:sz="0" w:space="0" w:color="auto"/>
            <w:bottom w:val="none" w:sz="0" w:space="0" w:color="auto"/>
            <w:right w:val="none" w:sz="0" w:space="0" w:color="auto"/>
          </w:divBdr>
        </w:div>
        <w:div w:id="596139282">
          <w:marLeft w:val="0"/>
          <w:marRight w:val="0"/>
          <w:marTop w:val="0"/>
          <w:marBottom w:val="0"/>
          <w:divBdr>
            <w:top w:val="none" w:sz="0" w:space="0" w:color="auto"/>
            <w:left w:val="none" w:sz="0" w:space="0" w:color="auto"/>
            <w:bottom w:val="none" w:sz="0" w:space="0" w:color="auto"/>
            <w:right w:val="none" w:sz="0" w:space="0" w:color="auto"/>
          </w:divBdr>
        </w:div>
      </w:divsChild>
    </w:div>
    <w:div w:id="266887978">
      <w:bodyDiv w:val="1"/>
      <w:marLeft w:val="0"/>
      <w:marRight w:val="0"/>
      <w:marTop w:val="0"/>
      <w:marBottom w:val="0"/>
      <w:divBdr>
        <w:top w:val="none" w:sz="0" w:space="0" w:color="auto"/>
        <w:left w:val="none" w:sz="0" w:space="0" w:color="auto"/>
        <w:bottom w:val="none" w:sz="0" w:space="0" w:color="auto"/>
        <w:right w:val="none" w:sz="0" w:space="0" w:color="auto"/>
      </w:divBdr>
      <w:divsChild>
        <w:div w:id="1619144181">
          <w:marLeft w:val="0"/>
          <w:marRight w:val="0"/>
          <w:marTop w:val="0"/>
          <w:marBottom w:val="0"/>
          <w:divBdr>
            <w:top w:val="none" w:sz="0" w:space="0" w:color="auto"/>
            <w:left w:val="none" w:sz="0" w:space="0" w:color="auto"/>
            <w:bottom w:val="none" w:sz="0" w:space="0" w:color="auto"/>
            <w:right w:val="none" w:sz="0" w:space="0" w:color="auto"/>
          </w:divBdr>
        </w:div>
        <w:div w:id="799225320">
          <w:marLeft w:val="0"/>
          <w:marRight w:val="0"/>
          <w:marTop w:val="0"/>
          <w:marBottom w:val="0"/>
          <w:divBdr>
            <w:top w:val="none" w:sz="0" w:space="0" w:color="auto"/>
            <w:left w:val="none" w:sz="0" w:space="0" w:color="auto"/>
            <w:bottom w:val="none" w:sz="0" w:space="0" w:color="auto"/>
            <w:right w:val="none" w:sz="0" w:space="0" w:color="auto"/>
          </w:divBdr>
        </w:div>
      </w:divsChild>
    </w:div>
    <w:div w:id="271135714">
      <w:bodyDiv w:val="1"/>
      <w:marLeft w:val="0"/>
      <w:marRight w:val="0"/>
      <w:marTop w:val="0"/>
      <w:marBottom w:val="0"/>
      <w:divBdr>
        <w:top w:val="none" w:sz="0" w:space="0" w:color="auto"/>
        <w:left w:val="none" w:sz="0" w:space="0" w:color="auto"/>
        <w:bottom w:val="none" w:sz="0" w:space="0" w:color="auto"/>
        <w:right w:val="none" w:sz="0" w:space="0" w:color="auto"/>
      </w:divBdr>
      <w:divsChild>
        <w:div w:id="1254047801">
          <w:marLeft w:val="0"/>
          <w:marRight w:val="0"/>
          <w:marTop w:val="0"/>
          <w:marBottom w:val="0"/>
          <w:divBdr>
            <w:top w:val="none" w:sz="0" w:space="0" w:color="auto"/>
            <w:left w:val="none" w:sz="0" w:space="0" w:color="auto"/>
            <w:bottom w:val="none" w:sz="0" w:space="0" w:color="auto"/>
            <w:right w:val="none" w:sz="0" w:space="0" w:color="auto"/>
          </w:divBdr>
        </w:div>
        <w:div w:id="1890190402">
          <w:marLeft w:val="0"/>
          <w:marRight w:val="0"/>
          <w:marTop w:val="0"/>
          <w:marBottom w:val="0"/>
          <w:divBdr>
            <w:top w:val="none" w:sz="0" w:space="0" w:color="auto"/>
            <w:left w:val="none" w:sz="0" w:space="0" w:color="auto"/>
            <w:bottom w:val="none" w:sz="0" w:space="0" w:color="auto"/>
            <w:right w:val="none" w:sz="0" w:space="0" w:color="auto"/>
          </w:divBdr>
        </w:div>
        <w:div w:id="1466007094">
          <w:marLeft w:val="0"/>
          <w:marRight w:val="0"/>
          <w:marTop w:val="0"/>
          <w:marBottom w:val="0"/>
          <w:divBdr>
            <w:top w:val="none" w:sz="0" w:space="0" w:color="auto"/>
            <w:left w:val="none" w:sz="0" w:space="0" w:color="auto"/>
            <w:bottom w:val="none" w:sz="0" w:space="0" w:color="auto"/>
            <w:right w:val="none" w:sz="0" w:space="0" w:color="auto"/>
          </w:divBdr>
        </w:div>
        <w:div w:id="119493913">
          <w:marLeft w:val="0"/>
          <w:marRight w:val="0"/>
          <w:marTop w:val="0"/>
          <w:marBottom w:val="0"/>
          <w:divBdr>
            <w:top w:val="none" w:sz="0" w:space="0" w:color="auto"/>
            <w:left w:val="none" w:sz="0" w:space="0" w:color="auto"/>
            <w:bottom w:val="none" w:sz="0" w:space="0" w:color="auto"/>
            <w:right w:val="none" w:sz="0" w:space="0" w:color="auto"/>
          </w:divBdr>
        </w:div>
        <w:div w:id="824931392">
          <w:marLeft w:val="0"/>
          <w:marRight w:val="0"/>
          <w:marTop w:val="0"/>
          <w:marBottom w:val="0"/>
          <w:divBdr>
            <w:top w:val="none" w:sz="0" w:space="0" w:color="auto"/>
            <w:left w:val="none" w:sz="0" w:space="0" w:color="auto"/>
            <w:bottom w:val="none" w:sz="0" w:space="0" w:color="auto"/>
            <w:right w:val="none" w:sz="0" w:space="0" w:color="auto"/>
          </w:divBdr>
        </w:div>
        <w:div w:id="1644849886">
          <w:marLeft w:val="0"/>
          <w:marRight w:val="0"/>
          <w:marTop w:val="0"/>
          <w:marBottom w:val="0"/>
          <w:divBdr>
            <w:top w:val="none" w:sz="0" w:space="0" w:color="auto"/>
            <w:left w:val="none" w:sz="0" w:space="0" w:color="auto"/>
            <w:bottom w:val="none" w:sz="0" w:space="0" w:color="auto"/>
            <w:right w:val="none" w:sz="0" w:space="0" w:color="auto"/>
          </w:divBdr>
        </w:div>
        <w:div w:id="1757943232">
          <w:marLeft w:val="0"/>
          <w:marRight w:val="0"/>
          <w:marTop w:val="0"/>
          <w:marBottom w:val="0"/>
          <w:divBdr>
            <w:top w:val="none" w:sz="0" w:space="0" w:color="auto"/>
            <w:left w:val="none" w:sz="0" w:space="0" w:color="auto"/>
            <w:bottom w:val="none" w:sz="0" w:space="0" w:color="auto"/>
            <w:right w:val="none" w:sz="0" w:space="0" w:color="auto"/>
          </w:divBdr>
        </w:div>
        <w:div w:id="2111731636">
          <w:marLeft w:val="0"/>
          <w:marRight w:val="0"/>
          <w:marTop w:val="0"/>
          <w:marBottom w:val="0"/>
          <w:divBdr>
            <w:top w:val="none" w:sz="0" w:space="0" w:color="auto"/>
            <w:left w:val="none" w:sz="0" w:space="0" w:color="auto"/>
            <w:bottom w:val="none" w:sz="0" w:space="0" w:color="auto"/>
            <w:right w:val="none" w:sz="0" w:space="0" w:color="auto"/>
          </w:divBdr>
        </w:div>
        <w:div w:id="1461726330">
          <w:marLeft w:val="0"/>
          <w:marRight w:val="0"/>
          <w:marTop w:val="0"/>
          <w:marBottom w:val="0"/>
          <w:divBdr>
            <w:top w:val="none" w:sz="0" w:space="0" w:color="auto"/>
            <w:left w:val="none" w:sz="0" w:space="0" w:color="auto"/>
            <w:bottom w:val="none" w:sz="0" w:space="0" w:color="auto"/>
            <w:right w:val="none" w:sz="0" w:space="0" w:color="auto"/>
          </w:divBdr>
        </w:div>
        <w:div w:id="1538733335">
          <w:marLeft w:val="0"/>
          <w:marRight w:val="0"/>
          <w:marTop w:val="0"/>
          <w:marBottom w:val="0"/>
          <w:divBdr>
            <w:top w:val="none" w:sz="0" w:space="0" w:color="auto"/>
            <w:left w:val="none" w:sz="0" w:space="0" w:color="auto"/>
            <w:bottom w:val="none" w:sz="0" w:space="0" w:color="auto"/>
            <w:right w:val="none" w:sz="0" w:space="0" w:color="auto"/>
          </w:divBdr>
        </w:div>
        <w:div w:id="1408459292">
          <w:marLeft w:val="0"/>
          <w:marRight w:val="0"/>
          <w:marTop w:val="0"/>
          <w:marBottom w:val="0"/>
          <w:divBdr>
            <w:top w:val="none" w:sz="0" w:space="0" w:color="auto"/>
            <w:left w:val="none" w:sz="0" w:space="0" w:color="auto"/>
            <w:bottom w:val="none" w:sz="0" w:space="0" w:color="auto"/>
            <w:right w:val="none" w:sz="0" w:space="0" w:color="auto"/>
          </w:divBdr>
        </w:div>
        <w:div w:id="1815946931">
          <w:marLeft w:val="0"/>
          <w:marRight w:val="0"/>
          <w:marTop w:val="0"/>
          <w:marBottom w:val="0"/>
          <w:divBdr>
            <w:top w:val="none" w:sz="0" w:space="0" w:color="auto"/>
            <w:left w:val="none" w:sz="0" w:space="0" w:color="auto"/>
            <w:bottom w:val="none" w:sz="0" w:space="0" w:color="auto"/>
            <w:right w:val="none" w:sz="0" w:space="0" w:color="auto"/>
          </w:divBdr>
        </w:div>
        <w:div w:id="591747084">
          <w:marLeft w:val="0"/>
          <w:marRight w:val="0"/>
          <w:marTop w:val="0"/>
          <w:marBottom w:val="0"/>
          <w:divBdr>
            <w:top w:val="none" w:sz="0" w:space="0" w:color="auto"/>
            <w:left w:val="none" w:sz="0" w:space="0" w:color="auto"/>
            <w:bottom w:val="none" w:sz="0" w:space="0" w:color="auto"/>
            <w:right w:val="none" w:sz="0" w:space="0" w:color="auto"/>
          </w:divBdr>
        </w:div>
        <w:div w:id="1470512108">
          <w:marLeft w:val="0"/>
          <w:marRight w:val="0"/>
          <w:marTop w:val="0"/>
          <w:marBottom w:val="0"/>
          <w:divBdr>
            <w:top w:val="none" w:sz="0" w:space="0" w:color="auto"/>
            <w:left w:val="none" w:sz="0" w:space="0" w:color="auto"/>
            <w:bottom w:val="none" w:sz="0" w:space="0" w:color="auto"/>
            <w:right w:val="none" w:sz="0" w:space="0" w:color="auto"/>
          </w:divBdr>
        </w:div>
        <w:div w:id="1564484646">
          <w:marLeft w:val="0"/>
          <w:marRight w:val="0"/>
          <w:marTop w:val="0"/>
          <w:marBottom w:val="0"/>
          <w:divBdr>
            <w:top w:val="none" w:sz="0" w:space="0" w:color="auto"/>
            <w:left w:val="none" w:sz="0" w:space="0" w:color="auto"/>
            <w:bottom w:val="none" w:sz="0" w:space="0" w:color="auto"/>
            <w:right w:val="none" w:sz="0" w:space="0" w:color="auto"/>
          </w:divBdr>
        </w:div>
        <w:div w:id="1486237486">
          <w:marLeft w:val="0"/>
          <w:marRight w:val="0"/>
          <w:marTop w:val="0"/>
          <w:marBottom w:val="0"/>
          <w:divBdr>
            <w:top w:val="none" w:sz="0" w:space="0" w:color="auto"/>
            <w:left w:val="none" w:sz="0" w:space="0" w:color="auto"/>
            <w:bottom w:val="none" w:sz="0" w:space="0" w:color="auto"/>
            <w:right w:val="none" w:sz="0" w:space="0" w:color="auto"/>
          </w:divBdr>
        </w:div>
        <w:div w:id="174197779">
          <w:marLeft w:val="0"/>
          <w:marRight w:val="0"/>
          <w:marTop w:val="0"/>
          <w:marBottom w:val="0"/>
          <w:divBdr>
            <w:top w:val="none" w:sz="0" w:space="0" w:color="auto"/>
            <w:left w:val="none" w:sz="0" w:space="0" w:color="auto"/>
            <w:bottom w:val="none" w:sz="0" w:space="0" w:color="auto"/>
            <w:right w:val="none" w:sz="0" w:space="0" w:color="auto"/>
          </w:divBdr>
        </w:div>
        <w:div w:id="1315062594">
          <w:marLeft w:val="0"/>
          <w:marRight w:val="0"/>
          <w:marTop w:val="0"/>
          <w:marBottom w:val="0"/>
          <w:divBdr>
            <w:top w:val="none" w:sz="0" w:space="0" w:color="auto"/>
            <w:left w:val="none" w:sz="0" w:space="0" w:color="auto"/>
            <w:bottom w:val="none" w:sz="0" w:space="0" w:color="auto"/>
            <w:right w:val="none" w:sz="0" w:space="0" w:color="auto"/>
          </w:divBdr>
        </w:div>
        <w:div w:id="1543639593">
          <w:marLeft w:val="0"/>
          <w:marRight w:val="0"/>
          <w:marTop w:val="0"/>
          <w:marBottom w:val="0"/>
          <w:divBdr>
            <w:top w:val="none" w:sz="0" w:space="0" w:color="auto"/>
            <w:left w:val="none" w:sz="0" w:space="0" w:color="auto"/>
            <w:bottom w:val="none" w:sz="0" w:space="0" w:color="auto"/>
            <w:right w:val="none" w:sz="0" w:space="0" w:color="auto"/>
          </w:divBdr>
        </w:div>
        <w:div w:id="794837589">
          <w:marLeft w:val="0"/>
          <w:marRight w:val="0"/>
          <w:marTop w:val="0"/>
          <w:marBottom w:val="0"/>
          <w:divBdr>
            <w:top w:val="none" w:sz="0" w:space="0" w:color="auto"/>
            <w:left w:val="none" w:sz="0" w:space="0" w:color="auto"/>
            <w:bottom w:val="none" w:sz="0" w:space="0" w:color="auto"/>
            <w:right w:val="none" w:sz="0" w:space="0" w:color="auto"/>
          </w:divBdr>
        </w:div>
        <w:div w:id="1606302867">
          <w:marLeft w:val="0"/>
          <w:marRight w:val="0"/>
          <w:marTop w:val="0"/>
          <w:marBottom w:val="0"/>
          <w:divBdr>
            <w:top w:val="none" w:sz="0" w:space="0" w:color="auto"/>
            <w:left w:val="none" w:sz="0" w:space="0" w:color="auto"/>
            <w:bottom w:val="none" w:sz="0" w:space="0" w:color="auto"/>
            <w:right w:val="none" w:sz="0" w:space="0" w:color="auto"/>
          </w:divBdr>
        </w:div>
        <w:div w:id="2050108078">
          <w:marLeft w:val="0"/>
          <w:marRight w:val="0"/>
          <w:marTop w:val="0"/>
          <w:marBottom w:val="0"/>
          <w:divBdr>
            <w:top w:val="none" w:sz="0" w:space="0" w:color="auto"/>
            <w:left w:val="none" w:sz="0" w:space="0" w:color="auto"/>
            <w:bottom w:val="none" w:sz="0" w:space="0" w:color="auto"/>
            <w:right w:val="none" w:sz="0" w:space="0" w:color="auto"/>
          </w:divBdr>
        </w:div>
        <w:div w:id="1668240331">
          <w:marLeft w:val="0"/>
          <w:marRight w:val="0"/>
          <w:marTop w:val="0"/>
          <w:marBottom w:val="0"/>
          <w:divBdr>
            <w:top w:val="none" w:sz="0" w:space="0" w:color="auto"/>
            <w:left w:val="none" w:sz="0" w:space="0" w:color="auto"/>
            <w:bottom w:val="none" w:sz="0" w:space="0" w:color="auto"/>
            <w:right w:val="none" w:sz="0" w:space="0" w:color="auto"/>
          </w:divBdr>
        </w:div>
        <w:div w:id="1005061352">
          <w:marLeft w:val="0"/>
          <w:marRight w:val="0"/>
          <w:marTop w:val="0"/>
          <w:marBottom w:val="0"/>
          <w:divBdr>
            <w:top w:val="none" w:sz="0" w:space="0" w:color="auto"/>
            <w:left w:val="none" w:sz="0" w:space="0" w:color="auto"/>
            <w:bottom w:val="none" w:sz="0" w:space="0" w:color="auto"/>
            <w:right w:val="none" w:sz="0" w:space="0" w:color="auto"/>
          </w:divBdr>
        </w:div>
        <w:div w:id="1148666382">
          <w:marLeft w:val="0"/>
          <w:marRight w:val="0"/>
          <w:marTop w:val="0"/>
          <w:marBottom w:val="0"/>
          <w:divBdr>
            <w:top w:val="none" w:sz="0" w:space="0" w:color="auto"/>
            <w:left w:val="none" w:sz="0" w:space="0" w:color="auto"/>
            <w:bottom w:val="none" w:sz="0" w:space="0" w:color="auto"/>
            <w:right w:val="none" w:sz="0" w:space="0" w:color="auto"/>
          </w:divBdr>
        </w:div>
        <w:div w:id="717120426">
          <w:marLeft w:val="0"/>
          <w:marRight w:val="0"/>
          <w:marTop w:val="0"/>
          <w:marBottom w:val="0"/>
          <w:divBdr>
            <w:top w:val="none" w:sz="0" w:space="0" w:color="auto"/>
            <w:left w:val="none" w:sz="0" w:space="0" w:color="auto"/>
            <w:bottom w:val="none" w:sz="0" w:space="0" w:color="auto"/>
            <w:right w:val="none" w:sz="0" w:space="0" w:color="auto"/>
          </w:divBdr>
        </w:div>
        <w:div w:id="289092327">
          <w:marLeft w:val="0"/>
          <w:marRight w:val="0"/>
          <w:marTop w:val="0"/>
          <w:marBottom w:val="0"/>
          <w:divBdr>
            <w:top w:val="none" w:sz="0" w:space="0" w:color="auto"/>
            <w:left w:val="none" w:sz="0" w:space="0" w:color="auto"/>
            <w:bottom w:val="none" w:sz="0" w:space="0" w:color="auto"/>
            <w:right w:val="none" w:sz="0" w:space="0" w:color="auto"/>
          </w:divBdr>
        </w:div>
        <w:div w:id="1697537892">
          <w:marLeft w:val="0"/>
          <w:marRight w:val="0"/>
          <w:marTop w:val="0"/>
          <w:marBottom w:val="0"/>
          <w:divBdr>
            <w:top w:val="none" w:sz="0" w:space="0" w:color="auto"/>
            <w:left w:val="none" w:sz="0" w:space="0" w:color="auto"/>
            <w:bottom w:val="none" w:sz="0" w:space="0" w:color="auto"/>
            <w:right w:val="none" w:sz="0" w:space="0" w:color="auto"/>
          </w:divBdr>
        </w:div>
        <w:div w:id="668799337">
          <w:marLeft w:val="0"/>
          <w:marRight w:val="0"/>
          <w:marTop w:val="0"/>
          <w:marBottom w:val="0"/>
          <w:divBdr>
            <w:top w:val="none" w:sz="0" w:space="0" w:color="auto"/>
            <w:left w:val="none" w:sz="0" w:space="0" w:color="auto"/>
            <w:bottom w:val="none" w:sz="0" w:space="0" w:color="auto"/>
            <w:right w:val="none" w:sz="0" w:space="0" w:color="auto"/>
          </w:divBdr>
        </w:div>
        <w:div w:id="37631303">
          <w:marLeft w:val="0"/>
          <w:marRight w:val="0"/>
          <w:marTop w:val="0"/>
          <w:marBottom w:val="0"/>
          <w:divBdr>
            <w:top w:val="none" w:sz="0" w:space="0" w:color="auto"/>
            <w:left w:val="none" w:sz="0" w:space="0" w:color="auto"/>
            <w:bottom w:val="none" w:sz="0" w:space="0" w:color="auto"/>
            <w:right w:val="none" w:sz="0" w:space="0" w:color="auto"/>
          </w:divBdr>
        </w:div>
        <w:div w:id="2070222164">
          <w:marLeft w:val="0"/>
          <w:marRight w:val="0"/>
          <w:marTop w:val="0"/>
          <w:marBottom w:val="0"/>
          <w:divBdr>
            <w:top w:val="none" w:sz="0" w:space="0" w:color="auto"/>
            <w:left w:val="none" w:sz="0" w:space="0" w:color="auto"/>
            <w:bottom w:val="none" w:sz="0" w:space="0" w:color="auto"/>
            <w:right w:val="none" w:sz="0" w:space="0" w:color="auto"/>
          </w:divBdr>
        </w:div>
        <w:div w:id="1247110590">
          <w:marLeft w:val="0"/>
          <w:marRight w:val="0"/>
          <w:marTop w:val="0"/>
          <w:marBottom w:val="0"/>
          <w:divBdr>
            <w:top w:val="none" w:sz="0" w:space="0" w:color="auto"/>
            <w:left w:val="none" w:sz="0" w:space="0" w:color="auto"/>
            <w:bottom w:val="none" w:sz="0" w:space="0" w:color="auto"/>
            <w:right w:val="none" w:sz="0" w:space="0" w:color="auto"/>
          </w:divBdr>
        </w:div>
        <w:div w:id="1667123518">
          <w:marLeft w:val="0"/>
          <w:marRight w:val="0"/>
          <w:marTop w:val="0"/>
          <w:marBottom w:val="0"/>
          <w:divBdr>
            <w:top w:val="none" w:sz="0" w:space="0" w:color="auto"/>
            <w:left w:val="none" w:sz="0" w:space="0" w:color="auto"/>
            <w:bottom w:val="none" w:sz="0" w:space="0" w:color="auto"/>
            <w:right w:val="none" w:sz="0" w:space="0" w:color="auto"/>
          </w:divBdr>
        </w:div>
        <w:div w:id="2130662913">
          <w:marLeft w:val="0"/>
          <w:marRight w:val="0"/>
          <w:marTop w:val="0"/>
          <w:marBottom w:val="0"/>
          <w:divBdr>
            <w:top w:val="none" w:sz="0" w:space="0" w:color="auto"/>
            <w:left w:val="none" w:sz="0" w:space="0" w:color="auto"/>
            <w:bottom w:val="none" w:sz="0" w:space="0" w:color="auto"/>
            <w:right w:val="none" w:sz="0" w:space="0" w:color="auto"/>
          </w:divBdr>
        </w:div>
        <w:div w:id="347757173">
          <w:marLeft w:val="0"/>
          <w:marRight w:val="0"/>
          <w:marTop w:val="0"/>
          <w:marBottom w:val="0"/>
          <w:divBdr>
            <w:top w:val="none" w:sz="0" w:space="0" w:color="auto"/>
            <w:left w:val="none" w:sz="0" w:space="0" w:color="auto"/>
            <w:bottom w:val="none" w:sz="0" w:space="0" w:color="auto"/>
            <w:right w:val="none" w:sz="0" w:space="0" w:color="auto"/>
          </w:divBdr>
        </w:div>
        <w:div w:id="1647737776">
          <w:marLeft w:val="0"/>
          <w:marRight w:val="0"/>
          <w:marTop w:val="0"/>
          <w:marBottom w:val="0"/>
          <w:divBdr>
            <w:top w:val="none" w:sz="0" w:space="0" w:color="auto"/>
            <w:left w:val="none" w:sz="0" w:space="0" w:color="auto"/>
            <w:bottom w:val="none" w:sz="0" w:space="0" w:color="auto"/>
            <w:right w:val="none" w:sz="0" w:space="0" w:color="auto"/>
          </w:divBdr>
        </w:div>
        <w:div w:id="718943259">
          <w:marLeft w:val="0"/>
          <w:marRight w:val="0"/>
          <w:marTop w:val="0"/>
          <w:marBottom w:val="0"/>
          <w:divBdr>
            <w:top w:val="none" w:sz="0" w:space="0" w:color="auto"/>
            <w:left w:val="none" w:sz="0" w:space="0" w:color="auto"/>
            <w:bottom w:val="none" w:sz="0" w:space="0" w:color="auto"/>
            <w:right w:val="none" w:sz="0" w:space="0" w:color="auto"/>
          </w:divBdr>
        </w:div>
        <w:div w:id="2133284365">
          <w:marLeft w:val="0"/>
          <w:marRight w:val="0"/>
          <w:marTop w:val="0"/>
          <w:marBottom w:val="0"/>
          <w:divBdr>
            <w:top w:val="none" w:sz="0" w:space="0" w:color="auto"/>
            <w:left w:val="none" w:sz="0" w:space="0" w:color="auto"/>
            <w:bottom w:val="none" w:sz="0" w:space="0" w:color="auto"/>
            <w:right w:val="none" w:sz="0" w:space="0" w:color="auto"/>
          </w:divBdr>
        </w:div>
        <w:div w:id="1383141495">
          <w:marLeft w:val="0"/>
          <w:marRight w:val="0"/>
          <w:marTop w:val="0"/>
          <w:marBottom w:val="0"/>
          <w:divBdr>
            <w:top w:val="none" w:sz="0" w:space="0" w:color="auto"/>
            <w:left w:val="none" w:sz="0" w:space="0" w:color="auto"/>
            <w:bottom w:val="none" w:sz="0" w:space="0" w:color="auto"/>
            <w:right w:val="none" w:sz="0" w:space="0" w:color="auto"/>
          </w:divBdr>
        </w:div>
        <w:div w:id="996763845">
          <w:marLeft w:val="0"/>
          <w:marRight w:val="0"/>
          <w:marTop w:val="0"/>
          <w:marBottom w:val="0"/>
          <w:divBdr>
            <w:top w:val="none" w:sz="0" w:space="0" w:color="auto"/>
            <w:left w:val="none" w:sz="0" w:space="0" w:color="auto"/>
            <w:bottom w:val="none" w:sz="0" w:space="0" w:color="auto"/>
            <w:right w:val="none" w:sz="0" w:space="0" w:color="auto"/>
          </w:divBdr>
        </w:div>
        <w:div w:id="1995453857">
          <w:marLeft w:val="0"/>
          <w:marRight w:val="0"/>
          <w:marTop w:val="0"/>
          <w:marBottom w:val="0"/>
          <w:divBdr>
            <w:top w:val="none" w:sz="0" w:space="0" w:color="auto"/>
            <w:left w:val="none" w:sz="0" w:space="0" w:color="auto"/>
            <w:bottom w:val="none" w:sz="0" w:space="0" w:color="auto"/>
            <w:right w:val="none" w:sz="0" w:space="0" w:color="auto"/>
          </w:divBdr>
        </w:div>
        <w:div w:id="1923375022">
          <w:marLeft w:val="0"/>
          <w:marRight w:val="0"/>
          <w:marTop w:val="0"/>
          <w:marBottom w:val="0"/>
          <w:divBdr>
            <w:top w:val="none" w:sz="0" w:space="0" w:color="auto"/>
            <w:left w:val="none" w:sz="0" w:space="0" w:color="auto"/>
            <w:bottom w:val="none" w:sz="0" w:space="0" w:color="auto"/>
            <w:right w:val="none" w:sz="0" w:space="0" w:color="auto"/>
          </w:divBdr>
        </w:div>
        <w:div w:id="1205092829">
          <w:marLeft w:val="0"/>
          <w:marRight w:val="0"/>
          <w:marTop w:val="0"/>
          <w:marBottom w:val="0"/>
          <w:divBdr>
            <w:top w:val="none" w:sz="0" w:space="0" w:color="auto"/>
            <w:left w:val="none" w:sz="0" w:space="0" w:color="auto"/>
            <w:bottom w:val="none" w:sz="0" w:space="0" w:color="auto"/>
            <w:right w:val="none" w:sz="0" w:space="0" w:color="auto"/>
          </w:divBdr>
        </w:div>
        <w:div w:id="1778062509">
          <w:marLeft w:val="0"/>
          <w:marRight w:val="0"/>
          <w:marTop w:val="0"/>
          <w:marBottom w:val="0"/>
          <w:divBdr>
            <w:top w:val="none" w:sz="0" w:space="0" w:color="auto"/>
            <w:left w:val="none" w:sz="0" w:space="0" w:color="auto"/>
            <w:bottom w:val="none" w:sz="0" w:space="0" w:color="auto"/>
            <w:right w:val="none" w:sz="0" w:space="0" w:color="auto"/>
          </w:divBdr>
        </w:div>
        <w:div w:id="1169101892">
          <w:marLeft w:val="0"/>
          <w:marRight w:val="0"/>
          <w:marTop w:val="0"/>
          <w:marBottom w:val="0"/>
          <w:divBdr>
            <w:top w:val="none" w:sz="0" w:space="0" w:color="auto"/>
            <w:left w:val="none" w:sz="0" w:space="0" w:color="auto"/>
            <w:bottom w:val="none" w:sz="0" w:space="0" w:color="auto"/>
            <w:right w:val="none" w:sz="0" w:space="0" w:color="auto"/>
          </w:divBdr>
        </w:div>
        <w:div w:id="311326048">
          <w:marLeft w:val="0"/>
          <w:marRight w:val="0"/>
          <w:marTop w:val="0"/>
          <w:marBottom w:val="0"/>
          <w:divBdr>
            <w:top w:val="none" w:sz="0" w:space="0" w:color="auto"/>
            <w:left w:val="none" w:sz="0" w:space="0" w:color="auto"/>
            <w:bottom w:val="none" w:sz="0" w:space="0" w:color="auto"/>
            <w:right w:val="none" w:sz="0" w:space="0" w:color="auto"/>
          </w:divBdr>
        </w:div>
        <w:div w:id="2085029507">
          <w:marLeft w:val="0"/>
          <w:marRight w:val="0"/>
          <w:marTop w:val="0"/>
          <w:marBottom w:val="0"/>
          <w:divBdr>
            <w:top w:val="none" w:sz="0" w:space="0" w:color="auto"/>
            <w:left w:val="none" w:sz="0" w:space="0" w:color="auto"/>
            <w:bottom w:val="none" w:sz="0" w:space="0" w:color="auto"/>
            <w:right w:val="none" w:sz="0" w:space="0" w:color="auto"/>
          </w:divBdr>
        </w:div>
        <w:div w:id="1244337373">
          <w:marLeft w:val="0"/>
          <w:marRight w:val="0"/>
          <w:marTop w:val="0"/>
          <w:marBottom w:val="0"/>
          <w:divBdr>
            <w:top w:val="none" w:sz="0" w:space="0" w:color="auto"/>
            <w:left w:val="none" w:sz="0" w:space="0" w:color="auto"/>
            <w:bottom w:val="none" w:sz="0" w:space="0" w:color="auto"/>
            <w:right w:val="none" w:sz="0" w:space="0" w:color="auto"/>
          </w:divBdr>
        </w:div>
        <w:div w:id="15615559">
          <w:marLeft w:val="0"/>
          <w:marRight w:val="0"/>
          <w:marTop w:val="0"/>
          <w:marBottom w:val="0"/>
          <w:divBdr>
            <w:top w:val="none" w:sz="0" w:space="0" w:color="auto"/>
            <w:left w:val="none" w:sz="0" w:space="0" w:color="auto"/>
            <w:bottom w:val="none" w:sz="0" w:space="0" w:color="auto"/>
            <w:right w:val="none" w:sz="0" w:space="0" w:color="auto"/>
          </w:divBdr>
        </w:div>
        <w:div w:id="1017926439">
          <w:marLeft w:val="0"/>
          <w:marRight w:val="0"/>
          <w:marTop w:val="0"/>
          <w:marBottom w:val="0"/>
          <w:divBdr>
            <w:top w:val="none" w:sz="0" w:space="0" w:color="auto"/>
            <w:left w:val="none" w:sz="0" w:space="0" w:color="auto"/>
            <w:bottom w:val="none" w:sz="0" w:space="0" w:color="auto"/>
            <w:right w:val="none" w:sz="0" w:space="0" w:color="auto"/>
          </w:divBdr>
        </w:div>
        <w:div w:id="267546203">
          <w:marLeft w:val="0"/>
          <w:marRight w:val="0"/>
          <w:marTop w:val="0"/>
          <w:marBottom w:val="0"/>
          <w:divBdr>
            <w:top w:val="none" w:sz="0" w:space="0" w:color="auto"/>
            <w:left w:val="none" w:sz="0" w:space="0" w:color="auto"/>
            <w:bottom w:val="none" w:sz="0" w:space="0" w:color="auto"/>
            <w:right w:val="none" w:sz="0" w:space="0" w:color="auto"/>
          </w:divBdr>
        </w:div>
        <w:div w:id="1085421606">
          <w:marLeft w:val="0"/>
          <w:marRight w:val="0"/>
          <w:marTop w:val="0"/>
          <w:marBottom w:val="0"/>
          <w:divBdr>
            <w:top w:val="none" w:sz="0" w:space="0" w:color="auto"/>
            <w:left w:val="none" w:sz="0" w:space="0" w:color="auto"/>
            <w:bottom w:val="none" w:sz="0" w:space="0" w:color="auto"/>
            <w:right w:val="none" w:sz="0" w:space="0" w:color="auto"/>
          </w:divBdr>
        </w:div>
        <w:div w:id="394284713">
          <w:marLeft w:val="0"/>
          <w:marRight w:val="0"/>
          <w:marTop w:val="0"/>
          <w:marBottom w:val="0"/>
          <w:divBdr>
            <w:top w:val="none" w:sz="0" w:space="0" w:color="auto"/>
            <w:left w:val="none" w:sz="0" w:space="0" w:color="auto"/>
            <w:bottom w:val="none" w:sz="0" w:space="0" w:color="auto"/>
            <w:right w:val="none" w:sz="0" w:space="0" w:color="auto"/>
          </w:divBdr>
        </w:div>
        <w:div w:id="1162038599">
          <w:marLeft w:val="0"/>
          <w:marRight w:val="0"/>
          <w:marTop w:val="0"/>
          <w:marBottom w:val="0"/>
          <w:divBdr>
            <w:top w:val="none" w:sz="0" w:space="0" w:color="auto"/>
            <w:left w:val="none" w:sz="0" w:space="0" w:color="auto"/>
            <w:bottom w:val="none" w:sz="0" w:space="0" w:color="auto"/>
            <w:right w:val="none" w:sz="0" w:space="0" w:color="auto"/>
          </w:divBdr>
        </w:div>
        <w:div w:id="760025206">
          <w:marLeft w:val="0"/>
          <w:marRight w:val="0"/>
          <w:marTop w:val="0"/>
          <w:marBottom w:val="0"/>
          <w:divBdr>
            <w:top w:val="none" w:sz="0" w:space="0" w:color="auto"/>
            <w:left w:val="none" w:sz="0" w:space="0" w:color="auto"/>
            <w:bottom w:val="none" w:sz="0" w:space="0" w:color="auto"/>
            <w:right w:val="none" w:sz="0" w:space="0" w:color="auto"/>
          </w:divBdr>
        </w:div>
        <w:div w:id="350959759">
          <w:marLeft w:val="0"/>
          <w:marRight w:val="0"/>
          <w:marTop w:val="0"/>
          <w:marBottom w:val="0"/>
          <w:divBdr>
            <w:top w:val="none" w:sz="0" w:space="0" w:color="auto"/>
            <w:left w:val="none" w:sz="0" w:space="0" w:color="auto"/>
            <w:bottom w:val="none" w:sz="0" w:space="0" w:color="auto"/>
            <w:right w:val="none" w:sz="0" w:space="0" w:color="auto"/>
          </w:divBdr>
        </w:div>
        <w:div w:id="1451048740">
          <w:marLeft w:val="0"/>
          <w:marRight w:val="0"/>
          <w:marTop w:val="0"/>
          <w:marBottom w:val="0"/>
          <w:divBdr>
            <w:top w:val="none" w:sz="0" w:space="0" w:color="auto"/>
            <w:left w:val="none" w:sz="0" w:space="0" w:color="auto"/>
            <w:bottom w:val="none" w:sz="0" w:space="0" w:color="auto"/>
            <w:right w:val="none" w:sz="0" w:space="0" w:color="auto"/>
          </w:divBdr>
        </w:div>
        <w:div w:id="1966160350">
          <w:marLeft w:val="0"/>
          <w:marRight w:val="0"/>
          <w:marTop w:val="0"/>
          <w:marBottom w:val="0"/>
          <w:divBdr>
            <w:top w:val="none" w:sz="0" w:space="0" w:color="auto"/>
            <w:left w:val="none" w:sz="0" w:space="0" w:color="auto"/>
            <w:bottom w:val="none" w:sz="0" w:space="0" w:color="auto"/>
            <w:right w:val="none" w:sz="0" w:space="0" w:color="auto"/>
          </w:divBdr>
        </w:div>
        <w:div w:id="563174915">
          <w:marLeft w:val="0"/>
          <w:marRight w:val="0"/>
          <w:marTop w:val="0"/>
          <w:marBottom w:val="0"/>
          <w:divBdr>
            <w:top w:val="none" w:sz="0" w:space="0" w:color="auto"/>
            <w:left w:val="none" w:sz="0" w:space="0" w:color="auto"/>
            <w:bottom w:val="none" w:sz="0" w:space="0" w:color="auto"/>
            <w:right w:val="none" w:sz="0" w:space="0" w:color="auto"/>
          </w:divBdr>
        </w:div>
        <w:div w:id="988364624">
          <w:marLeft w:val="0"/>
          <w:marRight w:val="0"/>
          <w:marTop w:val="0"/>
          <w:marBottom w:val="0"/>
          <w:divBdr>
            <w:top w:val="none" w:sz="0" w:space="0" w:color="auto"/>
            <w:left w:val="none" w:sz="0" w:space="0" w:color="auto"/>
            <w:bottom w:val="none" w:sz="0" w:space="0" w:color="auto"/>
            <w:right w:val="none" w:sz="0" w:space="0" w:color="auto"/>
          </w:divBdr>
        </w:div>
        <w:div w:id="2020738159">
          <w:marLeft w:val="0"/>
          <w:marRight w:val="0"/>
          <w:marTop w:val="0"/>
          <w:marBottom w:val="0"/>
          <w:divBdr>
            <w:top w:val="none" w:sz="0" w:space="0" w:color="auto"/>
            <w:left w:val="none" w:sz="0" w:space="0" w:color="auto"/>
            <w:bottom w:val="none" w:sz="0" w:space="0" w:color="auto"/>
            <w:right w:val="none" w:sz="0" w:space="0" w:color="auto"/>
          </w:divBdr>
        </w:div>
        <w:div w:id="680089386">
          <w:marLeft w:val="0"/>
          <w:marRight w:val="0"/>
          <w:marTop w:val="0"/>
          <w:marBottom w:val="0"/>
          <w:divBdr>
            <w:top w:val="none" w:sz="0" w:space="0" w:color="auto"/>
            <w:left w:val="none" w:sz="0" w:space="0" w:color="auto"/>
            <w:bottom w:val="none" w:sz="0" w:space="0" w:color="auto"/>
            <w:right w:val="none" w:sz="0" w:space="0" w:color="auto"/>
          </w:divBdr>
        </w:div>
        <w:div w:id="51076665">
          <w:marLeft w:val="0"/>
          <w:marRight w:val="0"/>
          <w:marTop w:val="0"/>
          <w:marBottom w:val="0"/>
          <w:divBdr>
            <w:top w:val="none" w:sz="0" w:space="0" w:color="auto"/>
            <w:left w:val="none" w:sz="0" w:space="0" w:color="auto"/>
            <w:bottom w:val="none" w:sz="0" w:space="0" w:color="auto"/>
            <w:right w:val="none" w:sz="0" w:space="0" w:color="auto"/>
          </w:divBdr>
        </w:div>
        <w:div w:id="1427385351">
          <w:marLeft w:val="0"/>
          <w:marRight w:val="0"/>
          <w:marTop w:val="0"/>
          <w:marBottom w:val="0"/>
          <w:divBdr>
            <w:top w:val="none" w:sz="0" w:space="0" w:color="auto"/>
            <w:left w:val="none" w:sz="0" w:space="0" w:color="auto"/>
            <w:bottom w:val="none" w:sz="0" w:space="0" w:color="auto"/>
            <w:right w:val="none" w:sz="0" w:space="0" w:color="auto"/>
          </w:divBdr>
        </w:div>
        <w:div w:id="781387459">
          <w:marLeft w:val="0"/>
          <w:marRight w:val="0"/>
          <w:marTop w:val="0"/>
          <w:marBottom w:val="0"/>
          <w:divBdr>
            <w:top w:val="none" w:sz="0" w:space="0" w:color="auto"/>
            <w:left w:val="none" w:sz="0" w:space="0" w:color="auto"/>
            <w:bottom w:val="none" w:sz="0" w:space="0" w:color="auto"/>
            <w:right w:val="none" w:sz="0" w:space="0" w:color="auto"/>
          </w:divBdr>
        </w:div>
        <w:div w:id="1942030990">
          <w:marLeft w:val="0"/>
          <w:marRight w:val="0"/>
          <w:marTop w:val="0"/>
          <w:marBottom w:val="0"/>
          <w:divBdr>
            <w:top w:val="none" w:sz="0" w:space="0" w:color="auto"/>
            <w:left w:val="none" w:sz="0" w:space="0" w:color="auto"/>
            <w:bottom w:val="none" w:sz="0" w:space="0" w:color="auto"/>
            <w:right w:val="none" w:sz="0" w:space="0" w:color="auto"/>
          </w:divBdr>
        </w:div>
        <w:div w:id="12076774">
          <w:marLeft w:val="0"/>
          <w:marRight w:val="0"/>
          <w:marTop w:val="0"/>
          <w:marBottom w:val="0"/>
          <w:divBdr>
            <w:top w:val="none" w:sz="0" w:space="0" w:color="auto"/>
            <w:left w:val="none" w:sz="0" w:space="0" w:color="auto"/>
            <w:bottom w:val="none" w:sz="0" w:space="0" w:color="auto"/>
            <w:right w:val="none" w:sz="0" w:space="0" w:color="auto"/>
          </w:divBdr>
        </w:div>
        <w:div w:id="2100444541">
          <w:marLeft w:val="0"/>
          <w:marRight w:val="0"/>
          <w:marTop w:val="0"/>
          <w:marBottom w:val="0"/>
          <w:divBdr>
            <w:top w:val="none" w:sz="0" w:space="0" w:color="auto"/>
            <w:left w:val="none" w:sz="0" w:space="0" w:color="auto"/>
            <w:bottom w:val="none" w:sz="0" w:space="0" w:color="auto"/>
            <w:right w:val="none" w:sz="0" w:space="0" w:color="auto"/>
          </w:divBdr>
        </w:div>
        <w:div w:id="1999917104">
          <w:marLeft w:val="0"/>
          <w:marRight w:val="0"/>
          <w:marTop w:val="0"/>
          <w:marBottom w:val="0"/>
          <w:divBdr>
            <w:top w:val="none" w:sz="0" w:space="0" w:color="auto"/>
            <w:left w:val="none" w:sz="0" w:space="0" w:color="auto"/>
            <w:bottom w:val="none" w:sz="0" w:space="0" w:color="auto"/>
            <w:right w:val="none" w:sz="0" w:space="0" w:color="auto"/>
          </w:divBdr>
        </w:div>
        <w:div w:id="1706977262">
          <w:marLeft w:val="0"/>
          <w:marRight w:val="0"/>
          <w:marTop w:val="0"/>
          <w:marBottom w:val="0"/>
          <w:divBdr>
            <w:top w:val="none" w:sz="0" w:space="0" w:color="auto"/>
            <w:left w:val="none" w:sz="0" w:space="0" w:color="auto"/>
            <w:bottom w:val="none" w:sz="0" w:space="0" w:color="auto"/>
            <w:right w:val="none" w:sz="0" w:space="0" w:color="auto"/>
          </w:divBdr>
        </w:div>
        <w:div w:id="1239680498">
          <w:marLeft w:val="0"/>
          <w:marRight w:val="0"/>
          <w:marTop w:val="0"/>
          <w:marBottom w:val="0"/>
          <w:divBdr>
            <w:top w:val="none" w:sz="0" w:space="0" w:color="auto"/>
            <w:left w:val="none" w:sz="0" w:space="0" w:color="auto"/>
            <w:bottom w:val="none" w:sz="0" w:space="0" w:color="auto"/>
            <w:right w:val="none" w:sz="0" w:space="0" w:color="auto"/>
          </w:divBdr>
        </w:div>
        <w:div w:id="427506308">
          <w:marLeft w:val="0"/>
          <w:marRight w:val="0"/>
          <w:marTop w:val="0"/>
          <w:marBottom w:val="0"/>
          <w:divBdr>
            <w:top w:val="none" w:sz="0" w:space="0" w:color="auto"/>
            <w:left w:val="none" w:sz="0" w:space="0" w:color="auto"/>
            <w:bottom w:val="none" w:sz="0" w:space="0" w:color="auto"/>
            <w:right w:val="none" w:sz="0" w:space="0" w:color="auto"/>
          </w:divBdr>
        </w:div>
        <w:div w:id="2086491465">
          <w:marLeft w:val="0"/>
          <w:marRight w:val="0"/>
          <w:marTop w:val="0"/>
          <w:marBottom w:val="0"/>
          <w:divBdr>
            <w:top w:val="none" w:sz="0" w:space="0" w:color="auto"/>
            <w:left w:val="none" w:sz="0" w:space="0" w:color="auto"/>
            <w:bottom w:val="none" w:sz="0" w:space="0" w:color="auto"/>
            <w:right w:val="none" w:sz="0" w:space="0" w:color="auto"/>
          </w:divBdr>
        </w:div>
        <w:div w:id="1678649866">
          <w:marLeft w:val="0"/>
          <w:marRight w:val="0"/>
          <w:marTop w:val="0"/>
          <w:marBottom w:val="0"/>
          <w:divBdr>
            <w:top w:val="none" w:sz="0" w:space="0" w:color="auto"/>
            <w:left w:val="none" w:sz="0" w:space="0" w:color="auto"/>
            <w:bottom w:val="none" w:sz="0" w:space="0" w:color="auto"/>
            <w:right w:val="none" w:sz="0" w:space="0" w:color="auto"/>
          </w:divBdr>
        </w:div>
        <w:div w:id="1720549178">
          <w:marLeft w:val="0"/>
          <w:marRight w:val="0"/>
          <w:marTop w:val="0"/>
          <w:marBottom w:val="0"/>
          <w:divBdr>
            <w:top w:val="none" w:sz="0" w:space="0" w:color="auto"/>
            <w:left w:val="none" w:sz="0" w:space="0" w:color="auto"/>
            <w:bottom w:val="none" w:sz="0" w:space="0" w:color="auto"/>
            <w:right w:val="none" w:sz="0" w:space="0" w:color="auto"/>
          </w:divBdr>
        </w:div>
        <w:div w:id="113408880">
          <w:marLeft w:val="0"/>
          <w:marRight w:val="0"/>
          <w:marTop w:val="0"/>
          <w:marBottom w:val="0"/>
          <w:divBdr>
            <w:top w:val="none" w:sz="0" w:space="0" w:color="auto"/>
            <w:left w:val="none" w:sz="0" w:space="0" w:color="auto"/>
            <w:bottom w:val="none" w:sz="0" w:space="0" w:color="auto"/>
            <w:right w:val="none" w:sz="0" w:space="0" w:color="auto"/>
          </w:divBdr>
        </w:div>
        <w:div w:id="430056166">
          <w:marLeft w:val="0"/>
          <w:marRight w:val="0"/>
          <w:marTop w:val="0"/>
          <w:marBottom w:val="0"/>
          <w:divBdr>
            <w:top w:val="none" w:sz="0" w:space="0" w:color="auto"/>
            <w:left w:val="none" w:sz="0" w:space="0" w:color="auto"/>
            <w:bottom w:val="none" w:sz="0" w:space="0" w:color="auto"/>
            <w:right w:val="none" w:sz="0" w:space="0" w:color="auto"/>
          </w:divBdr>
        </w:div>
        <w:div w:id="1421365419">
          <w:marLeft w:val="0"/>
          <w:marRight w:val="0"/>
          <w:marTop w:val="0"/>
          <w:marBottom w:val="0"/>
          <w:divBdr>
            <w:top w:val="none" w:sz="0" w:space="0" w:color="auto"/>
            <w:left w:val="none" w:sz="0" w:space="0" w:color="auto"/>
            <w:bottom w:val="none" w:sz="0" w:space="0" w:color="auto"/>
            <w:right w:val="none" w:sz="0" w:space="0" w:color="auto"/>
          </w:divBdr>
        </w:div>
        <w:div w:id="1463619845">
          <w:marLeft w:val="0"/>
          <w:marRight w:val="0"/>
          <w:marTop w:val="0"/>
          <w:marBottom w:val="0"/>
          <w:divBdr>
            <w:top w:val="none" w:sz="0" w:space="0" w:color="auto"/>
            <w:left w:val="none" w:sz="0" w:space="0" w:color="auto"/>
            <w:bottom w:val="none" w:sz="0" w:space="0" w:color="auto"/>
            <w:right w:val="none" w:sz="0" w:space="0" w:color="auto"/>
          </w:divBdr>
        </w:div>
        <w:div w:id="82073808">
          <w:marLeft w:val="0"/>
          <w:marRight w:val="0"/>
          <w:marTop w:val="0"/>
          <w:marBottom w:val="0"/>
          <w:divBdr>
            <w:top w:val="none" w:sz="0" w:space="0" w:color="auto"/>
            <w:left w:val="none" w:sz="0" w:space="0" w:color="auto"/>
            <w:bottom w:val="none" w:sz="0" w:space="0" w:color="auto"/>
            <w:right w:val="none" w:sz="0" w:space="0" w:color="auto"/>
          </w:divBdr>
        </w:div>
        <w:div w:id="1407335650">
          <w:marLeft w:val="0"/>
          <w:marRight w:val="0"/>
          <w:marTop w:val="0"/>
          <w:marBottom w:val="0"/>
          <w:divBdr>
            <w:top w:val="none" w:sz="0" w:space="0" w:color="auto"/>
            <w:left w:val="none" w:sz="0" w:space="0" w:color="auto"/>
            <w:bottom w:val="none" w:sz="0" w:space="0" w:color="auto"/>
            <w:right w:val="none" w:sz="0" w:space="0" w:color="auto"/>
          </w:divBdr>
        </w:div>
        <w:div w:id="1257203477">
          <w:marLeft w:val="0"/>
          <w:marRight w:val="0"/>
          <w:marTop w:val="0"/>
          <w:marBottom w:val="0"/>
          <w:divBdr>
            <w:top w:val="none" w:sz="0" w:space="0" w:color="auto"/>
            <w:left w:val="none" w:sz="0" w:space="0" w:color="auto"/>
            <w:bottom w:val="none" w:sz="0" w:space="0" w:color="auto"/>
            <w:right w:val="none" w:sz="0" w:space="0" w:color="auto"/>
          </w:divBdr>
        </w:div>
        <w:div w:id="1138650478">
          <w:marLeft w:val="0"/>
          <w:marRight w:val="0"/>
          <w:marTop w:val="0"/>
          <w:marBottom w:val="0"/>
          <w:divBdr>
            <w:top w:val="none" w:sz="0" w:space="0" w:color="auto"/>
            <w:left w:val="none" w:sz="0" w:space="0" w:color="auto"/>
            <w:bottom w:val="none" w:sz="0" w:space="0" w:color="auto"/>
            <w:right w:val="none" w:sz="0" w:space="0" w:color="auto"/>
          </w:divBdr>
        </w:div>
        <w:div w:id="910042768">
          <w:marLeft w:val="0"/>
          <w:marRight w:val="0"/>
          <w:marTop w:val="0"/>
          <w:marBottom w:val="0"/>
          <w:divBdr>
            <w:top w:val="none" w:sz="0" w:space="0" w:color="auto"/>
            <w:left w:val="none" w:sz="0" w:space="0" w:color="auto"/>
            <w:bottom w:val="none" w:sz="0" w:space="0" w:color="auto"/>
            <w:right w:val="none" w:sz="0" w:space="0" w:color="auto"/>
          </w:divBdr>
        </w:div>
        <w:div w:id="85616031">
          <w:marLeft w:val="0"/>
          <w:marRight w:val="0"/>
          <w:marTop w:val="0"/>
          <w:marBottom w:val="0"/>
          <w:divBdr>
            <w:top w:val="none" w:sz="0" w:space="0" w:color="auto"/>
            <w:left w:val="none" w:sz="0" w:space="0" w:color="auto"/>
            <w:bottom w:val="none" w:sz="0" w:space="0" w:color="auto"/>
            <w:right w:val="none" w:sz="0" w:space="0" w:color="auto"/>
          </w:divBdr>
        </w:div>
        <w:div w:id="621036602">
          <w:marLeft w:val="0"/>
          <w:marRight w:val="0"/>
          <w:marTop w:val="0"/>
          <w:marBottom w:val="0"/>
          <w:divBdr>
            <w:top w:val="none" w:sz="0" w:space="0" w:color="auto"/>
            <w:left w:val="none" w:sz="0" w:space="0" w:color="auto"/>
            <w:bottom w:val="none" w:sz="0" w:space="0" w:color="auto"/>
            <w:right w:val="none" w:sz="0" w:space="0" w:color="auto"/>
          </w:divBdr>
        </w:div>
        <w:div w:id="1879118683">
          <w:marLeft w:val="0"/>
          <w:marRight w:val="0"/>
          <w:marTop w:val="0"/>
          <w:marBottom w:val="0"/>
          <w:divBdr>
            <w:top w:val="none" w:sz="0" w:space="0" w:color="auto"/>
            <w:left w:val="none" w:sz="0" w:space="0" w:color="auto"/>
            <w:bottom w:val="none" w:sz="0" w:space="0" w:color="auto"/>
            <w:right w:val="none" w:sz="0" w:space="0" w:color="auto"/>
          </w:divBdr>
        </w:div>
        <w:div w:id="408617018">
          <w:marLeft w:val="0"/>
          <w:marRight w:val="0"/>
          <w:marTop w:val="0"/>
          <w:marBottom w:val="0"/>
          <w:divBdr>
            <w:top w:val="none" w:sz="0" w:space="0" w:color="auto"/>
            <w:left w:val="none" w:sz="0" w:space="0" w:color="auto"/>
            <w:bottom w:val="none" w:sz="0" w:space="0" w:color="auto"/>
            <w:right w:val="none" w:sz="0" w:space="0" w:color="auto"/>
          </w:divBdr>
        </w:div>
        <w:div w:id="815297723">
          <w:marLeft w:val="0"/>
          <w:marRight w:val="0"/>
          <w:marTop w:val="0"/>
          <w:marBottom w:val="0"/>
          <w:divBdr>
            <w:top w:val="none" w:sz="0" w:space="0" w:color="auto"/>
            <w:left w:val="none" w:sz="0" w:space="0" w:color="auto"/>
            <w:bottom w:val="none" w:sz="0" w:space="0" w:color="auto"/>
            <w:right w:val="none" w:sz="0" w:space="0" w:color="auto"/>
          </w:divBdr>
        </w:div>
        <w:div w:id="1576546861">
          <w:marLeft w:val="0"/>
          <w:marRight w:val="0"/>
          <w:marTop w:val="0"/>
          <w:marBottom w:val="0"/>
          <w:divBdr>
            <w:top w:val="none" w:sz="0" w:space="0" w:color="auto"/>
            <w:left w:val="none" w:sz="0" w:space="0" w:color="auto"/>
            <w:bottom w:val="none" w:sz="0" w:space="0" w:color="auto"/>
            <w:right w:val="none" w:sz="0" w:space="0" w:color="auto"/>
          </w:divBdr>
        </w:div>
        <w:div w:id="2060351671">
          <w:marLeft w:val="0"/>
          <w:marRight w:val="0"/>
          <w:marTop w:val="0"/>
          <w:marBottom w:val="0"/>
          <w:divBdr>
            <w:top w:val="none" w:sz="0" w:space="0" w:color="auto"/>
            <w:left w:val="none" w:sz="0" w:space="0" w:color="auto"/>
            <w:bottom w:val="none" w:sz="0" w:space="0" w:color="auto"/>
            <w:right w:val="none" w:sz="0" w:space="0" w:color="auto"/>
          </w:divBdr>
        </w:div>
        <w:div w:id="632439998">
          <w:marLeft w:val="0"/>
          <w:marRight w:val="0"/>
          <w:marTop w:val="0"/>
          <w:marBottom w:val="0"/>
          <w:divBdr>
            <w:top w:val="none" w:sz="0" w:space="0" w:color="auto"/>
            <w:left w:val="none" w:sz="0" w:space="0" w:color="auto"/>
            <w:bottom w:val="none" w:sz="0" w:space="0" w:color="auto"/>
            <w:right w:val="none" w:sz="0" w:space="0" w:color="auto"/>
          </w:divBdr>
        </w:div>
        <w:div w:id="1499687976">
          <w:marLeft w:val="0"/>
          <w:marRight w:val="0"/>
          <w:marTop w:val="0"/>
          <w:marBottom w:val="0"/>
          <w:divBdr>
            <w:top w:val="none" w:sz="0" w:space="0" w:color="auto"/>
            <w:left w:val="none" w:sz="0" w:space="0" w:color="auto"/>
            <w:bottom w:val="none" w:sz="0" w:space="0" w:color="auto"/>
            <w:right w:val="none" w:sz="0" w:space="0" w:color="auto"/>
          </w:divBdr>
        </w:div>
        <w:div w:id="1700011390">
          <w:marLeft w:val="0"/>
          <w:marRight w:val="0"/>
          <w:marTop w:val="0"/>
          <w:marBottom w:val="0"/>
          <w:divBdr>
            <w:top w:val="none" w:sz="0" w:space="0" w:color="auto"/>
            <w:left w:val="none" w:sz="0" w:space="0" w:color="auto"/>
            <w:bottom w:val="none" w:sz="0" w:space="0" w:color="auto"/>
            <w:right w:val="none" w:sz="0" w:space="0" w:color="auto"/>
          </w:divBdr>
        </w:div>
        <w:div w:id="1826624120">
          <w:marLeft w:val="0"/>
          <w:marRight w:val="0"/>
          <w:marTop w:val="0"/>
          <w:marBottom w:val="0"/>
          <w:divBdr>
            <w:top w:val="none" w:sz="0" w:space="0" w:color="auto"/>
            <w:left w:val="none" w:sz="0" w:space="0" w:color="auto"/>
            <w:bottom w:val="none" w:sz="0" w:space="0" w:color="auto"/>
            <w:right w:val="none" w:sz="0" w:space="0" w:color="auto"/>
          </w:divBdr>
        </w:div>
        <w:div w:id="83308143">
          <w:marLeft w:val="0"/>
          <w:marRight w:val="0"/>
          <w:marTop w:val="0"/>
          <w:marBottom w:val="0"/>
          <w:divBdr>
            <w:top w:val="none" w:sz="0" w:space="0" w:color="auto"/>
            <w:left w:val="none" w:sz="0" w:space="0" w:color="auto"/>
            <w:bottom w:val="none" w:sz="0" w:space="0" w:color="auto"/>
            <w:right w:val="none" w:sz="0" w:space="0" w:color="auto"/>
          </w:divBdr>
        </w:div>
        <w:div w:id="1949503212">
          <w:marLeft w:val="0"/>
          <w:marRight w:val="0"/>
          <w:marTop w:val="0"/>
          <w:marBottom w:val="0"/>
          <w:divBdr>
            <w:top w:val="none" w:sz="0" w:space="0" w:color="auto"/>
            <w:left w:val="none" w:sz="0" w:space="0" w:color="auto"/>
            <w:bottom w:val="none" w:sz="0" w:space="0" w:color="auto"/>
            <w:right w:val="none" w:sz="0" w:space="0" w:color="auto"/>
          </w:divBdr>
        </w:div>
        <w:div w:id="2059430957">
          <w:marLeft w:val="0"/>
          <w:marRight w:val="0"/>
          <w:marTop w:val="0"/>
          <w:marBottom w:val="0"/>
          <w:divBdr>
            <w:top w:val="none" w:sz="0" w:space="0" w:color="auto"/>
            <w:left w:val="none" w:sz="0" w:space="0" w:color="auto"/>
            <w:bottom w:val="none" w:sz="0" w:space="0" w:color="auto"/>
            <w:right w:val="none" w:sz="0" w:space="0" w:color="auto"/>
          </w:divBdr>
        </w:div>
        <w:div w:id="462893779">
          <w:marLeft w:val="0"/>
          <w:marRight w:val="0"/>
          <w:marTop w:val="0"/>
          <w:marBottom w:val="0"/>
          <w:divBdr>
            <w:top w:val="none" w:sz="0" w:space="0" w:color="auto"/>
            <w:left w:val="none" w:sz="0" w:space="0" w:color="auto"/>
            <w:bottom w:val="none" w:sz="0" w:space="0" w:color="auto"/>
            <w:right w:val="none" w:sz="0" w:space="0" w:color="auto"/>
          </w:divBdr>
        </w:div>
        <w:div w:id="1746487117">
          <w:marLeft w:val="0"/>
          <w:marRight w:val="0"/>
          <w:marTop w:val="0"/>
          <w:marBottom w:val="0"/>
          <w:divBdr>
            <w:top w:val="none" w:sz="0" w:space="0" w:color="auto"/>
            <w:left w:val="none" w:sz="0" w:space="0" w:color="auto"/>
            <w:bottom w:val="none" w:sz="0" w:space="0" w:color="auto"/>
            <w:right w:val="none" w:sz="0" w:space="0" w:color="auto"/>
          </w:divBdr>
        </w:div>
        <w:div w:id="2085909943">
          <w:marLeft w:val="0"/>
          <w:marRight w:val="0"/>
          <w:marTop w:val="0"/>
          <w:marBottom w:val="0"/>
          <w:divBdr>
            <w:top w:val="none" w:sz="0" w:space="0" w:color="auto"/>
            <w:left w:val="none" w:sz="0" w:space="0" w:color="auto"/>
            <w:bottom w:val="none" w:sz="0" w:space="0" w:color="auto"/>
            <w:right w:val="none" w:sz="0" w:space="0" w:color="auto"/>
          </w:divBdr>
        </w:div>
        <w:div w:id="192311352">
          <w:marLeft w:val="0"/>
          <w:marRight w:val="0"/>
          <w:marTop w:val="0"/>
          <w:marBottom w:val="0"/>
          <w:divBdr>
            <w:top w:val="none" w:sz="0" w:space="0" w:color="auto"/>
            <w:left w:val="none" w:sz="0" w:space="0" w:color="auto"/>
            <w:bottom w:val="none" w:sz="0" w:space="0" w:color="auto"/>
            <w:right w:val="none" w:sz="0" w:space="0" w:color="auto"/>
          </w:divBdr>
        </w:div>
        <w:div w:id="1341155363">
          <w:marLeft w:val="0"/>
          <w:marRight w:val="0"/>
          <w:marTop w:val="0"/>
          <w:marBottom w:val="0"/>
          <w:divBdr>
            <w:top w:val="none" w:sz="0" w:space="0" w:color="auto"/>
            <w:left w:val="none" w:sz="0" w:space="0" w:color="auto"/>
            <w:bottom w:val="none" w:sz="0" w:space="0" w:color="auto"/>
            <w:right w:val="none" w:sz="0" w:space="0" w:color="auto"/>
          </w:divBdr>
        </w:div>
        <w:div w:id="824712051">
          <w:marLeft w:val="0"/>
          <w:marRight w:val="0"/>
          <w:marTop w:val="0"/>
          <w:marBottom w:val="0"/>
          <w:divBdr>
            <w:top w:val="none" w:sz="0" w:space="0" w:color="auto"/>
            <w:left w:val="none" w:sz="0" w:space="0" w:color="auto"/>
            <w:bottom w:val="none" w:sz="0" w:space="0" w:color="auto"/>
            <w:right w:val="none" w:sz="0" w:space="0" w:color="auto"/>
          </w:divBdr>
        </w:div>
        <w:div w:id="594628227">
          <w:marLeft w:val="0"/>
          <w:marRight w:val="0"/>
          <w:marTop w:val="0"/>
          <w:marBottom w:val="0"/>
          <w:divBdr>
            <w:top w:val="none" w:sz="0" w:space="0" w:color="auto"/>
            <w:left w:val="none" w:sz="0" w:space="0" w:color="auto"/>
            <w:bottom w:val="none" w:sz="0" w:space="0" w:color="auto"/>
            <w:right w:val="none" w:sz="0" w:space="0" w:color="auto"/>
          </w:divBdr>
        </w:div>
        <w:div w:id="613707420">
          <w:marLeft w:val="0"/>
          <w:marRight w:val="0"/>
          <w:marTop w:val="0"/>
          <w:marBottom w:val="0"/>
          <w:divBdr>
            <w:top w:val="none" w:sz="0" w:space="0" w:color="auto"/>
            <w:left w:val="none" w:sz="0" w:space="0" w:color="auto"/>
            <w:bottom w:val="none" w:sz="0" w:space="0" w:color="auto"/>
            <w:right w:val="none" w:sz="0" w:space="0" w:color="auto"/>
          </w:divBdr>
        </w:div>
        <w:div w:id="189607850">
          <w:marLeft w:val="0"/>
          <w:marRight w:val="0"/>
          <w:marTop w:val="0"/>
          <w:marBottom w:val="0"/>
          <w:divBdr>
            <w:top w:val="none" w:sz="0" w:space="0" w:color="auto"/>
            <w:left w:val="none" w:sz="0" w:space="0" w:color="auto"/>
            <w:bottom w:val="none" w:sz="0" w:space="0" w:color="auto"/>
            <w:right w:val="none" w:sz="0" w:space="0" w:color="auto"/>
          </w:divBdr>
        </w:div>
        <w:div w:id="440607033">
          <w:marLeft w:val="0"/>
          <w:marRight w:val="0"/>
          <w:marTop w:val="0"/>
          <w:marBottom w:val="0"/>
          <w:divBdr>
            <w:top w:val="none" w:sz="0" w:space="0" w:color="auto"/>
            <w:left w:val="none" w:sz="0" w:space="0" w:color="auto"/>
            <w:bottom w:val="none" w:sz="0" w:space="0" w:color="auto"/>
            <w:right w:val="none" w:sz="0" w:space="0" w:color="auto"/>
          </w:divBdr>
        </w:div>
        <w:div w:id="613556581">
          <w:marLeft w:val="0"/>
          <w:marRight w:val="0"/>
          <w:marTop w:val="0"/>
          <w:marBottom w:val="0"/>
          <w:divBdr>
            <w:top w:val="none" w:sz="0" w:space="0" w:color="auto"/>
            <w:left w:val="none" w:sz="0" w:space="0" w:color="auto"/>
            <w:bottom w:val="none" w:sz="0" w:space="0" w:color="auto"/>
            <w:right w:val="none" w:sz="0" w:space="0" w:color="auto"/>
          </w:divBdr>
        </w:div>
        <w:div w:id="887375200">
          <w:marLeft w:val="0"/>
          <w:marRight w:val="0"/>
          <w:marTop w:val="0"/>
          <w:marBottom w:val="0"/>
          <w:divBdr>
            <w:top w:val="none" w:sz="0" w:space="0" w:color="auto"/>
            <w:left w:val="none" w:sz="0" w:space="0" w:color="auto"/>
            <w:bottom w:val="none" w:sz="0" w:space="0" w:color="auto"/>
            <w:right w:val="none" w:sz="0" w:space="0" w:color="auto"/>
          </w:divBdr>
        </w:div>
        <w:div w:id="599029616">
          <w:marLeft w:val="0"/>
          <w:marRight w:val="0"/>
          <w:marTop w:val="0"/>
          <w:marBottom w:val="0"/>
          <w:divBdr>
            <w:top w:val="none" w:sz="0" w:space="0" w:color="auto"/>
            <w:left w:val="none" w:sz="0" w:space="0" w:color="auto"/>
            <w:bottom w:val="none" w:sz="0" w:space="0" w:color="auto"/>
            <w:right w:val="none" w:sz="0" w:space="0" w:color="auto"/>
          </w:divBdr>
        </w:div>
        <w:div w:id="798449898">
          <w:marLeft w:val="0"/>
          <w:marRight w:val="0"/>
          <w:marTop w:val="0"/>
          <w:marBottom w:val="0"/>
          <w:divBdr>
            <w:top w:val="none" w:sz="0" w:space="0" w:color="auto"/>
            <w:left w:val="none" w:sz="0" w:space="0" w:color="auto"/>
            <w:bottom w:val="none" w:sz="0" w:space="0" w:color="auto"/>
            <w:right w:val="none" w:sz="0" w:space="0" w:color="auto"/>
          </w:divBdr>
        </w:div>
        <w:div w:id="192309160">
          <w:marLeft w:val="0"/>
          <w:marRight w:val="0"/>
          <w:marTop w:val="0"/>
          <w:marBottom w:val="0"/>
          <w:divBdr>
            <w:top w:val="none" w:sz="0" w:space="0" w:color="auto"/>
            <w:left w:val="none" w:sz="0" w:space="0" w:color="auto"/>
            <w:bottom w:val="none" w:sz="0" w:space="0" w:color="auto"/>
            <w:right w:val="none" w:sz="0" w:space="0" w:color="auto"/>
          </w:divBdr>
        </w:div>
        <w:div w:id="813371808">
          <w:marLeft w:val="0"/>
          <w:marRight w:val="0"/>
          <w:marTop w:val="0"/>
          <w:marBottom w:val="0"/>
          <w:divBdr>
            <w:top w:val="none" w:sz="0" w:space="0" w:color="auto"/>
            <w:left w:val="none" w:sz="0" w:space="0" w:color="auto"/>
            <w:bottom w:val="none" w:sz="0" w:space="0" w:color="auto"/>
            <w:right w:val="none" w:sz="0" w:space="0" w:color="auto"/>
          </w:divBdr>
        </w:div>
        <w:div w:id="740758111">
          <w:marLeft w:val="0"/>
          <w:marRight w:val="0"/>
          <w:marTop w:val="0"/>
          <w:marBottom w:val="0"/>
          <w:divBdr>
            <w:top w:val="none" w:sz="0" w:space="0" w:color="auto"/>
            <w:left w:val="none" w:sz="0" w:space="0" w:color="auto"/>
            <w:bottom w:val="none" w:sz="0" w:space="0" w:color="auto"/>
            <w:right w:val="none" w:sz="0" w:space="0" w:color="auto"/>
          </w:divBdr>
        </w:div>
        <w:div w:id="1197887003">
          <w:marLeft w:val="0"/>
          <w:marRight w:val="0"/>
          <w:marTop w:val="0"/>
          <w:marBottom w:val="0"/>
          <w:divBdr>
            <w:top w:val="none" w:sz="0" w:space="0" w:color="auto"/>
            <w:left w:val="none" w:sz="0" w:space="0" w:color="auto"/>
            <w:bottom w:val="none" w:sz="0" w:space="0" w:color="auto"/>
            <w:right w:val="none" w:sz="0" w:space="0" w:color="auto"/>
          </w:divBdr>
        </w:div>
        <w:div w:id="1972322645">
          <w:marLeft w:val="0"/>
          <w:marRight w:val="0"/>
          <w:marTop w:val="0"/>
          <w:marBottom w:val="0"/>
          <w:divBdr>
            <w:top w:val="none" w:sz="0" w:space="0" w:color="auto"/>
            <w:left w:val="none" w:sz="0" w:space="0" w:color="auto"/>
            <w:bottom w:val="none" w:sz="0" w:space="0" w:color="auto"/>
            <w:right w:val="none" w:sz="0" w:space="0" w:color="auto"/>
          </w:divBdr>
        </w:div>
        <w:div w:id="1725983541">
          <w:marLeft w:val="0"/>
          <w:marRight w:val="0"/>
          <w:marTop w:val="0"/>
          <w:marBottom w:val="0"/>
          <w:divBdr>
            <w:top w:val="none" w:sz="0" w:space="0" w:color="auto"/>
            <w:left w:val="none" w:sz="0" w:space="0" w:color="auto"/>
            <w:bottom w:val="none" w:sz="0" w:space="0" w:color="auto"/>
            <w:right w:val="none" w:sz="0" w:space="0" w:color="auto"/>
          </w:divBdr>
        </w:div>
        <w:div w:id="167141155">
          <w:marLeft w:val="0"/>
          <w:marRight w:val="0"/>
          <w:marTop w:val="0"/>
          <w:marBottom w:val="0"/>
          <w:divBdr>
            <w:top w:val="none" w:sz="0" w:space="0" w:color="auto"/>
            <w:left w:val="none" w:sz="0" w:space="0" w:color="auto"/>
            <w:bottom w:val="none" w:sz="0" w:space="0" w:color="auto"/>
            <w:right w:val="none" w:sz="0" w:space="0" w:color="auto"/>
          </w:divBdr>
        </w:div>
        <w:div w:id="1868329068">
          <w:marLeft w:val="0"/>
          <w:marRight w:val="0"/>
          <w:marTop w:val="0"/>
          <w:marBottom w:val="0"/>
          <w:divBdr>
            <w:top w:val="none" w:sz="0" w:space="0" w:color="auto"/>
            <w:left w:val="none" w:sz="0" w:space="0" w:color="auto"/>
            <w:bottom w:val="none" w:sz="0" w:space="0" w:color="auto"/>
            <w:right w:val="none" w:sz="0" w:space="0" w:color="auto"/>
          </w:divBdr>
        </w:div>
        <w:div w:id="185950003">
          <w:marLeft w:val="0"/>
          <w:marRight w:val="0"/>
          <w:marTop w:val="0"/>
          <w:marBottom w:val="0"/>
          <w:divBdr>
            <w:top w:val="none" w:sz="0" w:space="0" w:color="auto"/>
            <w:left w:val="none" w:sz="0" w:space="0" w:color="auto"/>
            <w:bottom w:val="none" w:sz="0" w:space="0" w:color="auto"/>
            <w:right w:val="none" w:sz="0" w:space="0" w:color="auto"/>
          </w:divBdr>
        </w:div>
        <w:div w:id="1223256081">
          <w:marLeft w:val="0"/>
          <w:marRight w:val="0"/>
          <w:marTop w:val="0"/>
          <w:marBottom w:val="0"/>
          <w:divBdr>
            <w:top w:val="none" w:sz="0" w:space="0" w:color="auto"/>
            <w:left w:val="none" w:sz="0" w:space="0" w:color="auto"/>
            <w:bottom w:val="none" w:sz="0" w:space="0" w:color="auto"/>
            <w:right w:val="none" w:sz="0" w:space="0" w:color="auto"/>
          </w:divBdr>
        </w:div>
        <w:div w:id="1881043266">
          <w:marLeft w:val="0"/>
          <w:marRight w:val="0"/>
          <w:marTop w:val="0"/>
          <w:marBottom w:val="0"/>
          <w:divBdr>
            <w:top w:val="none" w:sz="0" w:space="0" w:color="auto"/>
            <w:left w:val="none" w:sz="0" w:space="0" w:color="auto"/>
            <w:bottom w:val="none" w:sz="0" w:space="0" w:color="auto"/>
            <w:right w:val="none" w:sz="0" w:space="0" w:color="auto"/>
          </w:divBdr>
        </w:div>
        <w:div w:id="164712340">
          <w:marLeft w:val="0"/>
          <w:marRight w:val="0"/>
          <w:marTop w:val="0"/>
          <w:marBottom w:val="0"/>
          <w:divBdr>
            <w:top w:val="none" w:sz="0" w:space="0" w:color="auto"/>
            <w:left w:val="none" w:sz="0" w:space="0" w:color="auto"/>
            <w:bottom w:val="none" w:sz="0" w:space="0" w:color="auto"/>
            <w:right w:val="none" w:sz="0" w:space="0" w:color="auto"/>
          </w:divBdr>
        </w:div>
        <w:div w:id="215943306">
          <w:marLeft w:val="0"/>
          <w:marRight w:val="0"/>
          <w:marTop w:val="0"/>
          <w:marBottom w:val="0"/>
          <w:divBdr>
            <w:top w:val="none" w:sz="0" w:space="0" w:color="auto"/>
            <w:left w:val="none" w:sz="0" w:space="0" w:color="auto"/>
            <w:bottom w:val="none" w:sz="0" w:space="0" w:color="auto"/>
            <w:right w:val="none" w:sz="0" w:space="0" w:color="auto"/>
          </w:divBdr>
        </w:div>
        <w:div w:id="542791438">
          <w:marLeft w:val="0"/>
          <w:marRight w:val="0"/>
          <w:marTop w:val="0"/>
          <w:marBottom w:val="0"/>
          <w:divBdr>
            <w:top w:val="none" w:sz="0" w:space="0" w:color="auto"/>
            <w:left w:val="none" w:sz="0" w:space="0" w:color="auto"/>
            <w:bottom w:val="none" w:sz="0" w:space="0" w:color="auto"/>
            <w:right w:val="none" w:sz="0" w:space="0" w:color="auto"/>
          </w:divBdr>
        </w:div>
        <w:div w:id="1741512979">
          <w:marLeft w:val="0"/>
          <w:marRight w:val="0"/>
          <w:marTop w:val="0"/>
          <w:marBottom w:val="0"/>
          <w:divBdr>
            <w:top w:val="none" w:sz="0" w:space="0" w:color="auto"/>
            <w:left w:val="none" w:sz="0" w:space="0" w:color="auto"/>
            <w:bottom w:val="none" w:sz="0" w:space="0" w:color="auto"/>
            <w:right w:val="none" w:sz="0" w:space="0" w:color="auto"/>
          </w:divBdr>
        </w:div>
        <w:div w:id="820585266">
          <w:marLeft w:val="0"/>
          <w:marRight w:val="0"/>
          <w:marTop w:val="0"/>
          <w:marBottom w:val="0"/>
          <w:divBdr>
            <w:top w:val="none" w:sz="0" w:space="0" w:color="auto"/>
            <w:left w:val="none" w:sz="0" w:space="0" w:color="auto"/>
            <w:bottom w:val="none" w:sz="0" w:space="0" w:color="auto"/>
            <w:right w:val="none" w:sz="0" w:space="0" w:color="auto"/>
          </w:divBdr>
        </w:div>
        <w:div w:id="1459421905">
          <w:marLeft w:val="0"/>
          <w:marRight w:val="0"/>
          <w:marTop w:val="0"/>
          <w:marBottom w:val="0"/>
          <w:divBdr>
            <w:top w:val="none" w:sz="0" w:space="0" w:color="auto"/>
            <w:left w:val="none" w:sz="0" w:space="0" w:color="auto"/>
            <w:bottom w:val="none" w:sz="0" w:space="0" w:color="auto"/>
            <w:right w:val="none" w:sz="0" w:space="0" w:color="auto"/>
          </w:divBdr>
        </w:div>
        <w:div w:id="164248500">
          <w:marLeft w:val="0"/>
          <w:marRight w:val="0"/>
          <w:marTop w:val="0"/>
          <w:marBottom w:val="0"/>
          <w:divBdr>
            <w:top w:val="none" w:sz="0" w:space="0" w:color="auto"/>
            <w:left w:val="none" w:sz="0" w:space="0" w:color="auto"/>
            <w:bottom w:val="none" w:sz="0" w:space="0" w:color="auto"/>
            <w:right w:val="none" w:sz="0" w:space="0" w:color="auto"/>
          </w:divBdr>
        </w:div>
        <w:div w:id="297760552">
          <w:marLeft w:val="0"/>
          <w:marRight w:val="0"/>
          <w:marTop w:val="0"/>
          <w:marBottom w:val="0"/>
          <w:divBdr>
            <w:top w:val="none" w:sz="0" w:space="0" w:color="auto"/>
            <w:left w:val="none" w:sz="0" w:space="0" w:color="auto"/>
            <w:bottom w:val="none" w:sz="0" w:space="0" w:color="auto"/>
            <w:right w:val="none" w:sz="0" w:space="0" w:color="auto"/>
          </w:divBdr>
        </w:div>
        <w:div w:id="1709449039">
          <w:marLeft w:val="0"/>
          <w:marRight w:val="0"/>
          <w:marTop w:val="0"/>
          <w:marBottom w:val="0"/>
          <w:divBdr>
            <w:top w:val="none" w:sz="0" w:space="0" w:color="auto"/>
            <w:left w:val="none" w:sz="0" w:space="0" w:color="auto"/>
            <w:bottom w:val="none" w:sz="0" w:space="0" w:color="auto"/>
            <w:right w:val="none" w:sz="0" w:space="0" w:color="auto"/>
          </w:divBdr>
        </w:div>
        <w:div w:id="665548163">
          <w:marLeft w:val="0"/>
          <w:marRight w:val="0"/>
          <w:marTop w:val="0"/>
          <w:marBottom w:val="0"/>
          <w:divBdr>
            <w:top w:val="none" w:sz="0" w:space="0" w:color="auto"/>
            <w:left w:val="none" w:sz="0" w:space="0" w:color="auto"/>
            <w:bottom w:val="none" w:sz="0" w:space="0" w:color="auto"/>
            <w:right w:val="none" w:sz="0" w:space="0" w:color="auto"/>
          </w:divBdr>
        </w:div>
        <w:div w:id="1134524924">
          <w:marLeft w:val="0"/>
          <w:marRight w:val="0"/>
          <w:marTop w:val="0"/>
          <w:marBottom w:val="0"/>
          <w:divBdr>
            <w:top w:val="none" w:sz="0" w:space="0" w:color="auto"/>
            <w:left w:val="none" w:sz="0" w:space="0" w:color="auto"/>
            <w:bottom w:val="none" w:sz="0" w:space="0" w:color="auto"/>
            <w:right w:val="none" w:sz="0" w:space="0" w:color="auto"/>
          </w:divBdr>
        </w:div>
        <w:div w:id="1654986491">
          <w:marLeft w:val="0"/>
          <w:marRight w:val="0"/>
          <w:marTop w:val="0"/>
          <w:marBottom w:val="0"/>
          <w:divBdr>
            <w:top w:val="none" w:sz="0" w:space="0" w:color="auto"/>
            <w:left w:val="none" w:sz="0" w:space="0" w:color="auto"/>
            <w:bottom w:val="none" w:sz="0" w:space="0" w:color="auto"/>
            <w:right w:val="none" w:sz="0" w:space="0" w:color="auto"/>
          </w:divBdr>
        </w:div>
        <w:div w:id="527256479">
          <w:marLeft w:val="0"/>
          <w:marRight w:val="0"/>
          <w:marTop w:val="0"/>
          <w:marBottom w:val="0"/>
          <w:divBdr>
            <w:top w:val="none" w:sz="0" w:space="0" w:color="auto"/>
            <w:left w:val="none" w:sz="0" w:space="0" w:color="auto"/>
            <w:bottom w:val="none" w:sz="0" w:space="0" w:color="auto"/>
            <w:right w:val="none" w:sz="0" w:space="0" w:color="auto"/>
          </w:divBdr>
        </w:div>
        <w:div w:id="926882385">
          <w:marLeft w:val="0"/>
          <w:marRight w:val="0"/>
          <w:marTop w:val="0"/>
          <w:marBottom w:val="0"/>
          <w:divBdr>
            <w:top w:val="none" w:sz="0" w:space="0" w:color="auto"/>
            <w:left w:val="none" w:sz="0" w:space="0" w:color="auto"/>
            <w:bottom w:val="none" w:sz="0" w:space="0" w:color="auto"/>
            <w:right w:val="none" w:sz="0" w:space="0" w:color="auto"/>
          </w:divBdr>
        </w:div>
        <w:div w:id="708605666">
          <w:marLeft w:val="0"/>
          <w:marRight w:val="0"/>
          <w:marTop w:val="0"/>
          <w:marBottom w:val="0"/>
          <w:divBdr>
            <w:top w:val="none" w:sz="0" w:space="0" w:color="auto"/>
            <w:left w:val="none" w:sz="0" w:space="0" w:color="auto"/>
            <w:bottom w:val="none" w:sz="0" w:space="0" w:color="auto"/>
            <w:right w:val="none" w:sz="0" w:space="0" w:color="auto"/>
          </w:divBdr>
        </w:div>
        <w:div w:id="1859196412">
          <w:marLeft w:val="0"/>
          <w:marRight w:val="0"/>
          <w:marTop w:val="0"/>
          <w:marBottom w:val="0"/>
          <w:divBdr>
            <w:top w:val="none" w:sz="0" w:space="0" w:color="auto"/>
            <w:left w:val="none" w:sz="0" w:space="0" w:color="auto"/>
            <w:bottom w:val="none" w:sz="0" w:space="0" w:color="auto"/>
            <w:right w:val="none" w:sz="0" w:space="0" w:color="auto"/>
          </w:divBdr>
        </w:div>
        <w:div w:id="66192432">
          <w:marLeft w:val="0"/>
          <w:marRight w:val="0"/>
          <w:marTop w:val="0"/>
          <w:marBottom w:val="0"/>
          <w:divBdr>
            <w:top w:val="none" w:sz="0" w:space="0" w:color="auto"/>
            <w:left w:val="none" w:sz="0" w:space="0" w:color="auto"/>
            <w:bottom w:val="none" w:sz="0" w:space="0" w:color="auto"/>
            <w:right w:val="none" w:sz="0" w:space="0" w:color="auto"/>
          </w:divBdr>
        </w:div>
        <w:div w:id="721707295">
          <w:marLeft w:val="0"/>
          <w:marRight w:val="0"/>
          <w:marTop w:val="0"/>
          <w:marBottom w:val="0"/>
          <w:divBdr>
            <w:top w:val="none" w:sz="0" w:space="0" w:color="auto"/>
            <w:left w:val="none" w:sz="0" w:space="0" w:color="auto"/>
            <w:bottom w:val="none" w:sz="0" w:space="0" w:color="auto"/>
            <w:right w:val="none" w:sz="0" w:space="0" w:color="auto"/>
          </w:divBdr>
        </w:div>
        <w:div w:id="2132241747">
          <w:marLeft w:val="0"/>
          <w:marRight w:val="0"/>
          <w:marTop w:val="0"/>
          <w:marBottom w:val="0"/>
          <w:divBdr>
            <w:top w:val="none" w:sz="0" w:space="0" w:color="auto"/>
            <w:left w:val="none" w:sz="0" w:space="0" w:color="auto"/>
            <w:bottom w:val="none" w:sz="0" w:space="0" w:color="auto"/>
            <w:right w:val="none" w:sz="0" w:space="0" w:color="auto"/>
          </w:divBdr>
        </w:div>
        <w:div w:id="957570751">
          <w:marLeft w:val="0"/>
          <w:marRight w:val="0"/>
          <w:marTop w:val="0"/>
          <w:marBottom w:val="0"/>
          <w:divBdr>
            <w:top w:val="none" w:sz="0" w:space="0" w:color="auto"/>
            <w:left w:val="none" w:sz="0" w:space="0" w:color="auto"/>
            <w:bottom w:val="none" w:sz="0" w:space="0" w:color="auto"/>
            <w:right w:val="none" w:sz="0" w:space="0" w:color="auto"/>
          </w:divBdr>
        </w:div>
        <w:div w:id="2068338258">
          <w:marLeft w:val="0"/>
          <w:marRight w:val="0"/>
          <w:marTop w:val="0"/>
          <w:marBottom w:val="0"/>
          <w:divBdr>
            <w:top w:val="none" w:sz="0" w:space="0" w:color="auto"/>
            <w:left w:val="none" w:sz="0" w:space="0" w:color="auto"/>
            <w:bottom w:val="none" w:sz="0" w:space="0" w:color="auto"/>
            <w:right w:val="none" w:sz="0" w:space="0" w:color="auto"/>
          </w:divBdr>
        </w:div>
        <w:div w:id="728379391">
          <w:marLeft w:val="0"/>
          <w:marRight w:val="0"/>
          <w:marTop w:val="0"/>
          <w:marBottom w:val="0"/>
          <w:divBdr>
            <w:top w:val="none" w:sz="0" w:space="0" w:color="auto"/>
            <w:left w:val="none" w:sz="0" w:space="0" w:color="auto"/>
            <w:bottom w:val="none" w:sz="0" w:space="0" w:color="auto"/>
            <w:right w:val="none" w:sz="0" w:space="0" w:color="auto"/>
          </w:divBdr>
        </w:div>
        <w:div w:id="1321540085">
          <w:marLeft w:val="0"/>
          <w:marRight w:val="0"/>
          <w:marTop w:val="0"/>
          <w:marBottom w:val="0"/>
          <w:divBdr>
            <w:top w:val="none" w:sz="0" w:space="0" w:color="auto"/>
            <w:left w:val="none" w:sz="0" w:space="0" w:color="auto"/>
            <w:bottom w:val="none" w:sz="0" w:space="0" w:color="auto"/>
            <w:right w:val="none" w:sz="0" w:space="0" w:color="auto"/>
          </w:divBdr>
        </w:div>
        <w:div w:id="1460370879">
          <w:marLeft w:val="0"/>
          <w:marRight w:val="0"/>
          <w:marTop w:val="0"/>
          <w:marBottom w:val="0"/>
          <w:divBdr>
            <w:top w:val="none" w:sz="0" w:space="0" w:color="auto"/>
            <w:left w:val="none" w:sz="0" w:space="0" w:color="auto"/>
            <w:bottom w:val="none" w:sz="0" w:space="0" w:color="auto"/>
            <w:right w:val="none" w:sz="0" w:space="0" w:color="auto"/>
          </w:divBdr>
        </w:div>
        <w:div w:id="1045981347">
          <w:marLeft w:val="0"/>
          <w:marRight w:val="0"/>
          <w:marTop w:val="0"/>
          <w:marBottom w:val="0"/>
          <w:divBdr>
            <w:top w:val="none" w:sz="0" w:space="0" w:color="auto"/>
            <w:left w:val="none" w:sz="0" w:space="0" w:color="auto"/>
            <w:bottom w:val="none" w:sz="0" w:space="0" w:color="auto"/>
            <w:right w:val="none" w:sz="0" w:space="0" w:color="auto"/>
          </w:divBdr>
        </w:div>
        <w:div w:id="1600679890">
          <w:marLeft w:val="0"/>
          <w:marRight w:val="0"/>
          <w:marTop w:val="0"/>
          <w:marBottom w:val="0"/>
          <w:divBdr>
            <w:top w:val="none" w:sz="0" w:space="0" w:color="auto"/>
            <w:left w:val="none" w:sz="0" w:space="0" w:color="auto"/>
            <w:bottom w:val="none" w:sz="0" w:space="0" w:color="auto"/>
            <w:right w:val="none" w:sz="0" w:space="0" w:color="auto"/>
          </w:divBdr>
        </w:div>
        <w:div w:id="2090881313">
          <w:marLeft w:val="0"/>
          <w:marRight w:val="0"/>
          <w:marTop w:val="0"/>
          <w:marBottom w:val="0"/>
          <w:divBdr>
            <w:top w:val="none" w:sz="0" w:space="0" w:color="auto"/>
            <w:left w:val="none" w:sz="0" w:space="0" w:color="auto"/>
            <w:bottom w:val="none" w:sz="0" w:space="0" w:color="auto"/>
            <w:right w:val="none" w:sz="0" w:space="0" w:color="auto"/>
          </w:divBdr>
        </w:div>
        <w:div w:id="2064868865">
          <w:marLeft w:val="0"/>
          <w:marRight w:val="0"/>
          <w:marTop w:val="0"/>
          <w:marBottom w:val="0"/>
          <w:divBdr>
            <w:top w:val="none" w:sz="0" w:space="0" w:color="auto"/>
            <w:left w:val="none" w:sz="0" w:space="0" w:color="auto"/>
            <w:bottom w:val="none" w:sz="0" w:space="0" w:color="auto"/>
            <w:right w:val="none" w:sz="0" w:space="0" w:color="auto"/>
          </w:divBdr>
        </w:div>
        <w:div w:id="1465809182">
          <w:marLeft w:val="0"/>
          <w:marRight w:val="0"/>
          <w:marTop w:val="0"/>
          <w:marBottom w:val="0"/>
          <w:divBdr>
            <w:top w:val="none" w:sz="0" w:space="0" w:color="auto"/>
            <w:left w:val="none" w:sz="0" w:space="0" w:color="auto"/>
            <w:bottom w:val="none" w:sz="0" w:space="0" w:color="auto"/>
            <w:right w:val="none" w:sz="0" w:space="0" w:color="auto"/>
          </w:divBdr>
        </w:div>
        <w:div w:id="228615250">
          <w:marLeft w:val="0"/>
          <w:marRight w:val="0"/>
          <w:marTop w:val="0"/>
          <w:marBottom w:val="0"/>
          <w:divBdr>
            <w:top w:val="none" w:sz="0" w:space="0" w:color="auto"/>
            <w:left w:val="none" w:sz="0" w:space="0" w:color="auto"/>
            <w:bottom w:val="none" w:sz="0" w:space="0" w:color="auto"/>
            <w:right w:val="none" w:sz="0" w:space="0" w:color="auto"/>
          </w:divBdr>
        </w:div>
        <w:div w:id="940258585">
          <w:marLeft w:val="0"/>
          <w:marRight w:val="0"/>
          <w:marTop w:val="0"/>
          <w:marBottom w:val="0"/>
          <w:divBdr>
            <w:top w:val="none" w:sz="0" w:space="0" w:color="auto"/>
            <w:left w:val="none" w:sz="0" w:space="0" w:color="auto"/>
            <w:bottom w:val="none" w:sz="0" w:space="0" w:color="auto"/>
            <w:right w:val="none" w:sz="0" w:space="0" w:color="auto"/>
          </w:divBdr>
        </w:div>
        <w:div w:id="345063798">
          <w:marLeft w:val="0"/>
          <w:marRight w:val="0"/>
          <w:marTop w:val="0"/>
          <w:marBottom w:val="0"/>
          <w:divBdr>
            <w:top w:val="none" w:sz="0" w:space="0" w:color="auto"/>
            <w:left w:val="none" w:sz="0" w:space="0" w:color="auto"/>
            <w:bottom w:val="none" w:sz="0" w:space="0" w:color="auto"/>
            <w:right w:val="none" w:sz="0" w:space="0" w:color="auto"/>
          </w:divBdr>
        </w:div>
        <w:div w:id="1950774175">
          <w:marLeft w:val="0"/>
          <w:marRight w:val="0"/>
          <w:marTop w:val="0"/>
          <w:marBottom w:val="0"/>
          <w:divBdr>
            <w:top w:val="none" w:sz="0" w:space="0" w:color="auto"/>
            <w:left w:val="none" w:sz="0" w:space="0" w:color="auto"/>
            <w:bottom w:val="none" w:sz="0" w:space="0" w:color="auto"/>
            <w:right w:val="none" w:sz="0" w:space="0" w:color="auto"/>
          </w:divBdr>
        </w:div>
        <w:div w:id="1436288086">
          <w:marLeft w:val="0"/>
          <w:marRight w:val="0"/>
          <w:marTop w:val="0"/>
          <w:marBottom w:val="0"/>
          <w:divBdr>
            <w:top w:val="none" w:sz="0" w:space="0" w:color="auto"/>
            <w:left w:val="none" w:sz="0" w:space="0" w:color="auto"/>
            <w:bottom w:val="none" w:sz="0" w:space="0" w:color="auto"/>
            <w:right w:val="none" w:sz="0" w:space="0" w:color="auto"/>
          </w:divBdr>
        </w:div>
        <w:div w:id="1743067862">
          <w:marLeft w:val="0"/>
          <w:marRight w:val="0"/>
          <w:marTop w:val="0"/>
          <w:marBottom w:val="0"/>
          <w:divBdr>
            <w:top w:val="none" w:sz="0" w:space="0" w:color="auto"/>
            <w:left w:val="none" w:sz="0" w:space="0" w:color="auto"/>
            <w:bottom w:val="none" w:sz="0" w:space="0" w:color="auto"/>
            <w:right w:val="none" w:sz="0" w:space="0" w:color="auto"/>
          </w:divBdr>
        </w:div>
        <w:div w:id="385497534">
          <w:marLeft w:val="0"/>
          <w:marRight w:val="0"/>
          <w:marTop w:val="0"/>
          <w:marBottom w:val="0"/>
          <w:divBdr>
            <w:top w:val="none" w:sz="0" w:space="0" w:color="auto"/>
            <w:left w:val="none" w:sz="0" w:space="0" w:color="auto"/>
            <w:bottom w:val="none" w:sz="0" w:space="0" w:color="auto"/>
            <w:right w:val="none" w:sz="0" w:space="0" w:color="auto"/>
          </w:divBdr>
        </w:div>
        <w:div w:id="1110517139">
          <w:marLeft w:val="0"/>
          <w:marRight w:val="0"/>
          <w:marTop w:val="0"/>
          <w:marBottom w:val="0"/>
          <w:divBdr>
            <w:top w:val="none" w:sz="0" w:space="0" w:color="auto"/>
            <w:left w:val="none" w:sz="0" w:space="0" w:color="auto"/>
            <w:bottom w:val="none" w:sz="0" w:space="0" w:color="auto"/>
            <w:right w:val="none" w:sz="0" w:space="0" w:color="auto"/>
          </w:divBdr>
        </w:div>
        <w:div w:id="2080981761">
          <w:marLeft w:val="0"/>
          <w:marRight w:val="0"/>
          <w:marTop w:val="0"/>
          <w:marBottom w:val="0"/>
          <w:divBdr>
            <w:top w:val="none" w:sz="0" w:space="0" w:color="auto"/>
            <w:left w:val="none" w:sz="0" w:space="0" w:color="auto"/>
            <w:bottom w:val="none" w:sz="0" w:space="0" w:color="auto"/>
            <w:right w:val="none" w:sz="0" w:space="0" w:color="auto"/>
          </w:divBdr>
        </w:div>
        <w:div w:id="299962550">
          <w:marLeft w:val="0"/>
          <w:marRight w:val="0"/>
          <w:marTop w:val="0"/>
          <w:marBottom w:val="0"/>
          <w:divBdr>
            <w:top w:val="none" w:sz="0" w:space="0" w:color="auto"/>
            <w:left w:val="none" w:sz="0" w:space="0" w:color="auto"/>
            <w:bottom w:val="none" w:sz="0" w:space="0" w:color="auto"/>
            <w:right w:val="none" w:sz="0" w:space="0" w:color="auto"/>
          </w:divBdr>
        </w:div>
        <w:div w:id="787356475">
          <w:marLeft w:val="0"/>
          <w:marRight w:val="0"/>
          <w:marTop w:val="0"/>
          <w:marBottom w:val="0"/>
          <w:divBdr>
            <w:top w:val="none" w:sz="0" w:space="0" w:color="auto"/>
            <w:left w:val="none" w:sz="0" w:space="0" w:color="auto"/>
            <w:bottom w:val="none" w:sz="0" w:space="0" w:color="auto"/>
            <w:right w:val="none" w:sz="0" w:space="0" w:color="auto"/>
          </w:divBdr>
        </w:div>
        <w:div w:id="732578477">
          <w:marLeft w:val="0"/>
          <w:marRight w:val="0"/>
          <w:marTop w:val="0"/>
          <w:marBottom w:val="0"/>
          <w:divBdr>
            <w:top w:val="none" w:sz="0" w:space="0" w:color="auto"/>
            <w:left w:val="none" w:sz="0" w:space="0" w:color="auto"/>
            <w:bottom w:val="none" w:sz="0" w:space="0" w:color="auto"/>
            <w:right w:val="none" w:sz="0" w:space="0" w:color="auto"/>
          </w:divBdr>
        </w:div>
        <w:div w:id="259529833">
          <w:marLeft w:val="0"/>
          <w:marRight w:val="0"/>
          <w:marTop w:val="0"/>
          <w:marBottom w:val="0"/>
          <w:divBdr>
            <w:top w:val="none" w:sz="0" w:space="0" w:color="auto"/>
            <w:left w:val="none" w:sz="0" w:space="0" w:color="auto"/>
            <w:bottom w:val="none" w:sz="0" w:space="0" w:color="auto"/>
            <w:right w:val="none" w:sz="0" w:space="0" w:color="auto"/>
          </w:divBdr>
        </w:div>
        <w:div w:id="1821921542">
          <w:marLeft w:val="0"/>
          <w:marRight w:val="0"/>
          <w:marTop w:val="0"/>
          <w:marBottom w:val="0"/>
          <w:divBdr>
            <w:top w:val="none" w:sz="0" w:space="0" w:color="auto"/>
            <w:left w:val="none" w:sz="0" w:space="0" w:color="auto"/>
            <w:bottom w:val="none" w:sz="0" w:space="0" w:color="auto"/>
            <w:right w:val="none" w:sz="0" w:space="0" w:color="auto"/>
          </w:divBdr>
        </w:div>
        <w:div w:id="2131388630">
          <w:marLeft w:val="0"/>
          <w:marRight w:val="0"/>
          <w:marTop w:val="0"/>
          <w:marBottom w:val="0"/>
          <w:divBdr>
            <w:top w:val="none" w:sz="0" w:space="0" w:color="auto"/>
            <w:left w:val="none" w:sz="0" w:space="0" w:color="auto"/>
            <w:bottom w:val="none" w:sz="0" w:space="0" w:color="auto"/>
            <w:right w:val="none" w:sz="0" w:space="0" w:color="auto"/>
          </w:divBdr>
        </w:div>
      </w:divsChild>
    </w:div>
    <w:div w:id="287250542">
      <w:bodyDiv w:val="1"/>
      <w:marLeft w:val="0"/>
      <w:marRight w:val="0"/>
      <w:marTop w:val="0"/>
      <w:marBottom w:val="0"/>
      <w:divBdr>
        <w:top w:val="none" w:sz="0" w:space="0" w:color="auto"/>
        <w:left w:val="none" w:sz="0" w:space="0" w:color="auto"/>
        <w:bottom w:val="none" w:sz="0" w:space="0" w:color="auto"/>
        <w:right w:val="none" w:sz="0" w:space="0" w:color="auto"/>
      </w:divBdr>
      <w:divsChild>
        <w:div w:id="1990934388">
          <w:marLeft w:val="0"/>
          <w:marRight w:val="0"/>
          <w:marTop w:val="0"/>
          <w:marBottom w:val="0"/>
          <w:divBdr>
            <w:top w:val="none" w:sz="0" w:space="0" w:color="auto"/>
            <w:left w:val="none" w:sz="0" w:space="0" w:color="auto"/>
            <w:bottom w:val="none" w:sz="0" w:space="0" w:color="auto"/>
            <w:right w:val="none" w:sz="0" w:space="0" w:color="auto"/>
          </w:divBdr>
        </w:div>
        <w:div w:id="1779180676">
          <w:marLeft w:val="0"/>
          <w:marRight w:val="0"/>
          <w:marTop w:val="0"/>
          <w:marBottom w:val="0"/>
          <w:divBdr>
            <w:top w:val="none" w:sz="0" w:space="0" w:color="auto"/>
            <w:left w:val="none" w:sz="0" w:space="0" w:color="auto"/>
            <w:bottom w:val="none" w:sz="0" w:space="0" w:color="auto"/>
            <w:right w:val="none" w:sz="0" w:space="0" w:color="auto"/>
          </w:divBdr>
        </w:div>
        <w:div w:id="21176019">
          <w:marLeft w:val="0"/>
          <w:marRight w:val="0"/>
          <w:marTop w:val="0"/>
          <w:marBottom w:val="0"/>
          <w:divBdr>
            <w:top w:val="none" w:sz="0" w:space="0" w:color="auto"/>
            <w:left w:val="none" w:sz="0" w:space="0" w:color="auto"/>
            <w:bottom w:val="none" w:sz="0" w:space="0" w:color="auto"/>
            <w:right w:val="none" w:sz="0" w:space="0" w:color="auto"/>
          </w:divBdr>
        </w:div>
      </w:divsChild>
    </w:div>
    <w:div w:id="303705111">
      <w:bodyDiv w:val="1"/>
      <w:marLeft w:val="0"/>
      <w:marRight w:val="0"/>
      <w:marTop w:val="0"/>
      <w:marBottom w:val="0"/>
      <w:divBdr>
        <w:top w:val="none" w:sz="0" w:space="0" w:color="auto"/>
        <w:left w:val="none" w:sz="0" w:space="0" w:color="auto"/>
        <w:bottom w:val="none" w:sz="0" w:space="0" w:color="auto"/>
        <w:right w:val="none" w:sz="0" w:space="0" w:color="auto"/>
      </w:divBdr>
      <w:divsChild>
        <w:div w:id="1249999400">
          <w:marLeft w:val="0"/>
          <w:marRight w:val="0"/>
          <w:marTop w:val="0"/>
          <w:marBottom w:val="0"/>
          <w:divBdr>
            <w:top w:val="none" w:sz="0" w:space="0" w:color="auto"/>
            <w:left w:val="none" w:sz="0" w:space="0" w:color="auto"/>
            <w:bottom w:val="none" w:sz="0" w:space="0" w:color="auto"/>
            <w:right w:val="none" w:sz="0" w:space="0" w:color="auto"/>
          </w:divBdr>
        </w:div>
        <w:div w:id="70736018">
          <w:marLeft w:val="0"/>
          <w:marRight w:val="0"/>
          <w:marTop w:val="0"/>
          <w:marBottom w:val="0"/>
          <w:divBdr>
            <w:top w:val="none" w:sz="0" w:space="0" w:color="auto"/>
            <w:left w:val="none" w:sz="0" w:space="0" w:color="auto"/>
            <w:bottom w:val="none" w:sz="0" w:space="0" w:color="auto"/>
            <w:right w:val="none" w:sz="0" w:space="0" w:color="auto"/>
          </w:divBdr>
        </w:div>
        <w:div w:id="181671228">
          <w:marLeft w:val="0"/>
          <w:marRight w:val="0"/>
          <w:marTop w:val="0"/>
          <w:marBottom w:val="0"/>
          <w:divBdr>
            <w:top w:val="none" w:sz="0" w:space="0" w:color="auto"/>
            <w:left w:val="none" w:sz="0" w:space="0" w:color="auto"/>
            <w:bottom w:val="none" w:sz="0" w:space="0" w:color="auto"/>
            <w:right w:val="none" w:sz="0" w:space="0" w:color="auto"/>
          </w:divBdr>
        </w:div>
        <w:div w:id="878318777">
          <w:marLeft w:val="0"/>
          <w:marRight w:val="0"/>
          <w:marTop w:val="0"/>
          <w:marBottom w:val="0"/>
          <w:divBdr>
            <w:top w:val="none" w:sz="0" w:space="0" w:color="auto"/>
            <w:left w:val="none" w:sz="0" w:space="0" w:color="auto"/>
            <w:bottom w:val="none" w:sz="0" w:space="0" w:color="auto"/>
            <w:right w:val="none" w:sz="0" w:space="0" w:color="auto"/>
          </w:divBdr>
        </w:div>
      </w:divsChild>
    </w:div>
    <w:div w:id="314458218">
      <w:bodyDiv w:val="1"/>
      <w:marLeft w:val="0"/>
      <w:marRight w:val="0"/>
      <w:marTop w:val="0"/>
      <w:marBottom w:val="0"/>
      <w:divBdr>
        <w:top w:val="none" w:sz="0" w:space="0" w:color="auto"/>
        <w:left w:val="none" w:sz="0" w:space="0" w:color="auto"/>
        <w:bottom w:val="none" w:sz="0" w:space="0" w:color="auto"/>
        <w:right w:val="none" w:sz="0" w:space="0" w:color="auto"/>
      </w:divBdr>
      <w:divsChild>
        <w:div w:id="944267128">
          <w:marLeft w:val="446"/>
          <w:marRight w:val="0"/>
          <w:marTop w:val="86"/>
          <w:marBottom w:val="0"/>
          <w:divBdr>
            <w:top w:val="none" w:sz="0" w:space="0" w:color="auto"/>
            <w:left w:val="none" w:sz="0" w:space="0" w:color="auto"/>
            <w:bottom w:val="none" w:sz="0" w:space="0" w:color="auto"/>
            <w:right w:val="none" w:sz="0" w:space="0" w:color="auto"/>
          </w:divBdr>
        </w:div>
        <w:div w:id="352388009">
          <w:marLeft w:val="446"/>
          <w:marRight w:val="0"/>
          <w:marTop w:val="86"/>
          <w:marBottom w:val="0"/>
          <w:divBdr>
            <w:top w:val="none" w:sz="0" w:space="0" w:color="auto"/>
            <w:left w:val="none" w:sz="0" w:space="0" w:color="auto"/>
            <w:bottom w:val="none" w:sz="0" w:space="0" w:color="auto"/>
            <w:right w:val="none" w:sz="0" w:space="0" w:color="auto"/>
          </w:divBdr>
        </w:div>
        <w:div w:id="74977978">
          <w:marLeft w:val="446"/>
          <w:marRight w:val="0"/>
          <w:marTop w:val="86"/>
          <w:marBottom w:val="0"/>
          <w:divBdr>
            <w:top w:val="none" w:sz="0" w:space="0" w:color="auto"/>
            <w:left w:val="none" w:sz="0" w:space="0" w:color="auto"/>
            <w:bottom w:val="none" w:sz="0" w:space="0" w:color="auto"/>
            <w:right w:val="none" w:sz="0" w:space="0" w:color="auto"/>
          </w:divBdr>
        </w:div>
        <w:div w:id="2143234578">
          <w:marLeft w:val="446"/>
          <w:marRight w:val="0"/>
          <w:marTop w:val="86"/>
          <w:marBottom w:val="0"/>
          <w:divBdr>
            <w:top w:val="none" w:sz="0" w:space="0" w:color="auto"/>
            <w:left w:val="none" w:sz="0" w:space="0" w:color="auto"/>
            <w:bottom w:val="none" w:sz="0" w:space="0" w:color="auto"/>
            <w:right w:val="none" w:sz="0" w:space="0" w:color="auto"/>
          </w:divBdr>
        </w:div>
      </w:divsChild>
    </w:div>
    <w:div w:id="338504770">
      <w:bodyDiv w:val="1"/>
      <w:marLeft w:val="0"/>
      <w:marRight w:val="0"/>
      <w:marTop w:val="0"/>
      <w:marBottom w:val="0"/>
      <w:divBdr>
        <w:top w:val="none" w:sz="0" w:space="0" w:color="auto"/>
        <w:left w:val="none" w:sz="0" w:space="0" w:color="auto"/>
        <w:bottom w:val="none" w:sz="0" w:space="0" w:color="auto"/>
        <w:right w:val="none" w:sz="0" w:space="0" w:color="auto"/>
      </w:divBdr>
    </w:div>
    <w:div w:id="348221638">
      <w:bodyDiv w:val="1"/>
      <w:marLeft w:val="0"/>
      <w:marRight w:val="0"/>
      <w:marTop w:val="0"/>
      <w:marBottom w:val="0"/>
      <w:divBdr>
        <w:top w:val="none" w:sz="0" w:space="0" w:color="auto"/>
        <w:left w:val="none" w:sz="0" w:space="0" w:color="auto"/>
        <w:bottom w:val="none" w:sz="0" w:space="0" w:color="auto"/>
        <w:right w:val="none" w:sz="0" w:space="0" w:color="auto"/>
      </w:divBdr>
      <w:divsChild>
        <w:div w:id="1079013283">
          <w:marLeft w:val="0"/>
          <w:marRight w:val="0"/>
          <w:marTop w:val="0"/>
          <w:marBottom w:val="0"/>
          <w:divBdr>
            <w:top w:val="none" w:sz="0" w:space="0" w:color="auto"/>
            <w:left w:val="none" w:sz="0" w:space="0" w:color="auto"/>
            <w:bottom w:val="none" w:sz="0" w:space="0" w:color="auto"/>
            <w:right w:val="none" w:sz="0" w:space="0" w:color="auto"/>
          </w:divBdr>
        </w:div>
        <w:div w:id="1696610381">
          <w:marLeft w:val="0"/>
          <w:marRight w:val="0"/>
          <w:marTop w:val="0"/>
          <w:marBottom w:val="0"/>
          <w:divBdr>
            <w:top w:val="none" w:sz="0" w:space="0" w:color="auto"/>
            <w:left w:val="none" w:sz="0" w:space="0" w:color="auto"/>
            <w:bottom w:val="none" w:sz="0" w:space="0" w:color="auto"/>
            <w:right w:val="none" w:sz="0" w:space="0" w:color="auto"/>
          </w:divBdr>
        </w:div>
        <w:div w:id="1764912603">
          <w:marLeft w:val="0"/>
          <w:marRight w:val="0"/>
          <w:marTop w:val="0"/>
          <w:marBottom w:val="0"/>
          <w:divBdr>
            <w:top w:val="none" w:sz="0" w:space="0" w:color="auto"/>
            <w:left w:val="none" w:sz="0" w:space="0" w:color="auto"/>
            <w:bottom w:val="none" w:sz="0" w:space="0" w:color="auto"/>
            <w:right w:val="none" w:sz="0" w:space="0" w:color="auto"/>
          </w:divBdr>
        </w:div>
        <w:div w:id="413743686">
          <w:marLeft w:val="0"/>
          <w:marRight w:val="0"/>
          <w:marTop w:val="0"/>
          <w:marBottom w:val="0"/>
          <w:divBdr>
            <w:top w:val="none" w:sz="0" w:space="0" w:color="auto"/>
            <w:left w:val="none" w:sz="0" w:space="0" w:color="auto"/>
            <w:bottom w:val="none" w:sz="0" w:space="0" w:color="auto"/>
            <w:right w:val="none" w:sz="0" w:space="0" w:color="auto"/>
          </w:divBdr>
        </w:div>
        <w:div w:id="498541838">
          <w:marLeft w:val="0"/>
          <w:marRight w:val="0"/>
          <w:marTop w:val="0"/>
          <w:marBottom w:val="0"/>
          <w:divBdr>
            <w:top w:val="none" w:sz="0" w:space="0" w:color="auto"/>
            <w:left w:val="none" w:sz="0" w:space="0" w:color="auto"/>
            <w:bottom w:val="none" w:sz="0" w:space="0" w:color="auto"/>
            <w:right w:val="none" w:sz="0" w:space="0" w:color="auto"/>
          </w:divBdr>
        </w:div>
        <w:div w:id="215821162">
          <w:marLeft w:val="0"/>
          <w:marRight w:val="0"/>
          <w:marTop w:val="0"/>
          <w:marBottom w:val="0"/>
          <w:divBdr>
            <w:top w:val="none" w:sz="0" w:space="0" w:color="auto"/>
            <w:left w:val="none" w:sz="0" w:space="0" w:color="auto"/>
            <w:bottom w:val="none" w:sz="0" w:space="0" w:color="auto"/>
            <w:right w:val="none" w:sz="0" w:space="0" w:color="auto"/>
          </w:divBdr>
        </w:div>
        <w:div w:id="369379537">
          <w:marLeft w:val="0"/>
          <w:marRight w:val="0"/>
          <w:marTop w:val="0"/>
          <w:marBottom w:val="0"/>
          <w:divBdr>
            <w:top w:val="none" w:sz="0" w:space="0" w:color="auto"/>
            <w:left w:val="none" w:sz="0" w:space="0" w:color="auto"/>
            <w:bottom w:val="none" w:sz="0" w:space="0" w:color="auto"/>
            <w:right w:val="none" w:sz="0" w:space="0" w:color="auto"/>
          </w:divBdr>
        </w:div>
        <w:div w:id="529612577">
          <w:marLeft w:val="0"/>
          <w:marRight w:val="0"/>
          <w:marTop w:val="0"/>
          <w:marBottom w:val="0"/>
          <w:divBdr>
            <w:top w:val="none" w:sz="0" w:space="0" w:color="auto"/>
            <w:left w:val="none" w:sz="0" w:space="0" w:color="auto"/>
            <w:bottom w:val="none" w:sz="0" w:space="0" w:color="auto"/>
            <w:right w:val="none" w:sz="0" w:space="0" w:color="auto"/>
          </w:divBdr>
        </w:div>
        <w:div w:id="1935479596">
          <w:marLeft w:val="0"/>
          <w:marRight w:val="0"/>
          <w:marTop w:val="0"/>
          <w:marBottom w:val="0"/>
          <w:divBdr>
            <w:top w:val="none" w:sz="0" w:space="0" w:color="auto"/>
            <w:left w:val="none" w:sz="0" w:space="0" w:color="auto"/>
            <w:bottom w:val="none" w:sz="0" w:space="0" w:color="auto"/>
            <w:right w:val="none" w:sz="0" w:space="0" w:color="auto"/>
          </w:divBdr>
        </w:div>
        <w:div w:id="421535346">
          <w:marLeft w:val="0"/>
          <w:marRight w:val="0"/>
          <w:marTop w:val="0"/>
          <w:marBottom w:val="0"/>
          <w:divBdr>
            <w:top w:val="none" w:sz="0" w:space="0" w:color="auto"/>
            <w:left w:val="none" w:sz="0" w:space="0" w:color="auto"/>
            <w:bottom w:val="none" w:sz="0" w:space="0" w:color="auto"/>
            <w:right w:val="none" w:sz="0" w:space="0" w:color="auto"/>
          </w:divBdr>
        </w:div>
      </w:divsChild>
    </w:div>
    <w:div w:id="352876902">
      <w:bodyDiv w:val="1"/>
      <w:marLeft w:val="0"/>
      <w:marRight w:val="0"/>
      <w:marTop w:val="0"/>
      <w:marBottom w:val="0"/>
      <w:divBdr>
        <w:top w:val="none" w:sz="0" w:space="0" w:color="auto"/>
        <w:left w:val="none" w:sz="0" w:space="0" w:color="auto"/>
        <w:bottom w:val="none" w:sz="0" w:space="0" w:color="auto"/>
        <w:right w:val="none" w:sz="0" w:space="0" w:color="auto"/>
      </w:divBdr>
      <w:divsChild>
        <w:div w:id="1437947199">
          <w:marLeft w:val="0"/>
          <w:marRight w:val="0"/>
          <w:marTop w:val="0"/>
          <w:marBottom w:val="0"/>
          <w:divBdr>
            <w:top w:val="none" w:sz="0" w:space="0" w:color="auto"/>
            <w:left w:val="none" w:sz="0" w:space="0" w:color="auto"/>
            <w:bottom w:val="none" w:sz="0" w:space="0" w:color="auto"/>
            <w:right w:val="none" w:sz="0" w:space="0" w:color="auto"/>
          </w:divBdr>
        </w:div>
        <w:div w:id="1699970352">
          <w:marLeft w:val="0"/>
          <w:marRight w:val="0"/>
          <w:marTop w:val="0"/>
          <w:marBottom w:val="0"/>
          <w:divBdr>
            <w:top w:val="none" w:sz="0" w:space="0" w:color="auto"/>
            <w:left w:val="none" w:sz="0" w:space="0" w:color="auto"/>
            <w:bottom w:val="none" w:sz="0" w:space="0" w:color="auto"/>
            <w:right w:val="none" w:sz="0" w:space="0" w:color="auto"/>
          </w:divBdr>
        </w:div>
        <w:div w:id="1398700340">
          <w:marLeft w:val="0"/>
          <w:marRight w:val="0"/>
          <w:marTop w:val="0"/>
          <w:marBottom w:val="0"/>
          <w:divBdr>
            <w:top w:val="none" w:sz="0" w:space="0" w:color="auto"/>
            <w:left w:val="none" w:sz="0" w:space="0" w:color="auto"/>
            <w:bottom w:val="none" w:sz="0" w:space="0" w:color="auto"/>
            <w:right w:val="none" w:sz="0" w:space="0" w:color="auto"/>
          </w:divBdr>
        </w:div>
        <w:div w:id="2082211513">
          <w:marLeft w:val="0"/>
          <w:marRight w:val="0"/>
          <w:marTop w:val="0"/>
          <w:marBottom w:val="0"/>
          <w:divBdr>
            <w:top w:val="none" w:sz="0" w:space="0" w:color="auto"/>
            <w:left w:val="none" w:sz="0" w:space="0" w:color="auto"/>
            <w:bottom w:val="none" w:sz="0" w:space="0" w:color="auto"/>
            <w:right w:val="none" w:sz="0" w:space="0" w:color="auto"/>
          </w:divBdr>
        </w:div>
        <w:div w:id="2034183193">
          <w:marLeft w:val="0"/>
          <w:marRight w:val="0"/>
          <w:marTop w:val="0"/>
          <w:marBottom w:val="0"/>
          <w:divBdr>
            <w:top w:val="none" w:sz="0" w:space="0" w:color="auto"/>
            <w:left w:val="none" w:sz="0" w:space="0" w:color="auto"/>
            <w:bottom w:val="none" w:sz="0" w:space="0" w:color="auto"/>
            <w:right w:val="none" w:sz="0" w:space="0" w:color="auto"/>
          </w:divBdr>
        </w:div>
        <w:div w:id="1150446046">
          <w:marLeft w:val="0"/>
          <w:marRight w:val="0"/>
          <w:marTop w:val="0"/>
          <w:marBottom w:val="0"/>
          <w:divBdr>
            <w:top w:val="none" w:sz="0" w:space="0" w:color="auto"/>
            <w:left w:val="none" w:sz="0" w:space="0" w:color="auto"/>
            <w:bottom w:val="none" w:sz="0" w:space="0" w:color="auto"/>
            <w:right w:val="none" w:sz="0" w:space="0" w:color="auto"/>
          </w:divBdr>
        </w:div>
        <w:div w:id="457453293">
          <w:marLeft w:val="0"/>
          <w:marRight w:val="0"/>
          <w:marTop w:val="0"/>
          <w:marBottom w:val="0"/>
          <w:divBdr>
            <w:top w:val="none" w:sz="0" w:space="0" w:color="auto"/>
            <w:left w:val="none" w:sz="0" w:space="0" w:color="auto"/>
            <w:bottom w:val="none" w:sz="0" w:space="0" w:color="auto"/>
            <w:right w:val="none" w:sz="0" w:space="0" w:color="auto"/>
          </w:divBdr>
        </w:div>
        <w:div w:id="1351561756">
          <w:marLeft w:val="0"/>
          <w:marRight w:val="0"/>
          <w:marTop w:val="0"/>
          <w:marBottom w:val="0"/>
          <w:divBdr>
            <w:top w:val="none" w:sz="0" w:space="0" w:color="auto"/>
            <w:left w:val="none" w:sz="0" w:space="0" w:color="auto"/>
            <w:bottom w:val="none" w:sz="0" w:space="0" w:color="auto"/>
            <w:right w:val="none" w:sz="0" w:space="0" w:color="auto"/>
          </w:divBdr>
        </w:div>
        <w:div w:id="1696228731">
          <w:marLeft w:val="0"/>
          <w:marRight w:val="0"/>
          <w:marTop w:val="0"/>
          <w:marBottom w:val="0"/>
          <w:divBdr>
            <w:top w:val="none" w:sz="0" w:space="0" w:color="auto"/>
            <w:left w:val="none" w:sz="0" w:space="0" w:color="auto"/>
            <w:bottom w:val="none" w:sz="0" w:space="0" w:color="auto"/>
            <w:right w:val="none" w:sz="0" w:space="0" w:color="auto"/>
          </w:divBdr>
        </w:div>
        <w:div w:id="931545404">
          <w:marLeft w:val="0"/>
          <w:marRight w:val="0"/>
          <w:marTop w:val="0"/>
          <w:marBottom w:val="0"/>
          <w:divBdr>
            <w:top w:val="none" w:sz="0" w:space="0" w:color="auto"/>
            <w:left w:val="none" w:sz="0" w:space="0" w:color="auto"/>
            <w:bottom w:val="none" w:sz="0" w:space="0" w:color="auto"/>
            <w:right w:val="none" w:sz="0" w:space="0" w:color="auto"/>
          </w:divBdr>
        </w:div>
        <w:div w:id="818838857">
          <w:marLeft w:val="0"/>
          <w:marRight w:val="0"/>
          <w:marTop w:val="0"/>
          <w:marBottom w:val="0"/>
          <w:divBdr>
            <w:top w:val="none" w:sz="0" w:space="0" w:color="auto"/>
            <w:left w:val="none" w:sz="0" w:space="0" w:color="auto"/>
            <w:bottom w:val="none" w:sz="0" w:space="0" w:color="auto"/>
            <w:right w:val="none" w:sz="0" w:space="0" w:color="auto"/>
          </w:divBdr>
        </w:div>
        <w:div w:id="2116559677">
          <w:marLeft w:val="0"/>
          <w:marRight w:val="0"/>
          <w:marTop w:val="0"/>
          <w:marBottom w:val="0"/>
          <w:divBdr>
            <w:top w:val="none" w:sz="0" w:space="0" w:color="auto"/>
            <w:left w:val="none" w:sz="0" w:space="0" w:color="auto"/>
            <w:bottom w:val="none" w:sz="0" w:space="0" w:color="auto"/>
            <w:right w:val="none" w:sz="0" w:space="0" w:color="auto"/>
          </w:divBdr>
        </w:div>
        <w:div w:id="1968202382">
          <w:marLeft w:val="0"/>
          <w:marRight w:val="0"/>
          <w:marTop w:val="0"/>
          <w:marBottom w:val="0"/>
          <w:divBdr>
            <w:top w:val="none" w:sz="0" w:space="0" w:color="auto"/>
            <w:left w:val="none" w:sz="0" w:space="0" w:color="auto"/>
            <w:bottom w:val="none" w:sz="0" w:space="0" w:color="auto"/>
            <w:right w:val="none" w:sz="0" w:space="0" w:color="auto"/>
          </w:divBdr>
        </w:div>
        <w:div w:id="128668119">
          <w:marLeft w:val="0"/>
          <w:marRight w:val="0"/>
          <w:marTop w:val="0"/>
          <w:marBottom w:val="0"/>
          <w:divBdr>
            <w:top w:val="none" w:sz="0" w:space="0" w:color="auto"/>
            <w:left w:val="none" w:sz="0" w:space="0" w:color="auto"/>
            <w:bottom w:val="none" w:sz="0" w:space="0" w:color="auto"/>
            <w:right w:val="none" w:sz="0" w:space="0" w:color="auto"/>
          </w:divBdr>
        </w:div>
        <w:div w:id="1319000445">
          <w:marLeft w:val="0"/>
          <w:marRight w:val="0"/>
          <w:marTop w:val="0"/>
          <w:marBottom w:val="0"/>
          <w:divBdr>
            <w:top w:val="none" w:sz="0" w:space="0" w:color="auto"/>
            <w:left w:val="none" w:sz="0" w:space="0" w:color="auto"/>
            <w:bottom w:val="none" w:sz="0" w:space="0" w:color="auto"/>
            <w:right w:val="none" w:sz="0" w:space="0" w:color="auto"/>
          </w:divBdr>
        </w:div>
        <w:div w:id="1097211926">
          <w:marLeft w:val="0"/>
          <w:marRight w:val="0"/>
          <w:marTop w:val="0"/>
          <w:marBottom w:val="0"/>
          <w:divBdr>
            <w:top w:val="none" w:sz="0" w:space="0" w:color="auto"/>
            <w:left w:val="none" w:sz="0" w:space="0" w:color="auto"/>
            <w:bottom w:val="none" w:sz="0" w:space="0" w:color="auto"/>
            <w:right w:val="none" w:sz="0" w:space="0" w:color="auto"/>
          </w:divBdr>
        </w:div>
        <w:div w:id="137036003">
          <w:marLeft w:val="0"/>
          <w:marRight w:val="0"/>
          <w:marTop w:val="0"/>
          <w:marBottom w:val="0"/>
          <w:divBdr>
            <w:top w:val="none" w:sz="0" w:space="0" w:color="auto"/>
            <w:left w:val="none" w:sz="0" w:space="0" w:color="auto"/>
            <w:bottom w:val="none" w:sz="0" w:space="0" w:color="auto"/>
            <w:right w:val="none" w:sz="0" w:space="0" w:color="auto"/>
          </w:divBdr>
        </w:div>
      </w:divsChild>
    </w:div>
    <w:div w:id="375860330">
      <w:bodyDiv w:val="1"/>
      <w:marLeft w:val="0"/>
      <w:marRight w:val="0"/>
      <w:marTop w:val="0"/>
      <w:marBottom w:val="0"/>
      <w:divBdr>
        <w:top w:val="none" w:sz="0" w:space="0" w:color="auto"/>
        <w:left w:val="none" w:sz="0" w:space="0" w:color="auto"/>
        <w:bottom w:val="none" w:sz="0" w:space="0" w:color="auto"/>
        <w:right w:val="none" w:sz="0" w:space="0" w:color="auto"/>
      </w:divBdr>
      <w:divsChild>
        <w:div w:id="2056469324">
          <w:marLeft w:val="0"/>
          <w:marRight w:val="0"/>
          <w:marTop w:val="0"/>
          <w:marBottom w:val="0"/>
          <w:divBdr>
            <w:top w:val="none" w:sz="0" w:space="0" w:color="auto"/>
            <w:left w:val="none" w:sz="0" w:space="0" w:color="auto"/>
            <w:bottom w:val="none" w:sz="0" w:space="0" w:color="auto"/>
            <w:right w:val="none" w:sz="0" w:space="0" w:color="auto"/>
          </w:divBdr>
        </w:div>
        <w:div w:id="1712724134">
          <w:marLeft w:val="0"/>
          <w:marRight w:val="0"/>
          <w:marTop w:val="0"/>
          <w:marBottom w:val="0"/>
          <w:divBdr>
            <w:top w:val="none" w:sz="0" w:space="0" w:color="auto"/>
            <w:left w:val="none" w:sz="0" w:space="0" w:color="auto"/>
            <w:bottom w:val="none" w:sz="0" w:space="0" w:color="auto"/>
            <w:right w:val="none" w:sz="0" w:space="0" w:color="auto"/>
          </w:divBdr>
        </w:div>
        <w:div w:id="357005449">
          <w:marLeft w:val="0"/>
          <w:marRight w:val="0"/>
          <w:marTop w:val="0"/>
          <w:marBottom w:val="0"/>
          <w:divBdr>
            <w:top w:val="none" w:sz="0" w:space="0" w:color="auto"/>
            <w:left w:val="none" w:sz="0" w:space="0" w:color="auto"/>
            <w:bottom w:val="none" w:sz="0" w:space="0" w:color="auto"/>
            <w:right w:val="none" w:sz="0" w:space="0" w:color="auto"/>
          </w:divBdr>
        </w:div>
        <w:div w:id="1576235137">
          <w:marLeft w:val="0"/>
          <w:marRight w:val="0"/>
          <w:marTop w:val="0"/>
          <w:marBottom w:val="0"/>
          <w:divBdr>
            <w:top w:val="none" w:sz="0" w:space="0" w:color="auto"/>
            <w:left w:val="none" w:sz="0" w:space="0" w:color="auto"/>
            <w:bottom w:val="none" w:sz="0" w:space="0" w:color="auto"/>
            <w:right w:val="none" w:sz="0" w:space="0" w:color="auto"/>
          </w:divBdr>
        </w:div>
        <w:div w:id="663899854">
          <w:marLeft w:val="0"/>
          <w:marRight w:val="0"/>
          <w:marTop w:val="0"/>
          <w:marBottom w:val="0"/>
          <w:divBdr>
            <w:top w:val="none" w:sz="0" w:space="0" w:color="auto"/>
            <w:left w:val="none" w:sz="0" w:space="0" w:color="auto"/>
            <w:bottom w:val="none" w:sz="0" w:space="0" w:color="auto"/>
            <w:right w:val="none" w:sz="0" w:space="0" w:color="auto"/>
          </w:divBdr>
        </w:div>
        <w:div w:id="1340740972">
          <w:marLeft w:val="0"/>
          <w:marRight w:val="0"/>
          <w:marTop w:val="0"/>
          <w:marBottom w:val="0"/>
          <w:divBdr>
            <w:top w:val="none" w:sz="0" w:space="0" w:color="auto"/>
            <w:left w:val="none" w:sz="0" w:space="0" w:color="auto"/>
            <w:bottom w:val="none" w:sz="0" w:space="0" w:color="auto"/>
            <w:right w:val="none" w:sz="0" w:space="0" w:color="auto"/>
          </w:divBdr>
        </w:div>
        <w:div w:id="1613319541">
          <w:marLeft w:val="0"/>
          <w:marRight w:val="0"/>
          <w:marTop w:val="0"/>
          <w:marBottom w:val="0"/>
          <w:divBdr>
            <w:top w:val="none" w:sz="0" w:space="0" w:color="auto"/>
            <w:left w:val="none" w:sz="0" w:space="0" w:color="auto"/>
            <w:bottom w:val="none" w:sz="0" w:space="0" w:color="auto"/>
            <w:right w:val="none" w:sz="0" w:space="0" w:color="auto"/>
          </w:divBdr>
        </w:div>
        <w:div w:id="849024111">
          <w:marLeft w:val="0"/>
          <w:marRight w:val="0"/>
          <w:marTop w:val="0"/>
          <w:marBottom w:val="0"/>
          <w:divBdr>
            <w:top w:val="none" w:sz="0" w:space="0" w:color="auto"/>
            <w:left w:val="none" w:sz="0" w:space="0" w:color="auto"/>
            <w:bottom w:val="none" w:sz="0" w:space="0" w:color="auto"/>
            <w:right w:val="none" w:sz="0" w:space="0" w:color="auto"/>
          </w:divBdr>
        </w:div>
        <w:div w:id="1878463580">
          <w:marLeft w:val="0"/>
          <w:marRight w:val="0"/>
          <w:marTop w:val="0"/>
          <w:marBottom w:val="0"/>
          <w:divBdr>
            <w:top w:val="none" w:sz="0" w:space="0" w:color="auto"/>
            <w:left w:val="none" w:sz="0" w:space="0" w:color="auto"/>
            <w:bottom w:val="none" w:sz="0" w:space="0" w:color="auto"/>
            <w:right w:val="none" w:sz="0" w:space="0" w:color="auto"/>
          </w:divBdr>
        </w:div>
        <w:div w:id="481656587">
          <w:marLeft w:val="0"/>
          <w:marRight w:val="0"/>
          <w:marTop w:val="0"/>
          <w:marBottom w:val="0"/>
          <w:divBdr>
            <w:top w:val="none" w:sz="0" w:space="0" w:color="auto"/>
            <w:left w:val="none" w:sz="0" w:space="0" w:color="auto"/>
            <w:bottom w:val="none" w:sz="0" w:space="0" w:color="auto"/>
            <w:right w:val="none" w:sz="0" w:space="0" w:color="auto"/>
          </w:divBdr>
        </w:div>
        <w:div w:id="2141921065">
          <w:marLeft w:val="0"/>
          <w:marRight w:val="0"/>
          <w:marTop w:val="0"/>
          <w:marBottom w:val="0"/>
          <w:divBdr>
            <w:top w:val="none" w:sz="0" w:space="0" w:color="auto"/>
            <w:left w:val="none" w:sz="0" w:space="0" w:color="auto"/>
            <w:bottom w:val="none" w:sz="0" w:space="0" w:color="auto"/>
            <w:right w:val="none" w:sz="0" w:space="0" w:color="auto"/>
          </w:divBdr>
        </w:div>
        <w:div w:id="1827740102">
          <w:marLeft w:val="0"/>
          <w:marRight w:val="0"/>
          <w:marTop w:val="0"/>
          <w:marBottom w:val="0"/>
          <w:divBdr>
            <w:top w:val="none" w:sz="0" w:space="0" w:color="auto"/>
            <w:left w:val="none" w:sz="0" w:space="0" w:color="auto"/>
            <w:bottom w:val="none" w:sz="0" w:space="0" w:color="auto"/>
            <w:right w:val="none" w:sz="0" w:space="0" w:color="auto"/>
          </w:divBdr>
        </w:div>
        <w:div w:id="1364287752">
          <w:marLeft w:val="0"/>
          <w:marRight w:val="0"/>
          <w:marTop w:val="0"/>
          <w:marBottom w:val="0"/>
          <w:divBdr>
            <w:top w:val="none" w:sz="0" w:space="0" w:color="auto"/>
            <w:left w:val="none" w:sz="0" w:space="0" w:color="auto"/>
            <w:bottom w:val="none" w:sz="0" w:space="0" w:color="auto"/>
            <w:right w:val="none" w:sz="0" w:space="0" w:color="auto"/>
          </w:divBdr>
        </w:div>
        <w:div w:id="293604240">
          <w:marLeft w:val="0"/>
          <w:marRight w:val="0"/>
          <w:marTop w:val="0"/>
          <w:marBottom w:val="0"/>
          <w:divBdr>
            <w:top w:val="none" w:sz="0" w:space="0" w:color="auto"/>
            <w:left w:val="none" w:sz="0" w:space="0" w:color="auto"/>
            <w:bottom w:val="none" w:sz="0" w:space="0" w:color="auto"/>
            <w:right w:val="none" w:sz="0" w:space="0" w:color="auto"/>
          </w:divBdr>
        </w:div>
      </w:divsChild>
    </w:div>
    <w:div w:id="380516948">
      <w:bodyDiv w:val="1"/>
      <w:marLeft w:val="0"/>
      <w:marRight w:val="0"/>
      <w:marTop w:val="0"/>
      <w:marBottom w:val="0"/>
      <w:divBdr>
        <w:top w:val="none" w:sz="0" w:space="0" w:color="auto"/>
        <w:left w:val="none" w:sz="0" w:space="0" w:color="auto"/>
        <w:bottom w:val="none" w:sz="0" w:space="0" w:color="auto"/>
        <w:right w:val="none" w:sz="0" w:space="0" w:color="auto"/>
      </w:divBdr>
      <w:divsChild>
        <w:div w:id="2108429172">
          <w:marLeft w:val="0"/>
          <w:marRight w:val="0"/>
          <w:marTop w:val="0"/>
          <w:marBottom w:val="0"/>
          <w:divBdr>
            <w:top w:val="none" w:sz="0" w:space="0" w:color="auto"/>
            <w:left w:val="none" w:sz="0" w:space="0" w:color="auto"/>
            <w:bottom w:val="none" w:sz="0" w:space="0" w:color="auto"/>
            <w:right w:val="none" w:sz="0" w:space="0" w:color="auto"/>
          </w:divBdr>
        </w:div>
        <w:div w:id="1775052491">
          <w:marLeft w:val="0"/>
          <w:marRight w:val="0"/>
          <w:marTop w:val="0"/>
          <w:marBottom w:val="0"/>
          <w:divBdr>
            <w:top w:val="none" w:sz="0" w:space="0" w:color="auto"/>
            <w:left w:val="none" w:sz="0" w:space="0" w:color="auto"/>
            <w:bottom w:val="none" w:sz="0" w:space="0" w:color="auto"/>
            <w:right w:val="none" w:sz="0" w:space="0" w:color="auto"/>
          </w:divBdr>
        </w:div>
        <w:div w:id="1102071134">
          <w:marLeft w:val="0"/>
          <w:marRight w:val="0"/>
          <w:marTop w:val="0"/>
          <w:marBottom w:val="0"/>
          <w:divBdr>
            <w:top w:val="none" w:sz="0" w:space="0" w:color="auto"/>
            <w:left w:val="none" w:sz="0" w:space="0" w:color="auto"/>
            <w:bottom w:val="none" w:sz="0" w:space="0" w:color="auto"/>
            <w:right w:val="none" w:sz="0" w:space="0" w:color="auto"/>
          </w:divBdr>
        </w:div>
        <w:div w:id="1361780025">
          <w:marLeft w:val="0"/>
          <w:marRight w:val="0"/>
          <w:marTop w:val="0"/>
          <w:marBottom w:val="0"/>
          <w:divBdr>
            <w:top w:val="none" w:sz="0" w:space="0" w:color="auto"/>
            <w:left w:val="none" w:sz="0" w:space="0" w:color="auto"/>
            <w:bottom w:val="none" w:sz="0" w:space="0" w:color="auto"/>
            <w:right w:val="none" w:sz="0" w:space="0" w:color="auto"/>
          </w:divBdr>
        </w:div>
        <w:div w:id="784038820">
          <w:marLeft w:val="0"/>
          <w:marRight w:val="0"/>
          <w:marTop w:val="0"/>
          <w:marBottom w:val="0"/>
          <w:divBdr>
            <w:top w:val="none" w:sz="0" w:space="0" w:color="auto"/>
            <w:left w:val="none" w:sz="0" w:space="0" w:color="auto"/>
            <w:bottom w:val="none" w:sz="0" w:space="0" w:color="auto"/>
            <w:right w:val="none" w:sz="0" w:space="0" w:color="auto"/>
          </w:divBdr>
        </w:div>
        <w:div w:id="2082755597">
          <w:marLeft w:val="0"/>
          <w:marRight w:val="0"/>
          <w:marTop w:val="0"/>
          <w:marBottom w:val="0"/>
          <w:divBdr>
            <w:top w:val="none" w:sz="0" w:space="0" w:color="auto"/>
            <w:left w:val="none" w:sz="0" w:space="0" w:color="auto"/>
            <w:bottom w:val="none" w:sz="0" w:space="0" w:color="auto"/>
            <w:right w:val="none" w:sz="0" w:space="0" w:color="auto"/>
          </w:divBdr>
        </w:div>
      </w:divsChild>
    </w:div>
    <w:div w:id="389616019">
      <w:bodyDiv w:val="1"/>
      <w:marLeft w:val="0"/>
      <w:marRight w:val="0"/>
      <w:marTop w:val="0"/>
      <w:marBottom w:val="0"/>
      <w:divBdr>
        <w:top w:val="none" w:sz="0" w:space="0" w:color="auto"/>
        <w:left w:val="none" w:sz="0" w:space="0" w:color="auto"/>
        <w:bottom w:val="none" w:sz="0" w:space="0" w:color="auto"/>
        <w:right w:val="none" w:sz="0" w:space="0" w:color="auto"/>
      </w:divBdr>
      <w:divsChild>
        <w:div w:id="1177421729">
          <w:marLeft w:val="0"/>
          <w:marRight w:val="0"/>
          <w:marTop w:val="0"/>
          <w:marBottom w:val="0"/>
          <w:divBdr>
            <w:top w:val="none" w:sz="0" w:space="0" w:color="auto"/>
            <w:left w:val="none" w:sz="0" w:space="0" w:color="auto"/>
            <w:bottom w:val="none" w:sz="0" w:space="0" w:color="auto"/>
            <w:right w:val="none" w:sz="0" w:space="0" w:color="auto"/>
          </w:divBdr>
        </w:div>
        <w:div w:id="907617702">
          <w:marLeft w:val="0"/>
          <w:marRight w:val="0"/>
          <w:marTop w:val="0"/>
          <w:marBottom w:val="0"/>
          <w:divBdr>
            <w:top w:val="none" w:sz="0" w:space="0" w:color="auto"/>
            <w:left w:val="none" w:sz="0" w:space="0" w:color="auto"/>
            <w:bottom w:val="none" w:sz="0" w:space="0" w:color="auto"/>
            <w:right w:val="none" w:sz="0" w:space="0" w:color="auto"/>
          </w:divBdr>
        </w:div>
        <w:div w:id="1675910241">
          <w:marLeft w:val="0"/>
          <w:marRight w:val="0"/>
          <w:marTop w:val="0"/>
          <w:marBottom w:val="0"/>
          <w:divBdr>
            <w:top w:val="none" w:sz="0" w:space="0" w:color="auto"/>
            <w:left w:val="none" w:sz="0" w:space="0" w:color="auto"/>
            <w:bottom w:val="none" w:sz="0" w:space="0" w:color="auto"/>
            <w:right w:val="none" w:sz="0" w:space="0" w:color="auto"/>
          </w:divBdr>
        </w:div>
        <w:div w:id="709262519">
          <w:marLeft w:val="0"/>
          <w:marRight w:val="0"/>
          <w:marTop w:val="0"/>
          <w:marBottom w:val="0"/>
          <w:divBdr>
            <w:top w:val="none" w:sz="0" w:space="0" w:color="auto"/>
            <w:left w:val="none" w:sz="0" w:space="0" w:color="auto"/>
            <w:bottom w:val="none" w:sz="0" w:space="0" w:color="auto"/>
            <w:right w:val="none" w:sz="0" w:space="0" w:color="auto"/>
          </w:divBdr>
        </w:div>
        <w:div w:id="811412834">
          <w:marLeft w:val="0"/>
          <w:marRight w:val="0"/>
          <w:marTop w:val="0"/>
          <w:marBottom w:val="0"/>
          <w:divBdr>
            <w:top w:val="none" w:sz="0" w:space="0" w:color="auto"/>
            <w:left w:val="none" w:sz="0" w:space="0" w:color="auto"/>
            <w:bottom w:val="none" w:sz="0" w:space="0" w:color="auto"/>
            <w:right w:val="none" w:sz="0" w:space="0" w:color="auto"/>
          </w:divBdr>
        </w:div>
        <w:div w:id="287704570">
          <w:marLeft w:val="0"/>
          <w:marRight w:val="0"/>
          <w:marTop w:val="0"/>
          <w:marBottom w:val="0"/>
          <w:divBdr>
            <w:top w:val="none" w:sz="0" w:space="0" w:color="auto"/>
            <w:left w:val="none" w:sz="0" w:space="0" w:color="auto"/>
            <w:bottom w:val="none" w:sz="0" w:space="0" w:color="auto"/>
            <w:right w:val="none" w:sz="0" w:space="0" w:color="auto"/>
          </w:divBdr>
        </w:div>
        <w:div w:id="1647390363">
          <w:marLeft w:val="0"/>
          <w:marRight w:val="0"/>
          <w:marTop w:val="0"/>
          <w:marBottom w:val="0"/>
          <w:divBdr>
            <w:top w:val="none" w:sz="0" w:space="0" w:color="auto"/>
            <w:left w:val="none" w:sz="0" w:space="0" w:color="auto"/>
            <w:bottom w:val="none" w:sz="0" w:space="0" w:color="auto"/>
            <w:right w:val="none" w:sz="0" w:space="0" w:color="auto"/>
          </w:divBdr>
        </w:div>
        <w:div w:id="217866133">
          <w:marLeft w:val="0"/>
          <w:marRight w:val="0"/>
          <w:marTop w:val="0"/>
          <w:marBottom w:val="0"/>
          <w:divBdr>
            <w:top w:val="none" w:sz="0" w:space="0" w:color="auto"/>
            <w:left w:val="none" w:sz="0" w:space="0" w:color="auto"/>
            <w:bottom w:val="none" w:sz="0" w:space="0" w:color="auto"/>
            <w:right w:val="none" w:sz="0" w:space="0" w:color="auto"/>
          </w:divBdr>
        </w:div>
        <w:div w:id="2114938788">
          <w:marLeft w:val="0"/>
          <w:marRight w:val="0"/>
          <w:marTop w:val="0"/>
          <w:marBottom w:val="0"/>
          <w:divBdr>
            <w:top w:val="none" w:sz="0" w:space="0" w:color="auto"/>
            <w:left w:val="none" w:sz="0" w:space="0" w:color="auto"/>
            <w:bottom w:val="none" w:sz="0" w:space="0" w:color="auto"/>
            <w:right w:val="none" w:sz="0" w:space="0" w:color="auto"/>
          </w:divBdr>
        </w:div>
        <w:div w:id="935402571">
          <w:marLeft w:val="0"/>
          <w:marRight w:val="0"/>
          <w:marTop w:val="0"/>
          <w:marBottom w:val="0"/>
          <w:divBdr>
            <w:top w:val="none" w:sz="0" w:space="0" w:color="auto"/>
            <w:left w:val="none" w:sz="0" w:space="0" w:color="auto"/>
            <w:bottom w:val="none" w:sz="0" w:space="0" w:color="auto"/>
            <w:right w:val="none" w:sz="0" w:space="0" w:color="auto"/>
          </w:divBdr>
        </w:div>
        <w:div w:id="1776436292">
          <w:marLeft w:val="0"/>
          <w:marRight w:val="0"/>
          <w:marTop w:val="0"/>
          <w:marBottom w:val="0"/>
          <w:divBdr>
            <w:top w:val="none" w:sz="0" w:space="0" w:color="auto"/>
            <w:left w:val="none" w:sz="0" w:space="0" w:color="auto"/>
            <w:bottom w:val="none" w:sz="0" w:space="0" w:color="auto"/>
            <w:right w:val="none" w:sz="0" w:space="0" w:color="auto"/>
          </w:divBdr>
        </w:div>
        <w:div w:id="1872061906">
          <w:marLeft w:val="0"/>
          <w:marRight w:val="0"/>
          <w:marTop w:val="0"/>
          <w:marBottom w:val="0"/>
          <w:divBdr>
            <w:top w:val="none" w:sz="0" w:space="0" w:color="auto"/>
            <w:left w:val="none" w:sz="0" w:space="0" w:color="auto"/>
            <w:bottom w:val="none" w:sz="0" w:space="0" w:color="auto"/>
            <w:right w:val="none" w:sz="0" w:space="0" w:color="auto"/>
          </w:divBdr>
        </w:div>
        <w:div w:id="1069303226">
          <w:marLeft w:val="0"/>
          <w:marRight w:val="0"/>
          <w:marTop w:val="0"/>
          <w:marBottom w:val="0"/>
          <w:divBdr>
            <w:top w:val="none" w:sz="0" w:space="0" w:color="auto"/>
            <w:left w:val="none" w:sz="0" w:space="0" w:color="auto"/>
            <w:bottom w:val="none" w:sz="0" w:space="0" w:color="auto"/>
            <w:right w:val="none" w:sz="0" w:space="0" w:color="auto"/>
          </w:divBdr>
        </w:div>
        <w:div w:id="407004117">
          <w:marLeft w:val="0"/>
          <w:marRight w:val="0"/>
          <w:marTop w:val="0"/>
          <w:marBottom w:val="0"/>
          <w:divBdr>
            <w:top w:val="none" w:sz="0" w:space="0" w:color="auto"/>
            <w:left w:val="none" w:sz="0" w:space="0" w:color="auto"/>
            <w:bottom w:val="none" w:sz="0" w:space="0" w:color="auto"/>
            <w:right w:val="none" w:sz="0" w:space="0" w:color="auto"/>
          </w:divBdr>
        </w:div>
        <w:div w:id="440953674">
          <w:marLeft w:val="0"/>
          <w:marRight w:val="0"/>
          <w:marTop w:val="0"/>
          <w:marBottom w:val="0"/>
          <w:divBdr>
            <w:top w:val="none" w:sz="0" w:space="0" w:color="auto"/>
            <w:left w:val="none" w:sz="0" w:space="0" w:color="auto"/>
            <w:bottom w:val="none" w:sz="0" w:space="0" w:color="auto"/>
            <w:right w:val="none" w:sz="0" w:space="0" w:color="auto"/>
          </w:divBdr>
        </w:div>
        <w:div w:id="289241823">
          <w:marLeft w:val="0"/>
          <w:marRight w:val="0"/>
          <w:marTop w:val="0"/>
          <w:marBottom w:val="0"/>
          <w:divBdr>
            <w:top w:val="none" w:sz="0" w:space="0" w:color="auto"/>
            <w:left w:val="none" w:sz="0" w:space="0" w:color="auto"/>
            <w:bottom w:val="none" w:sz="0" w:space="0" w:color="auto"/>
            <w:right w:val="none" w:sz="0" w:space="0" w:color="auto"/>
          </w:divBdr>
        </w:div>
        <w:div w:id="1847985255">
          <w:marLeft w:val="0"/>
          <w:marRight w:val="0"/>
          <w:marTop w:val="0"/>
          <w:marBottom w:val="0"/>
          <w:divBdr>
            <w:top w:val="none" w:sz="0" w:space="0" w:color="auto"/>
            <w:left w:val="none" w:sz="0" w:space="0" w:color="auto"/>
            <w:bottom w:val="none" w:sz="0" w:space="0" w:color="auto"/>
            <w:right w:val="none" w:sz="0" w:space="0" w:color="auto"/>
          </w:divBdr>
        </w:div>
        <w:div w:id="1646426858">
          <w:marLeft w:val="0"/>
          <w:marRight w:val="0"/>
          <w:marTop w:val="0"/>
          <w:marBottom w:val="0"/>
          <w:divBdr>
            <w:top w:val="none" w:sz="0" w:space="0" w:color="auto"/>
            <w:left w:val="none" w:sz="0" w:space="0" w:color="auto"/>
            <w:bottom w:val="none" w:sz="0" w:space="0" w:color="auto"/>
            <w:right w:val="none" w:sz="0" w:space="0" w:color="auto"/>
          </w:divBdr>
        </w:div>
        <w:div w:id="569273058">
          <w:marLeft w:val="0"/>
          <w:marRight w:val="0"/>
          <w:marTop w:val="0"/>
          <w:marBottom w:val="0"/>
          <w:divBdr>
            <w:top w:val="none" w:sz="0" w:space="0" w:color="auto"/>
            <w:left w:val="none" w:sz="0" w:space="0" w:color="auto"/>
            <w:bottom w:val="none" w:sz="0" w:space="0" w:color="auto"/>
            <w:right w:val="none" w:sz="0" w:space="0" w:color="auto"/>
          </w:divBdr>
        </w:div>
      </w:divsChild>
    </w:div>
    <w:div w:id="389887581">
      <w:bodyDiv w:val="1"/>
      <w:marLeft w:val="0"/>
      <w:marRight w:val="0"/>
      <w:marTop w:val="0"/>
      <w:marBottom w:val="0"/>
      <w:divBdr>
        <w:top w:val="none" w:sz="0" w:space="0" w:color="auto"/>
        <w:left w:val="none" w:sz="0" w:space="0" w:color="auto"/>
        <w:bottom w:val="none" w:sz="0" w:space="0" w:color="auto"/>
        <w:right w:val="none" w:sz="0" w:space="0" w:color="auto"/>
      </w:divBdr>
      <w:divsChild>
        <w:div w:id="1595937271">
          <w:marLeft w:val="0"/>
          <w:marRight w:val="0"/>
          <w:marTop w:val="0"/>
          <w:marBottom w:val="0"/>
          <w:divBdr>
            <w:top w:val="none" w:sz="0" w:space="0" w:color="auto"/>
            <w:left w:val="none" w:sz="0" w:space="0" w:color="auto"/>
            <w:bottom w:val="none" w:sz="0" w:space="0" w:color="auto"/>
            <w:right w:val="none" w:sz="0" w:space="0" w:color="auto"/>
          </w:divBdr>
        </w:div>
        <w:div w:id="822966398">
          <w:marLeft w:val="0"/>
          <w:marRight w:val="0"/>
          <w:marTop w:val="0"/>
          <w:marBottom w:val="0"/>
          <w:divBdr>
            <w:top w:val="none" w:sz="0" w:space="0" w:color="auto"/>
            <w:left w:val="none" w:sz="0" w:space="0" w:color="auto"/>
            <w:bottom w:val="none" w:sz="0" w:space="0" w:color="auto"/>
            <w:right w:val="none" w:sz="0" w:space="0" w:color="auto"/>
          </w:divBdr>
        </w:div>
        <w:div w:id="517812022">
          <w:marLeft w:val="0"/>
          <w:marRight w:val="0"/>
          <w:marTop w:val="0"/>
          <w:marBottom w:val="0"/>
          <w:divBdr>
            <w:top w:val="none" w:sz="0" w:space="0" w:color="auto"/>
            <w:left w:val="none" w:sz="0" w:space="0" w:color="auto"/>
            <w:bottom w:val="none" w:sz="0" w:space="0" w:color="auto"/>
            <w:right w:val="none" w:sz="0" w:space="0" w:color="auto"/>
          </w:divBdr>
        </w:div>
        <w:div w:id="1066488649">
          <w:marLeft w:val="0"/>
          <w:marRight w:val="0"/>
          <w:marTop w:val="0"/>
          <w:marBottom w:val="0"/>
          <w:divBdr>
            <w:top w:val="none" w:sz="0" w:space="0" w:color="auto"/>
            <w:left w:val="none" w:sz="0" w:space="0" w:color="auto"/>
            <w:bottom w:val="none" w:sz="0" w:space="0" w:color="auto"/>
            <w:right w:val="none" w:sz="0" w:space="0" w:color="auto"/>
          </w:divBdr>
        </w:div>
        <w:div w:id="1039937574">
          <w:marLeft w:val="0"/>
          <w:marRight w:val="0"/>
          <w:marTop w:val="0"/>
          <w:marBottom w:val="0"/>
          <w:divBdr>
            <w:top w:val="none" w:sz="0" w:space="0" w:color="auto"/>
            <w:left w:val="none" w:sz="0" w:space="0" w:color="auto"/>
            <w:bottom w:val="none" w:sz="0" w:space="0" w:color="auto"/>
            <w:right w:val="none" w:sz="0" w:space="0" w:color="auto"/>
          </w:divBdr>
        </w:div>
        <w:div w:id="1056466533">
          <w:marLeft w:val="0"/>
          <w:marRight w:val="0"/>
          <w:marTop w:val="0"/>
          <w:marBottom w:val="0"/>
          <w:divBdr>
            <w:top w:val="none" w:sz="0" w:space="0" w:color="auto"/>
            <w:left w:val="none" w:sz="0" w:space="0" w:color="auto"/>
            <w:bottom w:val="none" w:sz="0" w:space="0" w:color="auto"/>
            <w:right w:val="none" w:sz="0" w:space="0" w:color="auto"/>
          </w:divBdr>
        </w:div>
        <w:div w:id="1269629752">
          <w:marLeft w:val="0"/>
          <w:marRight w:val="0"/>
          <w:marTop w:val="0"/>
          <w:marBottom w:val="0"/>
          <w:divBdr>
            <w:top w:val="none" w:sz="0" w:space="0" w:color="auto"/>
            <w:left w:val="none" w:sz="0" w:space="0" w:color="auto"/>
            <w:bottom w:val="none" w:sz="0" w:space="0" w:color="auto"/>
            <w:right w:val="none" w:sz="0" w:space="0" w:color="auto"/>
          </w:divBdr>
        </w:div>
        <w:div w:id="2115125049">
          <w:marLeft w:val="0"/>
          <w:marRight w:val="0"/>
          <w:marTop w:val="0"/>
          <w:marBottom w:val="0"/>
          <w:divBdr>
            <w:top w:val="none" w:sz="0" w:space="0" w:color="auto"/>
            <w:left w:val="none" w:sz="0" w:space="0" w:color="auto"/>
            <w:bottom w:val="none" w:sz="0" w:space="0" w:color="auto"/>
            <w:right w:val="none" w:sz="0" w:space="0" w:color="auto"/>
          </w:divBdr>
        </w:div>
        <w:div w:id="338433676">
          <w:marLeft w:val="0"/>
          <w:marRight w:val="0"/>
          <w:marTop w:val="0"/>
          <w:marBottom w:val="0"/>
          <w:divBdr>
            <w:top w:val="none" w:sz="0" w:space="0" w:color="auto"/>
            <w:left w:val="none" w:sz="0" w:space="0" w:color="auto"/>
            <w:bottom w:val="none" w:sz="0" w:space="0" w:color="auto"/>
            <w:right w:val="none" w:sz="0" w:space="0" w:color="auto"/>
          </w:divBdr>
        </w:div>
      </w:divsChild>
    </w:div>
    <w:div w:id="429392860">
      <w:bodyDiv w:val="1"/>
      <w:marLeft w:val="0"/>
      <w:marRight w:val="0"/>
      <w:marTop w:val="0"/>
      <w:marBottom w:val="0"/>
      <w:divBdr>
        <w:top w:val="none" w:sz="0" w:space="0" w:color="auto"/>
        <w:left w:val="none" w:sz="0" w:space="0" w:color="auto"/>
        <w:bottom w:val="none" w:sz="0" w:space="0" w:color="auto"/>
        <w:right w:val="none" w:sz="0" w:space="0" w:color="auto"/>
      </w:divBdr>
      <w:divsChild>
        <w:div w:id="1442991491">
          <w:marLeft w:val="0"/>
          <w:marRight w:val="0"/>
          <w:marTop w:val="0"/>
          <w:marBottom w:val="0"/>
          <w:divBdr>
            <w:top w:val="none" w:sz="0" w:space="0" w:color="auto"/>
            <w:left w:val="none" w:sz="0" w:space="0" w:color="auto"/>
            <w:bottom w:val="none" w:sz="0" w:space="0" w:color="auto"/>
            <w:right w:val="none" w:sz="0" w:space="0" w:color="auto"/>
          </w:divBdr>
        </w:div>
        <w:div w:id="948121071">
          <w:marLeft w:val="0"/>
          <w:marRight w:val="0"/>
          <w:marTop w:val="0"/>
          <w:marBottom w:val="0"/>
          <w:divBdr>
            <w:top w:val="none" w:sz="0" w:space="0" w:color="auto"/>
            <w:left w:val="none" w:sz="0" w:space="0" w:color="auto"/>
            <w:bottom w:val="none" w:sz="0" w:space="0" w:color="auto"/>
            <w:right w:val="none" w:sz="0" w:space="0" w:color="auto"/>
          </w:divBdr>
        </w:div>
        <w:div w:id="829515550">
          <w:marLeft w:val="0"/>
          <w:marRight w:val="0"/>
          <w:marTop w:val="0"/>
          <w:marBottom w:val="0"/>
          <w:divBdr>
            <w:top w:val="none" w:sz="0" w:space="0" w:color="auto"/>
            <w:left w:val="none" w:sz="0" w:space="0" w:color="auto"/>
            <w:bottom w:val="none" w:sz="0" w:space="0" w:color="auto"/>
            <w:right w:val="none" w:sz="0" w:space="0" w:color="auto"/>
          </w:divBdr>
        </w:div>
        <w:div w:id="143546579">
          <w:marLeft w:val="0"/>
          <w:marRight w:val="0"/>
          <w:marTop w:val="0"/>
          <w:marBottom w:val="0"/>
          <w:divBdr>
            <w:top w:val="none" w:sz="0" w:space="0" w:color="auto"/>
            <w:left w:val="none" w:sz="0" w:space="0" w:color="auto"/>
            <w:bottom w:val="none" w:sz="0" w:space="0" w:color="auto"/>
            <w:right w:val="none" w:sz="0" w:space="0" w:color="auto"/>
          </w:divBdr>
        </w:div>
        <w:div w:id="837620726">
          <w:marLeft w:val="0"/>
          <w:marRight w:val="0"/>
          <w:marTop w:val="0"/>
          <w:marBottom w:val="0"/>
          <w:divBdr>
            <w:top w:val="none" w:sz="0" w:space="0" w:color="auto"/>
            <w:left w:val="none" w:sz="0" w:space="0" w:color="auto"/>
            <w:bottom w:val="none" w:sz="0" w:space="0" w:color="auto"/>
            <w:right w:val="none" w:sz="0" w:space="0" w:color="auto"/>
          </w:divBdr>
        </w:div>
        <w:div w:id="1159930476">
          <w:marLeft w:val="0"/>
          <w:marRight w:val="0"/>
          <w:marTop w:val="0"/>
          <w:marBottom w:val="0"/>
          <w:divBdr>
            <w:top w:val="none" w:sz="0" w:space="0" w:color="auto"/>
            <w:left w:val="none" w:sz="0" w:space="0" w:color="auto"/>
            <w:bottom w:val="none" w:sz="0" w:space="0" w:color="auto"/>
            <w:right w:val="none" w:sz="0" w:space="0" w:color="auto"/>
          </w:divBdr>
        </w:div>
        <w:div w:id="756947124">
          <w:marLeft w:val="0"/>
          <w:marRight w:val="0"/>
          <w:marTop w:val="0"/>
          <w:marBottom w:val="0"/>
          <w:divBdr>
            <w:top w:val="none" w:sz="0" w:space="0" w:color="auto"/>
            <w:left w:val="none" w:sz="0" w:space="0" w:color="auto"/>
            <w:bottom w:val="none" w:sz="0" w:space="0" w:color="auto"/>
            <w:right w:val="none" w:sz="0" w:space="0" w:color="auto"/>
          </w:divBdr>
        </w:div>
        <w:div w:id="1162694776">
          <w:marLeft w:val="0"/>
          <w:marRight w:val="0"/>
          <w:marTop w:val="0"/>
          <w:marBottom w:val="0"/>
          <w:divBdr>
            <w:top w:val="none" w:sz="0" w:space="0" w:color="auto"/>
            <w:left w:val="none" w:sz="0" w:space="0" w:color="auto"/>
            <w:bottom w:val="none" w:sz="0" w:space="0" w:color="auto"/>
            <w:right w:val="none" w:sz="0" w:space="0" w:color="auto"/>
          </w:divBdr>
        </w:div>
        <w:div w:id="434400276">
          <w:marLeft w:val="0"/>
          <w:marRight w:val="0"/>
          <w:marTop w:val="0"/>
          <w:marBottom w:val="0"/>
          <w:divBdr>
            <w:top w:val="none" w:sz="0" w:space="0" w:color="auto"/>
            <w:left w:val="none" w:sz="0" w:space="0" w:color="auto"/>
            <w:bottom w:val="none" w:sz="0" w:space="0" w:color="auto"/>
            <w:right w:val="none" w:sz="0" w:space="0" w:color="auto"/>
          </w:divBdr>
        </w:div>
        <w:div w:id="1505240451">
          <w:marLeft w:val="0"/>
          <w:marRight w:val="0"/>
          <w:marTop w:val="0"/>
          <w:marBottom w:val="0"/>
          <w:divBdr>
            <w:top w:val="none" w:sz="0" w:space="0" w:color="auto"/>
            <w:left w:val="none" w:sz="0" w:space="0" w:color="auto"/>
            <w:bottom w:val="none" w:sz="0" w:space="0" w:color="auto"/>
            <w:right w:val="none" w:sz="0" w:space="0" w:color="auto"/>
          </w:divBdr>
        </w:div>
        <w:div w:id="340396150">
          <w:marLeft w:val="0"/>
          <w:marRight w:val="0"/>
          <w:marTop w:val="0"/>
          <w:marBottom w:val="0"/>
          <w:divBdr>
            <w:top w:val="none" w:sz="0" w:space="0" w:color="auto"/>
            <w:left w:val="none" w:sz="0" w:space="0" w:color="auto"/>
            <w:bottom w:val="none" w:sz="0" w:space="0" w:color="auto"/>
            <w:right w:val="none" w:sz="0" w:space="0" w:color="auto"/>
          </w:divBdr>
        </w:div>
        <w:div w:id="588974423">
          <w:marLeft w:val="0"/>
          <w:marRight w:val="0"/>
          <w:marTop w:val="0"/>
          <w:marBottom w:val="0"/>
          <w:divBdr>
            <w:top w:val="none" w:sz="0" w:space="0" w:color="auto"/>
            <w:left w:val="none" w:sz="0" w:space="0" w:color="auto"/>
            <w:bottom w:val="none" w:sz="0" w:space="0" w:color="auto"/>
            <w:right w:val="none" w:sz="0" w:space="0" w:color="auto"/>
          </w:divBdr>
        </w:div>
        <w:div w:id="1454596668">
          <w:marLeft w:val="0"/>
          <w:marRight w:val="0"/>
          <w:marTop w:val="0"/>
          <w:marBottom w:val="0"/>
          <w:divBdr>
            <w:top w:val="none" w:sz="0" w:space="0" w:color="auto"/>
            <w:left w:val="none" w:sz="0" w:space="0" w:color="auto"/>
            <w:bottom w:val="none" w:sz="0" w:space="0" w:color="auto"/>
            <w:right w:val="none" w:sz="0" w:space="0" w:color="auto"/>
          </w:divBdr>
        </w:div>
        <w:div w:id="889462375">
          <w:marLeft w:val="0"/>
          <w:marRight w:val="0"/>
          <w:marTop w:val="0"/>
          <w:marBottom w:val="0"/>
          <w:divBdr>
            <w:top w:val="none" w:sz="0" w:space="0" w:color="auto"/>
            <w:left w:val="none" w:sz="0" w:space="0" w:color="auto"/>
            <w:bottom w:val="none" w:sz="0" w:space="0" w:color="auto"/>
            <w:right w:val="none" w:sz="0" w:space="0" w:color="auto"/>
          </w:divBdr>
        </w:div>
        <w:div w:id="2028676692">
          <w:marLeft w:val="0"/>
          <w:marRight w:val="0"/>
          <w:marTop w:val="0"/>
          <w:marBottom w:val="0"/>
          <w:divBdr>
            <w:top w:val="none" w:sz="0" w:space="0" w:color="auto"/>
            <w:left w:val="none" w:sz="0" w:space="0" w:color="auto"/>
            <w:bottom w:val="none" w:sz="0" w:space="0" w:color="auto"/>
            <w:right w:val="none" w:sz="0" w:space="0" w:color="auto"/>
          </w:divBdr>
        </w:div>
        <w:div w:id="1956596741">
          <w:marLeft w:val="0"/>
          <w:marRight w:val="0"/>
          <w:marTop w:val="0"/>
          <w:marBottom w:val="0"/>
          <w:divBdr>
            <w:top w:val="none" w:sz="0" w:space="0" w:color="auto"/>
            <w:left w:val="none" w:sz="0" w:space="0" w:color="auto"/>
            <w:bottom w:val="none" w:sz="0" w:space="0" w:color="auto"/>
            <w:right w:val="none" w:sz="0" w:space="0" w:color="auto"/>
          </w:divBdr>
        </w:div>
        <w:div w:id="2012178831">
          <w:marLeft w:val="0"/>
          <w:marRight w:val="0"/>
          <w:marTop w:val="0"/>
          <w:marBottom w:val="0"/>
          <w:divBdr>
            <w:top w:val="none" w:sz="0" w:space="0" w:color="auto"/>
            <w:left w:val="none" w:sz="0" w:space="0" w:color="auto"/>
            <w:bottom w:val="none" w:sz="0" w:space="0" w:color="auto"/>
            <w:right w:val="none" w:sz="0" w:space="0" w:color="auto"/>
          </w:divBdr>
        </w:div>
        <w:div w:id="717700955">
          <w:marLeft w:val="0"/>
          <w:marRight w:val="0"/>
          <w:marTop w:val="0"/>
          <w:marBottom w:val="0"/>
          <w:divBdr>
            <w:top w:val="none" w:sz="0" w:space="0" w:color="auto"/>
            <w:left w:val="none" w:sz="0" w:space="0" w:color="auto"/>
            <w:bottom w:val="none" w:sz="0" w:space="0" w:color="auto"/>
            <w:right w:val="none" w:sz="0" w:space="0" w:color="auto"/>
          </w:divBdr>
        </w:div>
        <w:div w:id="451632589">
          <w:marLeft w:val="0"/>
          <w:marRight w:val="0"/>
          <w:marTop w:val="0"/>
          <w:marBottom w:val="0"/>
          <w:divBdr>
            <w:top w:val="none" w:sz="0" w:space="0" w:color="auto"/>
            <w:left w:val="none" w:sz="0" w:space="0" w:color="auto"/>
            <w:bottom w:val="none" w:sz="0" w:space="0" w:color="auto"/>
            <w:right w:val="none" w:sz="0" w:space="0" w:color="auto"/>
          </w:divBdr>
        </w:div>
      </w:divsChild>
    </w:div>
    <w:div w:id="430394208">
      <w:bodyDiv w:val="1"/>
      <w:marLeft w:val="0"/>
      <w:marRight w:val="0"/>
      <w:marTop w:val="0"/>
      <w:marBottom w:val="0"/>
      <w:divBdr>
        <w:top w:val="none" w:sz="0" w:space="0" w:color="auto"/>
        <w:left w:val="none" w:sz="0" w:space="0" w:color="auto"/>
        <w:bottom w:val="none" w:sz="0" w:space="0" w:color="auto"/>
        <w:right w:val="none" w:sz="0" w:space="0" w:color="auto"/>
      </w:divBdr>
      <w:divsChild>
        <w:div w:id="567543621">
          <w:marLeft w:val="0"/>
          <w:marRight w:val="0"/>
          <w:marTop w:val="0"/>
          <w:marBottom w:val="0"/>
          <w:divBdr>
            <w:top w:val="none" w:sz="0" w:space="0" w:color="auto"/>
            <w:left w:val="none" w:sz="0" w:space="0" w:color="auto"/>
            <w:bottom w:val="none" w:sz="0" w:space="0" w:color="auto"/>
            <w:right w:val="none" w:sz="0" w:space="0" w:color="auto"/>
          </w:divBdr>
        </w:div>
        <w:div w:id="1724988589">
          <w:marLeft w:val="0"/>
          <w:marRight w:val="0"/>
          <w:marTop w:val="0"/>
          <w:marBottom w:val="0"/>
          <w:divBdr>
            <w:top w:val="none" w:sz="0" w:space="0" w:color="auto"/>
            <w:left w:val="none" w:sz="0" w:space="0" w:color="auto"/>
            <w:bottom w:val="none" w:sz="0" w:space="0" w:color="auto"/>
            <w:right w:val="none" w:sz="0" w:space="0" w:color="auto"/>
          </w:divBdr>
        </w:div>
        <w:div w:id="1239751023">
          <w:marLeft w:val="0"/>
          <w:marRight w:val="0"/>
          <w:marTop w:val="0"/>
          <w:marBottom w:val="0"/>
          <w:divBdr>
            <w:top w:val="none" w:sz="0" w:space="0" w:color="auto"/>
            <w:left w:val="none" w:sz="0" w:space="0" w:color="auto"/>
            <w:bottom w:val="none" w:sz="0" w:space="0" w:color="auto"/>
            <w:right w:val="none" w:sz="0" w:space="0" w:color="auto"/>
          </w:divBdr>
        </w:div>
        <w:div w:id="869562662">
          <w:marLeft w:val="0"/>
          <w:marRight w:val="0"/>
          <w:marTop w:val="0"/>
          <w:marBottom w:val="0"/>
          <w:divBdr>
            <w:top w:val="none" w:sz="0" w:space="0" w:color="auto"/>
            <w:left w:val="none" w:sz="0" w:space="0" w:color="auto"/>
            <w:bottom w:val="none" w:sz="0" w:space="0" w:color="auto"/>
            <w:right w:val="none" w:sz="0" w:space="0" w:color="auto"/>
          </w:divBdr>
        </w:div>
        <w:div w:id="1077631718">
          <w:marLeft w:val="0"/>
          <w:marRight w:val="0"/>
          <w:marTop w:val="0"/>
          <w:marBottom w:val="0"/>
          <w:divBdr>
            <w:top w:val="none" w:sz="0" w:space="0" w:color="auto"/>
            <w:left w:val="none" w:sz="0" w:space="0" w:color="auto"/>
            <w:bottom w:val="none" w:sz="0" w:space="0" w:color="auto"/>
            <w:right w:val="none" w:sz="0" w:space="0" w:color="auto"/>
          </w:divBdr>
        </w:div>
        <w:div w:id="1430392493">
          <w:marLeft w:val="0"/>
          <w:marRight w:val="0"/>
          <w:marTop w:val="0"/>
          <w:marBottom w:val="0"/>
          <w:divBdr>
            <w:top w:val="none" w:sz="0" w:space="0" w:color="auto"/>
            <w:left w:val="none" w:sz="0" w:space="0" w:color="auto"/>
            <w:bottom w:val="none" w:sz="0" w:space="0" w:color="auto"/>
            <w:right w:val="none" w:sz="0" w:space="0" w:color="auto"/>
          </w:divBdr>
        </w:div>
        <w:div w:id="322124306">
          <w:marLeft w:val="0"/>
          <w:marRight w:val="0"/>
          <w:marTop w:val="0"/>
          <w:marBottom w:val="0"/>
          <w:divBdr>
            <w:top w:val="none" w:sz="0" w:space="0" w:color="auto"/>
            <w:left w:val="none" w:sz="0" w:space="0" w:color="auto"/>
            <w:bottom w:val="none" w:sz="0" w:space="0" w:color="auto"/>
            <w:right w:val="none" w:sz="0" w:space="0" w:color="auto"/>
          </w:divBdr>
        </w:div>
        <w:div w:id="1675768187">
          <w:marLeft w:val="0"/>
          <w:marRight w:val="0"/>
          <w:marTop w:val="0"/>
          <w:marBottom w:val="0"/>
          <w:divBdr>
            <w:top w:val="none" w:sz="0" w:space="0" w:color="auto"/>
            <w:left w:val="none" w:sz="0" w:space="0" w:color="auto"/>
            <w:bottom w:val="none" w:sz="0" w:space="0" w:color="auto"/>
            <w:right w:val="none" w:sz="0" w:space="0" w:color="auto"/>
          </w:divBdr>
        </w:div>
        <w:div w:id="1088231442">
          <w:marLeft w:val="0"/>
          <w:marRight w:val="0"/>
          <w:marTop w:val="0"/>
          <w:marBottom w:val="0"/>
          <w:divBdr>
            <w:top w:val="none" w:sz="0" w:space="0" w:color="auto"/>
            <w:left w:val="none" w:sz="0" w:space="0" w:color="auto"/>
            <w:bottom w:val="none" w:sz="0" w:space="0" w:color="auto"/>
            <w:right w:val="none" w:sz="0" w:space="0" w:color="auto"/>
          </w:divBdr>
        </w:div>
        <w:div w:id="1889141380">
          <w:marLeft w:val="0"/>
          <w:marRight w:val="0"/>
          <w:marTop w:val="0"/>
          <w:marBottom w:val="0"/>
          <w:divBdr>
            <w:top w:val="none" w:sz="0" w:space="0" w:color="auto"/>
            <w:left w:val="none" w:sz="0" w:space="0" w:color="auto"/>
            <w:bottom w:val="none" w:sz="0" w:space="0" w:color="auto"/>
            <w:right w:val="none" w:sz="0" w:space="0" w:color="auto"/>
          </w:divBdr>
        </w:div>
      </w:divsChild>
    </w:div>
    <w:div w:id="434641348">
      <w:bodyDiv w:val="1"/>
      <w:marLeft w:val="0"/>
      <w:marRight w:val="0"/>
      <w:marTop w:val="0"/>
      <w:marBottom w:val="0"/>
      <w:divBdr>
        <w:top w:val="none" w:sz="0" w:space="0" w:color="auto"/>
        <w:left w:val="none" w:sz="0" w:space="0" w:color="auto"/>
        <w:bottom w:val="none" w:sz="0" w:space="0" w:color="auto"/>
        <w:right w:val="none" w:sz="0" w:space="0" w:color="auto"/>
      </w:divBdr>
      <w:divsChild>
        <w:div w:id="1987080621">
          <w:marLeft w:val="0"/>
          <w:marRight w:val="0"/>
          <w:marTop w:val="0"/>
          <w:marBottom w:val="0"/>
          <w:divBdr>
            <w:top w:val="none" w:sz="0" w:space="0" w:color="auto"/>
            <w:left w:val="none" w:sz="0" w:space="0" w:color="auto"/>
            <w:bottom w:val="none" w:sz="0" w:space="0" w:color="auto"/>
            <w:right w:val="none" w:sz="0" w:space="0" w:color="auto"/>
          </w:divBdr>
        </w:div>
        <w:div w:id="801773917">
          <w:marLeft w:val="0"/>
          <w:marRight w:val="0"/>
          <w:marTop w:val="0"/>
          <w:marBottom w:val="0"/>
          <w:divBdr>
            <w:top w:val="none" w:sz="0" w:space="0" w:color="auto"/>
            <w:left w:val="none" w:sz="0" w:space="0" w:color="auto"/>
            <w:bottom w:val="none" w:sz="0" w:space="0" w:color="auto"/>
            <w:right w:val="none" w:sz="0" w:space="0" w:color="auto"/>
          </w:divBdr>
        </w:div>
        <w:div w:id="312029462">
          <w:marLeft w:val="0"/>
          <w:marRight w:val="0"/>
          <w:marTop w:val="0"/>
          <w:marBottom w:val="0"/>
          <w:divBdr>
            <w:top w:val="none" w:sz="0" w:space="0" w:color="auto"/>
            <w:left w:val="none" w:sz="0" w:space="0" w:color="auto"/>
            <w:bottom w:val="none" w:sz="0" w:space="0" w:color="auto"/>
            <w:right w:val="none" w:sz="0" w:space="0" w:color="auto"/>
          </w:divBdr>
        </w:div>
        <w:div w:id="1044213064">
          <w:marLeft w:val="0"/>
          <w:marRight w:val="0"/>
          <w:marTop w:val="0"/>
          <w:marBottom w:val="0"/>
          <w:divBdr>
            <w:top w:val="none" w:sz="0" w:space="0" w:color="auto"/>
            <w:left w:val="none" w:sz="0" w:space="0" w:color="auto"/>
            <w:bottom w:val="none" w:sz="0" w:space="0" w:color="auto"/>
            <w:right w:val="none" w:sz="0" w:space="0" w:color="auto"/>
          </w:divBdr>
        </w:div>
        <w:div w:id="186986466">
          <w:marLeft w:val="0"/>
          <w:marRight w:val="0"/>
          <w:marTop w:val="0"/>
          <w:marBottom w:val="0"/>
          <w:divBdr>
            <w:top w:val="none" w:sz="0" w:space="0" w:color="auto"/>
            <w:left w:val="none" w:sz="0" w:space="0" w:color="auto"/>
            <w:bottom w:val="none" w:sz="0" w:space="0" w:color="auto"/>
            <w:right w:val="none" w:sz="0" w:space="0" w:color="auto"/>
          </w:divBdr>
        </w:div>
        <w:div w:id="58720597">
          <w:marLeft w:val="0"/>
          <w:marRight w:val="0"/>
          <w:marTop w:val="0"/>
          <w:marBottom w:val="0"/>
          <w:divBdr>
            <w:top w:val="none" w:sz="0" w:space="0" w:color="auto"/>
            <w:left w:val="none" w:sz="0" w:space="0" w:color="auto"/>
            <w:bottom w:val="none" w:sz="0" w:space="0" w:color="auto"/>
            <w:right w:val="none" w:sz="0" w:space="0" w:color="auto"/>
          </w:divBdr>
        </w:div>
        <w:div w:id="786703713">
          <w:marLeft w:val="0"/>
          <w:marRight w:val="0"/>
          <w:marTop w:val="0"/>
          <w:marBottom w:val="0"/>
          <w:divBdr>
            <w:top w:val="none" w:sz="0" w:space="0" w:color="auto"/>
            <w:left w:val="none" w:sz="0" w:space="0" w:color="auto"/>
            <w:bottom w:val="none" w:sz="0" w:space="0" w:color="auto"/>
            <w:right w:val="none" w:sz="0" w:space="0" w:color="auto"/>
          </w:divBdr>
        </w:div>
        <w:div w:id="41557638">
          <w:marLeft w:val="0"/>
          <w:marRight w:val="0"/>
          <w:marTop w:val="0"/>
          <w:marBottom w:val="0"/>
          <w:divBdr>
            <w:top w:val="none" w:sz="0" w:space="0" w:color="auto"/>
            <w:left w:val="none" w:sz="0" w:space="0" w:color="auto"/>
            <w:bottom w:val="none" w:sz="0" w:space="0" w:color="auto"/>
            <w:right w:val="none" w:sz="0" w:space="0" w:color="auto"/>
          </w:divBdr>
        </w:div>
        <w:div w:id="2120684993">
          <w:marLeft w:val="0"/>
          <w:marRight w:val="0"/>
          <w:marTop w:val="0"/>
          <w:marBottom w:val="0"/>
          <w:divBdr>
            <w:top w:val="none" w:sz="0" w:space="0" w:color="auto"/>
            <w:left w:val="none" w:sz="0" w:space="0" w:color="auto"/>
            <w:bottom w:val="none" w:sz="0" w:space="0" w:color="auto"/>
            <w:right w:val="none" w:sz="0" w:space="0" w:color="auto"/>
          </w:divBdr>
        </w:div>
        <w:div w:id="620458302">
          <w:marLeft w:val="0"/>
          <w:marRight w:val="0"/>
          <w:marTop w:val="0"/>
          <w:marBottom w:val="0"/>
          <w:divBdr>
            <w:top w:val="none" w:sz="0" w:space="0" w:color="auto"/>
            <w:left w:val="none" w:sz="0" w:space="0" w:color="auto"/>
            <w:bottom w:val="none" w:sz="0" w:space="0" w:color="auto"/>
            <w:right w:val="none" w:sz="0" w:space="0" w:color="auto"/>
          </w:divBdr>
        </w:div>
        <w:div w:id="2008437481">
          <w:marLeft w:val="0"/>
          <w:marRight w:val="0"/>
          <w:marTop w:val="0"/>
          <w:marBottom w:val="0"/>
          <w:divBdr>
            <w:top w:val="none" w:sz="0" w:space="0" w:color="auto"/>
            <w:left w:val="none" w:sz="0" w:space="0" w:color="auto"/>
            <w:bottom w:val="none" w:sz="0" w:space="0" w:color="auto"/>
            <w:right w:val="none" w:sz="0" w:space="0" w:color="auto"/>
          </w:divBdr>
        </w:div>
        <w:div w:id="1154563560">
          <w:marLeft w:val="0"/>
          <w:marRight w:val="0"/>
          <w:marTop w:val="0"/>
          <w:marBottom w:val="0"/>
          <w:divBdr>
            <w:top w:val="none" w:sz="0" w:space="0" w:color="auto"/>
            <w:left w:val="none" w:sz="0" w:space="0" w:color="auto"/>
            <w:bottom w:val="none" w:sz="0" w:space="0" w:color="auto"/>
            <w:right w:val="none" w:sz="0" w:space="0" w:color="auto"/>
          </w:divBdr>
        </w:div>
      </w:divsChild>
    </w:div>
    <w:div w:id="435293712">
      <w:bodyDiv w:val="1"/>
      <w:marLeft w:val="0"/>
      <w:marRight w:val="0"/>
      <w:marTop w:val="0"/>
      <w:marBottom w:val="0"/>
      <w:divBdr>
        <w:top w:val="none" w:sz="0" w:space="0" w:color="auto"/>
        <w:left w:val="none" w:sz="0" w:space="0" w:color="auto"/>
        <w:bottom w:val="none" w:sz="0" w:space="0" w:color="auto"/>
        <w:right w:val="none" w:sz="0" w:space="0" w:color="auto"/>
      </w:divBdr>
      <w:divsChild>
        <w:div w:id="1553269417">
          <w:marLeft w:val="0"/>
          <w:marRight w:val="0"/>
          <w:marTop w:val="0"/>
          <w:marBottom w:val="0"/>
          <w:divBdr>
            <w:top w:val="none" w:sz="0" w:space="0" w:color="auto"/>
            <w:left w:val="none" w:sz="0" w:space="0" w:color="auto"/>
            <w:bottom w:val="none" w:sz="0" w:space="0" w:color="auto"/>
            <w:right w:val="none" w:sz="0" w:space="0" w:color="auto"/>
          </w:divBdr>
        </w:div>
        <w:div w:id="472988865">
          <w:marLeft w:val="0"/>
          <w:marRight w:val="0"/>
          <w:marTop w:val="0"/>
          <w:marBottom w:val="0"/>
          <w:divBdr>
            <w:top w:val="none" w:sz="0" w:space="0" w:color="auto"/>
            <w:left w:val="none" w:sz="0" w:space="0" w:color="auto"/>
            <w:bottom w:val="none" w:sz="0" w:space="0" w:color="auto"/>
            <w:right w:val="none" w:sz="0" w:space="0" w:color="auto"/>
          </w:divBdr>
        </w:div>
        <w:div w:id="1131286827">
          <w:marLeft w:val="0"/>
          <w:marRight w:val="0"/>
          <w:marTop w:val="0"/>
          <w:marBottom w:val="0"/>
          <w:divBdr>
            <w:top w:val="none" w:sz="0" w:space="0" w:color="auto"/>
            <w:left w:val="none" w:sz="0" w:space="0" w:color="auto"/>
            <w:bottom w:val="none" w:sz="0" w:space="0" w:color="auto"/>
            <w:right w:val="none" w:sz="0" w:space="0" w:color="auto"/>
          </w:divBdr>
        </w:div>
        <w:div w:id="703873062">
          <w:marLeft w:val="0"/>
          <w:marRight w:val="0"/>
          <w:marTop w:val="0"/>
          <w:marBottom w:val="0"/>
          <w:divBdr>
            <w:top w:val="none" w:sz="0" w:space="0" w:color="auto"/>
            <w:left w:val="none" w:sz="0" w:space="0" w:color="auto"/>
            <w:bottom w:val="none" w:sz="0" w:space="0" w:color="auto"/>
            <w:right w:val="none" w:sz="0" w:space="0" w:color="auto"/>
          </w:divBdr>
        </w:div>
        <w:div w:id="140345144">
          <w:marLeft w:val="0"/>
          <w:marRight w:val="0"/>
          <w:marTop w:val="0"/>
          <w:marBottom w:val="0"/>
          <w:divBdr>
            <w:top w:val="none" w:sz="0" w:space="0" w:color="auto"/>
            <w:left w:val="none" w:sz="0" w:space="0" w:color="auto"/>
            <w:bottom w:val="none" w:sz="0" w:space="0" w:color="auto"/>
            <w:right w:val="none" w:sz="0" w:space="0" w:color="auto"/>
          </w:divBdr>
        </w:div>
        <w:div w:id="1027683937">
          <w:marLeft w:val="0"/>
          <w:marRight w:val="0"/>
          <w:marTop w:val="0"/>
          <w:marBottom w:val="0"/>
          <w:divBdr>
            <w:top w:val="none" w:sz="0" w:space="0" w:color="auto"/>
            <w:left w:val="none" w:sz="0" w:space="0" w:color="auto"/>
            <w:bottom w:val="none" w:sz="0" w:space="0" w:color="auto"/>
            <w:right w:val="none" w:sz="0" w:space="0" w:color="auto"/>
          </w:divBdr>
        </w:div>
        <w:div w:id="981926203">
          <w:marLeft w:val="0"/>
          <w:marRight w:val="0"/>
          <w:marTop w:val="0"/>
          <w:marBottom w:val="0"/>
          <w:divBdr>
            <w:top w:val="none" w:sz="0" w:space="0" w:color="auto"/>
            <w:left w:val="none" w:sz="0" w:space="0" w:color="auto"/>
            <w:bottom w:val="none" w:sz="0" w:space="0" w:color="auto"/>
            <w:right w:val="none" w:sz="0" w:space="0" w:color="auto"/>
          </w:divBdr>
        </w:div>
        <w:div w:id="1114445708">
          <w:marLeft w:val="0"/>
          <w:marRight w:val="0"/>
          <w:marTop w:val="0"/>
          <w:marBottom w:val="0"/>
          <w:divBdr>
            <w:top w:val="none" w:sz="0" w:space="0" w:color="auto"/>
            <w:left w:val="none" w:sz="0" w:space="0" w:color="auto"/>
            <w:bottom w:val="none" w:sz="0" w:space="0" w:color="auto"/>
            <w:right w:val="none" w:sz="0" w:space="0" w:color="auto"/>
          </w:divBdr>
        </w:div>
        <w:div w:id="1875076351">
          <w:marLeft w:val="0"/>
          <w:marRight w:val="0"/>
          <w:marTop w:val="0"/>
          <w:marBottom w:val="0"/>
          <w:divBdr>
            <w:top w:val="none" w:sz="0" w:space="0" w:color="auto"/>
            <w:left w:val="none" w:sz="0" w:space="0" w:color="auto"/>
            <w:bottom w:val="none" w:sz="0" w:space="0" w:color="auto"/>
            <w:right w:val="none" w:sz="0" w:space="0" w:color="auto"/>
          </w:divBdr>
        </w:div>
        <w:div w:id="800422752">
          <w:marLeft w:val="0"/>
          <w:marRight w:val="0"/>
          <w:marTop w:val="0"/>
          <w:marBottom w:val="0"/>
          <w:divBdr>
            <w:top w:val="none" w:sz="0" w:space="0" w:color="auto"/>
            <w:left w:val="none" w:sz="0" w:space="0" w:color="auto"/>
            <w:bottom w:val="none" w:sz="0" w:space="0" w:color="auto"/>
            <w:right w:val="none" w:sz="0" w:space="0" w:color="auto"/>
          </w:divBdr>
        </w:div>
        <w:div w:id="1322999648">
          <w:marLeft w:val="0"/>
          <w:marRight w:val="0"/>
          <w:marTop w:val="0"/>
          <w:marBottom w:val="0"/>
          <w:divBdr>
            <w:top w:val="none" w:sz="0" w:space="0" w:color="auto"/>
            <w:left w:val="none" w:sz="0" w:space="0" w:color="auto"/>
            <w:bottom w:val="none" w:sz="0" w:space="0" w:color="auto"/>
            <w:right w:val="none" w:sz="0" w:space="0" w:color="auto"/>
          </w:divBdr>
        </w:div>
        <w:div w:id="384649475">
          <w:marLeft w:val="0"/>
          <w:marRight w:val="0"/>
          <w:marTop w:val="0"/>
          <w:marBottom w:val="0"/>
          <w:divBdr>
            <w:top w:val="none" w:sz="0" w:space="0" w:color="auto"/>
            <w:left w:val="none" w:sz="0" w:space="0" w:color="auto"/>
            <w:bottom w:val="none" w:sz="0" w:space="0" w:color="auto"/>
            <w:right w:val="none" w:sz="0" w:space="0" w:color="auto"/>
          </w:divBdr>
        </w:div>
        <w:div w:id="455487744">
          <w:marLeft w:val="0"/>
          <w:marRight w:val="0"/>
          <w:marTop w:val="0"/>
          <w:marBottom w:val="0"/>
          <w:divBdr>
            <w:top w:val="none" w:sz="0" w:space="0" w:color="auto"/>
            <w:left w:val="none" w:sz="0" w:space="0" w:color="auto"/>
            <w:bottom w:val="none" w:sz="0" w:space="0" w:color="auto"/>
            <w:right w:val="none" w:sz="0" w:space="0" w:color="auto"/>
          </w:divBdr>
        </w:div>
        <w:div w:id="1421441930">
          <w:marLeft w:val="0"/>
          <w:marRight w:val="0"/>
          <w:marTop w:val="0"/>
          <w:marBottom w:val="0"/>
          <w:divBdr>
            <w:top w:val="none" w:sz="0" w:space="0" w:color="auto"/>
            <w:left w:val="none" w:sz="0" w:space="0" w:color="auto"/>
            <w:bottom w:val="none" w:sz="0" w:space="0" w:color="auto"/>
            <w:right w:val="none" w:sz="0" w:space="0" w:color="auto"/>
          </w:divBdr>
        </w:div>
        <w:div w:id="2096971586">
          <w:marLeft w:val="0"/>
          <w:marRight w:val="0"/>
          <w:marTop w:val="0"/>
          <w:marBottom w:val="0"/>
          <w:divBdr>
            <w:top w:val="none" w:sz="0" w:space="0" w:color="auto"/>
            <w:left w:val="none" w:sz="0" w:space="0" w:color="auto"/>
            <w:bottom w:val="none" w:sz="0" w:space="0" w:color="auto"/>
            <w:right w:val="none" w:sz="0" w:space="0" w:color="auto"/>
          </w:divBdr>
        </w:div>
        <w:div w:id="1761217508">
          <w:marLeft w:val="0"/>
          <w:marRight w:val="0"/>
          <w:marTop w:val="0"/>
          <w:marBottom w:val="0"/>
          <w:divBdr>
            <w:top w:val="none" w:sz="0" w:space="0" w:color="auto"/>
            <w:left w:val="none" w:sz="0" w:space="0" w:color="auto"/>
            <w:bottom w:val="none" w:sz="0" w:space="0" w:color="auto"/>
            <w:right w:val="none" w:sz="0" w:space="0" w:color="auto"/>
          </w:divBdr>
        </w:div>
        <w:div w:id="1037661774">
          <w:marLeft w:val="0"/>
          <w:marRight w:val="0"/>
          <w:marTop w:val="0"/>
          <w:marBottom w:val="0"/>
          <w:divBdr>
            <w:top w:val="none" w:sz="0" w:space="0" w:color="auto"/>
            <w:left w:val="none" w:sz="0" w:space="0" w:color="auto"/>
            <w:bottom w:val="none" w:sz="0" w:space="0" w:color="auto"/>
            <w:right w:val="none" w:sz="0" w:space="0" w:color="auto"/>
          </w:divBdr>
        </w:div>
        <w:div w:id="765658285">
          <w:marLeft w:val="0"/>
          <w:marRight w:val="0"/>
          <w:marTop w:val="0"/>
          <w:marBottom w:val="0"/>
          <w:divBdr>
            <w:top w:val="none" w:sz="0" w:space="0" w:color="auto"/>
            <w:left w:val="none" w:sz="0" w:space="0" w:color="auto"/>
            <w:bottom w:val="none" w:sz="0" w:space="0" w:color="auto"/>
            <w:right w:val="none" w:sz="0" w:space="0" w:color="auto"/>
          </w:divBdr>
        </w:div>
        <w:div w:id="1845122239">
          <w:marLeft w:val="0"/>
          <w:marRight w:val="0"/>
          <w:marTop w:val="0"/>
          <w:marBottom w:val="0"/>
          <w:divBdr>
            <w:top w:val="none" w:sz="0" w:space="0" w:color="auto"/>
            <w:left w:val="none" w:sz="0" w:space="0" w:color="auto"/>
            <w:bottom w:val="none" w:sz="0" w:space="0" w:color="auto"/>
            <w:right w:val="none" w:sz="0" w:space="0" w:color="auto"/>
          </w:divBdr>
        </w:div>
        <w:div w:id="919561731">
          <w:marLeft w:val="0"/>
          <w:marRight w:val="0"/>
          <w:marTop w:val="0"/>
          <w:marBottom w:val="0"/>
          <w:divBdr>
            <w:top w:val="none" w:sz="0" w:space="0" w:color="auto"/>
            <w:left w:val="none" w:sz="0" w:space="0" w:color="auto"/>
            <w:bottom w:val="none" w:sz="0" w:space="0" w:color="auto"/>
            <w:right w:val="none" w:sz="0" w:space="0" w:color="auto"/>
          </w:divBdr>
        </w:div>
      </w:divsChild>
    </w:div>
    <w:div w:id="445274826">
      <w:bodyDiv w:val="1"/>
      <w:marLeft w:val="0"/>
      <w:marRight w:val="0"/>
      <w:marTop w:val="0"/>
      <w:marBottom w:val="0"/>
      <w:divBdr>
        <w:top w:val="none" w:sz="0" w:space="0" w:color="auto"/>
        <w:left w:val="none" w:sz="0" w:space="0" w:color="auto"/>
        <w:bottom w:val="none" w:sz="0" w:space="0" w:color="auto"/>
        <w:right w:val="none" w:sz="0" w:space="0" w:color="auto"/>
      </w:divBdr>
      <w:divsChild>
        <w:div w:id="1906985620">
          <w:marLeft w:val="0"/>
          <w:marRight w:val="0"/>
          <w:marTop w:val="0"/>
          <w:marBottom w:val="0"/>
          <w:divBdr>
            <w:top w:val="none" w:sz="0" w:space="0" w:color="auto"/>
            <w:left w:val="none" w:sz="0" w:space="0" w:color="auto"/>
            <w:bottom w:val="none" w:sz="0" w:space="0" w:color="auto"/>
            <w:right w:val="none" w:sz="0" w:space="0" w:color="auto"/>
          </w:divBdr>
        </w:div>
        <w:div w:id="876700180">
          <w:marLeft w:val="0"/>
          <w:marRight w:val="0"/>
          <w:marTop w:val="0"/>
          <w:marBottom w:val="0"/>
          <w:divBdr>
            <w:top w:val="none" w:sz="0" w:space="0" w:color="auto"/>
            <w:left w:val="none" w:sz="0" w:space="0" w:color="auto"/>
            <w:bottom w:val="none" w:sz="0" w:space="0" w:color="auto"/>
            <w:right w:val="none" w:sz="0" w:space="0" w:color="auto"/>
          </w:divBdr>
        </w:div>
        <w:div w:id="1151100481">
          <w:marLeft w:val="0"/>
          <w:marRight w:val="0"/>
          <w:marTop w:val="0"/>
          <w:marBottom w:val="0"/>
          <w:divBdr>
            <w:top w:val="none" w:sz="0" w:space="0" w:color="auto"/>
            <w:left w:val="none" w:sz="0" w:space="0" w:color="auto"/>
            <w:bottom w:val="none" w:sz="0" w:space="0" w:color="auto"/>
            <w:right w:val="none" w:sz="0" w:space="0" w:color="auto"/>
          </w:divBdr>
        </w:div>
        <w:div w:id="1904482916">
          <w:marLeft w:val="0"/>
          <w:marRight w:val="0"/>
          <w:marTop w:val="0"/>
          <w:marBottom w:val="0"/>
          <w:divBdr>
            <w:top w:val="none" w:sz="0" w:space="0" w:color="auto"/>
            <w:left w:val="none" w:sz="0" w:space="0" w:color="auto"/>
            <w:bottom w:val="none" w:sz="0" w:space="0" w:color="auto"/>
            <w:right w:val="none" w:sz="0" w:space="0" w:color="auto"/>
          </w:divBdr>
        </w:div>
        <w:div w:id="87121113">
          <w:marLeft w:val="0"/>
          <w:marRight w:val="0"/>
          <w:marTop w:val="0"/>
          <w:marBottom w:val="0"/>
          <w:divBdr>
            <w:top w:val="none" w:sz="0" w:space="0" w:color="auto"/>
            <w:left w:val="none" w:sz="0" w:space="0" w:color="auto"/>
            <w:bottom w:val="none" w:sz="0" w:space="0" w:color="auto"/>
            <w:right w:val="none" w:sz="0" w:space="0" w:color="auto"/>
          </w:divBdr>
        </w:div>
        <w:div w:id="363600794">
          <w:marLeft w:val="0"/>
          <w:marRight w:val="0"/>
          <w:marTop w:val="0"/>
          <w:marBottom w:val="0"/>
          <w:divBdr>
            <w:top w:val="none" w:sz="0" w:space="0" w:color="auto"/>
            <w:left w:val="none" w:sz="0" w:space="0" w:color="auto"/>
            <w:bottom w:val="none" w:sz="0" w:space="0" w:color="auto"/>
            <w:right w:val="none" w:sz="0" w:space="0" w:color="auto"/>
          </w:divBdr>
        </w:div>
        <w:div w:id="1721854277">
          <w:marLeft w:val="0"/>
          <w:marRight w:val="0"/>
          <w:marTop w:val="0"/>
          <w:marBottom w:val="0"/>
          <w:divBdr>
            <w:top w:val="none" w:sz="0" w:space="0" w:color="auto"/>
            <w:left w:val="none" w:sz="0" w:space="0" w:color="auto"/>
            <w:bottom w:val="none" w:sz="0" w:space="0" w:color="auto"/>
            <w:right w:val="none" w:sz="0" w:space="0" w:color="auto"/>
          </w:divBdr>
        </w:div>
      </w:divsChild>
    </w:div>
    <w:div w:id="459540380">
      <w:bodyDiv w:val="1"/>
      <w:marLeft w:val="0"/>
      <w:marRight w:val="0"/>
      <w:marTop w:val="0"/>
      <w:marBottom w:val="0"/>
      <w:divBdr>
        <w:top w:val="none" w:sz="0" w:space="0" w:color="auto"/>
        <w:left w:val="none" w:sz="0" w:space="0" w:color="auto"/>
        <w:bottom w:val="none" w:sz="0" w:space="0" w:color="auto"/>
        <w:right w:val="none" w:sz="0" w:space="0" w:color="auto"/>
      </w:divBdr>
      <w:divsChild>
        <w:div w:id="1257056296">
          <w:marLeft w:val="0"/>
          <w:marRight w:val="0"/>
          <w:marTop w:val="0"/>
          <w:marBottom w:val="0"/>
          <w:divBdr>
            <w:top w:val="none" w:sz="0" w:space="0" w:color="auto"/>
            <w:left w:val="none" w:sz="0" w:space="0" w:color="auto"/>
            <w:bottom w:val="none" w:sz="0" w:space="0" w:color="auto"/>
            <w:right w:val="none" w:sz="0" w:space="0" w:color="auto"/>
          </w:divBdr>
        </w:div>
        <w:div w:id="411246360">
          <w:marLeft w:val="0"/>
          <w:marRight w:val="0"/>
          <w:marTop w:val="0"/>
          <w:marBottom w:val="0"/>
          <w:divBdr>
            <w:top w:val="none" w:sz="0" w:space="0" w:color="auto"/>
            <w:left w:val="none" w:sz="0" w:space="0" w:color="auto"/>
            <w:bottom w:val="none" w:sz="0" w:space="0" w:color="auto"/>
            <w:right w:val="none" w:sz="0" w:space="0" w:color="auto"/>
          </w:divBdr>
        </w:div>
        <w:div w:id="1647660652">
          <w:marLeft w:val="0"/>
          <w:marRight w:val="0"/>
          <w:marTop w:val="0"/>
          <w:marBottom w:val="0"/>
          <w:divBdr>
            <w:top w:val="none" w:sz="0" w:space="0" w:color="auto"/>
            <w:left w:val="none" w:sz="0" w:space="0" w:color="auto"/>
            <w:bottom w:val="none" w:sz="0" w:space="0" w:color="auto"/>
            <w:right w:val="none" w:sz="0" w:space="0" w:color="auto"/>
          </w:divBdr>
        </w:div>
        <w:div w:id="668601129">
          <w:marLeft w:val="0"/>
          <w:marRight w:val="0"/>
          <w:marTop w:val="0"/>
          <w:marBottom w:val="0"/>
          <w:divBdr>
            <w:top w:val="none" w:sz="0" w:space="0" w:color="auto"/>
            <w:left w:val="none" w:sz="0" w:space="0" w:color="auto"/>
            <w:bottom w:val="none" w:sz="0" w:space="0" w:color="auto"/>
            <w:right w:val="none" w:sz="0" w:space="0" w:color="auto"/>
          </w:divBdr>
        </w:div>
        <w:div w:id="859126314">
          <w:marLeft w:val="0"/>
          <w:marRight w:val="0"/>
          <w:marTop w:val="0"/>
          <w:marBottom w:val="0"/>
          <w:divBdr>
            <w:top w:val="none" w:sz="0" w:space="0" w:color="auto"/>
            <w:left w:val="none" w:sz="0" w:space="0" w:color="auto"/>
            <w:bottom w:val="none" w:sz="0" w:space="0" w:color="auto"/>
            <w:right w:val="none" w:sz="0" w:space="0" w:color="auto"/>
          </w:divBdr>
        </w:div>
        <w:div w:id="1844935418">
          <w:marLeft w:val="0"/>
          <w:marRight w:val="0"/>
          <w:marTop w:val="0"/>
          <w:marBottom w:val="0"/>
          <w:divBdr>
            <w:top w:val="none" w:sz="0" w:space="0" w:color="auto"/>
            <w:left w:val="none" w:sz="0" w:space="0" w:color="auto"/>
            <w:bottom w:val="none" w:sz="0" w:space="0" w:color="auto"/>
            <w:right w:val="none" w:sz="0" w:space="0" w:color="auto"/>
          </w:divBdr>
        </w:div>
        <w:div w:id="1691762450">
          <w:marLeft w:val="0"/>
          <w:marRight w:val="0"/>
          <w:marTop w:val="0"/>
          <w:marBottom w:val="0"/>
          <w:divBdr>
            <w:top w:val="none" w:sz="0" w:space="0" w:color="auto"/>
            <w:left w:val="none" w:sz="0" w:space="0" w:color="auto"/>
            <w:bottom w:val="none" w:sz="0" w:space="0" w:color="auto"/>
            <w:right w:val="none" w:sz="0" w:space="0" w:color="auto"/>
          </w:divBdr>
        </w:div>
        <w:div w:id="808982800">
          <w:marLeft w:val="0"/>
          <w:marRight w:val="0"/>
          <w:marTop w:val="0"/>
          <w:marBottom w:val="0"/>
          <w:divBdr>
            <w:top w:val="none" w:sz="0" w:space="0" w:color="auto"/>
            <w:left w:val="none" w:sz="0" w:space="0" w:color="auto"/>
            <w:bottom w:val="none" w:sz="0" w:space="0" w:color="auto"/>
            <w:right w:val="none" w:sz="0" w:space="0" w:color="auto"/>
          </w:divBdr>
        </w:div>
        <w:div w:id="2084833916">
          <w:marLeft w:val="0"/>
          <w:marRight w:val="0"/>
          <w:marTop w:val="0"/>
          <w:marBottom w:val="0"/>
          <w:divBdr>
            <w:top w:val="none" w:sz="0" w:space="0" w:color="auto"/>
            <w:left w:val="none" w:sz="0" w:space="0" w:color="auto"/>
            <w:bottom w:val="none" w:sz="0" w:space="0" w:color="auto"/>
            <w:right w:val="none" w:sz="0" w:space="0" w:color="auto"/>
          </w:divBdr>
        </w:div>
        <w:div w:id="832143062">
          <w:marLeft w:val="0"/>
          <w:marRight w:val="0"/>
          <w:marTop w:val="0"/>
          <w:marBottom w:val="0"/>
          <w:divBdr>
            <w:top w:val="none" w:sz="0" w:space="0" w:color="auto"/>
            <w:left w:val="none" w:sz="0" w:space="0" w:color="auto"/>
            <w:bottom w:val="none" w:sz="0" w:space="0" w:color="auto"/>
            <w:right w:val="none" w:sz="0" w:space="0" w:color="auto"/>
          </w:divBdr>
        </w:div>
        <w:div w:id="1951664672">
          <w:marLeft w:val="0"/>
          <w:marRight w:val="0"/>
          <w:marTop w:val="0"/>
          <w:marBottom w:val="0"/>
          <w:divBdr>
            <w:top w:val="none" w:sz="0" w:space="0" w:color="auto"/>
            <w:left w:val="none" w:sz="0" w:space="0" w:color="auto"/>
            <w:bottom w:val="none" w:sz="0" w:space="0" w:color="auto"/>
            <w:right w:val="none" w:sz="0" w:space="0" w:color="auto"/>
          </w:divBdr>
        </w:div>
        <w:div w:id="2088570461">
          <w:marLeft w:val="0"/>
          <w:marRight w:val="0"/>
          <w:marTop w:val="0"/>
          <w:marBottom w:val="0"/>
          <w:divBdr>
            <w:top w:val="none" w:sz="0" w:space="0" w:color="auto"/>
            <w:left w:val="none" w:sz="0" w:space="0" w:color="auto"/>
            <w:bottom w:val="none" w:sz="0" w:space="0" w:color="auto"/>
            <w:right w:val="none" w:sz="0" w:space="0" w:color="auto"/>
          </w:divBdr>
        </w:div>
        <w:div w:id="224681926">
          <w:marLeft w:val="0"/>
          <w:marRight w:val="0"/>
          <w:marTop w:val="0"/>
          <w:marBottom w:val="0"/>
          <w:divBdr>
            <w:top w:val="none" w:sz="0" w:space="0" w:color="auto"/>
            <w:left w:val="none" w:sz="0" w:space="0" w:color="auto"/>
            <w:bottom w:val="none" w:sz="0" w:space="0" w:color="auto"/>
            <w:right w:val="none" w:sz="0" w:space="0" w:color="auto"/>
          </w:divBdr>
        </w:div>
        <w:div w:id="1514607033">
          <w:marLeft w:val="0"/>
          <w:marRight w:val="0"/>
          <w:marTop w:val="0"/>
          <w:marBottom w:val="0"/>
          <w:divBdr>
            <w:top w:val="none" w:sz="0" w:space="0" w:color="auto"/>
            <w:left w:val="none" w:sz="0" w:space="0" w:color="auto"/>
            <w:bottom w:val="none" w:sz="0" w:space="0" w:color="auto"/>
            <w:right w:val="none" w:sz="0" w:space="0" w:color="auto"/>
          </w:divBdr>
        </w:div>
        <w:div w:id="1866793545">
          <w:marLeft w:val="0"/>
          <w:marRight w:val="0"/>
          <w:marTop w:val="0"/>
          <w:marBottom w:val="0"/>
          <w:divBdr>
            <w:top w:val="none" w:sz="0" w:space="0" w:color="auto"/>
            <w:left w:val="none" w:sz="0" w:space="0" w:color="auto"/>
            <w:bottom w:val="none" w:sz="0" w:space="0" w:color="auto"/>
            <w:right w:val="none" w:sz="0" w:space="0" w:color="auto"/>
          </w:divBdr>
        </w:div>
        <w:div w:id="568268192">
          <w:marLeft w:val="0"/>
          <w:marRight w:val="0"/>
          <w:marTop w:val="0"/>
          <w:marBottom w:val="0"/>
          <w:divBdr>
            <w:top w:val="none" w:sz="0" w:space="0" w:color="auto"/>
            <w:left w:val="none" w:sz="0" w:space="0" w:color="auto"/>
            <w:bottom w:val="none" w:sz="0" w:space="0" w:color="auto"/>
            <w:right w:val="none" w:sz="0" w:space="0" w:color="auto"/>
          </w:divBdr>
        </w:div>
        <w:div w:id="1004742427">
          <w:marLeft w:val="0"/>
          <w:marRight w:val="0"/>
          <w:marTop w:val="0"/>
          <w:marBottom w:val="0"/>
          <w:divBdr>
            <w:top w:val="none" w:sz="0" w:space="0" w:color="auto"/>
            <w:left w:val="none" w:sz="0" w:space="0" w:color="auto"/>
            <w:bottom w:val="none" w:sz="0" w:space="0" w:color="auto"/>
            <w:right w:val="none" w:sz="0" w:space="0" w:color="auto"/>
          </w:divBdr>
        </w:div>
        <w:div w:id="1358122848">
          <w:marLeft w:val="0"/>
          <w:marRight w:val="0"/>
          <w:marTop w:val="0"/>
          <w:marBottom w:val="0"/>
          <w:divBdr>
            <w:top w:val="none" w:sz="0" w:space="0" w:color="auto"/>
            <w:left w:val="none" w:sz="0" w:space="0" w:color="auto"/>
            <w:bottom w:val="none" w:sz="0" w:space="0" w:color="auto"/>
            <w:right w:val="none" w:sz="0" w:space="0" w:color="auto"/>
          </w:divBdr>
        </w:div>
        <w:div w:id="681317595">
          <w:marLeft w:val="0"/>
          <w:marRight w:val="0"/>
          <w:marTop w:val="0"/>
          <w:marBottom w:val="0"/>
          <w:divBdr>
            <w:top w:val="none" w:sz="0" w:space="0" w:color="auto"/>
            <w:left w:val="none" w:sz="0" w:space="0" w:color="auto"/>
            <w:bottom w:val="none" w:sz="0" w:space="0" w:color="auto"/>
            <w:right w:val="none" w:sz="0" w:space="0" w:color="auto"/>
          </w:divBdr>
        </w:div>
        <w:div w:id="726075768">
          <w:marLeft w:val="0"/>
          <w:marRight w:val="0"/>
          <w:marTop w:val="0"/>
          <w:marBottom w:val="0"/>
          <w:divBdr>
            <w:top w:val="none" w:sz="0" w:space="0" w:color="auto"/>
            <w:left w:val="none" w:sz="0" w:space="0" w:color="auto"/>
            <w:bottom w:val="none" w:sz="0" w:space="0" w:color="auto"/>
            <w:right w:val="none" w:sz="0" w:space="0" w:color="auto"/>
          </w:divBdr>
        </w:div>
        <w:div w:id="1382248274">
          <w:marLeft w:val="0"/>
          <w:marRight w:val="0"/>
          <w:marTop w:val="0"/>
          <w:marBottom w:val="0"/>
          <w:divBdr>
            <w:top w:val="none" w:sz="0" w:space="0" w:color="auto"/>
            <w:left w:val="none" w:sz="0" w:space="0" w:color="auto"/>
            <w:bottom w:val="none" w:sz="0" w:space="0" w:color="auto"/>
            <w:right w:val="none" w:sz="0" w:space="0" w:color="auto"/>
          </w:divBdr>
        </w:div>
        <w:div w:id="1415279144">
          <w:marLeft w:val="0"/>
          <w:marRight w:val="0"/>
          <w:marTop w:val="0"/>
          <w:marBottom w:val="0"/>
          <w:divBdr>
            <w:top w:val="none" w:sz="0" w:space="0" w:color="auto"/>
            <w:left w:val="none" w:sz="0" w:space="0" w:color="auto"/>
            <w:bottom w:val="none" w:sz="0" w:space="0" w:color="auto"/>
            <w:right w:val="none" w:sz="0" w:space="0" w:color="auto"/>
          </w:divBdr>
        </w:div>
        <w:div w:id="260188484">
          <w:marLeft w:val="0"/>
          <w:marRight w:val="0"/>
          <w:marTop w:val="0"/>
          <w:marBottom w:val="0"/>
          <w:divBdr>
            <w:top w:val="none" w:sz="0" w:space="0" w:color="auto"/>
            <w:left w:val="none" w:sz="0" w:space="0" w:color="auto"/>
            <w:bottom w:val="none" w:sz="0" w:space="0" w:color="auto"/>
            <w:right w:val="none" w:sz="0" w:space="0" w:color="auto"/>
          </w:divBdr>
        </w:div>
        <w:div w:id="712117792">
          <w:marLeft w:val="0"/>
          <w:marRight w:val="0"/>
          <w:marTop w:val="0"/>
          <w:marBottom w:val="0"/>
          <w:divBdr>
            <w:top w:val="none" w:sz="0" w:space="0" w:color="auto"/>
            <w:left w:val="none" w:sz="0" w:space="0" w:color="auto"/>
            <w:bottom w:val="none" w:sz="0" w:space="0" w:color="auto"/>
            <w:right w:val="none" w:sz="0" w:space="0" w:color="auto"/>
          </w:divBdr>
        </w:div>
        <w:div w:id="1754355472">
          <w:marLeft w:val="0"/>
          <w:marRight w:val="0"/>
          <w:marTop w:val="0"/>
          <w:marBottom w:val="0"/>
          <w:divBdr>
            <w:top w:val="none" w:sz="0" w:space="0" w:color="auto"/>
            <w:left w:val="none" w:sz="0" w:space="0" w:color="auto"/>
            <w:bottom w:val="none" w:sz="0" w:space="0" w:color="auto"/>
            <w:right w:val="none" w:sz="0" w:space="0" w:color="auto"/>
          </w:divBdr>
        </w:div>
        <w:div w:id="359471867">
          <w:marLeft w:val="0"/>
          <w:marRight w:val="0"/>
          <w:marTop w:val="0"/>
          <w:marBottom w:val="0"/>
          <w:divBdr>
            <w:top w:val="none" w:sz="0" w:space="0" w:color="auto"/>
            <w:left w:val="none" w:sz="0" w:space="0" w:color="auto"/>
            <w:bottom w:val="none" w:sz="0" w:space="0" w:color="auto"/>
            <w:right w:val="none" w:sz="0" w:space="0" w:color="auto"/>
          </w:divBdr>
        </w:div>
        <w:div w:id="553007634">
          <w:marLeft w:val="0"/>
          <w:marRight w:val="0"/>
          <w:marTop w:val="0"/>
          <w:marBottom w:val="0"/>
          <w:divBdr>
            <w:top w:val="none" w:sz="0" w:space="0" w:color="auto"/>
            <w:left w:val="none" w:sz="0" w:space="0" w:color="auto"/>
            <w:bottom w:val="none" w:sz="0" w:space="0" w:color="auto"/>
            <w:right w:val="none" w:sz="0" w:space="0" w:color="auto"/>
          </w:divBdr>
        </w:div>
        <w:div w:id="1273395673">
          <w:marLeft w:val="0"/>
          <w:marRight w:val="0"/>
          <w:marTop w:val="0"/>
          <w:marBottom w:val="0"/>
          <w:divBdr>
            <w:top w:val="none" w:sz="0" w:space="0" w:color="auto"/>
            <w:left w:val="none" w:sz="0" w:space="0" w:color="auto"/>
            <w:bottom w:val="none" w:sz="0" w:space="0" w:color="auto"/>
            <w:right w:val="none" w:sz="0" w:space="0" w:color="auto"/>
          </w:divBdr>
        </w:div>
      </w:divsChild>
    </w:div>
    <w:div w:id="478765984">
      <w:bodyDiv w:val="1"/>
      <w:marLeft w:val="0"/>
      <w:marRight w:val="0"/>
      <w:marTop w:val="0"/>
      <w:marBottom w:val="0"/>
      <w:divBdr>
        <w:top w:val="none" w:sz="0" w:space="0" w:color="auto"/>
        <w:left w:val="none" w:sz="0" w:space="0" w:color="auto"/>
        <w:bottom w:val="none" w:sz="0" w:space="0" w:color="auto"/>
        <w:right w:val="none" w:sz="0" w:space="0" w:color="auto"/>
      </w:divBdr>
      <w:divsChild>
        <w:div w:id="1338003212">
          <w:marLeft w:val="0"/>
          <w:marRight w:val="0"/>
          <w:marTop w:val="0"/>
          <w:marBottom w:val="0"/>
          <w:divBdr>
            <w:top w:val="none" w:sz="0" w:space="0" w:color="auto"/>
            <w:left w:val="none" w:sz="0" w:space="0" w:color="auto"/>
            <w:bottom w:val="none" w:sz="0" w:space="0" w:color="auto"/>
            <w:right w:val="none" w:sz="0" w:space="0" w:color="auto"/>
          </w:divBdr>
        </w:div>
        <w:div w:id="226459297">
          <w:marLeft w:val="0"/>
          <w:marRight w:val="0"/>
          <w:marTop w:val="0"/>
          <w:marBottom w:val="0"/>
          <w:divBdr>
            <w:top w:val="none" w:sz="0" w:space="0" w:color="auto"/>
            <w:left w:val="none" w:sz="0" w:space="0" w:color="auto"/>
            <w:bottom w:val="none" w:sz="0" w:space="0" w:color="auto"/>
            <w:right w:val="none" w:sz="0" w:space="0" w:color="auto"/>
          </w:divBdr>
        </w:div>
        <w:div w:id="156967230">
          <w:marLeft w:val="0"/>
          <w:marRight w:val="0"/>
          <w:marTop w:val="0"/>
          <w:marBottom w:val="0"/>
          <w:divBdr>
            <w:top w:val="none" w:sz="0" w:space="0" w:color="auto"/>
            <w:left w:val="none" w:sz="0" w:space="0" w:color="auto"/>
            <w:bottom w:val="none" w:sz="0" w:space="0" w:color="auto"/>
            <w:right w:val="none" w:sz="0" w:space="0" w:color="auto"/>
          </w:divBdr>
        </w:div>
        <w:div w:id="1197424556">
          <w:marLeft w:val="0"/>
          <w:marRight w:val="0"/>
          <w:marTop w:val="0"/>
          <w:marBottom w:val="0"/>
          <w:divBdr>
            <w:top w:val="none" w:sz="0" w:space="0" w:color="auto"/>
            <w:left w:val="none" w:sz="0" w:space="0" w:color="auto"/>
            <w:bottom w:val="none" w:sz="0" w:space="0" w:color="auto"/>
            <w:right w:val="none" w:sz="0" w:space="0" w:color="auto"/>
          </w:divBdr>
        </w:div>
        <w:div w:id="1155956570">
          <w:marLeft w:val="0"/>
          <w:marRight w:val="0"/>
          <w:marTop w:val="0"/>
          <w:marBottom w:val="0"/>
          <w:divBdr>
            <w:top w:val="none" w:sz="0" w:space="0" w:color="auto"/>
            <w:left w:val="none" w:sz="0" w:space="0" w:color="auto"/>
            <w:bottom w:val="none" w:sz="0" w:space="0" w:color="auto"/>
            <w:right w:val="none" w:sz="0" w:space="0" w:color="auto"/>
          </w:divBdr>
        </w:div>
        <w:div w:id="1093235116">
          <w:marLeft w:val="0"/>
          <w:marRight w:val="0"/>
          <w:marTop w:val="0"/>
          <w:marBottom w:val="0"/>
          <w:divBdr>
            <w:top w:val="none" w:sz="0" w:space="0" w:color="auto"/>
            <w:left w:val="none" w:sz="0" w:space="0" w:color="auto"/>
            <w:bottom w:val="none" w:sz="0" w:space="0" w:color="auto"/>
            <w:right w:val="none" w:sz="0" w:space="0" w:color="auto"/>
          </w:divBdr>
        </w:div>
        <w:div w:id="1835797213">
          <w:marLeft w:val="0"/>
          <w:marRight w:val="0"/>
          <w:marTop w:val="0"/>
          <w:marBottom w:val="0"/>
          <w:divBdr>
            <w:top w:val="none" w:sz="0" w:space="0" w:color="auto"/>
            <w:left w:val="none" w:sz="0" w:space="0" w:color="auto"/>
            <w:bottom w:val="none" w:sz="0" w:space="0" w:color="auto"/>
            <w:right w:val="none" w:sz="0" w:space="0" w:color="auto"/>
          </w:divBdr>
        </w:div>
        <w:div w:id="1446385996">
          <w:marLeft w:val="0"/>
          <w:marRight w:val="0"/>
          <w:marTop w:val="0"/>
          <w:marBottom w:val="0"/>
          <w:divBdr>
            <w:top w:val="none" w:sz="0" w:space="0" w:color="auto"/>
            <w:left w:val="none" w:sz="0" w:space="0" w:color="auto"/>
            <w:bottom w:val="none" w:sz="0" w:space="0" w:color="auto"/>
            <w:right w:val="none" w:sz="0" w:space="0" w:color="auto"/>
          </w:divBdr>
        </w:div>
        <w:div w:id="195168280">
          <w:marLeft w:val="0"/>
          <w:marRight w:val="0"/>
          <w:marTop w:val="0"/>
          <w:marBottom w:val="0"/>
          <w:divBdr>
            <w:top w:val="none" w:sz="0" w:space="0" w:color="auto"/>
            <w:left w:val="none" w:sz="0" w:space="0" w:color="auto"/>
            <w:bottom w:val="none" w:sz="0" w:space="0" w:color="auto"/>
            <w:right w:val="none" w:sz="0" w:space="0" w:color="auto"/>
          </w:divBdr>
        </w:div>
      </w:divsChild>
    </w:div>
    <w:div w:id="500124621">
      <w:bodyDiv w:val="1"/>
      <w:marLeft w:val="0"/>
      <w:marRight w:val="0"/>
      <w:marTop w:val="0"/>
      <w:marBottom w:val="0"/>
      <w:divBdr>
        <w:top w:val="none" w:sz="0" w:space="0" w:color="auto"/>
        <w:left w:val="none" w:sz="0" w:space="0" w:color="auto"/>
        <w:bottom w:val="none" w:sz="0" w:space="0" w:color="auto"/>
        <w:right w:val="none" w:sz="0" w:space="0" w:color="auto"/>
      </w:divBdr>
      <w:divsChild>
        <w:div w:id="1677076852">
          <w:marLeft w:val="0"/>
          <w:marRight w:val="0"/>
          <w:marTop w:val="0"/>
          <w:marBottom w:val="0"/>
          <w:divBdr>
            <w:top w:val="none" w:sz="0" w:space="0" w:color="auto"/>
            <w:left w:val="none" w:sz="0" w:space="0" w:color="auto"/>
            <w:bottom w:val="none" w:sz="0" w:space="0" w:color="auto"/>
            <w:right w:val="none" w:sz="0" w:space="0" w:color="auto"/>
          </w:divBdr>
        </w:div>
        <w:div w:id="1288508533">
          <w:marLeft w:val="0"/>
          <w:marRight w:val="0"/>
          <w:marTop w:val="0"/>
          <w:marBottom w:val="0"/>
          <w:divBdr>
            <w:top w:val="none" w:sz="0" w:space="0" w:color="auto"/>
            <w:left w:val="none" w:sz="0" w:space="0" w:color="auto"/>
            <w:bottom w:val="none" w:sz="0" w:space="0" w:color="auto"/>
            <w:right w:val="none" w:sz="0" w:space="0" w:color="auto"/>
          </w:divBdr>
        </w:div>
        <w:div w:id="1496993788">
          <w:marLeft w:val="0"/>
          <w:marRight w:val="0"/>
          <w:marTop w:val="0"/>
          <w:marBottom w:val="0"/>
          <w:divBdr>
            <w:top w:val="none" w:sz="0" w:space="0" w:color="auto"/>
            <w:left w:val="none" w:sz="0" w:space="0" w:color="auto"/>
            <w:bottom w:val="none" w:sz="0" w:space="0" w:color="auto"/>
            <w:right w:val="none" w:sz="0" w:space="0" w:color="auto"/>
          </w:divBdr>
        </w:div>
        <w:div w:id="507788386">
          <w:marLeft w:val="0"/>
          <w:marRight w:val="0"/>
          <w:marTop w:val="0"/>
          <w:marBottom w:val="0"/>
          <w:divBdr>
            <w:top w:val="none" w:sz="0" w:space="0" w:color="auto"/>
            <w:left w:val="none" w:sz="0" w:space="0" w:color="auto"/>
            <w:bottom w:val="none" w:sz="0" w:space="0" w:color="auto"/>
            <w:right w:val="none" w:sz="0" w:space="0" w:color="auto"/>
          </w:divBdr>
        </w:div>
        <w:div w:id="609698994">
          <w:marLeft w:val="0"/>
          <w:marRight w:val="0"/>
          <w:marTop w:val="0"/>
          <w:marBottom w:val="0"/>
          <w:divBdr>
            <w:top w:val="none" w:sz="0" w:space="0" w:color="auto"/>
            <w:left w:val="none" w:sz="0" w:space="0" w:color="auto"/>
            <w:bottom w:val="none" w:sz="0" w:space="0" w:color="auto"/>
            <w:right w:val="none" w:sz="0" w:space="0" w:color="auto"/>
          </w:divBdr>
        </w:div>
        <w:div w:id="1791510980">
          <w:marLeft w:val="0"/>
          <w:marRight w:val="0"/>
          <w:marTop w:val="0"/>
          <w:marBottom w:val="0"/>
          <w:divBdr>
            <w:top w:val="none" w:sz="0" w:space="0" w:color="auto"/>
            <w:left w:val="none" w:sz="0" w:space="0" w:color="auto"/>
            <w:bottom w:val="none" w:sz="0" w:space="0" w:color="auto"/>
            <w:right w:val="none" w:sz="0" w:space="0" w:color="auto"/>
          </w:divBdr>
        </w:div>
        <w:div w:id="1868133354">
          <w:marLeft w:val="0"/>
          <w:marRight w:val="0"/>
          <w:marTop w:val="0"/>
          <w:marBottom w:val="0"/>
          <w:divBdr>
            <w:top w:val="none" w:sz="0" w:space="0" w:color="auto"/>
            <w:left w:val="none" w:sz="0" w:space="0" w:color="auto"/>
            <w:bottom w:val="none" w:sz="0" w:space="0" w:color="auto"/>
            <w:right w:val="none" w:sz="0" w:space="0" w:color="auto"/>
          </w:divBdr>
        </w:div>
        <w:div w:id="90049513">
          <w:marLeft w:val="0"/>
          <w:marRight w:val="0"/>
          <w:marTop w:val="0"/>
          <w:marBottom w:val="0"/>
          <w:divBdr>
            <w:top w:val="none" w:sz="0" w:space="0" w:color="auto"/>
            <w:left w:val="none" w:sz="0" w:space="0" w:color="auto"/>
            <w:bottom w:val="none" w:sz="0" w:space="0" w:color="auto"/>
            <w:right w:val="none" w:sz="0" w:space="0" w:color="auto"/>
          </w:divBdr>
        </w:div>
        <w:div w:id="37709929">
          <w:marLeft w:val="0"/>
          <w:marRight w:val="0"/>
          <w:marTop w:val="0"/>
          <w:marBottom w:val="0"/>
          <w:divBdr>
            <w:top w:val="none" w:sz="0" w:space="0" w:color="auto"/>
            <w:left w:val="none" w:sz="0" w:space="0" w:color="auto"/>
            <w:bottom w:val="none" w:sz="0" w:space="0" w:color="auto"/>
            <w:right w:val="none" w:sz="0" w:space="0" w:color="auto"/>
          </w:divBdr>
        </w:div>
        <w:div w:id="449977936">
          <w:marLeft w:val="0"/>
          <w:marRight w:val="0"/>
          <w:marTop w:val="0"/>
          <w:marBottom w:val="0"/>
          <w:divBdr>
            <w:top w:val="none" w:sz="0" w:space="0" w:color="auto"/>
            <w:left w:val="none" w:sz="0" w:space="0" w:color="auto"/>
            <w:bottom w:val="none" w:sz="0" w:space="0" w:color="auto"/>
            <w:right w:val="none" w:sz="0" w:space="0" w:color="auto"/>
          </w:divBdr>
        </w:div>
        <w:div w:id="12728888">
          <w:marLeft w:val="0"/>
          <w:marRight w:val="0"/>
          <w:marTop w:val="0"/>
          <w:marBottom w:val="0"/>
          <w:divBdr>
            <w:top w:val="none" w:sz="0" w:space="0" w:color="auto"/>
            <w:left w:val="none" w:sz="0" w:space="0" w:color="auto"/>
            <w:bottom w:val="none" w:sz="0" w:space="0" w:color="auto"/>
            <w:right w:val="none" w:sz="0" w:space="0" w:color="auto"/>
          </w:divBdr>
        </w:div>
        <w:div w:id="158690268">
          <w:marLeft w:val="0"/>
          <w:marRight w:val="0"/>
          <w:marTop w:val="0"/>
          <w:marBottom w:val="0"/>
          <w:divBdr>
            <w:top w:val="none" w:sz="0" w:space="0" w:color="auto"/>
            <w:left w:val="none" w:sz="0" w:space="0" w:color="auto"/>
            <w:bottom w:val="none" w:sz="0" w:space="0" w:color="auto"/>
            <w:right w:val="none" w:sz="0" w:space="0" w:color="auto"/>
          </w:divBdr>
        </w:div>
        <w:div w:id="235362011">
          <w:marLeft w:val="0"/>
          <w:marRight w:val="0"/>
          <w:marTop w:val="0"/>
          <w:marBottom w:val="0"/>
          <w:divBdr>
            <w:top w:val="none" w:sz="0" w:space="0" w:color="auto"/>
            <w:left w:val="none" w:sz="0" w:space="0" w:color="auto"/>
            <w:bottom w:val="none" w:sz="0" w:space="0" w:color="auto"/>
            <w:right w:val="none" w:sz="0" w:space="0" w:color="auto"/>
          </w:divBdr>
        </w:div>
        <w:div w:id="1038892512">
          <w:marLeft w:val="0"/>
          <w:marRight w:val="0"/>
          <w:marTop w:val="0"/>
          <w:marBottom w:val="0"/>
          <w:divBdr>
            <w:top w:val="none" w:sz="0" w:space="0" w:color="auto"/>
            <w:left w:val="none" w:sz="0" w:space="0" w:color="auto"/>
            <w:bottom w:val="none" w:sz="0" w:space="0" w:color="auto"/>
            <w:right w:val="none" w:sz="0" w:space="0" w:color="auto"/>
          </w:divBdr>
        </w:div>
        <w:div w:id="1209998156">
          <w:marLeft w:val="0"/>
          <w:marRight w:val="0"/>
          <w:marTop w:val="0"/>
          <w:marBottom w:val="0"/>
          <w:divBdr>
            <w:top w:val="none" w:sz="0" w:space="0" w:color="auto"/>
            <w:left w:val="none" w:sz="0" w:space="0" w:color="auto"/>
            <w:bottom w:val="none" w:sz="0" w:space="0" w:color="auto"/>
            <w:right w:val="none" w:sz="0" w:space="0" w:color="auto"/>
          </w:divBdr>
        </w:div>
        <w:div w:id="938685947">
          <w:marLeft w:val="0"/>
          <w:marRight w:val="0"/>
          <w:marTop w:val="0"/>
          <w:marBottom w:val="0"/>
          <w:divBdr>
            <w:top w:val="none" w:sz="0" w:space="0" w:color="auto"/>
            <w:left w:val="none" w:sz="0" w:space="0" w:color="auto"/>
            <w:bottom w:val="none" w:sz="0" w:space="0" w:color="auto"/>
            <w:right w:val="none" w:sz="0" w:space="0" w:color="auto"/>
          </w:divBdr>
        </w:div>
        <w:div w:id="147749258">
          <w:marLeft w:val="0"/>
          <w:marRight w:val="0"/>
          <w:marTop w:val="0"/>
          <w:marBottom w:val="0"/>
          <w:divBdr>
            <w:top w:val="none" w:sz="0" w:space="0" w:color="auto"/>
            <w:left w:val="none" w:sz="0" w:space="0" w:color="auto"/>
            <w:bottom w:val="none" w:sz="0" w:space="0" w:color="auto"/>
            <w:right w:val="none" w:sz="0" w:space="0" w:color="auto"/>
          </w:divBdr>
        </w:div>
        <w:div w:id="1433404571">
          <w:marLeft w:val="0"/>
          <w:marRight w:val="0"/>
          <w:marTop w:val="0"/>
          <w:marBottom w:val="0"/>
          <w:divBdr>
            <w:top w:val="none" w:sz="0" w:space="0" w:color="auto"/>
            <w:left w:val="none" w:sz="0" w:space="0" w:color="auto"/>
            <w:bottom w:val="none" w:sz="0" w:space="0" w:color="auto"/>
            <w:right w:val="none" w:sz="0" w:space="0" w:color="auto"/>
          </w:divBdr>
        </w:div>
        <w:div w:id="918561369">
          <w:marLeft w:val="0"/>
          <w:marRight w:val="0"/>
          <w:marTop w:val="0"/>
          <w:marBottom w:val="0"/>
          <w:divBdr>
            <w:top w:val="none" w:sz="0" w:space="0" w:color="auto"/>
            <w:left w:val="none" w:sz="0" w:space="0" w:color="auto"/>
            <w:bottom w:val="none" w:sz="0" w:space="0" w:color="auto"/>
            <w:right w:val="none" w:sz="0" w:space="0" w:color="auto"/>
          </w:divBdr>
        </w:div>
        <w:div w:id="1123303413">
          <w:marLeft w:val="0"/>
          <w:marRight w:val="0"/>
          <w:marTop w:val="0"/>
          <w:marBottom w:val="0"/>
          <w:divBdr>
            <w:top w:val="none" w:sz="0" w:space="0" w:color="auto"/>
            <w:left w:val="none" w:sz="0" w:space="0" w:color="auto"/>
            <w:bottom w:val="none" w:sz="0" w:space="0" w:color="auto"/>
            <w:right w:val="none" w:sz="0" w:space="0" w:color="auto"/>
          </w:divBdr>
        </w:div>
        <w:div w:id="892695598">
          <w:marLeft w:val="0"/>
          <w:marRight w:val="0"/>
          <w:marTop w:val="0"/>
          <w:marBottom w:val="0"/>
          <w:divBdr>
            <w:top w:val="none" w:sz="0" w:space="0" w:color="auto"/>
            <w:left w:val="none" w:sz="0" w:space="0" w:color="auto"/>
            <w:bottom w:val="none" w:sz="0" w:space="0" w:color="auto"/>
            <w:right w:val="none" w:sz="0" w:space="0" w:color="auto"/>
          </w:divBdr>
        </w:div>
        <w:div w:id="712582057">
          <w:marLeft w:val="0"/>
          <w:marRight w:val="0"/>
          <w:marTop w:val="0"/>
          <w:marBottom w:val="0"/>
          <w:divBdr>
            <w:top w:val="none" w:sz="0" w:space="0" w:color="auto"/>
            <w:left w:val="none" w:sz="0" w:space="0" w:color="auto"/>
            <w:bottom w:val="none" w:sz="0" w:space="0" w:color="auto"/>
            <w:right w:val="none" w:sz="0" w:space="0" w:color="auto"/>
          </w:divBdr>
        </w:div>
        <w:div w:id="678970259">
          <w:marLeft w:val="0"/>
          <w:marRight w:val="0"/>
          <w:marTop w:val="0"/>
          <w:marBottom w:val="0"/>
          <w:divBdr>
            <w:top w:val="none" w:sz="0" w:space="0" w:color="auto"/>
            <w:left w:val="none" w:sz="0" w:space="0" w:color="auto"/>
            <w:bottom w:val="none" w:sz="0" w:space="0" w:color="auto"/>
            <w:right w:val="none" w:sz="0" w:space="0" w:color="auto"/>
          </w:divBdr>
        </w:div>
        <w:div w:id="2137982987">
          <w:marLeft w:val="0"/>
          <w:marRight w:val="0"/>
          <w:marTop w:val="0"/>
          <w:marBottom w:val="0"/>
          <w:divBdr>
            <w:top w:val="none" w:sz="0" w:space="0" w:color="auto"/>
            <w:left w:val="none" w:sz="0" w:space="0" w:color="auto"/>
            <w:bottom w:val="none" w:sz="0" w:space="0" w:color="auto"/>
            <w:right w:val="none" w:sz="0" w:space="0" w:color="auto"/>
          </w:divBdr>
        </w:div>
        <w:div w:id="176622444">
          <w:marLeft w:val="0"/>
          <w:marRight w:val="0"/>
          <w:marTop w:val="0"/>
          <w:marBottom w:val="0"/>
          <w:divBdr>
            <w:top w:val="none" w:sz="0" w:space="0" w:color="auto"/>
            <w:left w:val="none" w:sz="0" w:space="0" w:color="auto"/>
            <w:bottom w:val="none" w:sz="0" w:space="0" w:color="auto"/>
            <w:right w:val="none" w:sz="0" w:space="0" w:color="auto"/>
          </w:divBdr>
        </w:div>
        <w:div w:id="872183725">
          <w:marLeft w:val="0"/>
          <w:marRight w:val="0"/>
          <w:marTop w:val="0"/>
          <w:marBottom w:val="0"/>
          <w:divBdr>
            <w:top w:val="none" w:sz="0" w:space="0" w:color="auto"/>
            <w:left w:val="none" w:sz="0" w:space="0" w:color="auto"/>
            <w:bottom w:val="none" w:sz="0" w:space="0" w:color="auto"/>
            <w:right w:val="none" w:sz="0" w:space="0" w:color="auto"/>
          </w:divBdr>
        </w:div>
        <w:div w:id="1702778149">
          <w:marLeft w:val="0"/>
          <w:marRight w:val="0"/>
          <w:marTop w:val="0"/>
          <w:marBottom w:val="0"/>
          <w:divBdr>
            <w:top w:val="none" w:sz="0" w:space="0" w:color="auto"/>
            <w:left w:val="none" w:sz="0" w:space="0" w:color="auto"/>
            <w:bottom w:val="none" w:sz="0" w:space="0" w:color="auto"/>
            <w:right w:val="none" w:sz="0" w:space="0" w:color="auto"/>
          </w:divBdr>
        </w:div>
        <w:div w:id="402142062">
          <w:marLeft w:val="0"/>
          <w:marRight w:val="0"/>
          <w:marTop w:val="0"/>
          <w:marBottom w:val="0"/>
          <w:divBdr>
            <w:top w:val="none" w:sz="0" w:space="0" w:color="auto"/>
            <w:left w:val="none" w:sz="0" w:space="0" w:color="auto"/>
            <w:bottom w:val="none" w:sz="0" w:space="0" w:color="auto"/>
            <w:right w:val="none" w:sz="0" w:space="0" w:color="auto"/>
          </w:divBdr>
        </w:div>
        <w:div w:id="260258366">
          <w:marLeft w:val="0"/>
          <w:marRight w:val="0"/>
          <w:marTop w:val="0"/>
          <w:marBottom w:val="0"/>
          <w:divBdr>
            <w:top w:val="none" w:sz="0" w:space="0" w:color="auto"/>
            <w:left w:val="none" w:sz="0" w:space="0" w:color="auto"/>
            <w:bottom w:val="none" w:sz="0" w:space="0" w:color="auto"/>
            <w:right w:val="none" w:sz="0" w:space="0" w:color="auto"/>
          </w:divBdr>
        </w:div>
        <w:div w:id="1945263262">
          <w:marLeft w:val="0"/>
          <w:marRight w:val="0"/>
          <w:marTop w:val="0"/>
          <w:marBottom w:val="0"/>
          <w:divBdr>
            <w:top w:val="none" w:sz="0" w:space="0" w:color="auto"/>
            <w:left w:val="none" w:sz="0" w:space="0" w:color="auto"/>
            <w:bottom w:val="none" w:sz="0" w:space="0" w:color="auto"/>
            <w:right w:val="none" w:sz="0" w:space="0" w:color="auto"/>
          </w:divBdr>
        </w:div>
        <w:div w:id="1027096112">
          <w:marLeft w:val="0"/>
          <w:marRight w:val="0"/>
          <w:marTop w:val="0"/>
          <w:marBottom w:val="0"/>
          <w:divBdr>
            <w:top w:val="none" w:sz="0" w:space="0" w:color="auto"/>
            <w:left w:val="none" w:sz="0" w:space="0" w:color="auto"/>
            <w:bottom w:val="none" w:sz="0" w:space="0" w:color="auto"/>
            <w:right w:val="none" w:sz="0" w:space="0" w:color="auto"/>
          </w:divBdr>
        </w:div>
        <w:div w:id="1398627538">
          <w:marLeft w:val="0"/>
          <w:marRight w:val="0"/>
          <w:marTop w:val="0"/>
          <w:marBottom w:val="0"/>
          <w:divBdr>
            <w:top w:val="none" w:sz="0" w:space="0" w:color="auto"/>
            <w:left w:val="none" w:sz="0" w:space="0" w:color="auto"/>
            <w:bottom w:val="none" w:sz="0" w:space="0" w:color="auto"/>
            <w:right w:val="none" w:sz="0" w:space="0" w:color="auto"/>
          </w:divBdr>
        </w:div>
        <w:div w:id="24985226">
          <w:marLeft w:val="0"/>
          <w:marRight w:val="0"/>
          <w:marTop w:val="0"/>
          <w:marBottom w:val="0"/>
          <w:divBdr>
            <w:top w:val="none" w:sz="0" w:space="0" w:color="auto"/>
            <w:left w:val="none" w:sz="0" w:space="0" w:color="auto"/>
            <w:bottom w:val="none" w:sz="0" w:space="0" w:color="auto"/>
            <w:right w:val="none" w:sz="0" w:space="0" w:color="auto"/>
          </w:divBdr>
        </w:div>
        <w:div w:id="1049839518">
          <w:marLeft w:val="0"/>
          <w:marRight w:val="0"/>
          <w:marTop w:val="0"/>
          <w:marBottom w:val="0"/>
          <w:divBdr>
            <w:top w:val="none" w:sz="0" w:space="0" w:color="auto"/>
            <w:left w:val="none" w:sz="0" w:space="0" w:color="auto"/>
            <w:bottom w:val="none" w:sz="0" w:space="0" w:color="auto"/>
            <w:right w:val="none" w:sz="0" w:space="0" w:color="auto"/>
          </w:divBdr>
        </w:div>
        <w:div w:id="125315029">
          <w:marLeft w:val="0"/>
          <w:marRight w:val="0"/>
          <w:marTop w:val="0"/>
          <w:marBottom w:val="0"/>
          <w:divBdr>
            <w:top w:val="none" w:sz="0" w:space="0" w:color="auto"/>
            <w:left w:val="none" w:sz="0" w:space="0" w:color="auto"/>
            <w:bottom w:val="none" w:sz="0" w:space="0" w:color="auto"/>
            <w:right w:val="none" w:sz="0" w:space="0" w:color="auto"/>
          </w:divBdr>
        </w:div>
        <w:div w:id="563569423">
          <w:marLeft w:val="0"/>
          <w:marRight w:val="0"/>
          <w:marTop w:val="0"/>
          <w:marBottom w:val="0"/>
          <w:divBdr>
            <w:top w:val="none" w:sz="0" w:space="0" w:color="auto"/>
            <w:left w:val="none" w:sz="0" w:space="0" w:color="auto"/>
            <w:bottom w:val="none" w:sz="0" w:space="0" w:color="auto"/>
            <w:right w:val="none" w:sz="0" w:space="0" w:color="auto"/>
          </w:divBdr>
        </w:div>
        <w:div w:id="1368869676">
          <w:marLeft w:val="0"/>
          <w:marRight w:val="0"/>
          <w:marTop w:val="0"/>
          <w:marBottom w:val="0"/>
          <w:divBdr>
            <w:top w:val="none" w:sz="0" w:space="0" w:color="auto"/>
            <w:left w:val="none" w:sz="0" w:space="0" w:color="auto"/>
            <w:bottom w:val="none" w:sz="0" w:space="0" w:color="auto"/>
            <w:right w:val="none" w:sz="0" w:space="0" w:color="auto"/>
          </w:divBdr>
        </w:div>
        <w:div w:id="86389708">
          <w:marLeft w:val="0"/>
          <w:marRight w:val="0"/>
          <w:marTop w:val="0"/>
          <w:marBottom w:val="0"/>
          <w:divBdr>
            <w:top w:val="none" w:sz="0" w:space="0" w:color="auto"/>
            <w:left w:val="none" w:sz="0" w:space="0" w:color="auto"/>
            <w:bottom w:val="none" w:sz="0" w:space="0" w:color="auto"/>
            <w:right w:val="none" w:sz="0" w:space="0" w:color="auto"/>
          </w:divBdr>
        </w:div>
        <w:div w:id="1007370379">
          <w:marLeft w:val="0"/>
          <w:marRight w:val="0"/>
          <w:marTop w:val="0"/>
          <w:marBottom w:val="0"/>
          <w:divBdr>
            <w:top w:val="none" w:sz="0" w:space="0" w:color="auto"/>
            <w:left w:val="none" w:sz="0" w:space="0" w:color="auto"/>
            <w:bottom w:val="none" w:sz="0" w:space="0" w:color="auto"/>
            <w:right w:val="none" w:sz="0" w:space="0" w:color="auto"/>
          </w:divBdr>
        </w:div>
        <w:div w:id="709186293">
          <w:marLeft w:val="0"/>
          <w:marRight w:val="0"/>
          <w:marTop w:val="0"/>
          <w:marBottom w:val="0"/>
          <w:divBdr>
            <w:top w:val="none" w:sz="0" w:space="0" w:color="auto"/>
            <w:left w:val="none" w:sz="0" w:space="0" w:color="auto"/>
            <w:bottom w:val="none" w:sz="0" w:space="0" w:color="auto"/>
            <w:right w:val="none" w:sz="0" w:space="0" w:color="auto"/>
          </w:divBdr>
        </w:div>
        <w:div w:id="740981615">
          <w:marLeft w:val="0"/>
          <w:marRight w:val="0"/>
          <w:marTop w:val="0"/>
          <w:marBottom w:val="0"/>
          <w:divBdr>
            <w:top w:val="none" w:sz="0" w:space="0" w:color="auto"/>
            <w:left w:val="none" w:sz="0" w:space="0" w:color="auto"/>
            <w:bottom w:val="none" w:sz="0" w:space="0" w:color="auto"/>
            <w:right w:val="none" w:sz="0" w:space="0" w:color="auto"/>
          </w:divBdr>
        </w:div>
        <w:div w:id="58671784">
          <w:marLeft w:val="0"/>
          <w:marRight w:val="0"/>
          <w:marTop w:val="0"/>
          <w:marBottom w:val="0"/>
          <w:divBdr>
            <w:top w:val="none" w:sz="0" w:space="0" w:color="auto"/>
            <w:left w:val="none" w:sz="0" w:space="0" w:color="auto"/>
            <w:bottom w:val="none" w:sz="0" w:space="0" w:color="auto"/>
            <w:right w:val="none" w:sz="0" w:space="0" w:color="auto"/>
          </w:divBdr>
        </w:div>
        <w:div w:id="1070420886">
          <w:marLeft w:val="0"/>
          <w:marRight w:val="0"/>
          <w:marTop w:val="0"/>
          <w:marBottom w:val="0"/>
          <w:divBdr>
            <w:top w:val="none" w:sz="0" w:space="0" w:color="auto"/>
            <w:left w:val="none" w:sz="0" w:space="0" w:color="auto"/>
            <w:bottom w:val="none" w:sz="0" w:space="0" w:color="auto"/>
            <w:right w:val="none" w:sz="0" w:space="0" w:color="auto"/>
          </w:divBdr>
        </w:div>
        <w:div w:id="958803059">
          <w:marLeft w:val="0"/>
          <w:marRight w:val="0"/>
          <w:marTop w:val="0"/>
          <w:marBottom w:val="0"/>
          <w:divBdr>
            <w:top w:val="none" w:sz="0" w:space="0" w:color="auto"/>
            <w:left w:val="none" w:sz="0" w:space="0" w:color="auto"/>
            <w:bottom w:val="none" w:sz="0" w:space="0" w:color="auto"/>
            <w:right w:val="none" w:sz="0" w:space="0" w:color="auto"/>
          </w:divBdr>
        </w:div>
        <w:div w:id="1364787693">
          <w:marLeft w:val="0"/>
          <w:marRight w:val="0"/>
          <w:marTop w:val="0"/>
          <w:marBottom w:val="0"/>
          <w:divBdr>
            <w:top w:val="none" w:sz="0" w:space="0" w:color="auto"/>
            <w:left w:val="none" w:sz="0" w:space="0" w:color="auto"/>
            <w:bottom w:val="none" w:sz="0" w:space="0" w:color="auto"/>
            <w:right w:val="none" w:sz="0" w:space="0" w:color="auto"/>
          </w:divBdr>
        </w:div>
        <w:div w:id="1626543482">
          <w:marLeft w:val="0"/>
          <w:marRight w:val="0"/>
          <w:marTop w:val="0"/>
          <w:marBottom w:val="0"/>
          <w:divBdr>
            <w:top w:val="none" w:sz="0" w:space="0" w:color="auto"/>
            <w:left w:val="none" w:sz="0" w:space="0" w:color="auto"/>
            <w:bottom w:val="none" w:sz="0" w:space="0" w:color="auto"/>
            <w:right w:val="none" w:sz="0" w:space="0" w:color="auto"/>
          </w:divBdr>
        </w:div>
        <w:div w:id="1852061325">
          <w:marLeft w:val="0"/>
          <w:marRight w:val="0"/>
          <w:marTop w:val="0"/>
          <w:marBottom w:val="0"/>
          <w:divBdr>
            <w:top w:val="none" w:sz="0" w:space="0" w:color="auto"/>
            <w:left w:val="none" w:sz="0" w:space="0" w:color="auto"/>
            <w:bottom w:val="none" w:sz="0" w:space="0" w:color="auto"/>
            <w:right w:val="none" w:sz="0" w:space="0" w:color="auto"/>
          </w:divBdr>
        </w:div>
        <w:div w:id="1634287951">
          <w:marLeft w:val="0"/>
          <w:marRight w:val="0"/>
          <w:marTop w:val="0"/>
          <w:marBottom w:val="0"/>
          <w:divBdr>
            <w:top w:val="none" w:sz="0" w:space="0" w:color="auto"/>
            <w:left w:val="none" w:sz="0" w:space="0" w:color="auto"/>
            <w:bottom w:val="none" w:sz="0" w:space="0" w:color="auto"/>
            <w:right w:val="none" w:sz="0" w:space="0" w:color="auto"/>
          </w:divBdr>
        </w:div>
        <w:div w:id="369570963">
          <w:marLeft w:val="0"/>
          <w:marRight w:val="0"/>
          <w:marTop w:val="0"/>
          <w:marBottom w:val="0"/>
          <w:divBdr>
            <w:top w:val="none" w:sz="0" w:space="0" w:color="auto"/>
            <w:left w:val="none" w:sz="0" w:space="0" w:color="auto"/>
            <w:bottom w:val="none" w:sz="0" w:space="0" w:color="auto"/>
            <w:right w:val="none" w:sz="0" w:space="0" w:color="auto"/>
          </w:divBdr>
        </w:div>
        <w:div w:id="210965099">
          <w:marLeft w:val="0"/>
          <w:marRight w:val="0"/>
          <w:marTop w:val="0"/>
          <w:marBottom w:val="0"/>
          <w:divBdr>
            <w:top w:val="none" w:sz="0" w:space="0" w:color="auto"/>
            <w:left w:val="none" w:sz="0" w:space="0" w:color="auto"/>
            <w:bottom w:val="none" w:sz="0" w:space="0" w:color="auto"/>
            <w:right w:val="none" w:sz="0" w:space="0" w:color="auto"/>
          </w:divBdr>
        </w:div>
      </w:divsChild>
    </w:div>
    <w:div w:id="519974651">
      <w:bodyDiv w:val="1"/>
      <w:marLeft w:val="0"/>
      <w:marRight w:val="0"/>
      <w:marTop w:val="0"/>
      <w:marBottom w:val="0"/>
      <w:divBdr>
        <w:top w:val="none" w:sz="0" w:space="0" w:color="auto"/>
        <w:left w:val="none" w:sz="0" w:space="0" w:color="auto"/>
        <w:bottom w:val="none" w:sz="0" w:space="0" w:color="auto"/>
        <w:right w:val="none" w:sz="0" w:space="0" w:color="auto"/>
      </w:divBdr>
    </w:div>
    <w:div w:id="551499627">
      <w:bodyDiv w:val="1"/>
      <w:marLeft w:val="0"/>
      <w:marRight w:val="0"/>
      <w:marTop w:val="0"/>
      <w:marBottom w:val="0"/>
      <w:divBdr>
        <w:top w:val="none" w:sz="0" w:space="0" w:color="auto"/>
        <w:left w:val="none" w:sz="0" w:space="0" w:color="auto"/>
        <w:bottom w:val="none" w:sz="0" w:space="0" w:color="auto"/>
        <w:right w:val="none" w:sz="0" w:space="0" w:color="auto"/>
      </w:divBdr>
      <w:divsChild>
        <w:div w:id="789083979">
          <w:marLeft w:val="0"/>
          <w:marRight w:val="0"/>
          <w:marTop w:val="0"/>
          <w:marBottom w:val="0"/>
          <w:divBdr>
            <w:top w:val="none" w:sz="0" w:space="0" w:color="auto"/>
            <w:left w:val="none" w:sz="0" w:space="0" w:color="auto"/>
            <w:bottom w:val="none" w:sz="0" w:space="0" w:color="auto"/>
            <w:right w:val="none" w:sz="0" w:space="0" w:color="auto"/>
          </w:divBdr>
        </w:div>
        <w:div w:id="637566307">
          <w:marLeft w:val="0"/>
          <w:marRight w:val="0"/>
          <w:marTop w:val="0"/>
          <w:marBottom w:val="0"/>
          <w:divBdr>
            <w:top w:val="none" w:sz="0" w:space="0" w:color="auto"/>
            <w:left w:val="none" w:sz="0" w:space="0" w:color="auto"/>
            <w:bottom w:val="none" w:sz="0" w:space="0" w:color="auto"/>
            <w:right w:val="none" w:sz="0" w:space="0" w:color="auto"/>
          </w:divBdr>
        </w:div>
        <w:div w:id="1676149227">
          <w:marLeft w:val="0"/>
          <w:marRight w:val="0"/>
          <w:marTop w:val="0"/>
          <w:marBottom w:val="0"/>
          <w:divBdr>
            <w:top w:val="none" w:sz="0" w:space="0" w:color="auto"/>
            <w:left w:val="none" w:sz="0" w:space="0" w:color="auto"/>
            <w:bottom w:val="none" w:sz="0" w:space="0" w:color="auto"/>
            <w:right w:val="none" w:sz="0" w:space="0" w:color="auto"/>
          </w:divBdr>
        </w:div>
        <w:div w:id="510725059">
          <w:marLeft w:val="0"/>
          <w:marRight w:val="0"/>
          <w:marTop w:val="0"/>
          <w:marBottom w:val="0"/>
          <w:divBdr>
            <w:top w:val="none" w:sz="0" w:space="0" w:color="auto"/>
            <w:left w:val="none" w:sz="0" w:space="0" w:color="auto"/>
            <w:bottom w:val="none" w:sz="0" w:space="0" w:color="auto"/>
            <w:right w:val="none" w:sz="0" w:space="0" w:color="auto"/>
          </w:divBdr>
        </w:div>
        <w:div w:id="1323118686">
          <w:marLeft w:val="0"/>
          <w:marRight w:val="0"/>
          <w:marTop w:val="0"/>
          <w:marBottom w:val="0"/>
          <w:divBdr>
            <w:top w:val="none" w:sz="0" w:space="0" w:color="auto"/>
            <w:left w:val="none" w:sz="0" w:space="0" w:color="auto"/>
            <w:bottom w:val="none" w:sz="0" w:space="0" w:color="auto"/>
            <w:right w:val="none" w:sz="0" w:space="0" w:color="auto"/>
          </w:divBdr>
        </w:div>
        <w:div w:id="317540935">
          <w:marLeft w:val="0"/>
          <w:marRight w:val="0"/>
          <w:marTop w:val="0"/>
          <w:marBottom w:val="0"/>
          <w:divBdr>
            <w:top w:val="none" w:sz="0" w:space="0" w:color="auto"/>
            <w:left w:val="none" w:sz="0" w:space="0" w:color="auto"/>
            <w:bottom w:val="none" w:sz="0" w:space="0" w:color="auto"/>
            <w:right w:val="none" w:sz="0" w:space="0" w:color="auto"/>
          </w:divBdr>
        </w:div>
        <w:div w:id="331759026">
          <w:marLeft w:val="0"/>
          <w:marRight w:val="0"/>
          <w:marTop w:val="0"/>
          <w:marBottom w:val="0"/>
          <w:divBdr>
            <w:top w:val="none" w:sz="0" w:space="0" w:color="auto"/>
            <w:left w:val="none" w:sz="0" w:space="0" w:color="auto"/>
            <w:bottom w:val="none" w:sz="0" w:space="0" w:color="auto"/>
            <w:right w:val="none" w:sz="0" w:space="0" w:color="auto"/>
          </w:divBdr>
        </w:div>
        <w:div w:id="1624723662">
          <w:marLeft w:val="0"/>
          <w:marRight w:val="0"/>
          <w:marTop w:val="0"/>
          <w:marBottom w:val="0"/>
          <w:divBdr>
            <w:top w:val="none" w:sz="0" w:space="0" w:color="auto"/>
            <w:left w:val="none" w:sz="0" w:space="0" w:color="auto"/>
            <w:bottom w:val="none" w:sz="0" w:space="0" w:color="auto"/>
            <w:right w:val="none" w:sz="0" w:space="0" w:color="auto"/>
          </w:divBdr>
        </w:div>
        <w:div w:id="149098567">
          <w:marLeft w:val="0"/>
          <w:marRight w:val="0"/>
          <w:marTop w:val="0"/>
          <w:marBottom w:val="0"/>
          <w:divBdr>
            <w:top w:val="none" w:sz="0" w:space="0" w:color="auto"/>
            <w:left w:val="none" w:sz="0" w:space="0" w:color="auto"/>
            <w:bottom w:val="none" w:sz="0" w:space="0" w:color="auto"/>
            <w:right w:val="none" w:sz="0" w:space="0" w:color="auto"/>
          </w:divBdr>
        </w:div>
        <w:div w:id="296302192">
          <w:marLeft w:val="0"/>
          <w:marRight w:val="0"/>
          <w:marTop w:val="0"/>
          <w:marBottom w:val="0"/>
          <w:divBdr>
            <w:top w:val="none" w:sz="0" w:space="0" w:color="auto"/>
            <w:left w:val="none" w:sz="0" w:space="0" w:color="auto"/>
            <w:bottom w:val="none" w:sz="0" w:space="0" w:color="auto"/>
            <w:right w:val="none" w:sz="0" w:space="0" w:color="auto"/>
          </w:divBdr>
        </w:div>
        <w:div w:id="1987279996">
          <w:marLeft w:val="0"/>
          <w:marRight w:val="0"/>
          <w:marTop w:val="0"/>
          <w:marBottom w:val="0"/>
          <w:divBdr>
            <w:top w:val="none" w:sz="0" w:space="0" w:color="auto"/>
            <w:left w:val="none" w:sz="0" w:space="0" w:color="auto"/>
            <w:bottom w:val="none" w:sz="0" w:space="0" w:color="auto"/>
            <w:right w:val="none" w:sz="0" w:space="0" w:color="auto"/>
          </w:divBdr>
        </w:div>
        <w:div w:id="1018195817">
          <w:marLeft w:val="0"/>
          <w:marRight w:val="0"/>
          <w:marTop w:val="0"/>
          <w:marBottom w:val="0"/>
          <w:divBdr>
            <w:top w:val="none" w:sz="0" w:space="0" w:color="auto"/>
            <w:left w:val="none" w:sz="0" w:space="0" w:color="auto"/>
            <w:bottom w:val="none" w:sz="0" w:space="0" w:color="auto"/>
            <w:right w:val="none" w:sz="0" w:space="0" w:color="auto"/>
          </w:divBdr>
        </w:div>
        <w:div w:id="816804729">
          <w:marLeft w:val="0"/>
          <w:marRight w:val="0"/>
          <w:marTop w:val="0"/>
          <w:marBottom w:val="0"/>
          <w:divBdr>
            <w:top w:val="none" w:sz="0" w:space="0" w:color="auto"/>
            <w:left w:val="none" w:sz="0" w:space="0" w:color="auto"/>
            <w:bottom w:val="none" w:sz="0" w:space="0" w:color="auto"/>
            <w:right w:val="none" w:sz="0" w:space="0" w:color="auto"/>
          </w:divBdr>
        </w:div>
      </w:divsChild>
    </w:div>
    <w:div w:id="563032324">
      <w:bodyDiv w:val="1"/>
      <w:marLeft w:val="0"/>
      <w:marRight w:val="0"/>
      <w:marTop w:val="0"/>
      <w:marBottom w:val="0"/>
      <w:divBdr>
        <w:top w:val="none" w:sz="0" w:space="0" w:color="auto"/>
        <w:left w:val="none" w:sz="0" w:space="0" w:color="auto"/>
        <w:bottom w:val="none" w:sz="0" w:space="0" w:color="auto"/>
        <w:right w:val="none" w:sz="0" w:space="0" w:color="auto"/>
      </w:divBdr>
      <w:divsChild>
        <w:div w:id="597953862">
          <w:marLeft w:val="0"/>
          <w:marRight w:val="0"/>
          <w:marTop w:val="0"/>
          <w:marBottom w:val="0"/>
          <w:divBdr>
            <w:top w:val="none" w:sz="0" w:space="0" w:color="auto"/>
            <w:left w:val="none" w:sz="0" w:space="0" w:color="auto"/>
            <w:bottom w:val="none" w:sz="0" w:space="0" w:color="auto"/>
            <w:right w:val="none" w:sz="0" w:space="0" w:color="auto"/>
          </w:divBdr>
        </w:div>
        <w:div w:id="1066420412">
          <w:marLeft w:val="0"/>
          <w:marRight w:val="0"/>
          <w:marTop w:val="0"/>
          <w:marBottom w:val="0"/>
          <w:divBdr>
            <w:top w:val="none" w:sz="0" w:space="0" w:color="auto"/>
            <w:left w:val="none" w:sz="0" w:space="0" w:color="auto"/>
            <w:bottom w:val="none" w:sz="0" w:space="0" w:color="auto"/>
            <w:right w:val="none" w:sz="0" w:space="0" w:color="auto"/>
          </w:divBdr>
        </w:div>
        <w:div w:id="79180069">
          <w:marLeft w:val="0"/>
          <w:marRight w:val="0"/>
          <w:marTop w:val="0"/>
          <w:marBottom w:val="0"/>
          <w:divBdr>
            <w:top w:val="none" w:sz="0" w:space="0" w:color="auto"/>
            <w:left w:val="none" w:sz="0" w:space="0" w:color="auto"/>
            <w:bottom w:val="none" w:sz="0" w:space="0" w:color="auto"/>
            <w:right w:val="none" w:sz="0" w:space="0" w:color="auto"/>
          </w:divBdr>
        </w:div>
        <w:div w:id="1941713524">
          <w:marLeft w:val="0"/>
          <w:marRight w:val="0"/>
          <w:marTop w:val="0"/>
          <w:marBottom w:val="0"/>
          <w:divBdr>
            <w:top w:val="none" w:sz="0" w:space="0" w:color="auto"/>
            <w:left w:val="none" w:sz="0" w:space="0" w:color="auto"/>
            <w:bottom w:val="none" w:sz="0" w:space="0" w:color="auto"/>
            <w:right w:val="none" w:sz="0" w:space="0" w:color="auto"/>
          </w:divBdr>
        </w:div>
        <w:div w:id="481628267">
          <w:marLeft w:val="0"/>
          <w:marRight w:val="0"/>
          <w:marTop w:val="0"/>
          <w:marBottom w:val="0"/>
          <w:divBdr>
            <w:top w:val="none" w:sz="0" w:space="0" w:color="auto"/>
            <w:left w:val="none" w:sz="0" w:space="0" w:color="auto"/>
            <w:bottom w:val="none" w:sz="0" w:space="0" w:color="auto"/>
            <w:right w:val="none" w:sz="0" w:space="0" w:color="auto"/>
          </w:divBdr>
        </w:div>
        <w:div w:id="1823884502">
          <w:marLeft w:val="0"/>
          <w:marRight w:val="0"/>
          <w:marTop w:val="0"/>
          <w:marBottom w:val="0"/>
          <w:divBdr>
            <w:top w:val="none" w:sz="0" w:space="0" w:color="auto"/>
            <w:left w:val="none" w:sz="0" w:space="0" w:color="auto"/>
            <w:bottom w:val="none" w:sz="0" w:space="0" w:color="auto"/>
            <w:right w:val="none" w:sz="0" w:space="0" w:color="auto"/>
          </w:divBdr>
        </w:div>
        <w:div w:id="1794713821">
          <w:marLeft w:val="0"/>
          <w:marRight w:val="0"/>
          <w:marTop w:val="0"/>
          <w:marBottom w:val="0"/>
          <w:divBdr>
            <w:top w:val="none" w:sz="0" w:space="0" w:color="auto"/>
            <w:left w:val="none" w:sz="0" w:space="0" w:color="auto"/>
            <w:bottom w:val="none" w:sz="0" w:space="0" w:color="auto"/>
            <w:right w:val="none" w:sz="0" w:space="0" w:color="auto"/>
          </w:divBdr>
        </w:div>
        <w:div w:id="1095245484">
          <w:marLeft w:val="0"/>
          <w:marRight w:val="0"/>
          <w:marTop w:val="0"/>
          <w:marBottom w:val="0"/>
          <w:divBdr>
            <w:top w:val="none" w:sz="0" w:space="0" w:color="auto"/>
            <w:left w:val="none" w:sz="0" w:space="0" w:color="auto"/>
            <w:bottom w:val="none" w:sz="0" w:space="0" w:color="auto"/>
            <w:right w:val="none" w:sz="0" w:space="0" w:color="auto"/>
          </w:divBdr>
        </w:div>
        <w:div w:id="1197624320">
          <w:marLeft w:val="0"/>
          <w:marRight w:val="0"/>
          <w:marTop w:val="0"/>
          <w:marBottom w:val="0"/>
          <w:divBdr>
            <w:top w:val="none" w:sz="0" w:space="0" w:color="auto"/>
            <w:left w:val="none" w:sz="0" w:space="0" w:color="auto"/>
            <w:bottom w:val="none" w:sz="0" w:space="0" w:color="auto"/>
            <w:right w:val="none" w:sz="0" w:space="0" w:color="auto"/>
          </w:divBdr>
        </w:div>
        <w:div w:id="750782977">
          <w:marLeft w:val="0"/>
          <w:marRight w:val="0"/>
          <w:marTop w:val="0"/>
          <w:marBottom w:val="0"/>
          <w:divBdr>
            <w:top w:val="none" w:sz="0" w:space="0" w:color="auto"/>
            <w:left w:val="none" w:sz="0" w:space="0" w:color="auto"/>
            <w:bottom w:val="none" w:sz="0" w:space="0" w:color="auto"/>
            <w:right w:val="none" w:sz="0" w:space="0" w:color="auto"/>
          </w:divBdr>
        </w:div>
        <w:div w:id="1686395963">
          <w:marLeft w:val="0"/>
          <w:marRight w:val="0"/>
          <w:marTop w:val="0"/>
          <w:marBottom w:val="0"/>
          <w:divBdr>
            <w:top w:val="none" w:sz="0" w:space="0" w:color="auto"/>
            <w:left w:val="none" w:sz="0" w:space="0" w:color="auto"/>
            <w:bottom w:val="none" w:sz="0" w:space="0" w:color="auto"/>
            <w:right w:val="none" w:sz="0" w:space="0" w:color="auto"/>
          </w:divBdr>
        </w:div>
        <w:div w:id="1557665893">
          <w:marLeft w:val="0"/>
          <w:marRight w:val="0"/>
          <w:marTop w:val="0"/>
          <w:marBottom w:val="0"/>
          <w:divBdr>
            <w:top w:val="none" w:sz="0" w:space="0" w:color="auto"/>
            <w:left w:val="none" w:sz="0" w:space="0" w:color="auto"/>
            <w:bottom w:val="none" w:sz="0" w:space="0" w:color="auto"/>
            <w:right w:val="none" w:sz="0" w:space="0" w:color="auto"/>
          </w:divBdr>
        </w:div>
        <w:div w:id="1809283067">
          <w:marLeft w:val="0"/>
          <w:marRight w:val="0"/>
          <w:marTop w:val="0"/>
          <w:marBottom w:val="0"/>
          <w:divBdr>
            <w:top w:val="none" w:sz="0" w:space="0" w:color="auto"/>
            <w:left w:val="none" w:sz="0" w:space="0" w:color="auto"/>
            <w:bottom w:val="none" w:sz="0" w:space="0" w:color="auto"/>
            <w:right w:val="none" w:sz="0" w:space="0" w:color="auto"/>
          </w:divBdr>
        </w:div>
        <w:div w:id="2010206915">
          <w:marLeft w:val="0"/>
          <w:marRight w:val="0"/>
          <w:marTop w:val="0"/>
          <w:marBottom w:val="0"/>
          <w:divBdr>
            <w:top w:val="none" w:sz="0" w:space="0" w:color="auto"/>
            <w:left w:val="none" w:sz="0" w:space="0" w:color="auto"/>
            <w:bottom w:val="none" w:sz="0" w:space="0" w:color="auto"/>
            <w:right w:val="none" w:sz="0" w:space="0" w:color="auto"/>
          </w:divBdr>
        </w:div>
      </w:divsChild>
    </w:div>
    <w:div w:id="567419451">
      <w:bodyDiv w:val="1"/>
      <w:marLeft w:val="0"/>
      <w:marRight w:val="0"/>
      <w:marTop w:val="0"/>
      <w:marBottom w:val="0"/>
      <w:divBdr>
        <w:top w:val="none" w:sz="0" w:space="0" w:color="auto"/>
        <w:left w:val="none" w:sz="0" w:space="0" w:color="auto"/>
        <w:bottom w:val="none" w:sz="0" w:space="0" w:color="auto"/>
        <w:right w:val="none" w:sz="0" w:space="0" w:color="auto"/>
      </w:divBdr>
      <w:divsChild>
        <w:div w:id="1806507389">
          <w:marLeft w:val="446"/>
          <w:marRight w:val="0"/>
          <w:marTop w:val="86"/>
          <w:marBottom w:val="0"/>
          <w:divBdr>
            <w:top w:val="none" w:sz="0" w:space="0" w:color="auto"/>
            <w:left w:val="none" w:sz="0" w:space="0" w:color="auto"/>
            <w:bottom w:val="none" w:sz="0" w:space="0" w:color="auto"/>
            <w:right w:val="none" w:sz="0" w:space="0" w:color="auto"/>
          </w:divBdr>
        </w:div>
        <w:div w:id="1158034554">
          <w:marLeft w:val="446"/>
          <w:marRight w:val="0"/>
          <w:marTop w:val="86"/>
          <w:marBottom w:val="0"/>
          <w:divBdr>
            <w:top w:val="none" w:sz="0" w:space="0" w:color="auto"/>
            <w:left w:val="none" w:sz="0" w:space="0" w:color="auto"/>
            <w:bottom w:val="none" w:sz="0" w:space="0" w:color="auto"/>
            <w:right w:val="none" w:sz="0" w:space="0" w:color="auto"/>
          </w:divBdr>
        </w:div>
        <w:div w:id="945386513">
          <w:marLeft w:val="446"/>
          <w:marRight w:val="0"/>
          <w:marTop w:val="86"/>
          <w:marBottom w:val="0"/>
          <w:divBdr>
            <w:top w:val="none" w:sz="0" w:space="0" w:color="auto"/>
            <w:left w:val="none" w:sz="0" w:space="0" w:color="auto"/>
            <w:bottom w:val="none" w:sz="0" w:space="0" w:color="auto"/>
            <w:right w:val="none" w:sz="0" w:space="0" w:color="auto"/>
          </w:divBdr>
        </w:div>
        <w:div w:id="1661345101">
          <w:marLeft w:val="446"/>
          <w:marRight w:val="0"/>
          <w:marTop w:val="86"/>
          <w:marBottom w:val="0"/>
          <w:divBdr>
            <w:top w:val="none" w:sz="0" w:space="0" w:color="auto"/>
            <w:left w:val="none" w:sz="0" w:space="0" w:color="auto"/>
            <w:bottom w:val="none" w:sz="0" w:space="0" w:color="auto"/>
            <w:right w:val="none" w:sz="0" w:space="0" w:color="auto"/>
          </w:divBdr>
        </w:div>
      </w:divsChild>
    </w:div>
    <w:div w:id="570316354">
      <w:bodyDiv w:val="1"/>
      <w:marLeft w:val="0"/>
      <w:marRight w:val="0"/>
      <w:marTop w:val="0"/>
      <w:marBottom w:val="0"/>
      <w:divBdr>
        <w:top w:val="none" w:sz="0" w:space="0" w:color="auto"/>
        <w:left w:val="none" w:sz="0" w:space="0" w:color="auto"/>
        <w:bottom w:val="none" w:sz="0" w:space="0" w:color="auto"/>
        <w:right w:val="none" w:sz="0" w:space="0" w:color="auto"/>
      </w:divBdr>
      <w:divsChild>
        <w:div w:id="893271633">
          <w:marLeft w:val="0"/>
          <w:marRight w:val="0"/>
          <w:marTop w:val="0"/>
          <w:marBottom w:val="0"/>
          <w:divBdr>
            <w:top w:val="none" w:sz="0" w:space="0" w:color="auto"/>
            <w:left w:val="none" w:sz="0" w:space="0" w:color="auto"/>
            <w:bottom w:val="none" w:sz="0" w:space="0" w:color="auto"/>
            <w:right w:val="none" w:sz="0" w:space="0" w:color="auto"/>
          </w:divBdr>
        </w:div>
        <w:div w:id="962074762">
          <w:marLeft w:val="0"/>
          <w:marRight w:val="0"/>
          <w:marTop w:val="0"/>
          <w:marBottom w:val="0"/>
          <w:divBdr>
            <w:top w:val="none" w:sz="0" w:space="0" w:color="auto"/>
            <w:left w:val="none" w:sz="0" w:space="0" w:color="auto"/>
            <w:bottom w:val="none" w:sz="0" w:space="0" w:color="auto"/>
            <w:right w:val="none" w:sz="0" w:space="0" w:color="auto"/>
          </w:divBdr>
        </w:div>
        <w:div w:id="2068413193">
          <w:marLeft w:val="0"/>
          <w:marRight w:val="0"/>
          <w:marTop w:val="0"/>
          <w:marBottom w:val="0"/>
          <w:divBdr>
            <w:top w:val="none" w:sz="0" w:space="0" w:color="auto"/>
            <w:left w:val="none" w:sz="0" w:space="0" w:color="auto"/>
            <w:bottom w:val="none" w:sz="0" w:space="0" w:color="auto"/>
            <w:right w:val="none" w:sz="0" w:space="0" w:color="auto"/>
          </w:divBdr>
        </w:div>
      </w:divsChild>
    </w:div>
    <w:div w:id="582641881">
      <w:bodyDiv w:val="1"/>
      <w:marLeft w:val="0"/>
      <w:marRight w:val="0"/>
      <w:marTop w:val="0"/>
      <w:marBottom w:val="0"/>
      <w:divBdr>
        <w:top w:val="none" w:sz="0" w:space="0" w:color="auto"/>
        <w:left w:val="none" w:sz="0" w:space="0" w:color="auto"/>
        <w:bottom w:val="none" w:sz="0" w:space="0" w:color="auto"/>
        <w:right w:val="none" w:sz="0" w:space="0" w:color="auto"/>
      </w:divBdr>
      <w:divsChild>
        <w:div w:id="958754507">
          <w:marLeft w:val="0"/>
          <w:marRight w:val="0"/>
          <w:marTop w:val="0"/>
          <w:marBottom w:val="0"/>
          <w:divBdr>
            <w:top w:val="none" w:sz="0" w:space="0" w:color="auto"/>
            <w:left w:val="none" w:sz="0" w:space="0" w:color="auto"/>
            <w:bottom w:val="none" w:sz="0" w:space="0" w:color="auto"/>
            <w:right w:val="none" w:sz="0" w:space="0" w:color="auto"/>
          </w:divBdr>
        </w:div>
        <w:div w:id="387462795">
          <w:marLeft w:val="0"/>
          <w:marRight w:val="0"/>
          <w:marTop w:val="0"/>
          <w:marBottom w:val="0"/>
          <w:divBdr>
            <w:top w:val="none" w:sz="0" w:space="0" w:color="auto"/>
            <w:left w:val="none" w:sz="0" w:space="0" w:color="auto"/>
            <w:bottom w:val="none" w:sz="0" w:space="0" w:color="auto"/>
            <w:right w:val="none" w:sz="0" w:space="0" w:color="auto"/>
          </w:divBdr>
        </w:div>
        <w:div w:id="97258658">
          <w:marLeft w:val="0"/>
          <w:marRight w:val="0"/>
          <w:marTop w:val="0"/>
          <w:marBottom w:val="0"/>
          <w:divBdr>
            <w:top w:val="none" w:sz="0" w:space="0" w:color="auto"/>
            <w:left w:val="none" w:sz="0" w:space="0" w:color="auto"/>
            <w:bottom w:val="none" w:sz="0" w:space="0" w:color="auto"/>
            <w:right w:val="none" w:sz="0" w:space="0" w:color="auto"/>
          </w:divBdr>
        </w:div>
        <w:div w:id="691957799">
          <w:marLeft w:val="0"/>
          <w:marRight w:val="0"/>
          <w:marTop w:val="0"/>
          <w:marBottom w:val="0"/>
          <w:divBdr>
            <w:top w:val="none" w:sz="0" w:space="0" w:color="auto"/>
            <w:left w:val="none" w:sz="0" w:space="0" w:color="auto"/>
            <w:bottom w:val="none" w:sz="0" w:space="0" w:color="auto"/>
            <w:right w:val="none" w:sz="0" w:space="0" w:color="auto"/>
          </w:divBdr>
        </w:div>
        <w:div w:id="968239704">
          <w:marLeft w:val="0"/>
          <w:marRight w:val="0"/>
          <w:marTop w:val="0"/>
          <w:marBottom w:val="0"/>
          <w:divBdr>
            <w:top w:val="none" w:sz="0" w:space="0" w:color="auto"/>
            <w:left w:val="none" w:sz="0" w:space="0" w:color="auto"/>
            <w:bottom w:val="none" w:sz="0" w:space="0" w:color="auto"/>
            <w:right w:val="none" w:sz="0" w:space="0" w:color="auto"/>
          </w:divBdr>
        </w:div>
        <w:div w:id="250429228">
          <w:marLeft w:val="0"/>
          <w:marRight w:val="0"/>
          <w:marTop w:val="0"/>
          <w:marBottom w:val="0"/>
          <w:divBdr>
            <w:top w:val="none" w:sz="0" w:space="0" w:color="auto"/>
            <w:left w:val="none" w:sz="0" w:space="0" w:color="auto"/>
            <w:bottom w:val="none" w:sz="0" w:space="0" w:color="auto"/>
            <w:right w:val="none" w:sz="0" w:space="0" w:color="auto"/>
          </w:divBdr>
        </w:div>
        <w:div w:id="370425094">
          <w:marLeft w:val="0"/>
          <w:marRight w:val="0"/>
          <w:marTop w:val="0"/>
          <w:marBottom w:val="0"/>
          <w:divBdr>
            <w:top w:val="none" w:sz="0" w:space="0" w:color="auto"/>
            <w:left w:val="none" w:sz="0" w:space="0" w:color="auto"/>
            <w:bottom w:val="none" w:sz="0" w:space="0" w:color="auto"/>
            <w:right w:val="none" w:sz="0" w:space="0" w:color="auto"/>
          </w:divBdr>
        </w:div>
        <w:div w:id="612248425">
          <w:marLeft w:val="0"/>
          <w:marRight w:val="0"/>
          <w:marTop w:val="0"/>
          <w:marBottom w:val="0"/>
          <w:divBdr>
            <w:top w:val="none" w:sz="0" w:space="0" w:color="auto"/>
            <w:left w:val="none" w:sz="0" w:space="0" w:color="auto"/>
            <w:bottom w:val="none" w:sz="0" w:space="0" w:color="auto"/>
            <w:right w:val="none" w:sz="0" w:space="0" w:color="auto"/>
          </w:divBdr>
        </w:div>
        <w:div w:id="1679768745">
          <w:marLeft w:val="0"/>
          <w:marRight w:val="0"/>
          <w:marTop w:val="0"/>
          <w:marBottom w:val="0"/>
          <w:divBdr>
            <w:top w:val="none" w:sz="0" w:space="0" w:color="auto"/>
            <w:left w:val="none" w:sz="0" w:space="0" w:color="auto"/>
            <w:bottom w:val="none" w:sz="0" w:space="0" w:color="auto"/>
            <w:right w:val="none" w:sz="0" w:space="0" w:color="auto"/>
          </w:divBdr>
        </w:div>
        <w:div w:id="1207639557">
          <w:marLeft w:val="0"/>
          <w:marRight w:val="0"/>
          <w:marTop w:val="0"/>
          <w:marBottom w:val="0"/>
          <w:divBdr>
            <w:top w:val="none" w:sz="0" w:space="0" w:color="auto"/>
            <w:left w:val="none" w:sz="0" w:space="0" w:color="auto"/>
            <w:bottom w:val="none" w:sz="0" w:space="0" w:color="auto"/>
            <w:right w:val="none" w:sz="0" w:space="0" w:color="auto"/>
          </w:divBdr>
        </w:div>
        <w:div w:id="1061902685">
          <w:marLeft w:val="0"/>
          <w:marRight w:val="0"/>
          <w:marTop w:val="0"/>
          <w:marBottom w:val="0"/>
          <w:divBdr>
            <w:top w:val="none" w:sz="0" w:space="0" w:color="auto"/>
            <w:left w:val="none" w:sz="0" w:space="0" w:color="auto"/>
            <w:bottom w:val="none" w:sz="0" w:space="0" w:color="auto"/>
            <w:right w:val="none" w:sz="0" w:space="0" w:color="auto"/>
          </w:divBdr>
        </w:div>
        <w:div w:id="1422023857">
          <w:marLeft w:val="0"/>
          <w:marRight w:val="0"/>
          <w:marTop w:val="0"/>
          <w:marBottom w:val="0"/>
          <w:divBdr>
            <w:top w:val="none" w:sz="0" w:space="0" w:color="auto"/>
            <w:left w:val="none" w:sz="0" w:space="0" w:color="auto"/>
            <w:bottom w:val="none" w:sz="0" w:space="0" w:color="auto"/>
            <w:right w:val="none" w:sz="0" w:space="0" w:color="auto"/>
          </w:divBdr>
        </w:div>
        <w:div w:id="364643491">
          <w:marLeft w:val="0"/>
          <w:marRight w:val="0"/>
          <w:marTop w:val="0"/>
          <w:marBottom w:val="0"/>
          <w:divBdr>
            <w:top w:val="none" w:sz="0" w:space="0" w:color="auto"/>
            <w:left w:val="none" w:sz="0" w:space="0" w:color="auto"/>
            <w:bottom w:val="none" w:sz="0" w:space="0" w:color="auto"/>
            <w:right w:val="none" w:sz="0" w:space="0" w:color="auto"/>
          </w:divBdr>
        </w:div>
        <w:div w:id="1910529229">
          <w:marLeft w:val="0"/>
          <w:marRight w:val="0"/>
          <w:marTop w:val="0"/>
          <w:marBottom w:val="0"/>
          <w:divBdr>
            <w:top w:val="none" w:sz="0" w:space="0" w:color="auto"/>
            <w:left w:val="none" w:sz="0" w:space="0" w:color="auto"/>
            <w:bottom w:val="none" w:sz="0" w:space="0" w:color="auto"/>
            <w:right w:val="none" w:sz="0" w:space="0" w:color="auto"/>
          </w:divBdr>
        </w:div>
        <w:div w:id="1254819144">
          <w:marLeft w:val="0"/>
          <w:marRight w:val="0"/>
          <w:marTop w:val="0"/>
          <w:marBottom w:val="0"/>
          <w:divBdr>
            <w:top w:val="none" w:sz="0" w:space="0" w:color="auto"/>
            <w:left w:val="none" w:sz="0" w:space="0" w:color="auto"/>
            <w:bottom w:val="none" w:sz="0" w:space="0" w:color="auto"/>
            <w:right w:val="none" w:sz="0" w:space="0" w:color="auto"/>
          </w:divBdr>
        </w:div>
        <w:div w:id="642273240">
          <w:marLeft w:val="0"/>
          <w:marRight w:val="0"/>
          <w:marTop w:val="0"/>
          <w:marBottom w:val="0"/>
          <w:divBdr>
            <w:top w:val="none" w:sz="0" w:space="0" w:color="auto"/>
            <w:left w:val="none" w:sz="0" w:space="0" w:color="auto"/>
            <w:bottom w:val="none" w:sz="0" w:space="0" w:color="auto"/>
            <w:right w:val="none" w:sz="0" w:space="0" w:color="auto"/>
          </w:divBdr>
        </w:div>
        <w:div w:id="558594701">
          <w:marLeft w:val="0"/>
          <w:marRight w:val="0"/>
          <w:marTop w:val="0"/>
          <w:marBottom w:val="0"/>
          <w:divBdr>
            <w:top w:val="none" w:sz="0" w:space="0" w:color="auto"/>
            <w:left w:val="none" w:sz="0" w:space="0" w:color="auto"/>
            <w:bottom w:val="none" w:sz="0" w:space="0" w:color="auto"/>
            <w:right w:val="none" w:sz="0" w:space="0" w:color="auto"/>
          </w:divBdr>
        </w:div>
        <w:div w:id="688214474">
          <w:marLeft w:val="0"/>
          <w:marRight w:val="0"/>
          <w:marTop w:val="0"/>
          <w:marBottom w:val="0"/>
          <w:divBdr>
            <w:top w:val="none" w:sz="0" w:space="0" w:color="auto"/>
            <w:left w:val="none" w:sz="0" w:space="0" w:color="auto"/>
            <w:bottom w:val="none" w:sz="0" w:space="0" w:color="auto"/>
            <w:right w:val="none" w:sz="0" w:space="0" w:color="auto"/>
          </w:divBdr>
        </w:div>
        <w:div w:id="1245609187">
          <w:marLeft w:val="0"/>
          <w:marRight w:val="0"/>
          <w:marTop w:val="0"/>
          <w:marBottom w:val="0"/>
          <w:divBdr>
            <w:top w:val="none" w:sz="0" w:space="0" w:color="auto"/>
            <w:left w:val="none" w:sz="0" w:space="0" w:color="auto"/>
            <w:bottom w:val="none" w:sz="0" w:space="0" w:color="auto"/>
            <w:right w:val="none" w:sz="0" w:space="0" w:color="auto"/>
          </w:divBdr>
        </w:div>
        <w:div w:id="1037312560">
          <w:marLeft w:val="0"/>
          <w:marRight w:val="0"/>
          <w:marTop w:val="0"/>
          <w:marBottom w:val="0"/>
          <w:divBdr>
            <w:top w:val="none" w:sz="0" w:space="0" w:color="auto"/>
            <w:left w:val="none" w:sz="0" w:space="0" w:color="auto"/>
            <w:bottom w:val="none" w:sz="0" w:space="0" w:color="auto"/>
            <w:right w:val="none" w:sz="0" w:space="0" w:color="auto"/>
          </w:divBdr>
        </w:div>
        <w:div w:id="575942404">
          <w:marLeft w:val="0"/>
          <w:marRight w:val="0"/>
          <w:marTop w:val="0"/>
          <w:marBottom w:val="0"/>
          <w:divBdr>
            <w:top w:val="none" w:sz="0" w:space="0" w:color="auto"/>
            <w:left w:val="none" w:sz="0" w:space="0" w:color="auto"/>
            <w:bottom w:val="none" w:sz="0" w:space="0" w:color="auto"/>
            <w:right w:val="none" w:sz="0" w:space="0" w:color="auto"/>
          </w:divBdr>
        </w:div>
        <w:div w:id="1088891138">
          <w:marLeft w:val="0"/>
          <w:marRight w:val="0"/>
          <w:marTop w:val="0"/>
          <w:marBottom w:val="0"/>
          <w:divBdr>
            <w:top w:val="none" w:sz="0" w:space="0" w:color="auto"/>
            <w:left w:val="none" w:sz="0" w:space="0" w:color="auto"/>
            <w:bottom w:val="none" w:sz="0" w:space="0" w:color="auto"/>
            <w:right w:val="none" w:sz="0" w:space="0" w:color="auto"/>
          </w:divBdr>
        </w:div>
        <w:div w:id="1132751241">
          <w:marLeft w:val="0"/>
          <w:marRight w:val="0"/>
          <w:marTop w:val="0"/>
          <w:marBottom w:val="0"/>
          <w:divBdr>
            <w:top w:val="none" w:sz="0" w:space="0" w:color="auto"/>
            <w:left w:val="none" w:sz="0" w:space="0" w:color="auto"/>
            <w:bottom w:val="none" w:sz="0" w:space="0" w:color="auto"/>
            <w:right w:val="none" w:sz="0" w:space="0" w:color="auto"/>
          </w:divBdr>
        </w:div>
        <w:div w:id="1162623111">
          <w:marLeft w:val="0"/>
          <w:marRight w:val="0"/>
          <w:marTop w:val="0"/>
          <w:marBottom w:val="0"/>
          <w:divBdr>
            <w:top w:val="none" w:sz="0" w:space="0" w:color="auto"/>
            <w:left w:val="none" w:sz="0" w:space="0" w:color="auto"/>
            <w:bottom w:val="none" w:sz="0" w:space="0" w:color="auto"/>
            <w:right w:val="none" w:sz="0" w:space="0" w:color="auto"/>
          </w:divBdr>
        </w:div>
        <w:div w:id="543060600">
          <w:marLeft w:val="0"/>
          <w:marRight w:val="0"/>
          <w:marTop w:val="0"/>
          <w:marBottom w:val="0"/>
          <w:divBdr>
            <w:top w:val="none" w:sz="0" w:space="0" w:color="auto"/>
            <w:left w:val="none" w:sz="0" w:space="0" w:color="auto"/>
            <w:bottom w:val="none" w:sz="0" w:space="0" w:color="auto"/>
            <w:right w:val="none" w:sz="0" w:space="0" w:color="auto"/>
          </w:divBdr>
        </w:div>
      </w:divsChild>
    </w:div>
    <w:div w:id="618221667">
      <w:bodyDiv w:val="1"/>
      <w:marLeft w:val="0"/>
      <w:marRight w:val="0"/>
      <w:marTop w:val="0"/>
      <w:marBottom w:val="0"/>
      <w:divBdr>
        <w:top w:val="none" w:sz="0" w:space="0" w:color="auto"/>
        <w:left w:val="none" w:sz="0" w:space="0" w:color="auto"/>
        <w:bottom w:val="none" w:sz="0" w:space="0" w:color="auto"/>
        <w:right w:val="none" w:sz="0" w:space="0" w:color="auto"/>
      </w:divBdr>
      <w:divsChild>
        <w:div w:id="241260945">
          <w:marLeft w:val="0"/>
          <w:marRight w:val="0"/>
          <w:marTop w:val="0"/>
          <w:marBottom w:val="0"/>
          <w:divBdr>
            <w:top w:val="none" w:sz="0" w:space="0" w:color="auto"/>
            <w:left w:val="none" w:sz="0" w:space="0" w:color="auto"/>
            <w:bottom w:val="none" w:sz="0" w:space="0" w:color="auto"/>
            <w:right w:val="none" w:sz="0" w:space="0" w:color="auto"/>
          </w:divBdr>
        </w:div>
        <w:div w:id="539635287">
          <w:marLeft w:val="0"/>
          <w:marRight w:val="0"/>
          <w:marTop w:val="0"/>
          <w:marBottom w:val="0"/>
          <w:divBdr>
            <w:top w:val="none" w:sz="0" w:space="0" w:color="auto"/>
            <w:left w:val="none" w:sz="0" w:space="0" w:color="auto"/>
            <w:bottom w:val="none" w:sz="0" w:space="0" w:color="auto"/>
            <w:right w:val="none" w:sz="0" w:space="0" w:color="auto"/>
          </w:divBdr>
        </w:div>
        <w:div w:id="1217279947">
          <w:marLeft w:val="0"/>
          <w:marRight w:val="0"/>
          <w:marTop w:val="0"/>
          <w:marBottom w:val="0"/>
          <w:divBdr>
            <w:top w:val="none" w:sz="0" w:space="0" w:color="auto"/>
            <w:left w:val="none" w:sz="0" w:space="0" w:color="auto"/>
            <w:bottom w:val="none" w:sz="0" w:space="0" w:color="auto"/>
            <w:right w:val="none" w:sz="0" w:space="0" w:color="auto"/>
          </w:divBdr>
        </w:div>
        <w:div w:id="170797717">
          <w:marLeft w:val="0"/>
          <w:marRight w:val="0"/>
          <w:marTop w:val="0"/>
          <w:marBottom w:val="0"/>
          <w:divBdr>
            <w:top w:val="none" w:sz="0" w:space="0" w:color="auto"/>
            <w:left w:val="none" w:sz="0" w:space="0" w:color="auto"/>
            <w:bottom w:val="none" w:sz="0" w:space="0" w:color="auto"/>
            <w:right w:val="none" w:sz="0" w:space="0" w:color="auto"/>
          </w:divBdr>
        </w:div>
        <w:div w:id="410082336">
          <w:marLeft w:val="0"/>
          <w:marRight w:val="0"/>
          <w:marTop w:val="0"/>
          <w:marBottom w:val="0"/>
          <w:divBdr>
            <w:top w:val="none" w:sz="0" w:space="0" w:color="auto"/>
            <w:left w:val="none" w:sz="0" w:space="0" w:color="auto"/>
            <w:bottom w:val="none" w:sz="0" w:space="0" w:color="auto"/>
            <w:right w:val="none" w:sz="0" w:space="0" w:color="auto"/>
          </w:divBdr>
        </w:div>
        <w:div w:id="1416242726">
          <w:marLeft w:val="0"/>
          <w:marRight w:val="0"/>
          <w:marTop w:val="0"/>
          <w:marBottom w:val="0"/>
          <w:divBdr>
            <w:top w:val="none" w:sz="0" w:space="0" w:color="auto"/>
            <w:left w:val="none" w:sz="0" w:space="0" w:color="auto"/>
            <w:bottom w:val="none" w:sz="0" w:space="0" w:color="auto"/>
            <w:right w:val="none" w:sz="0" w:space="0" w:color="auto"/>
          </w:divBdr>
        </w:div>
        <w:div w:id="144055224">
          <w:marLeft w:val="0"/>
          <w:marRight w:val="0"/>
          <w:marTop w:val="0"/>
          <w:marBottom w:val="0"/>
          <w:divBdr>
            <w:top w:val="none" w:sz="0" w:space="0" w:color="auto"/>
            <w:left w:val="none" w:sz="0" w:space="0" w:color="auto"/>
            <w:bottom w:val="none" w:sz="0" w:space="0" w:color="auto"/>
            <w:right w:val="none" w:sz="0" w:space="0" w:color="auto"/>
          </w:divBdr>
        </w:div>
        <w:div w:id="18897670">
          <w:marLeft w:val="0"/>
          <w:marRight w:val="0"/>
          <w:marTop w:val="0"/>
          <w:marBottom w:val="0"/>
          <w:divBdr>
            <w:top w:val="none" w:sz="0" w:space="0" w:color="auto"/>
            <w:left w:val="none" w:sz="0" w:space="0" w:color="auto"/>
            <w:bottom w:val="none" w:sz="0" w:space="0" w:color="auto"/>
            <w:right w:val="none" w:sz="0" w:space="0" w:color="auto"/>
          </w:divBdr>
        </w:div>
        <w:div w:id="551890030">
          <w:marLeft w:val="0"/>
          <w:marRight w:val="0"/>
          <w:marTop w:val="0"/>
          <w:marBottom w:val="0"/>
          <w:divBdr>
            <w:top w:val="none" w:sz="0" w:space="0" w:color="auto"/>
            <w:left w:val="none" w:sz="0" w:space="0" w:color="auto"/>
            <w:bottom w:val="none" w:sz="0" w:space="0" w:color="auto"/>
            <w:right w:val="none" w:sz="0" w:space="0" w:color="auto"/>
          </w:divBdr>
        </w:div>
        <w:div w:id="311562711">
          <w:marLeft w:val="0"/>
          <w:marRight w:val="0"/>
          <w:marTop w:val="0"/>
          <w:marBottom w:val="0"/>
          <w:divBdr>
            <w:top w:val="none" w:sz="0" w:space="0" w:color="auto"/>
            <w:left w:val="none" w:sz="0" w:space="0" w:color="auto"/>
            <w:bottom w:val="none" w:sz="0" w:space="0" w:color="auto"/>
            <w:right w:val="none" w:sz="0" w:space="0" w:color="auto"/>
          </w:divBdr>
        </w:div>
        <w:div w:id="80950957">
          <w:marLeft w:val="0"/>
          <w:marRight w:val="0"/>
          <w:marTop w:val="0"/>
          <w:marBottom w:val="0"/>
          <w:divBdr>
            <w:top w:val="none" w:sz="0" w:space="0" w:color="auto"/>
            <w:left w:val="none" w:sz="0" w:space="0" w:color="auto"/>
            <w:bottom w:val="none" w:sz="0" w:space="0" w:color="auto"/>
            <w:right w:val="none" w:sz="0" w:space="0" w:color="auto"/>
          </w:divBdr>
        </w:div>
        <w:div w:id="889878108">
          <w:marLeft w:val="0"/>
          <w:marRight w:val="0"/>
          <w:marTop w:val="0"/>
          <w:marBottom w:val="0"/>
          <w:divBdr>
            <w:top w:val="none" w:sz="0" w:space="0" w:color="auto"/>
            <w:left w:val="none" w:sz="0" w:space="0" w:color="auto"/>
            <w:bottom w:val="none" w:sz="0" w:space="0" w:color="auto"/>
            <w:right w:val="none" w:sz="0" w:space="0" w:color="auto"/>
          </w:divBdr>
        </w:div>
        <w:div w:id="1086149589">
          <w:marLeft w:val="0"/>
          <w:marRight w:val="0"/>
          <w:marTop w:val="0"/>
          <w:marBottom w:val="0"/>
          <w:divBdr>
            <w:top w:val="none" w:sz="0" w:space="0" w:color="auto"/>
            <w:left w:val="none" w:sz="0" w:space="0" w:color="auto"/>
            <w:bottom w:val="none" w:sz="0" w:space="0" w:color="auto"/>
            <w:right w:val="none" w:sz="0" w:space="0" w:color="auto"/>
          </w:divBdr>
        </w:div>
        <w:div w:id="1077508621">
          <w:marLeft w:val="0"/>
          <w:marRight w:val="0"/>
          <w:marTop w:val="0"/>
          <w:marBottom w:val="0"/>
          <w:divBdr>
            <w:top w:val="none" w:sz="0" w:space="0" w:color="auto"/>
            <w:left w:val="none" w:sz="0" w:space="0" w:color="auto"/>
            <w:bottom w:val="none" w:sz="0" w:space="0" w:color="auto"/>
            <w:right w:val="none" w:sz="0" w:space="0" w:color="auto"/>
          </w:divBdr>
        </w:div>
        <w:div w:id="1807158794">
          <w:marLeft w:val="0"/>
          <w:marRight w:val="0"/>
          <w:marTop w:val="0"/>
          <w:marBottom w:val="0"/>
          <w:divBdr>
            <w:top w:val="none" w:sz="0" w:space="0" w:color="auto"/>
            <w:left w:val="none" w:sz="0" w:space="0" w:color="auto"/>
            <w:bottom w:val="none" w:sz="0" w:space="0" w:color="auto"/>
            <w:right w:val="none" w:sz="0" w:space="0" w:color="auto"/>
          </w:divBdr>
        </w:div>
        <w:div w:id="555046051">
          <w:marLeft w:val="0"/>
          <w:marRight w:val="0"/>
          <w:marTop w:val="0"/>
          <w:marBottom w:val="0"/>
          <w:divBdr>
            <w:top w:val="none" w:sz="0" w:space="0" w:color="auto"/>
            <w:left w:val="none" w:sz="0" w:space="0" w:color="auto"/>
            <w:bottom w:val="none" w:sz="0" w:space="0" w:color="auto"/>
            <w:right w:val="none" w:sz="0" w:space="0" w:color="auto"/>
          </w:divBdr>
        </w:div>
        <w:div w:id="16125532">
          <w:marLeft w:val="0"/>
          <w:marRight w:val="0"/>
          <w:marTop w:val="0"/>
          <w:marBottom w:val="0"/>
          <w:divBdr>
            <w:top w:val="none" w:sz="0" w:space="0" w:color="auto"/>
            <w:left w:val="none" w:sz="0" w:space="0" w:color="auto"/>
            <w:bottom w:val="none" w:sz="0" w:space="0" w:color="auto"/>
            <w:right w:val="none" w:sz="0" w:space="0" w:color="auto"/>
          </w:divBdr>
        </w:div>
        <w:div w:id="1994260538">
          <w:marLeft w:val="0"/>
          <w:marRight w:val="0"/>
          <w:marTop w:val="0"/>
          <w:marBottom w:val="0"/>
          <w:divBdr>
            <w:top w:val="none" w:sz="0" w:space="0" w:color="auto"/>
            <w:left w:val="none" w:sz="0" w:space="0" w:color="auto"/>
            <w:bottom w:val="none" w:sz="0" w:space="0" w:color="auto"/>
            <w:right w:val="none" w:sz="0" w:space="0" w:color="auto"/>
          </w:divBdr>
        </w:div>
        <w:div w:id="1121604867">
          <w:marLeft w:val="0"/>
          <w:marRight w:val="0"/>
          <w:marTop w:val="0"/>
          <w:marBottom w:val="0"/>
          <w:divBdr>
            <w:top w:val="none" w:sz="0" w:space="0" w:color="auto"/>
            <w:left w:val="none" w:sz="0" w:space="0" w:color="auto"/>
            <w:bottom w:val="none" w:sz="0" w:space="0" w:color="auto"/>
            <w:right w:val="none" w:sz="0" w:space="0" w:color="auto"/>
          </w:divBdr>
        </w:div>
        <w:div w:id="1681471699">
          <w:marLeft w:val="0"/>
          <w:marRight w:val="0"/>
          <w:marTop w:val="0"/>
          <w:marBottom w:val="0"/>
          <w:divBdr>
            <w:top w:val="none" w:sz="0" w:space="0" w:color="auto"/>
            <w:left w:val="none" w:sz="0" w:space="0" w:color="auto"/>
            <w:bottom w:val="none" w:sz="0" w:space="0" w:color="auto"/>
            <w:right w:val="none" w:sz="0" w:space="0" w:color="auto"/>
          </w:divBdr>
        </w:div>
        <w:div w:id="253511262">
          <w:marLeft w:val="0"/>
          <w:marRight w:val="0"/>
          <w:marTop w:val="0"/>
          <w:marBottom w:val="0"/>
          <w:divBdr>
            <w:top w:val="none" w:sz="0" w:space="0" w:color="auto"/>
            <w:left w:val="none" w:sz="0" w:space="0" w:color="auto"/>
            <w:bottom w:val="none" w:sz="0" w:space="0" w:color="auto"/>
            <w:right w:val="none" w:sz="0" w:space="0" w:color="auto"/>
          </w:divBdr>
        </w:div>
      </w:divsChild>
    </w:div>
    <w:div w:id="630862782">
      <w:bodyDiv w:val="1"/>
      <w:marLeft w:val="0"/>
      <w:marRight w:val="0"/>
      <w:marTop w:val="0"/>
      <w:marBottom w:val="0"/>
      <w:divBdr>
        <w:top w:val="none" w:sz="0" w:space="0" w:color="auto"/>
        <w:left w:val="none" w:sz="0" w:space="0" w:color="auto"/>
        <w:bottom w:val="none" w:sz="0" w:space="0" w:color="auto"/>
        <w:right w:val="none" w:sz="0" w:space="0" w:color="auto"/>
      </w:divBdr>
      <w:divsChild>
        <w:div w:id="974486201">
          <w:marLeft w:val="0"/>
          <w:marRight w:val="0"/>
          <w:marTop w:val="0"/>
          <w:marBottom w:val="0"/>
          <w:divBdr>
            <w:top w:val="none" w:sz="0" w:space="0" w:color="auto"/>
            <w:left w:val="none" w:sz="0" w:space="0" w:color="auto"/>
            <w:bottom w:val="none" w:sz="0" w:space="0" w:color="auto"/>
            <w:right w:val="none" w:sz="0" w:space="0" w:color="auto"/>
          </w:divBdr>
        </w:div>
        <w:div w:id="920942955">
          <w:marLeft w:val="0"/>
          <w:marRight w:val="0"/>
          <w:marTop w:val="0"/>
          <w:marBottom w:val="0"/>
          <w:divBdr>
            <w:top w:val="none" w:sz="0" w:space="0" w:color="auto"/>
            <w:left w:val="none" w:sz="0" w:space="0" w:color="auto"/>
            <w:bottom w:val="none" w:sz="0" w:space="0" w:color="auto"/>
            <w:right w:val="none" w:sz="0" w:space="0" w:color="auto"/>
          </w:divBdr>
        </w:div>
        <w:div w:id="647242915">
          <w:marLeft w:val="0"/>
          <w:marRight w:val="0"/>
          <w:marTop w:val="0"/>
          <w:marBottom w:val="0"/>
          <w:divBdr>
            <w:top w:val="none" w:sz="0" w:space="0" w:color="auto"/>
            <w:left w:val="none" w:sz="0" w:space="0" w:color="auto"/>
            <w:bottom w:val="none" w:sz="0" w:space="0" w:color="auto"/>
            <w:right w:val="none" w:sz="0" w:space="0" w:color="auto"/>
          </w:divBdr>
        </w:div>
        <w:div w:id="498008864">
          <w:marLeft w:val="0"/>
          <w:marRight w:val="0"/>
          <w:marTop w:val="0"/>
          <w:marBottom w:val="0"/>
          <w:divBdr>
            <w:top w:val="none" w:sz="0" w:space="0" w:color="auto"/>
            <w:left w:val="none" w:sz="0" w:space="0" w:color="auto"/>
            <w:bottom w:val="none" w:sz="0" w:space="0" w:color="auto"/>
            <w:right w:val="none" w:sz="0" w:space="0" w:color="auto"/>
          </w:divBdr>
        </w:div>
        <w:div w:id="2117677096">
          <w:marLeft w:val="0"/>
          <w:marRight w:val="0"/>
          <w:marTop w:val="0"/>
          <w:marBottom w:val="0"/>
          <w:divBdr>
            <w:top w:val="none" w:sz="0" w:space="0" w:color="auto"/>
            <w:left w:val="none" w:sz="0" w:space="0" w:color="auto"/>
            <w:bottom w:val="none" w:sz="0" w:space="0" w:color="auto"/>
            <w:right w:val="none" w:sz="0" w:space="0" w:color="auto"/>
          </w:divBdr>
        </w:div>
        <w:div w:id="335305460">
          <w:marLeft w:val="0"/>
          <w:marRight w:val="0"/>
          <w:marTop w:val="0"/>
          <w:marBottom w:val="0"/>
          <w:divBdr>
            <w:top w:val="none" w:sz="0" w:space="0" w:color="auto"/>
            <w:left w:val="none" w:sz="0" w:space="0" w:color="auto"/>
            <w:bottom w:val="none" w:sz="0" w:space="0" w:color="auto"/>
            <w:right w:val="none" w:sz="0" w:space="0" w:color="auto"/>
          </w:divBdr>
        </w:div>
        <w:div w:id="1621103969">
          <w:marLeft w:val="0"/>
          <w:marRight w:val="0"/>
          <w:marTop w:val="0"/>
          <w:marBottom w:val="0"/>
          <w:divBdr>
            <w:top w:val="none" w:sz="0" w:space="0" w:color="auto"/>
            <w:left w:val="none" w:sz="0" w:space="0" w:color="auto"/>
            <w:bottom w:val="none" w:sz="0" w:space="0" w:color="auto"/>
            <w:right w:val="none" w:sz="0" w:space="0" w:color="auto"/>
          </w:divBdr>
        </w:div>
        <w:div w:id="803080595">
          <w:marLeft w:val="0"/>
          <w:marRight w:val="0"/>
          <w:marTop w:val="0"/>
          <w:marBottom w:val="0"/>
          <w:divBdr>
            <w:top w:val="none" w:sz="0" w:space="0" w:color="auto"/>
            <w:left w:val="none" w:sz="0" w:space="0" w:color="auto"/>
            <w:bottom w:val="none" w:sz="0" w:space="0" w:color="auto"/>
            <w:right w:val="none" w:sz="0" w:space="0" w:color="auto"/>
          </w:divBdr>
        </w:div>
        <w:div w:id="1215628114">
          <w:marLeft w:val="0"/>
          <w:marRight w:val="0"/>
          <w:marTop w:val="0"/>
          <w:marBottom w:val="0"/>
          <w:divBdr>
            <w:top w:val="none" w:sz="0" w:space="0" w:color="auto"/>
            <w:left w:val="none" w:sz="0" w:space="0" w:color="auto"/>
            <w:bottom w:val="none" w:sz="0" w:space="0" w:color="auto"/>
            <w:right w:val="none" w:sz="0" w:space="0" w:color="auto"/>
          </w:divBdr>
        </w:div>
        <w:div w:id="1998337027">
          <w:marLeft w:val="0"/>
          <w:marRight w:val="0"/>
          <w:marTop w:val="0"/>
          <w:marBottom w:val="0"/>
          <w:divBdr>
            <w:top w:val="none" w:sz="0" w:space="0" w:color="auto"/>
            <w:left w:val="none" w:sz="0" w:space="0" w:color="auto"/>
            <w:bottom w:val="none" w:sz="0" w:space="0" w:color="auto"/>
            <w:right w:val="none" w:sz="0" w:space="0" w:color="auto"/>
          </w:divBdr>
        </w:div>
        <w:div w:id="1640187616">
          <w:marLeft w:val="0"/>
          <w:marRight w:val="0"/>
          <w:marTop w:val="0"/>
          <w:marBottom w:val="0"/>
          <w:divBdr>
            <w:top w:val="none" w:sz="0" w:space="0" w:color="auto"/>
            <w:left w:val="none" w:sz="0" w:space="0" w:color="auto"/>
            <w:bottom w:val="none" w:sz="0" w:space="0" w:color="auto"/>
            <w:right w:val="none" w:sz="0" w:space="0" w:color="auto"/>
          </w:divBdr>
        </w:div>
        <w:div w:id="625083143">
          <w:marLeft w:val="0"/>
          <w:marRight w:val="0"/>
          <w:marTop w:val="0"/>
          <w:marBottom w:val="0"/>
          <w:divBdr>
            <w:top w:val="none" w:sz="0" w:space="0" w:color="auto"/>
            <w:left w:val="none" w:sz="0" w:space="0" w:color="auto"/>
            <w:bottom w:val="none" w:sz="0" w:space="0" w:color="auto"/>
            <w:right w:val="none" w:sz="0" w:space="0" w:color="auto"/>
          </w:divBdr>
        </w:div>
        <w:div w:id="614485062">
          <w:marLeft w:val="0"/>
          <w:marRight w:val="0"/>
          <w:marTop w:val="0"/>
          <w:marBottom w:val="0"/>
          <w:divBdr>
            <w:top w:val="none" w:sz="0" w:space="0" w:color="auto"/>
            <w:left w:val="none" w:sz="0" w:space="0" w:color="auto"/>
            <w:bottom w:val="none" w:sz="0" w:space="0" w:color="auto"/>
            <w:right w:val="none" w:sz="0" w:space="0" w:color="auto"/>
          </w:divBdr>
        </w:div>
        <w:div w:id="848715765">
          <w:marLeft w:val="0"/>
          <w:marRight w:val="0"/>
          <w:marTop w:val="0"/>
          <w:marBottom w:val="0"/>
          <w:divBdr>
            <w:top w:val="none" w:sz="0" w:space="0" w:color="auto"/>
            <w:left w:val="none" w:sz="0" w:space="0" w:color="auto"/>
            <w:bottom w:val="none" w:sz="0" w:space="0" w:color="auto"/>
            <w:right w:val="none" w:sz="0" w:space="0" w:color="auto"/>
          </w:divBdr>
        </w:div>
        <w:div w:id="1515264360">
          <w:marLeft w:val="0"/>
          <w:marRight w:val="0"/>
          <w:marTop w:val="0"/>
          <w:marBottom w:val="0"/>
          <w:divBdr>
            <w:top w:val="none" w:sz="0" w:space="0" w:color="auto"/>
            <w:left w:val="none" w:sz="0" w:space="0" w:color="auto"/>
            <w:bottom w:val="none" w:sz="0" w:space="0" w:color="auto"/>
            <w:right w:val="none" w:sz="0" w:space="0" w:color="auto"/>
          </w:divBdr>
        </w:div>
        <w:div w:id="837354446">
          <w:marLeft w:val="0"/>
          <w:marRight w:val="0"/>
          <w:marTop w:val="0"/>
          <w:marBottom w:val="0"/>
          <w:divBdr>
            <w:top w:val="none" w:sz="0" w:space="0" w:color="auto"/>
            <w:left w:val="none" w:sz="0" w:space="0" w:color="auto"/>
            <w:bottom w:val="none" w:sz="0" w:space="0" w:color="auto"/>
            <w:right w:val="none" w:sz="0" w:space="0" w:color="auto"/>
          </w:divBdr>
        </w:div>
        <w:div w:id="2015372688">
          <w:marLeft w:val="0"/>
          <w:marRight w:val="0"/>
          <w:marTop w:val="0"/>
          <w:marBottom w:val="0"/>
          <w:divBdr>
            <w:top w:val="none" w:sz="0" w:space="0" w:color="auto"/>
            <w:left w:val="none" w:sz="0" w:space="0" w:color="auto"/>
            <w:bottom w:val="none" w:sz="0" w:space="0" w:color="auto"/>
            <w:right w:val="none" w:sz="0" w:space="0" w:color="auto"/>
          </w:divBdr>
        </w:div>
        <w:div w:id="589698378">
          <w:marLeft w:val="0"/>
          <w:marRight w:val="0"/>
          <w:marTop w:val="0"/>
          <w:marBottom w:val="0"/>
          <w:divBdr>
            <w:top w:val="none" w:sz="0" w:space="0" w:color="auto"/>
            <w:left w:val="none" w:sz="0" w:space="0" w:color="auto"/>
            <w:bottom w:val="none" w:sz="0" w:space="0" w:color="auto"/>
            <w:right w:val="none" w:sz="0" w:space="0" w:color="auto"/>
          </w:divBdr>
        </w:div>
        <w:div w:id="1355227767">
          <w:marLeft w:val="0"/>
          <w:marRight w:val="0"/>
          <w:marTop w:val="0"/>
          <w:marBottom w:val="0"/>
          <w:divBdr>
            <w:top w:val="none" w:sz="0" w:space="0" w:color="auto"/>
            <w:left w:val="none" w:sz="0" w:space="0" w:color="auto"/>
            <w:bottom w:val="none" w:sz="0" w:space="0" w:color="auto"/>
            <w:right w:val="none" w:sz="0" w:space="0" w:color="auto"/>
          </w:divBdr>
        </w:div>
        <w:div w:id="1369839919">
          <w:marLeft w:val="0"/>
          <w:marRight w:val="0"/>
          <w:marTop w:val="0"/>
          <w:marBottom w:val="0"/>
          <w:divBdr>
            <w:top w:val="none" w:sz="0" w:space="0" w:color="auto"/>
            <w:left w:val="none" w:sz="0" w:space="0" w:color="auto"/>
            <w:bottom w:val="none" w:sz="0" w:space="0" w:color="auto"/>
            <w:right w:val="none" w:sz="0" w:space="0" w:color="auto"/>
          </w:divBdr>
        </w:div>
      </w:divsChild>
    </w:div>
    <w:div w:id="640621103">
      <w:bodyDiv w:val="1"/>
      <w:marLeft w:val="0"/>
      <w:marRight w:val="0"/>
      <w:marTop w:val="0"/>
      <w:marBottom w:val="0"/>
      <w:divBdr>
        <w:top w:val="none" w:sz="0" w:space="0" w:color="auto"/>
        <w:left w:val="none" w:sz="0" w:space="0" w:color="auto"/>
        <w:bottom w:val="none" w:sz="0" w:space="0" w:color="auto"/>
        <w:right w:val="none" w:sz="0" w:space="0" w:color="auto"/>
      </w:divBdr>
      <w:divsChild>
        <w:div w:id="1471824687">
          <w:marLeft w:val="0"/>
          <w:marRight w:val="0"/>
          <w:marTop w:val="0"/>
          <w:marBottom w:val="0"/>
          <w:divBdr>
            <w:top w:val="none" w:sz="0" w:space="0" w:color="auto"/>
            <w:left w:val="none" w:sz="0" w:space="0" w:color="auto"/>
            <w:bottom w:val="none" w:sz="0" w:space="0" w:color="auto"/>
            <w:right w:val="none" w:sz="0" w:space="0" w:color="auto"/>
          </w:divBdr>
        </w:div>
        <w:div w:id="2020815975">
          <w:marLeft w:val="0"/>
          <w:marRight w:val="0"/>
          <w:marTop w:val="0"/>
          <w:marBottom w:val="0"/>
          <w:divBdr>
            <w:top w:val="none" w:sz="0" w:space="0" w:color="auto"/>
            <w:left w:val="none" w:sz="0" w:space="0" w:color="auto"/>
            <w:bottom w:val="none" w:sz="0" w:space="0" w:color="auto"/>
            <w:right w:val="none" w:sz="0" w:space="0" w:color="auto"/>
          </w:divBdr>
        </w:div>
        <w:div w:id="1933124672">
          <w:marLeft w:val="0"/>
          <w:marRight w:val="0"/>
          <w:marTop w:val="0"/>
          <w:marBottom w:val="0"/>
          <w:divBdr>
            <w:top w:val="none" w:sz="0" w:space="0" w:color="auto"/>
            <w:left w:val="none" w:sz="0" w:space="0" w:color="auto"/>
            <w:bottom w:val="none" w:sz="0" w:space="0" w:color="auto"/>
            <w:right w:val="none" w:sz="0" w:space="0" w:color="auto"/>
          </w:divBdr>
        </w:div>
        <w:div w:id="1069964170">
          <w:marLeft w:val="0"/>
          <w:marRight w:val="0"/>
          <w:marTop w:val="0"/>
          <w:marBottom w:val="0"/>
          <w:divBdr>
            <w:top w:val="none" w:sz="0" w:space="0" w:color="auto"/>
            <w:left w:val="none" w:sz="0" w:space="0" w:color="auto"/>
            <w:bottom w:val="none" w:sz="0" w:space="0" w:color="auto"/>
            <w:right w:val="none" w:sz="0" w:space="0" w:color="auto"/>
          </w:divBdr>
        </w:div>
        <w:div w:id="1814909989">
          <w:marLeft w:val="0"/>
          <w:marRight w:val="0"/>
          <w:marTop w:val="0"/>
          <w:marBottom w:val="0"/>
          <w:divBdr>
            <w:top w:val="none" w:sz="0" w:space="0" w:color="auto"/>
            <w:left w:val="none" w:sz="0" w:space="0" w:color="auto"/>
            <w:bottom w:val="none" w:sz="0" w:space="0" w:color="auto"/>
            <w:right w:val="none" w:sz="0" w:space="0" w:color="auto"/>
          </w:divBdr>
        </w:div>
        <w:div w:id="645858446">
          <w:marLeft w:val="0"/>
          <w:marRight w:val="0"/>
          <w:marTop w:val="0"/>
          <w:marBottom w:val="0"/>
          <w:divBdr>
            <w:top w:val="none" w:sz="0" w:space="0" w:color="auto"/>
            <w:left w:val="none" w:sz="0" w:space="0" w:color="auto"/>
            <w:bottom w:val="none" w:sz="0" w:space="0" w:color="auto"/>
            <w:right w:val="none" w:sz="0" w:space="0" w:color="auto"/>
          </w:divBdr>
        </w:div>
        <w:div w:id="1411466607">
          <w:marLeft w:val="0"/>
          <w:marRight w:val="0"/>
          <w:marTop w:val="0"/>
          <w:marBottom w:val="0"/>
          <w:divBdr>
            <w:top w:val="none" w:sz="0" w:space="0" w:color="auto"/>
            <w:left w:val="none" w:sz="0" w:space="0" w:color="auto"/>
            <w:bottom w:val="none" w:sz="0" w:space="0" w:color="auto"/>
            <w:right w:val="none" w:sz="0" w:space="0" w:color="auto"/>
          </w:divBdr>
        </w:div>
        <w:div w:id="1053970309">
          <w:marLeft w:val="0"/>
          <w:marRight w:val="0"/>
          <w:marTop w:val="0"/>
          <w:marBottom w:val="0"/>
          <w:divBdr>
            <w:top w:val="none" w:sz="0" w:space="0" w:color="auto"/>
            <w:left w:val="none" w:sz="0" w:space="0" w:color="auto"/>
            <w:bottom w:val="none" w:sz="0" w:space="0" w:color="auto"/>
            <w:right w:val="none" w:sz="0" w:space="0" w:color="auto"/>
          </w:divBdr>
        </w:div>
        <w:div w:id="1069838740">
          <w:marLeft w:val="0"/>
          <w:marRight w:val="0"/>
          <w:marTop w:val="0"/>
          <w:marBottom w:val="0"/>
          <w:divBdr>
            <w:top w:val="none" w:sz="0" w:space="0" w:color="auto"/>
            <w:left w:val="none" w:sz="0" w:space="0" w:color="auto"/>
            <w:bottom w:val="none" w:sz="0" w:space="0" w:color="auto"/>
            <w:right w:val="none" w:sz="0" w:space="0" w:color="auto"/>
          </w:divBdr>
        </w:div>
        <w:div w:id="1975478624">
          <w:marLeft w:val="0"/>
          <w:marRight w:val="0"/>
          <w:marTop w:val="0"/>
          <w:marBottom w:val="0"/>
          <w:divBdr>
            <w:top w:val="none" w:sz="0" w:space="0" w:color="auto"/>
            <w:left w:val="none" w:sz="0" w:space="0" w:color="auto"/>
            <w:bottom w:val="none" w:sz="0" w:space="0" w:color="auto"/>
            <w:right w:val="none" w:sz="0" w:space="0" w:color="auto"/>
          </w:divBdr>
        </w:div>
        <w:div w:id="1075468119">
          <w:marLeft w:val="0"/>
          <w:marRight w:val="0"/>
          <w:marTop w:val="0"/>
          <w:marBottom w:val="0"/>
          <w:divBdr>
            <w:top w:val="none" w:sz="0" w:space="0" w:color="auto"/>
            <w:left w:val="none" w:sz="0" w:space="0" w:color="auto"/>
            <w:bottom w:val="none" w:sz="0" w:space="0" w:color="auto"/>
            <w:right w:val="none" w:sz="0" w:space="0" w:color="auto"/>
          </w:divBdr>
        </w:div>
        <w:div w:id="1470856690">
          <w:marLeft w:val="0"/>
          <w:marRight w:val="0"/>
          <w:marTop w:val="0"/>
          <w:marBottom w:val="0"/>
          <w:divBdr>
            <w:top w:val="none" w:sz="0" w:space="0" w:color="auto"/>
            <w:left w:val="none" w:sz="0" w:space="0" w:color="auto"/>
            <w:bottom w:val="none" w:sz="0" w:space="0" w:color="auto"/>
            <w:right w:val="none" w:sz="0" w:space="0" w:color="auto"/>
          </w:divBdr>
        </w:div>
        <w:div w:id="1452044437">
          <w:marLeft w:val="0"/>
          <w:marRight w:val="0"/>
          <w:marTop w:val="0"/>
          <w:marBottom w:val="0"/>
          <w:divBdr>
            <w:top w:val="none" w:sz="0" w:space="0" w:color="auto"/>
            <w:left w:val="none" w:sz="0" w:space="0" w:color="auto"/>
            <w:bottom w:val="none" w:sz="0" w:space="0" w:color="auto"/>
            <w:right w:val="none" w:sz="0" w:space="0" w:color="auto"/>
          </w:divBdr>
        </w:div>
      </w:divsChild>
    </w:div>
    <w:div w:id="660543610">
      <w:bodyDiv w:val="1"/>
      <w:marLeft w:val="0"/>
      <w:marRight w:val="0"/>
      <w:marTop w:val="0"/>
      <w:marBottom w:val="0"/>
      <w:divBdr>
        <w:top w:val="none" w:sz="0" w:space="0" w:color="auto"/>
        <w:left w:val="none" w:sz="0" w:space="0" w:color="auto"/>
        <w:bottom w:val="none" w:sz="0" w:space="0" w:color="auto"/>
        <w:right w:val="none" w:sz="0" w:space="0" w:color="auto"/>
      </w:divBdr>
      <w:divsChild>
        <w:div w:id="2021352487">
          <w:marLeft w:val="0"/>
          <w:marRight w:val="0"/>
          <w:marTop w:val="0"/>
          <w:marBottom w:val="0"/>
          <w:divBdr>
            <w:top w:val="none" w:sz="0" w:space="0" w:color="auto"/>
            <w:left w:val="none" w:sz="0" w:space="0" w:color="auto"/>
            <w:bottom w:val="none" w:sz="0" w:space="0" w:color="auto"/>
            <w:right w:val="none" w:sz="0" w:space="0" w:color="auto"/>
          </w:divBdr>
        </w:div>
        <w:div w:id="1264462691">
          <w:marLeft w:val="0"/>
          <w:marRight w:val="0"/>
          <w:marTop w:val="0"/>
          <w:marBottom w:val="0"/>
          <w:divBdr>
            <w:top w:val="none" w:sz="0" w:space="0" w:color="auto"/>
            <w:left w:val="none" w:sz="0" w:space="0" w:color="auto"/>
            <w:bottom w:val="none" w:sz="0" w:space="0" w:color="auto"/>
            <w:right w:val="none" w:sz="0" w:space="0" w:color="auto"/>
          </w:divBdr>
        </w:div>
        <w:div w:id="71121995">
          <w:marLeft w:val="0"/>
          <w:marRight w:val="0"/>
          <w:marTop w:val="0"/>
          <w:marBottom w:val="0"/>
          <w:divBdr>
            <w:top w:val="none" w:sz="0" w:space="0" w:color="auto"/>
            <w:left w:val="none" w:sz="0" w:space="0" w:color="auto"/>
            <w:bottom w:val="none" w:sz="0" w:space="0" w:color="auto"/>
            <w:right w:val="none" w:sz="0" w:space="0" w:color="auto"/>
          </w:divBdr>
        </w:div>
        <w:div w:id="338774765">
          <w:marLeft w:val="0"/>
          <w:marRight w:val="0"/>
          <w:marTop w:val="0"/>
          <w:marBottom w:val="0"/>
          <w:divBdr>
            <w:top w:val="none" w:sz="0" w:space="0" w:color="auto"/>
            <w:left w:val="none" w:sz="0" w:space="0" w:color="auto"/>
            <w:bottom w:val="none" w:sz="0" w:space="0" w:color="auto"/>
            <w:right w:val="none" w:sz="0" w:space="0" w:color="auto"/>
          </w:divBdr>
        </w:div>
        <w:div w:id="172687732">
          <w:marLeft w:val="0"/>
          <w:marRight w:val="0"/>
          <w:marTop w:val="0"/>
          <w:marBottom w:val="0"/>
          <w:divBdr>
            <w:top w:val="none" w:sz="0" w:space="0" w:color="auto"/>
            <w:left w:val="none" w:sz="0" w:space="0" w:color="auto"/>
            <w:bottom w:val="none" w:sz="0" w:space="0" w:color="auto"/>
            <w:right w:val="none" w:sz="0" w:space="0" w:color="auto"/>
          </w:divBdr>
        </w:div>
        <w:div w:id="1343161399">
          <w:marLeft w:val="0"/>
          <w:marRight w:val="0"/>
          <w:marTop w:val="0"/>
          <w:marBottom w:val="0"/>
          <w:divBdr>
            <w:top w:val="none" w:sz="0" w:space="0" w:color="auto"/>
            <w:left w:val="none" w:sz="0" w:space="0" w:color="auto"/>
            <w:bottom w:val="none" w:sz="0" w:space="0" w:color="auto"/>
            <w:right w:val="none" w:sz="0" w:space="0" w:color="auto"/>
          </w:divBdr>
        </w:div>
        <w:div w:id="930547978">
          <w:marLeft w:val="0"/>
          <w:marRight w:val="0"/>
          <w:marTop w:val="0"/>
          <w:marBottom w:val="0"/>
          <w:divBdr>
            <w:top w:val="none" w:sz="0" w:space="0" w:color="auto"/>
            <w:left w:val="none" w:sz="0" w:space="0" w:color="auto"/>
            <w:bottom w:val="none" w:sz="0" w:space="0" w:color="auto"/>
            <w:right w:val="none" w:sz="0" w:space="0" w:color="auto"/>
          </w:divBdr>
        </w:div>
        <w:div w:id="1521050087">
          <w:marLeft w:val="0"/>
          <w:marRight w:val="0"/>
          <w:marTop w:val="0"/>
          <w:marBottom w:val="0"/>
          <w:divBdr>
            <w:top w:val="none" w:sz="0" w:space="0" w:color="auto"/>
            <w:left w:val="none" w:sz="0" w:space="0" w:color="auto"/>
            <w:bottom w:val="none" w:sz="0" w:space="0" w:color="auto"/>
            <w:right w:val="none" w:sz="0" w:space="0" w:color="auto"/>
          </w:divBdr>
        </w:div>
        <w:div w:id="103813796">
          <w:marLeft w:val="0"/>
          <w:marRight w:val="0"/>
          <w:marTop w:val="0"/>
          <w:marBottom w:val="0"/>
          <w:divBdr>
            <w:top w:val="none" w:sz="0" w:space="0" w:color="auto"/>
            <w:left w:val="none" w:sz="0" w:space="0" w:color="auto"/>
            <w:bottom w:val="none" w:sz="0" w:space="0" w:color="auto"/>
            <w:right w:val="none" w:sz="0" w:space="0" w:color="auto"/>
          </w:divBdr>
        </w:div>
        <w:div w:id="994258410">
          <w:marLeft w:val="0"/>
          <w:marRight w:val="0"/>
          <w:marTop w:val="0"/>
          <w:marBottom w:val="0"/>
          <w:divBdr>
            <w:top w:val="none" w:sz="0" w:space="0" w:color="auto"/>
            <w:left w:val="none" w:sz="0" w:space="0" w:color="auto"/>
            <w:bottom w:val="none" w:sz="0" w:space="0" w:color="auto"/>
            <w:right w:val="none" w:sz="0" w:space="0" w:color="auto"/>
          </w:divBdr>
        </w:div>
        <w:div w:id="2083478695">
          <w:marLeft w:val="0"/>
          <w:marRight w:val="0"/>
          <w:marTop w:val="0"/>
          <w:marBottom w:val="0"/>
          <w:divBdr>
            <w:top w:val="none" w:sz="0" w:space="0" w:color="auto"/>
            <w:left w:val="none" w:sz="0" w:space="0" w:color="auto"/>
            <w:bottom w:val="none" w:sz="0" w:space="0" w:color="auto"/>
            <w:right w:val="none" w:sz="0" w:space="0" w:color="auto"/>
          </w:divBdr>
        </w:div>
        <w:div w:id="575044894">
          <w:marLeft w:val="0"/>
          <w:marRight w:val="0"/>
          <w:marTop w:val="0"/>
          <w:marBottom w:val="0"/>
          <w:divBdr>
            <w:top w:val="none" w:sz="0" w:space="0" w:color="auto"/>
            <w:left w:val="none" w:sz="0" w:space="0" w:color="auto"/>
            <w:bottom w:val="none" w:sz="0" w:space="0" w:color="auto"/>
            <w:right w:val="none" w:sz="0" w:space="0" w:color="auto"/>
          </w:divBdr>
        </w:div>
        <w:div w:id="658847918">
          <w:marLeft w:val="0"/>
          <w:marRight w:val="0"/>
          <w:marTop w:val="0"/>
          <w:marBottom w:val="0"/>
          <w:divBdr>
            <w:top w:val="none" w:sz="0" w:space="0" w:color="auto"/>
            <w:left w:val="none" w:sz="0" w:space="0" w:color="auto"/>
            <w:bottom w:val="none" w:sz="0" w:space="0" w:color="auto"/>
            <w:right w:val="none" w:sz="0" w:space="0" w:color="auto"/>
          </w:divBdr>
        </w:div>
        <w:div w:id="2135753625">
          <w:marLeft w:val="0"/>
          <w:marRight w:val="0"/>
          <w:marTop w:val="0"/>
          <w:marBottom w:val="0"/>
          <w:divBdr>
            <w:top w:val="none" w:sz="0" w:space="0" w:color="auto"/>
            <w:left w:val="none" w:sz="0" w:space="0" w:color="auto"/>
            <w:bottom w:val="none" w:sz="0" w:space="0" w:color="auto"/>
            <w:right w:val="none" w:sz="0" w:space="0" w:color="auto"/>
          </w:divBdr>
        </w:div>
        <w:div w:id="229074171">
          <w:marLeft w:val="0"/>
          <w:marRight w:val="0"/>
          <w:marTop w:val="0"/>
          <w:marBottom w:val="0"/>
          <w:divBdr>
            <w:top w:val="none" w:sz="0" w:space="0" w:color="auto"/>
            <w:left w:val="none" w:sz="0" w:space="0" w:color="auto"/>
            <w:bottom w:val="none" w:sz="0" w:space="0" w:color="auto"/>
            <w:right w:val="none" w:sz="0" w:space="0" w:color="auto"/>
          </w:divBdr>
        </w:div>
        <w:div w:id="467554075">
          <w:marLeft w:val="0"/>
          <w:marRight w:val="0"/>
          <w:marTop w:val="0"/>
          <w:marBottom w:val="0"/>
          <w:divBdr>
            <w:top w:val="none" w:sz="0" w:space="0" w:color="auto"/>
            <w:left w:val="none" w:sz="0" w:space="0" w:color="auto"/>
            <w:bottom w:val="none" w:sz="0" w:space="0" w:color="auto"/>
            <w:right w:val="none" w:sz="0" w:space="0" w:color="auto"/>
          </w:divBdr>
        </w:div>
        <w:div w:id="1489253041">
          <w:marLeft w:val="0"/>
          <w:marRight w:val="0"/>
          <w:marTop w:val="0"/>
          <w:marBottom w:val="0"/>
          <w:divBdr>
            <w:top w:val="none" w:sz="0" w:space="0" w:color="auto"/>
            <w:left w:val="none" w:sz="0" w:space="0" w:color="auto"/>
            <w:bottom w:val="none" w:sz="0" w:space="0" w:color="auto"/>
            <w:right w:val="none" w:sz="0" w:space="0" w:color="auto"/>
          </w:divBdr>
        </w:div>
        <w:div w:id="1259292869">
          <w:marLeft w:val="0"/>
          <w:marRight w:val="0"/>
          <w:marTop w:val="0"/>
          <w:marBottom w:val="0"/>
          <w:divBdr>
            <w:top w:val="none" w:sz="0" w:space="0" w:color="auto"/>
            <w:left w:val="none" w:sz="0" w:space="0" w:color="auto"/>
            <w:bottom w:val="none" w:sz="0" w:space="0" w:color="auto"/>
            <w:right w:val="none" w:sz="0" w:space="0" w:color="auto"/>
          </w:divBdr>
        </w:div>
        <w:div w:id="1016081339">
          <w:marLeft w:val="0"/>
          <w:marRight w:val="0"/>
          <w:marTop w:val="0"/>
          <w:marBottom w:val="0"/>
          <w:divBdr>
            <w:top w:val="none" w:sz="0" w:space="0" w:color="auto"/>
            <w:left w:val="none" w:sz="0" w:space="0" w:color="auto"/>
            <w:bottom w:val="none" w:sz="0" w:space="0" w:color="auto"/>
            <w:right w:val="none" w:sz="0" w:space="0" w:color="auto"/>
          </w:divBdr>
        </w:div>
      </w:divsChild>
    </w:div>
    <w:div w:id="742336115">
      <w:bodyDiv w:val="1"/>
      <w:marLeft w:val="0"/>
      <w:marRight w:val="0"/>
      <w:marTop w:val="0"/>
      <w:marBottom w:val="0"/>
      <w:divBdr>
        <w:top w:val="none" w:sz="0" w:space="0" w:color="auto"/>
        <w:left w:val="none" w:sz="0" w:space="0" w:color="auto"/>
        <w:bottom w:val="none" w:sz="0" w:space="0" w:color="auto"/>
        <w:right w:val="none" w:sz="0" w:space="0" w:color="auto"/>
      </w:divBdr>
      <w:divsChild>
        <w:div w:id="1679233068">
          <w:marLeft w:val="0"/>
          <w:marRight w:val="0"/>
          <w:marTop w:val="0"/>
          <w:marBottom w:val="0"/>
          <w:divBdr>
            <w:top w:val="none" w:sz="0" w:space="0" w:color="auto"/>
            <w:left w:val="none" w:sz="0" w:space="0" w:color="auto"/>
            <w:bottom w:val="none" w:sz="0" w:space="0" w:color="auto"/>
            <w:right w:val="none" w:sz="0" w:space="0" w:color="auto"/>
          </w:divBdr>
        </w:div>
        <w:div w:id="2133013331">
          <w:marLeft w:val="0"/>
          <w:marRight w:val="0"/>
          <w:marTop w:val="0"/>
          <w:marBottom w:val="0"/>
          <w:divBdr>
            <w:top w:val="none" w:sz="0" w:space="0" w:color="auto"/>
            <w:left w:val="none" w:sz="0" w:space="0" w:color="auto"/>
            <w:bottom w:val="none" w:sz="0" w:space="0" w:color="auto"/>
            <w:right w:val="none" w:sz="0" w:space="0" w:color="auto"/>
          </w:divBdr>
        </w:div>
        <w:div w:id="32924546">
          <w:marLeft w:val="0"/>
          <w:marRight w:val="0"/>
          <w:marTop w:val="0"/>
          <w:marBottom w:val="0"/>
          <w:divBdr>
            <w:top w:val="none" w:sz="0" w:space="0" w:color="auto"/>
            <w:left w:val="none" w:sz="0" w:space="0" w:color="auto"/>
            <w:bottom w:val="none" w:sz="0" w:space="0" w:color="auto"/>
            <w:right w:val="none" w:sz="0" w:space="0" w:color="auto"/>
          </w:divBdr>
        </w:div>
        <w:div w:id="330527525">
          <w:marLeft w:val="0"/>
          <w:marRight w:val="0"/>
          <w:marTop w:val="0"/>
          <w:marBottom w:val="0"/>
          <w:divBdr>
            <w:top w:val="none" w:sz="0" w:space="0" w:color="auto"/>
            <w:left w:val="none" w:sz="0" w:space="0" w:color="auto"/>
            <w:bottom w:val="none" w:sz="0" w:space="0" w:color="auto"/>
            <w:right w:val="none" w:sz="0" w:space="0" w:color="auto"/>
          </w:divBdr>
        </w:div>
        <w:div w:id="1877960163">
          <w:marLeft w:val="0"/>
          <w:marRight w:val="0"/>
          <w:marTop w:val="0"/>
          <w:marBottom w:val="0"/>
          <w:divBdr>
            <w:top w:val="none" w:sz="0" w:space="0" w:color="auto"/>
            <w:left w:val="none" w:sz="0" w:space="0" w:color="auto"/>
            <w:bottom w:val="none" w:sz="0" w:space="0" w:color="auto"/>
            <w:right w:val="none" w:sz="0" w:space="0" w:color="auto"/>
          </w:divBdr>
        </w:div>
        <w:div w:id="1502745072">
          <w:marLeft w:val="0"/>
          <w:marRight w:val="0"/>
          <w:marTop w:val="0"/>
          <w:marBottom w:val="0"/>
          <w:divBdr>
            <w:top w:val="none" w:sz="0" w:space="0" w:color="auto"/>
            <w:left w:val="none" w:sz="0" w:space="0" w:color="auto"/>
            <w:bottom w:val="none" w:sz="0" w:space="0" w:color="auto"/>
            <w:right w:val="none" w:sz="0" w:space="0" w:color="auto"/>
          </w:divBdr>
        </w:div>
        <w:div w:id="635064187">
          <w:marLeft w:val="0"/>
          <w:marRight w:val="0"/>
          <w:marTop w:val="0"/>
          <w:marBottom w:val="0"/>
          <w:divBdr>
            <w:top w:val="none" w:sz="0" w:space="0" w:color="auto"/>
            <w:left w:val="none" w:sz="0" w:space="0" w:color="auto"/>
            <w:bottom w:val="none" w:sz="0" w:space="0" w:color="auto"/>
            <w:right w:val="none" w:sz="0" w:space="0" w:color="auto"/>
          </w:divBdr>
        </w:div>
        <w:div w:id="1029263237">
          <w:marLeft w:val="0"/>
          <w:marRight w:val="0"/>
          <w:marTop w:val="0"/>
          <w:marBottom w:val="0"/>
          <w:divBdr>
            <w:top w:val="none" w:sz="0" w:space="0" w:color="auto"/>
            <w:left w:val="none" w:sz="0" w:space="0" w:color="auto"/>
            <w:bottom w:val="none" w:sz="0" w:space="0" w:color="auto"/>
            <w:right w:val="none" w:sz="0" w:space="0" w:color="auto"/>
          </w:divBdr>
        </w:div>
        <w:div w:id="1167790300">
          <w:marLeft w:val="0"/>
          <w:marRight w:val="0"/>
          <w:marTop w:val="0"/>
          <w:marBottom w:val="0"/>
          <w:divBdr>
            <w:top w:val="none" w:sz="0" w:space="0" w:color="auto"/>
            <w:left w:val="none" w:sz="0" w:space="0" w:color="auto"/>
            <w:bottom w:val="none" w:sz="0" w:space="0" w:color="auto"/>
            <w:right w:val="none" w:sz="0" w:space="0" w:color="auto"/>
          </w:divBdr>
        </w:div>
        <w:div w:id="1320575034">
          <w:marLeft w:val="0"/>
          <w:marRight w:val="0"/>
          <w:marTop w:val="0"/>
          <w:marBottom w:val="0"/>
          <w:divBdr>
            <w:top w:val="none" w:sz="0" w:space="0" w:color="auto"/>
            <w:left w:val="none" w:sz="0" w:space="0" w:color="auto"/>
            <w:bottom w:val="none" w:sz="0" w:space="0" w:color="auto"/>
            <w:right w:val="none" w:sz="0" w:space="0" w:color="auto"/>
          </w:divBdr>
        </w:div>
      </w:divsChild>
    </w:div>
    <w:div w:id="760222865">
      <w:bodyDiv w:val="1"/>
      <w:marLeft w:val="0"/>
      <w:marRight w:val="0"/>
      <w:marTop w:val="0"/>
      <w:marBottom w:val="0"/>
      <w:divBdr>
        <w:top w:val="none" w:sz="0" w:space="0" w:color="auto"/>
        <w:left w:val="none" w:sz="0" w:space="0" w:color="auto"/>
        <w:bottom w:val="none" w:sz="0" w:space="0" w:color="auto"/>
        <w:right w:val="none" w:sz="0" w:space="0" w:color="auto"/>
      </w:divBdr>
      <w:divsChild>
        <w:div w:id="132019138">
          <w:marLeft w:val="0"/>
          <w:marRight w:val="0"/>
          <w:marTop w:val="0"/>
          <w:marBottom w:val="0"/>
          <w:divBdr>
            <w:top w:val="none" w:sz="0" w:space="0" w:color="auto"/>
            <w:left w:val="none" w:sz="0" w:space="0" w:color="auto"/>
            <w:bottom w:val="none" w:sz="0" w:space="0" w:color="auto"/>
            <w:right w:val="none" w:sz="0" w:space="0" w:color="auto"/>
          </w:divBdr>
        </w:div>
        <w:div w:id="1975333091">
          <w:marLeft w:val="0"/>
          <w:marRight w:val="0"/>
          <w:marTop w:val="0"/>
          <w:marBottom w:val="0"/>
          <w:divBdr>
            <w:top w:val="none" w:sz="0" w:space="0" w:color="auto"/>
            <w:left w:val="none" w:sz="0" w:space="0" w:color="auto"/>
            <w:bottom w:val="none" w:sz="0" w:space="0" w:color="auto"/>
            <w:right w:val="none" w:sz="0" w:space="0" w:color="auto"/>
          </w:divBdr>
        </w:div>
        <w:div w:id="229459223">
          <w:marLeft w:val="0"/>
          <w:marRight w:val="0"/>
          <w:marTop w:val="0"/>
          <w:marBottom w:val="0"/>
          <w:divBdr>
            <w:top w:val="none" w:sz="0" w:space="0" w:color="auto"/>
            <w:left w:val="none" w:sz="0" w:space="0" w:color="auto"/>
            <w:bottom w:val="none" w:sz="0" w:space="0" w:color="auto"/>
            <w:right w:val="none" w:sz="0" w:space="0" w:color="auto"/>
          </w:divBdr>
        </w:div>
        <w:div w:id="746996511">
          <w:marLeft w:val="0"/>
          <w:marRight w:val="0"/>
          <w:marTop w:val="0"/>
          <w:marBottom w:val="0"/>
          <w:divBdr>
            <w:top w:val="none" w:sz="0" w:space="0" w:color="auto"/>
            <w:left w:val="none" w:sz="0" w:space="0" w:color="auto"/>
            <w:bottom w:val="none" w:sz="0" w:space="0" w:color="auto"/>
            <w:right w:val="none" w:sz="0" w:space="0" w:color="auto"/>
          </w:divBdr>
        </w:div>
        <w:div w:id="110171697">
          <w:marLeft w:val="0"/>
          <w:marRight w:val="0"/>
          <w:marTop w:val="0"/>
          <w:marBottom w:val="0"/>
          <w:divBdr>
            <w:top w:val="none" w:sz="0" w:space="0" w:color="auto"/>
            <w:left w:val="none" w:sz="0" w:space="0" w:color="auto"/>
            <w:bottom w:val="none" w:sz="0" w:space="0" w:color="auto"/>
            <w:right w:val="none" w:sz="0" w:space="0" w:color="auto"/>
          </w:divBdr>
        </w:div>
        <w:div w:id="1651329098">
          <w:marLeft w:val="0"/>
          <w:marRight w:val="0"/>
          <w:marTop w:val="0"/>
          <w:marBottom w:val="0"/>
          <w:divBdr>
            <w:top w:val="none" w:sz="0" w:space="0" w:color="auto"/>
            <w:left w:val="none" w:sz="0" w:space="0" w:color="auto"/>
            <w:bottom w:val="none" w:sz="0" w:space="0" w:color="auto"/>
            <w:right w:val="none" w:sz="0" w:space="0" w:color="auto"/>
          </w:divBdr>
        </w:div>
        <w:div w:id="1631278095">
          <w:marLeft w:val="0"/>
          <w:marRight w:val="0"/>
          <w:marTop w:val="0"/>
          <w:marBottom w:val="0"/>
          <w:divBdr>
            <w:top w:val="none" w:sz="0" w:space="0" w:color="auto"/>
            <w:left w:val="none" w:sz="0" w:space="0" w:color="auto"/>
            <w:bottom w:val="none" w:sz="0" w:space="0" w:color="auto"/>
            <w:right w:val="none" w:sz="0" w:space="0" w:color="auto"/>
          </w:divBdr>
        </w:div>
        <w:div w:id="1461919232">
          <w:marLeft w:val="0"/>
          <w:marRight w:val="0"/>
          <w:marTop w:val="0"/>
          <w:marBottom w:val="0"/>
          <w:divBdr>
            <w:top w:val="none" w:sz="0" w:space="0" w:color="auto"/>
            <w:left w:val="none" w:sz="0" w:space="0" w:color="auto"/>
            <w:bottom w:val="none" w:sz="0" w:space="0" w:color="auto"/>
            <w:right w:val="none" w:sz="0" w:space="0" w:color="auto"/>
          </w:divBdr>
        </w:div>
        <w:div w:id="23331436">
          <w:marLeft w:val="0"/>
          <w:marRight w:val="0"/>
          <w:marTop w:val="0"/>
          <w:marBottom w:val="0"/>
          <w:divBdr>
            <w:top w:val="none" w:sz="0" w:space="0" w:color="auto"/>
            <w:left w:val="none" w:sz="0" w:space="0" w:color="auto"/>
            <w:bottom w:val="none" w:sz="0" w:space="0" w:color="auto"/>
            <w:right w:val="none" w:sz="0" w:space="0" w:color="auto"/>
          </w:divBdr>
        </w:div>
        <w:div w:id="1781409422">
          <w:marLeft w:val="0"/>
          <w:marRight w:val="0"/>
          <w:marTop w:val="0"/>
          <w:marBottom w:val="0"/>
          <w:divBdr>
            <w:top w:val="none" w:sz="0" w:space="0" w:color="auto"/>
            <w:left w:val="none" w:sz="0" w:space="0" w:color="auto"/>
            <w:bottom w:val="none" w:sz="0" w:space="0" w:color="auto"/>
            <w:right w:val="none" w:sz="0" w:space="0" w:color="auto"/>
          </w:divBdr>
        </w:div>
        <w:div w:id="866941134">
          <w:marLeft w:val="0"/>
          <w:marRight w:val="0"/>
          <w:marTop w:val="0"/>
          <w:marBottom w:val="0"/>
          <w:divBdr>
            <w:top w:val="none" w:sz="0" w:space="0" w:color="auto"/>
            <w:left w:val="none" w:sz="0" w:space="0" w:color="auto"/>
            <w:bottom w:val="none" w:sz="0" w:space="0" w:color="auto"/>
            <w:right w:val="none" w:sz="0" w:space="0" w:color="auto"/>
          </w:divBdr>
        </w:div>
        <w:div w:id="723214594">
          <w:marLeft w:val="0"/>
          <w:marRight w:val="0"/>
          <w:marTop w:val="0"/>
          <w:marBottom w:val="0"/>
          <w:divBdr>
            <w:top w:val="none" w:sz="0" w:space="0" w:color="auto"/>
            <w:left w:val="none" w:sz="0" w:space="0" w:color="auto"/>
            <w:bottom w:val="none" w:sz="0" w:space="0" w:color="auto"/>
            <w:right w:val="none" w:sz="0" w:space="0" w:color="auto"/>
          </w:divBdr>
        </w:div>
        <w:div w:id="611397573">
          <w:marLeft w:val="0"/>
          <w:marRight w:val="0"/>
          <w:marTop w:val="0"/>
          <w:marBottom w:val="0"/>
          <w:divBdr>
            <w:top w:val="none" w:sz="0" w:space="0" w:color="auto"/>
            <w:left w:val="none" w:sz="0" w:space="0" w:color="auto"/>
            <w:bottom w:val="none" w:sz="0" w:space="0" w:color="auto"/>
            <w:right w:val="none" w:sz="0" w:space="0" w:color="auto"/>
          </w:divBdr>
        </w:div>
        <w:div w:id="466119839">
          <w:marLeft w:val="0"/>
          <w:marRight w:val="0"/>
          <w:marTop w:val="0"/>
          <w:marBottom w:val="0"/>
          <w:divBdr>
            <w:top w:val="none" w:sz="0" w:space="0" w:color="auto"/>
            <w:left w:val="none" w:sz="0" w:space="0" w:color="auto"/>
            <w:bottom w:val="none" w:sz="0" w:space="0" w:color="auto"/>
            <w:right w:val="none" w:sz="0" w:space="0" w:color="auto"/>
          </w:divBdr>
        </w:div>
      </w:divsChild>
    </w:div>
    <w:div w:id="771512414">
      <w:bodyDiv w:val="1"/>
      <w:marLeft w:val="0"/>
      <w:marRight w:val="0"/>
      <w:marTop w:val="0"/>
      <w:marBottom w:val="0"/>
      <w:divBdr>
        <w:top w:val="none" w:sz="0" w:space="0" w:color="auto"/>
        <w:left w:val="none" w:sz="0" w:space="0" w:color="auto"/>
        <w:bottom w:val="none" w:sz="0" w:space="0" w:color="auto"/>
        <w:right w:val="none" w:sz="0" w:space="0" w:color="auto"/>
      </w:divBdr>
      <w:divsChild>
        <w:div w:id="820273427">
          <w:marLeft w:val="0"/>
          <w:marRight w:val="0"/>
          <w:marTop w:val="0"/>
          <w:marBottom w:val="0"/>
          <w:divBdr>
            <w:top w:val="none" w:sz="0" w:space="0" w:color="auto"/>
            <w:left w:val="none" w:sz="0" w:space="0" w:color="auto"/>
            <w:bottom w:val="none" w:sz="0" w:space="0" w:color="auto"/>
            <w:right w:val="none" w:sz="0" w:space="0" w:color="auto"/>
          </w:divBdr>
        </w:div>
        <w:div w:id="911087377">
          <w:marLeft w:val="0"/>
          <w:marRight w:val="0"/>
          <w:marTop w:val="0"/>
          <w:marBottom w:val="0"/>
          <w:divBdr>
            <w:top w:val="none" w:sz="0" w:space="0" w:color="auto"/>
            <w:left w:val="none" w:sz="0" w:space="0" w:color="auto"/>
            <w:bottom w:val="none" w:sz="0" w:space="0" w:color="auto"/>
            <w:right w:val="none" w:sz="0" w:space="0" w:color="auto"/>
          </w:divBdr>
        </w:div>
        <w:div w:id="1398167">
          <w:marLeft w:val="0"/>
          <w:marRight w:val="0"/>
          <w:marTop w:val="0"/>
          <w:marBottom w:val="0"/>
          <w:divBdr>
            <w:top w:val="none" w:sz="0" w:space="0" w:color="auto"/>
            <w:left w:val="none" w:sz="0" w:space="0" w:color="auto"/>
            <w:bottom w:val="none" w:sz="0" w:space="0" w:color="auto"/>
            <w:right w:val="none" w:sz="0" w:space="0" w:color="auto"/>
          </w:divBdr>
        </w:div>
        <w:div w:id="480776373">
          <w:marLeft w:val="0"/>
          <w:marRight w:val="0"/>
          <w:marTop w:val="0"/>
          <w:marBottom w:val="0"/>
          <w:divBdr>
            <w:top w:val="none" w:sz="0" w:space="0" w:color="auto"/>
            <w:left w:val="none" w:sz="0" w:space="0" w:color="auto"/>
            <w:bottom w:val="none" w:sz="0" w:space="0" w:color="auto"/>
            <w:right w:val="none" w:sz="0" w:space="0" w:color="auto"/>
          </w:divBdr>
        </w:div>
        <w:div w:id="1905288157">
          <w:marLeft w:val="0"/>
          <w:marRight w:val="0"/>
          <w:marTop w:val="0"/>
          <w:marBottom w:val="0"/>
          <w:divBdr>
            <w:top w:val="none" w:sz="0" w:space="0" w:color="auto"/>
            <w:left w:val="none" w:sz="0" w:space="0" w:color="auto"/>
            <w:bottom w:val="none" w:sz="0" w:space="0" w:color="auto"/>
            <w:right w:val="none" w:sz="0" w:space="0" w:color="auto"/>
          </w:divBdr>
        </w:div>
        <w:div w:id="1272591527">
          <w:marLeft w:val="0"/>
          <w:marRight w:val="0"/>
          <w:marTop w:val="0"/>
          <w:marBottom w:val="0"/>
          <w:divBdr>
            <w:top w:val="none" w:sz="0" w:space="0" w:color="auto"/>
            <w:left w:val="none" w:sz="0" w:space="0" w:color="auto"/>
            <w:bottom w:val="none" w:sz="0" w:space="0" w:color="auto"/>
            <w:right w:val="none" w:sz="0" w:space="0" w:color="auto"/>
          </w:divBdr>
        </w:div>
        <w:div w:id="1966037271">
          <w:marLeft w:val="0"/>
          <w:marRight w:val="0"/>
          <w:marTop w:val="0"/>
          <w:marBottom w:val="0"/>
          <w:divBdr>
            <w:top w:val="none" w:sz="0" w:space="0" w:color="auto"/>
            <w:left w:val="none" w:sz="0" w:space="0" w:color="auto"/>
            <w:bottom w:val="none" w:sz="0" w:space="0" w:color="auto"/>
            <w:right w:val="none" w:sz="0" w:space="0" w:color="auto"/>
          </w:divBdr>
        </w:div>
        <w:div w:id="1813789906">
          <w:marLeft w:val="0"/>
          <w:marRight w:val="0"/>
          <w:marTop w:val="0"/>
          <w:marBottom w:val="0"/>
          <w:divBdr>
            <w:top w:val="none" w:sz="0" w:space="0" w:color="auto"/>
            <w:left w:val="none" w:sz="0" w:space="0" w:color="auto"/>
            <w:bottom w:val="none" w:sz="0" w:space="0" w:color="auto"/>
            <w:right w:val="none" w:sz="0" w:space="0" w:color="auto"/>
          </w:divBdr>
        </w:div>
        <w:div w:id="1869176248">
          <w:marLeft w:val="0"/>
          <w:marRight w:val="0"/>
          <w:marTop w:val="0"/>
          <w:marBottom w:val="0"/>
          <w:divBdr>
            <w:top w:val="none" w:sz="0" w:space="0" w:color="auto"/>
            <w:left w:val="none" w:sz="0" w:space="0" w:color="auto"/>
            <w:bottom w:val="none" w:sz="0" w:space="0" w:color="auto"/>
            <w:right w:val="none" w:sz="0" w:space="0" w:color="auto"/>
          </w:divBdr>
        </w:div>
        <w:div w:id="201210391">
          <w:marLeft w:val="0"/>
          <w:marRight w:val="0"/>
          <w:marTop w:val="0"/>
          <w:marBottom w:val="0"/>
          <w:divBdr>
            <w:top w:val="none" w:sz="0" w:space="0" w:color="auto"/>
            <w:left w:val="none" w:sz="0" w:space="0" w:color="auto"/>
            <w:bottom w:val="none" w:sz="0" w:space="0" w:color="auto"/>
            <w:right w:val="none" w:sz="0" w:space="0" w:color="auto"/>
          </w:divBdr>
        </w:div>
        <w:div w:id="721757183">
          <w:marLeft w:val="0"/>
          <w:marRight w:val="0"/>
          <w:marTop w:val="0"/>
          <w:marBottom w:val="0"/>
          <w:divBdr>
            <w:top w:val="none" w:sz="0" w:space="0" w:color="auto"/>
            <w:left w:val="none" w:sz="0" w:space="0" w:color="auto"/>
            <w:bottom w:val="none" w:sz="0" w:space="0" w:color="auto"/>
            <w:right w:val="none" w:sz="0" w:space="0" w:color="auto"/>
          </w:divBdr>
        </w:div>
        <w:div w:id="2025087009">
          <w:marLeft w:val="0"/>
          <w:marRight w:val="0"/>
          <w:marTop w:val="0"/>
          <w:marBottom w:val="0"/>
          <w:divBdr>
            <w:top w:val="none" w:sz="0" w:space="0" w:color="auto"/>
            <w:left w:val="none" w:sz="0" w:space="0" w:color="auto"/>
            <w:bottom w:val="none" w:sz="0" w:space="0" w:color="auto"/>
            <w:right w:val="none" w:sz="0" w:space="0" w:color="auto"/>
          </w:divBdr>
        </w:div>
        <w:div w:id="1868063157">
          <w:marLeft w:val="0"/>
          <w:marRight w:val="0"/>
          <w:marTop w:val="0"/>
          <w:marBottom w:val="0"/>
          <w:divBdr>
            <w:top w:val="none" w:sz="0" w:space="0" w:color="auto"/>
            <w:left w:val="none" w:sz="0" w:space="0" w:color="auto"/>
            <w:bottom w:val="none" w:sz="0" w:space="0" w:color="auto"/>
            <w:right w:val="none" w:sz="0" w:space="0" w:color="auto"/>
          </w:divBdr>
        </w:div>
        <w:div w:id="332489861">
          <w:marLeft w:val="0"/>
          <w:marRight w:val="0"/>
          <w:marTop w:val="0"/>
          <w:marBottom w:val="0"/>
          <w:divBdr>
            <w:top w:val="none" w:sz="0" w:space="0" w:color="auto"/>
            <w:left w:val="none" w:sz="0" w:space="0" w:color="auto"/>
            <w:bottom w:val="none" w:sz="0" w:space="0" w:color="auto"/>
            <w:right w:val="none" w:sz="0" w:space="0" w:color="auto"/>
          </w:divBdr>
        </w:div>
        <w:div w:id="2052994742">
          <w:marLeft w:val="0"/>
          <w:marRight w:val="0"/>
          <w:marTop w:val="0"/>
          <w:marBottom w:val="0"/>
          <w:divBdr>
            <w:top w:val="none" w:sz="0" w:space="0" w:color="auto"/>
            <w:left w:val="none" w:sz="0" w:space="0" w:color="auto"/>
            <w:bottom w:val="none" w:sz="0" w:space="0" w:color="auto"/>
            <w:right w:val="none" w:sz="0" w:space="0" w:color="auto"/>
          </w:divBdr>
        </w:div>
        <w:div w:id="150801768">
          <w:marLeft w:val="0"/>
          <w:marRight w:val="0"/>
          <w:marTop w:val="0"/>
          <w:marBottom w:val="0"/>
          <w:divBdr>
            <w:top w:val="none" w:sz="0" w:space="0" w:color="auto"/>
            <w:left w:val="none" w:sz="0" w:space="0" w:color="auto"/>
            <w:bottom w:val="none" w:sz="0" w:space="0" w:color="auto"/>
            <w:right w:val="none" w:sz="0" w:space="0" w:color="auto"/>
          </w:divBdr>
        </w:div>
        <w:div w:id="1454328699">
          <w:marLeft w:val="0"/>
          <w:marRight w:val="0"/>
          <w:marTop w:val="0"/>
          <w:marBottom w:val="0"/>
          <w:divBdr>
            <w:top w:val="none" w:sz="0" w:space="0" w:color="auto"/>
            <w:left w:val="none" w:sz="0" w:space="0" w:color="auto"/>
            <w:bottom w:val="none" w:sz="0" w:space="0" w:color="auto"/>
            <w:right w:val="none" w:sz="0" w:space="0" w:color="auto"/>
          </w:divBdr>
        </w:div>
        <w:div w:id="1306398263">
          <w:marLeft w:val="0"/>
          <w:marRight w:val="0"/>
          <w:marTop w:val="0"/>
          <w:marBottom w:val="0"/>
          <w:divBdr>
            <w:top w:val="none" w:sz="0" w:space="0" w:color="auto"/>
            <w:left w:val="none" w:sz="0" w:space="0" w:color="auto"/>
            <w:bottom w:val="none" w:sz="0" w:space="0" w:color="auto"/>
            <w:right w:val="none" w:sz="0" w:space="0" w:color="auto"/>
          </w:divBdr>
        </w:div>
        <w:div w:id="1378359636">
          <w:marLeft w:val="0"/>
          <w:marRight w:val="0"/>
          <w:marTop w:val="0"/>
          <w:marBottom w:val="0"/>
          <w:divBdr>
            <w:top w:val="none" w:sz="0" w:space="0" w:color="auto"/>
            <w:left w:val="none" w:sz="0" w:space="0" w:color="auto"/>
            <w:bottom w:val="none" w:sz="0" w:space="0" w:color="auto"/>
            <w:right w:val="none" w:sz="0" w:space="0" w:color="auto"/>
          </w:divBdr>
        </w:div>
        <w:div w:id="863518542">
          <w:marLeft w:val="0"/>
          <w:marRight w:val="0"/>
          <w:marTop w:val="0"/>
          <w:marBottom w:val="0"/>
          <w:divBdr>
            <w:top w:val="none" w:sz="0" w:space="0" w:color="auto"/>
            <w:left w:val="none" w:sz="0" w:space="0" w:color="auto"/>
            <w:bottom w:val="none" w:sz="0" w:space="0" w:color="auto"/>
            <w:right w:val="none" w:sz="0" w:space="0" w:color="auto"/>
          </w:divBdr>
        </w:div>
      </w:divsChild>
    </w:div>
    <w:div w:id="785004160">
      <w:bodyDiv w:val="1"/>
      <w:marLeft w:val="0"/>
      <w:marRight w:val="0"/>
      <w:marTop w:val="0"/>
      <w:marBottom w:val="0"/>
      <w:divBdr>
        <w:top w:val="none" w:sz="0" w:space="0" w:color="auto"/>
        <w:left w:val="none" w:sz="0" w:space="0" w:color="auto"/>
        <w:bottom w:val="none" w:sz="0" w:space="0" w:color="auto"/>
        <w:right w:val="none" w:sz="0" w:space="0" w:color="auto"/>
      </w:divBdr>
      <w:divsChild>
        <w:div w:id="1188373767">
          <w:marLeft w:val="0"/>
          <w:marRight w:val="0"/>
          <w:marTop w:val="0"/>
          <w:marBottom w:val="0"/>
          <w:divBdr>
            <w:top w:val="none" w:sz="0" w:space="0" w:color="auto"/>
            <w:left w:val="none" w:sz="0" w:space="0" w:color="auto"/>
            <w:bottom w:val="none" w:sz="0" w:space="0" w:color="auto"/>
            <w:right w:val="none" w:sz="0" w:space="0" w:color="auto"/>
          </w:divBdr>
        </w:div>
        <w:div w:id="25061866">
          <w:marLeft w:val="0"/>
          <w:marRight w:val="0"/>
          <w:marTop w:val="0"/>
          <w:marBottom w:val="0"/>
          <w:divBdr>
            <w:top w:val="none" w:sz="0" w:space="0" w:color="auto"/>
            <w:left w:val="none" w:sz="0" w:space="0" w:color="auto"/>
            <w:bottom w:val="none" w:sz="0" w:space="0" w:color="auto"/>
            <w:right w:val="none" w:sz="0" w:space="0" w:color="auto"/>
          </w:divBdr>
        </w:div>
        <w:div w:id="1633556870">
          <w:marLeft w:val="0"/>
          <w:marRight w:val="0"/>
          <w:marTop w:val="0"/>
          <w:marBottom w:val="0"/>
          <w:divBdr>
            <w:top w:val="none" w:sz="0" w:space="0" w:color="auto"/>
            <w:left w:val="none" w:sz="0" w:space="0" w:color="auto"/>
            <w:bottom w:val="none" w:sz="0" w:space="0" w:color="auto"/>
            <w:right w:val="none" w:sz="0" w:space="0" w:color="auto"/>
          </w:divBdr>
        </w:div>
      </w:divsChild>
    </w:div>
    <w:div w:id="786853839">
      <w:bodyDiv w:val="1"/>
      <w:marLeft w:val="0"/>
      <w:marRight w:val="0"/>
      <w:marTop w:val="0"/>
      <w:marBottom w:val="0"/>
      <w:divBdr>
        <w:top w:val="none" w:sz="0" w:space="0" w:color="auto"/>
        <w:left w:val="none" w:sz="0" w:space="0" w:color="auto"/>
        <w:bottom w:val="none" w:sz="0" w:space="0" w:color="auto"/>
        <w:right w:val="none" w:sz="0" w:space="0" w:color="auto"/>
      </w:divBdr>
      <w:divsChild>
        <w:div w:id="114563688">
          <w:marLeft w:val="0"/>
          <w:marRight w:val="0"/>
          <w:marTop w:val="0"/>
          <w:marBottom w:val="0"/>
          <w:divBdr>
            <w:top w:val="none" w:sz="0" w:space="0" w:color="auto"/>
            <w:left w:val="none" w:sz="0" w:space="0" w:color="auto"/>
            <w:bottom w:val="none" w:sz="0" w:space="0" w:color="auto"/>
            <w:right w:val="none" w:sz="0" w:space="0" w:color="auto"/>
          </w:divBdr>
        </w:div>
        <w:div w:id="713650722">
          <w:marLeft w:val="0"/>
          <w:marRight w:val="0"/>
          <w:marTop w:val="0"/>
          <w:marBottom w:val="0"/>
          <w:divBdr>
            <w:top w:val="none" w:sz="0" w:space="0" w:color="auto"/>
            <w:left w:val="none" w:sz="0" w:space="0" w:color="auto"/>
            <w:bottom w:val="none" w:sz="0" w:space="0" w:color="auto"/>
            <w:right w:val="none" w:sz="0" w:space="0" w:color="auto"/>
          </w:divBdr>
        </w:div>
        <w:div w:id="799688802">
          <w:marLeft w:val="0"/>
          <w:marRight w:val="0"/>
          <w:marTop w:val="0"/>
          <w:marBottom w:val="0"/>
          <w:divBdr>
            <w:top w:val="none" w:sz="0" w:space="0" w:color="auto"/>
            <w:left w:val="none" w:sz="0" w:space="0" w:color="auto"/>
            <w:bottom w:val="none" w:sz="0" w:space="0" w:color="auto"/>
            <w:right w:val="none" w:sz="0" w:space="0" w:color="auto"/>
          </w:divBdr>
        </w:div>
        <w:div w:id="1919751688">
          <w:marLeft w:val="0"/>
          <w:marRight w:val="0"/>
          <w:marTop w:val="0"/>
          <w:marBottom w:val="0"/>
          <w:divBdr>
            <w:top w:val="none" w:sz="0" w:space="0" w:color="auto"/>
            <w:left w:val="none" w:sz="0" w:space="0" w:color="auto"/>
            <w:bottom w:val="none" w:sz="0" w:space="0" w:color="auto"/>
            <w:right w:val="none" w:sz="0" w:space="0" w:color="auto"/>
          </w:divBdr>
        </w:div>
        <w:div w:id="1064453905">
          <w:marLeft w:val="0"/>
          <w:marRight w:val="0"/>
          <w:marTop w:val="0"/>
          <w:marBottom w:val="0"/>
          <w:divBdr>
            <w:top w:val="none" w:sz="0" w:space="0" w:color="auto"/>
            <w:left w:val="none" w:sz="0" w:space="0" w:color="auto"/>
            <w:bottom w:val="none" w:sz="0" w:space="0" w:color="auto"/>
            <w:right w:val="none" w:sz="0" w:space="0" w:color="auto"/>
          </w:divBdr>
        </w:div>
        <w:div w:id="1854759530">
          <w:marLeft w:val="0"/>
          <w:marRight w:val="0"/>
          <w:marTop w:val="0"/>
          <w:marBottom w:val="0"/>
          <w:divBdr>
            <w:top w:val="none" w:sz="0" w:space="0" w:color="auto"/>
            <w:left w:val="none" w:sz="0" w:space="0" w:color="auto"/>
            <w:bottom w:val="none" w:sz="0" w:space="0" w:color="auto"/>
            <w:right w:val="none" w:sz="0" w:space="0" w:color="auto"/>
          </w:divBdr>
        </w:div>
      </w:divsChild>
    </w:div>
    <w:div w:id="804542020">
      <w:bodyDiv w:val="1"/>
      <w:marLeft w:val="0"/>
      <w:marRight w:val="0"/>
      <w:marTop w:val="0"/>
      <w:marBottom w:val="0"/>
      <w:divBdr>
        <w:top w:val="none" w:sz="0" w:space="0" w:color="auto"/>
        <w:left w:val="none" w:sz="0" w:space="0" w:color="auto"/>
        <w:bottom w:val="none" w:sz="0" w:space="0" w:color="auto"/>
        <w:right w:val="none" w:sz="0" w:space="0" w:color="auto"/>
      </w:divBdr>
      <w:divsChild>
        <w:div w:id="64184158">
          <w:marLeft w:val="0"/>
          <w:marRight w:val="0"/>
          <w:marTop w:val="0"/>
          <w:marBottom w:val="0"/>
          <w:divBdr>
            <w:top w:val="none" w:sz="0" w:space="0" w:color="auto"/>
            <w:left w:val="none" w:sz="0" w:space="0" w:color="auto"/>
            <w:bottom w:val="none" w:sz="0" w:space="0" w:color="auto"/>
            <w:right w:val="none" w:sz="0" w:space="0" w:color="auto"/>
          </w:divBdr>
        </w:div>
        <w:div w:id="1291983296">
          <w:marLeft w:val="0"/>
          <w:marRight w:val="0"/>
          <w:marTop w:val="0"/>
          <w:marBottom w:val="0"/>
          <w:divBdr>
            <w:top w:val="none" w:sz="0" w:space="0" w:color="auto"/>
            <w:left w:val="none" w:sz="0" w:space="0" w:color="auto"/>
            <w:bottom w:val="none" w:sz="0" w:space="0" w:color="auto"/>
            <w:right w:val="none" w:sz="0" w:space="0" w:color="auto"/>
          </w:divBdr>
        </w:div>
        <w:div w:id="1817605292">
          <w:marLeft w:val="0"/>
          <w:marRight w:val="0"/>
          <w:marTop w:val="0"/>
          <w:marBottom w:val="0"/>
          <w:divBdr>
            <w:top w:val="none" w:sz="0" w:space="0" w:color="auto"/>
            <w:left w:val="none" w:sz="0" w:space="0" w:color="auto"/>
            <w:bottom w:val="none" w:sz="0" w:space="0" w:color="auto"/>
            <w:right w:val="none" w:sz="0" w:space="0" w:color="auto"/>
          </w:divBdr>
        </w:div>
        <w:div w:id="300697979">
          <w:marLeft w:val="0"/>
          <w:marRight w:val="0"/>
          <w:marTop w:val="0"/>
          <w:marBottom w:val="0"/>
          <w:divBdr>
            <w:top w:val="none" w:sz="0" w:space="0" w:color="auto"/>
            <w:left w:val="none" w:sz="0" w:space="0" w:color="auto"/>
            <w:bottom w:val="none" w:sz="0" w:space="0" w:color="auto"/>
            <w:right w:val="none" w:sz="0" w:space="0" w:color="auto"/>
          </w:divBdr>
        </w:div>
        <w:div w:id="167445555">
          <w:marLeft w:val="0"/>
          <w:marRight w:val="0"/>
          <w:marTop w:val="0"/>
          <w:marBottom w:val="0"/>
          <w:divBdr>
            <w:top w:val="none" w:sz="0" w:space="0" w:color="auto"/>
            <w:left w:val="none" w:sz="0" w:space="0" w:color="auto"/>
            <w:bottom w:val="none" w:sz="0" w:space="0" w:color="auto"/>
            <w:right w:val="none" w:sz="0" w:space="0" w:color="auto"/>
          </w:divBdr>
        </w:div>
        <w:div w:id="840118374">
          <w:marLeft w:val="0"/>
          <w:marRight w:val="0"/>
          <w:marTop w:val="0"/>
          <w:marBottom w:val="0"/>
          <w:divBdr>
            <w:top w:val="none" w:sz="0" w:space="0" w:color="auto"/>
            <w:left w:val="none" w:sz="0" w:space="0" w:color="auto"/>
            <w:bottom w:val="none" w:sz="0" w:space="0" w:color="auto"/>
            <w:right w:val="none" w:sz="0" w:space="0" w:color="auto"/>
          </w:divBdr>
        </w:div>
        <w:div w:id="1517961854">
          <w:marLeft w:val="0"/>
          <w:marRight w:val="0"/>
          <w:marTop w:val="0"/>
          <w:marBottom w:val="0"/>
          <w:divBdr>
            <w:top w:val="none" w:sz="0" w:space="0" w:color="auto"/>
            <w:left w:val="none" w:sz="0" w:space="0" w:color="auto"/>
            <w:bottom w:val="none" w:sz="0" w:space="0" w:color="auto"/>
            <w:right w:val="none" w:sz="0" w:space="0" w:color="auto"/>
          </w:divBdr>
        </w:div>
        <w:div w:id="2063939579">
          <w:marLeft w:val="0"/>
          <w:marRight w:val="0"/>
          <w:marTop w:val="0"/>
          <w:marBottom w:val="0"/>
          <w:divBdr>
            <w:top w:val="none" w:sz="0" w:space="0" w:color="auto"/>
            <w:left w:val="none" w:sz="0" w:space="0" w:color="auto"/>
            <w:bottom w:val="none" w:sz="0" w:space="0" w:color="auto"/>
            <w:right w:val="none" w:sz="0" w:space="0" w:color="auto"/>
          </w:divBdr>
        </w:div>
        <w:div w:id="984512024">
          <w:marLeft w:val="0"/>
          <w:marRight w:val="0"/>
          <w:marTop w:val="0"/>
          <w:marBottom w:val="0"/>
          <w:divBdr>
            <w:top w:val="none" w:sz="0" w:space="0" w:color="auto"/>
            <w:left w:val="none" w:sz="0" w:space="0" w:color="auto"/>
            <w:bottom w:val="none" w:sz="0" w:space="0" w:color="auto"/>
            <w:right w:val="none" w:sz="0" w:space="0" w:color="auto"/>
          </w:divBdr>
        </w:div>
        <w:div w:id="583759141">
          <w:marLeft w:val="0"/>
          <w:marRight w:val="0"/>
          <w:marTop w:val="0"/>
          <w:marBottom w:val="0"/>
          <w:divBdr>
            <w:top w:val="none" w:sz="0" w:space="0" w:color="auto"/>
            <w:left w:val="none" w:sz="0" w:space="0" w:color="auto"/>
            <w:bottom w:val="none" w:sz="0" w:space="0" w:color="auto"/>
            <w:right w:val="none" w:sz="0" w:space="0" w:color="auto"/>
          </w:divBdr>
        </w:div>
        <w:div w:id="1022977288">
          <w:marLeft w:val="0"/>
          <w:marRight w:val="0"/>
          <w:marTop w:val="0"/>
          <w:marBottom w:val="0"/>
          <w:divBdr>
            <w:top w:val="none" w:sz="0" w:space="0" w:color="auto"/>
            <w:left w:val="none" w:sz="0" w:space="0" w:color="auto"/>
            <w:bottom w:val="none" w:sz="0" w:space="0" w:color="auto"/>
            <w:right w:val="none" w:sz="0" w:space="0" w:color="auto"/>
          </w:divBdr>
        </w:div>
        <w:div w:id="105736056">
          <w:marLeft w:val="0"/>
          <w:marRight w:val="0"/>
          <w:marTop w:val="0"/>
          <w:marBottom w:val="0"/>
          <w:divBdr>
            <w:top w:val="none" w:sz="0" w:space="0" w:color="auto"/>
            <w:left w:val="none" w:sz="0" w:space="0" w:color="auto"/>
            <w:bottom w:val="none" w:sz="0" w:space="0" w:color="auto"/>
            <w:right w:val="none" w:sz="0" w:space="0" w:color="auto"/>
          </w:divBdr>
        </w:div>
        <w:div w:id="315111885">
          <w:marLeft w:val="0"/>
          <w:marRight w:val="0"/>
          <w:marTop w:val="0"/>
          <w:marBottom w:val="0"/>
          <w:divBdr>
            <w:top w:val="none" w:sz="0" w:space="0" w:color="auto"/>
            <w:left w:val="none" w:sz="0" w:space="0" w:color="auto"/>
            <w:bottom w:val="none" w:sz="0" w:space="0" w:color="auto"/>
            <w:right w:val="none" w:sz="0" w:space="0" w:color="auto"/>
          </w:divBdr>
        </w:div>
        <w:div w:id="3015872">
          <w:marLeft w:val="0"/>
          <w:marRight w:val="0"/>
          <w:marTop w:val="0"/>
          <w:marBottom w:val="0"/>
          <w:divBdr>
            <w:top w:val="none" w:sz="0" w:space="0" w:color="auto"/>
            <w:left w:val="none" w:sz="0" w:space="0" w:color="auto"/>
            <w:bottom w:val="none" w:sz="0" w:space="0" w:color="auto"/>
            <w:right w:val="none" w:sz="0" w:space="0" w:color="auto"/>
          </w:divBdr>
        </w:div>
        <w:div w:id="933247381">
          <w:marLeft w:val="0"/>
          <w:marRight w:val="0"/>
          <w:marTop w:val="0"/>
          <w:marBottom w:val="0"/>
          <w:divBdr>
            <w:top w:val="none" w:sz="0" w:space="0" w:color="auto"/>
            <w:left w:val="none" w:sz="0" w:space="0" w:color="auto"/>
            <w:bottom w:val="none" w:sz="0" w:space="0" w:color="auto"/>
            <w:right w:val="none" w:sz="0" w:space="0" w:color="auto"/>
          </w:divBdr>
        </w:div>
        <w:div w:id="697127538">
          <w:marLeft w:val="0"/>
          <w:marRight w:val="0"/>
          <w:marTop w:val="0"/>
          <w:marBottom w:val="0"/>
          <w:divBdr>
            <w:top w:val="none" w:sz="0" w:space="0" w:color="auto"/>
            <w:left w:val="none" w:sz="0" w:space="0" w:color="auto"/>
            <w:bottom w:val="none" w:sz="0" w:space="0" w:color="auto"/>
            <w:right w:val="none" w:sz="0" w:space="0" w:color="auto"/>
          </w:divBdr>
        </w:div>
        <w:div w:id="1994751194">
          <w:marLeft w:val="0"/>
          <w:marRight w:val="0"/>
          <w:marTop w:val="0"/>
          <w:marBottom w:val="0"/>
          <w:divBdr>
            <w:top w:val="none" w:sz="0" w:space="0" w:color="auto"/>
            <w:left w:val="none" w:sz="0" w:space="0" w:color="auto"/>
            <w:bottom w:val="none" w:sz="0" w:space="0" w:color="auto"/>
            <w:right w:val="none" w:sz="0" w:space="0" w:color="auto"/>
          </w:divBdr>
        </w:div>
        <w:div w:id="1634404762">
          <w:marLeft w:val="0"/>
          <w:marRight w:val="0"/>
          <w:marTop w:val="0"/>
          <w:marBottom w:val="0"/>
          <w:divBdr>
            <w:top w:val="none" w:sz="0" w:space="0" w:color="auto"/>
            <w:left w:val="none" w:sz="0" w:space="0" w:color="auto"/>
            <w:bottom w:val="none" w:sz="0" w:space="0" w:color="auto"/>
            <w:right w:val="none" w:sz="0" w:space="0" w:color="auto"/>
          </w:divBdr>
        </w:div>
        <w:div w:id="1957059459">
          <w:marLeft w:val="0"/>
          <w:marRight w:val="0"/>
          <w:marTop w:val="0"/>
          <w:marBottom w:val="0"/>
          <w:divBdr>
            <w:top w:val="none" w:sz="0" w:space="0" w:color="auto"/>
            <w:left w:val="none" w:sz="0" w:space="0" w:color="auto"/>
            <w:bottom w:val="none" w:sz="0" w:space="0" w:color="auto"/>
            <w:right w:val="none" w:sz="0" w:space="0" w:color="auto"/>
          </w:divBdr>
        </w:div>
        <w:div w:id="1133983061">
          <w:marLeft w:val="0"/>
          <w:marRight w:val="0"/>
          <w:marTop w:val="0"/>
          <w:marBottom w:val="0"/>
          <w:divBdr>
            <w:top w:val="none" w:sz="0" w:space="0" w:color="auto"/>
            <w:left w:val="none" w:sz="0" w:space="0" w:color="auto"/>
            <w:bottom w:val="none" w:sz="0" w:space="0" w:color="auto"/>
            <w:right w:val="none" w:sz="0" w:space="0" w:color="auto"/>
          </w:divBdr>
        </w:div>
        <w:div w:id="476381725">
          <w:marLeft w:val="0"/>
          <w:marRight w:val="0"/>
          <w:marTop w:val="0"/>
          <w:marBottom w:val="0"/>
          <w:divBdr>
            <w:top w:val="none" w:sz="0" w:space="0" w:color="auto"/>
            <w:left w:val="none" w:sz="0" w:space="0" w:color="auto"/>
            <w:bottom w:val="none" w:sz="0" w:space="0" w:color="auto"/>
            <w:right w:val="none" w:sz="0" w:space="0" w:color="auto"/>
          </w:divBdr>
        </w:div>
        <w:div w:id="158933934">
          <w:marLeft w:val="0"/>
          <w:marRight w:val="0"/>
          <w:marTop w:val="0"/>
          <w:marBottom w:val="0"/>
          <w:divBdr>
            <w:top w:val="none" w:sz="0" w:space="0" w:color="auto"/>
            <w:left w:val="none" w:sz="0" w:space="0" w:color="auto"/>
            <w:bottom w:val="none" w:sz="0" w:space="0" w:color="auto"/>
            <w:right w:val="none" w:sz="0" w:space="0" w:color="auto"/>
          </w:divBdr>
        </w:div>
        <w:div w:id="1811242742">
          <w:marLeft w:val="0"/>
          <w:marRight w:val="0"/>
          <w:marTop w:val="0"/>
          <w:marBottom w:val="0"/>
          <w:divBdr>
            <w:top w:val="none" w:sz="0" w:space="0" w:color="auto"/>
            <w:left w:val="none" w:sz="0" w:space="0" w:color="auto"/>
            <w:bottom w:val="none" w:sz="0" w:space="0" w:color="auto"/>
            <w:right w:val="none" w:sz="0" w:space="0" w:color="auto"/>
          </w:divBdr>
        </w:div>
      </w:divsChild>
    </w:div>
    <w:div w:id="817040542">
      <w:bodyDiv w:val="1"/>
      <w:marLeft w:val="0"/>
      <w:marRight w:val="0"/>
      <w:marTop w:val="0"/>
      <w:marBottom w:val="0"/>
      <w:divBdr>
        <w:top w:val="none" w:sz="0" w:space="0" w:color="auto"/>
        <w:left w:val="none" w:sz="0" w:space="0" w:color="auto"/>
        <w:bottom w:val="none" w:sz="0" w:space="0" w:color="auto"/>
        <w:right w:val="none" w:sz="0" w:space="0" w:color="auto"/>
      </w:divBdr>
      <w:divsChild>
        <w:div w:id="1600407458">
          <w:marLeft w:val="0"/>
          <w:marRight w:val="0"/>
          <w:marTop w:val="0"/>
          <w:marBottom w:val="0"/>
          <w:divBdr>
            <w:top w:val="none" w:sz="0" w:space="0" w:color="auto"/>
            <w:left w:val="none" w:sz="0" w:space="0" w:color="auto"/>
            <w:bottom w:val="none" w:sz="0" w:space="0" w:color="auto"/>
            <w:right w:val="none" w:sz="0" w:space="0" w:color="auto"/>
          </w:divBdr>
        </w:div>
        <w:div w:id="1053503336">
          <w:marLeft w:val="0"/>
          <w:marRight w:val="0"/>
          <w:marTop w:val="0"/>
          <w:marBottom w:val="0"/>
          <w:divBdr>
            <w:top w:val="none" w:sz="0" w:space="0" w:color="auto"/>
            <w:left w:val="none" w:sz="0" w:space="0" w:color="auto"/>
            <w:bottom w:val="none" w:sz="0" w:space="0" w:color="auto"/>
            <w:right w:val="none" w:sz="0" w:space="0" w:color="auto"/>
          </w:divBdr>
        </w:div>
        <w:div w:id="734011769">
          <w:marLeft w:val="0"/>
          <w:marRight w:val="0"/>
          <w:marTop w:val="0"/>
          <w:marBottom w:val="0"/>
          <w:divBdr>
            <w:top w:val="none" w:sz="0" w:space="0" w:color="auto"/>
            <w:left w:val="none" w:sz="0" w:space="0" w:color="auto"/>
            <w:bottom w:val="none" w:sz="0" w:space="0" w:color="auto"/>
            <w:right w:val="none" w:sz="0" w:space="0" w:color="auto"/>
          </w:divBdr>
        </w:div>
        <w:div w:id="962925016">
          <w:marLeft w:val="0"/>
          <w:marRight w:val="0"/>
          <w:marTop w:val="0"/>
          <w:marBottom w:val="0"/>
          <w:divBdr>
            <w:top w:val="none" w:sz="0" w:space="0" w:color="auto"/>
            <w:left w:val="none" w:sz="0" w:space="0" w:color="auto"/>
            <w:bottom w:val="none" w:sz="0" w:space="0" w:color="auto"/>
            <w:right w:val="none" w:sz="0" w:space="0" w:color="auto"/>
          </w:divBdr>
        </w:div>
        <w:div w:id="691153175">
          <w:marLeft w:val="0"/>
          <w:marRight w:val="0"/>
          <w:marTop w:val="0"/>
          <w:marBottom w:val="0"/>
          <w:divBdr>
            <w:top w:val="none" w:sz="0" w:space="0" w:color="auto"/>
            <w:left w:val="none" w:sz="0" w:space="0" w:color="auto"/>
            <w:bottom w:val="none" w:sz="0" w:space="0" w:color="auto"/>
            <w:right w:val="none" w:sz="0" w:space="0" w:color="auto"/>
          </w:divBdr>
        </w:div>
        <w:div w:id="1920678430">
          <w:marLeft w:val="0"/>
          <w:marRight w:val="0"/>
          <w:marTop w:val="0"/>
          <w:marBottom w:val="0"/>
          <w:divBdr>
            <w:top w:val="none" w:sz="0" w:space="0" w:color="auto"/>
            <w:left w:val="none" w:sz="0" w:space="0" w:color="auto"/>
            <w:bottom w:val="none" w:sz="0" w:space="0" w:color="auto"/>
            <w:right w:val="none" w:sz="0" w:space="0" w:color="auto"/>
          </w:divBdr>
        </w:div>
        <w:div w:id="754939701">
          <w:marLeft w:val="0"/>
          <w:marRight w:val="0"/>
          <w:marTop w:val="0"/>
          <w:marBottom w:val="0"/>
          <w:divBdr>
            <w:top w:val="none" w:sz="0" w:space="0" w:color="auto"/>
            <w:left w:val="none" w:sz="0" w:space="0" w:color="auto"/>
            <w:bottom w:val="none" w:sz="0" w:space="0" w:color="auto"/>
            <w:right w:val="none" w:sz="0" w:space="0" w:color="auto"/>
          </w:divBdr>
        </w:div>
        <w:div w:id="1310866504">
          <w:marLeft w:val="0"/>
          <w:marRight w:val="0"/>
          <w:marTop w:val="0"/>
          <w:marBottom w:val="0"/>
          <w:divBdr>
            <w:top w:val="none" w:sz="0" w:space="0" w:color="auto"/>
            <w:left w:val="none" w:sz="0" w:space="0" w:color="auto"/>
            <w:bottom w:val="none" w:sz="0" w:space="0" w:color="auto"/>
            <w:right w:val="none" w:sz="0" w:space="0" w:color="auto"/>
          </w:divBdr>
        </w:div>
        <w:div w:id="847597257">
          <w:marLeft w:val="0"/>
          <w:marRight w:val="0"/>
          <w:marTop w:val="0"/>
          <w:marBottom w:val="0"/>
          <w:divBdr>
            <w:top w:val="none" w:sz="0" w:space="0" w:color="auto"/>
            <w:left w:val="none" w:sz="0" w:space="0" w:color="auto"/>
            <w:bottom w:val="none" w:sz="0" w:space="0" w:color="auto"/>
            <w:right w:val="none" w:sz="0" w:space="0" w:color="auto"/>
          </w:divBdr>
        </w:div>
        <w:div w:id="475487271">
          <w:marLeft w:val="0"/>
          <w:marRight w:val="0"/>
          <w:marTop w:val="0"/>
          <w:marBottom w:val="0"/>
          <w:divBdr>
            <w:top w:val="none" w:sz="0" w:space="0" w:color="auto"/>
            <w:left w:val="none" w:sz="0" w:space="0" w:color="auto"/>
            <w:bottom w:val="none" w:sz="0" w:space="0" w:color="auto"/>
            <w:right w:val="none" w:sz="0" w:space="0" w:color="auto"/>
          </w:divBdr>
        </w:div>
        <w:div w:id="1835142827">
          <w:marLeft w:val="0"/>
          <w:marRight w:val="0"/>
          <w:marTop w:val="0"/>
          <w:marBottom w:val="0"/>
          <w:divBdr>
            <w:top w:val="none" w:sz="0" w:space="0" w:color="auto"/>
            <w:left w:val="none" w:sz="0" w:space="0" w:color="auto"/>
            <w:bottom w:val="none" w:sz="0" w:space="0" w:color="auto"/>
            <w:right w:val="none" w:sz="0" w:space="0" w:color="auto"/>
          </w:divBdr>
        </w:div>
        <w:div w:id="1100223000">
          <w:marLeft w:val="0"/>
          <w:marRight w:val="0"/>
          <w:marTop w:val="0"/>
          <w:marBottom w:val="0"/>
          <w:divBdr>
            <w:top w:val="none" w:sz="0" w:space="0" w:color="auto"/>
            <w:left w:val="none" w:sz="0" w:space="0" w:color="auto"/>
            <w:bottom w:val="none" w:sz="0" w:space="0" w:color="auto"/>
            <w:right w:val="none" w:sz="0" w:space="0" w:color="auto"/>
          </w:divBdr>
        </w:div>
        <w:div w:id="903829452">
          <w:marLeft w:val="0"/>
          <w:marRight w:val="0"/>
          <w:marTop w:val="0"/>
          <w:marBottom w:val="0"/>
          <w:divBdr>
            <w:top w:val="none" w:sz="0" w:space="0" w:color="auto"/>
            <w:left w:val="none" w:sz="0" w:space="0" w:color="auto"/>
            <w:bottom w:val="none" w:sz="0" w:space="0" w:color="auto"/>
            <w:right w:val="none" w:sz="0" w:space="0" w:color="auto"/>
          </w:divBdr>
        </w:div>
        <w:div w:id="1579048965">
          <w:marLeft w:val="0"/>
          <w:marRight w:val="0"/>
          <w:marTop w:val="0"/>
          <w:marBottom w:val="0"/>
          <w:divBdr>
            <w:top w:val="none" w:sz="0" w:space="0" w:color="auto"/>
            <w:left w:val="none" w:sz="0" w:space="0" w:color="auto"/>
            <w:bottom w:val="none" w:sz="0" w:space="0" w:color="auto"/>
            <w:right w:val="none" w:sz="0" w:space="0" w:color="auto"/>
          </w:divBdr>
        </w:div>
        <w:div w:id="891305400">
          <w:marLeft w:val="0"/>
          <w:marRight w:val="0"/>
          <w:marTop w:val="0"/>
          <w:marBottom w:val="0"/>
          <w:divBdr>
            <w:top w:val="none" w:sz="0" w:space="0" w:color="auto"/>
            <w:left w:val="none" w:sz="0" w:space="0" w:color="auto"/>
            <w:bottom w:val="none" w:sz="0" w:space="0" w:color="auto"/>
            <w:right w:val="none" w:sz="0" w:space="0" w:color="auto"/>
          </w:divBdr>
        </w:div>
        <w:div w:id="1511992783">
          <w:marLeft w:val="0"/>
          <w:marRight w:val="0"/>
          <w:marTop w:val="0"/>
          <w:marBottom w:val="0"/>
          <w:divBdr>
            <w:top w:val="none" w:sz="0" w:space="0" w:color="auto"/>
            <w:left w:val="none" w:sz="0" w:space="0" w:color="auto"/>
            <w:bottom w:val="none" w:sz="0" w:space="0" w:color="auto"/>
            <w:right w:val="none" w:sz="0" w:space="0" w:color="auto"/>
          </w:divBdr>
        </w:div>
        <w:div w:id="56629912">
          <w:marLeft w:val="0"/>
          <w:marRight w:val="0"/>
          <w:marTop w:val="0"/>
          <w:marBottom w:val="0"/>
          <w:divBdr>
            <w:top w:val="none" w:sz="0" w:space="0" w:color="auto"/>
            <w:left w:val="none" w:sz="0" w:space="0" w:color="auto"/>
            <w:bottom w:val="none" w:sz="0" w:space="0" w:color="auto"/>
            <w:right w:val="none" w:sz="0" w:space="0" w:color="auto"/>
          </w:divBdr>
        </w:div>
        <w:div w:id="981347012">
          <w:marLeft w:val="0"/>
          <w:marRight w:val="0"/>
          <w:marTop w:val="0"/>
          <w:marBottom w:val="0"/>
          <w:divBdr>
            <w:top w:val="none" w:sz="0" w:space="0" w:color="auto"/>
            <w:left w:val="none" w:sz="0" w:space="0" w:color="auto"/>
            <w:bottom w:val="none" w:sz="0" w:space="0" w:color="auto"/>
            <w:right w:val="none" w:sz="0" w:space="0" w:color="auto"/>
          </w:divBdr>
        </w:div>
      </w:divsChild>
    </w:div>
    <w:div w:id="821695306">
      <w:bodyDiv w:val="1"/>
      <w:marLeft w:val="0"/>
      <w:marRight w:val="0"/>
      <w:marTop w:val="0"/>
      <w:marBottom w:val="0"/>
      <w:divBdr>
        <w:top w:val="none" w:sz="0" w:space="0" w:color="auto"/>
        <w:left w:val="none" w:sz="0" w:space="0" w:color="auto"/>
        <w:bottom w:val="none" w:sz="0" w:space="0" w:color="auto"/>
        <w:right w:val="none" w:sz="0" w:space="0" w:color="auto"/>
      </w:divBdr>
      <w:divsChild>
        <w:div w:id="509150346">
          <w:marLeft w:val="0"/>
          <w:marRight w:val="0"/>
          <w:marTop w:val="0"/>
          <w:marBottom w:val="0"/>
          <w:divBdr>
            <w:top w:val="none" w:sz="0" w:space="0" w:color="auto"/>
            <w:left w:val="none" w:sz="0" w:space="0" w:color="auto"/>
            <w:bottom w:val="none" w:sz="0" w:space="0" w:color="auto"/>
            <w:right w:val="none" w:sz="0" w:space="0" w:color="auto"/>
          </w:divBdr>
        </w:div>
        <w:div w:id="975910494">
          <w:marLeft w:val="0"/>
          <w:marRight w:val="0"/>
          <w:marTop w:val="0"/>
          <w:marBottom w:val="0"/>
          <w:divBdr>
            <w:top w:val="none" w:sz="0" w:space="0" w:color="auto"/>
            <w:left w:val="none" w:sz="0" w:space="0" w:color="auto"/>
            <w:bottom w:val="none" w:sz="0" w:space="0" w:color="auto"/>
            <w:right w:val="none" w:sz="0" w:space="0" w:color="auto"/>
          </w:divBdr>
        </w:div>
        <w:div w:id="1016730969">
          <w:marLeft w:val="0"/>
          <w:marRight w:val="0"/>
          <w:marTop w:val="0"/>
          <w:marBottom w:val="0"/>
          <w:divBdr>
            <w:top w:val="none" w:sz="0" w:space="0" w:color="auto"/>
            <w:left w:val="none" w:sz="0" w:space="0" w:color="auto"/>
            <w:bottom w:val="none" w:sz="0" w:space="0" w:color="auto"/>
            <w:right w:val="none" w:sz="0" w:space="0" w:color="auto"/>
          </w:divBdr>
        </w:div>
        <w:div w:id="399136134">
          <w:marLeft w:val="0"/>
          <w:marRight w:val="0"/>
          <w:marTop w:val="0"/>
          <w:marBottom w:val="0"/>
          <w:divBdr>
            <w:top w:val="none" w:sz="0" w:space="0" w:color="auto"/>
            <w:left w:val="none" w:sz="0" w:space="0" w:color="auto"/>
            <w:bottom w:val="none" w:sz="0" w:space="0" w:color="auto"/>
            <w:right w:val="none" w:sz="0" w:space="0" w:color="auto"/>
          </w:divBdr>
        </w:div>
        <w:div w:id="706375556">
          <w:marLeft w:val="0"/>
          <w:marRight w:val="0"/>
          <w:marTop w:val="0"/>
          <w:marBottom w:val="0"/>
          <w:divBdr>
            <w:top w:val="none" w:sz="0" w:space="0" w:color="auto"/>
            <w:left w:val="none" w:sz="0" w:space="0" w:color="auto"/>
            <w:bottom w:val="none" w:sz="0" w:space="0" w:color="auto"/>
            <w:right w:val="none" w:sz="0" w:space="0" w:color="auto"/>
          </w:divBdr>
        </w:div>
        <w:div w:id="904607176">
          <w:marLeft w:val="0"/>
          <w:marRight w:val="0"/>
          <w:marTop w:val="0"/>
          <w:marBottom w:val="0"/>
          <w:divBdr>
            <w:top w:val="none" w:sz="0" w:space="0" w:color="auto"/>
            <w:left w:val="none" w:sz="0" w:space="0" w:color="auto"/>
            <w:bottom w:val="none" w:sz="0" w:space="0" w:color="auto"/>
            <w:right w:val="none" w:sz="0" w:space="0" w:color="auto"/>
          </w:divBdr>
        </w:div>
        <w:div w:id="1124612654">
          <w:marLeft w:val="0"/>
          <w:marRight w:val="0"/>
          <w:marTop w:val="0"/>
          <w:marBottom w:val="0"/>
          <w:divBdr>
            <w:top w:val="none" w:sz="0" w:space="0" w:color="auto"/>
            <w:left w:val="none" w:sz="0" w:space="0" w:color="auto"/>
            <w:bottom w:val="none" w:sz="0" w:space="0" w:color="auto"/>
            <w:right w:val="none" w:sz="0" w:space="0" w:color="auto"/>
          </w:divBdr>
        </w:div>
        <w:div w:id="563024451">
          <w:marLeft w:val="0"/>
          <w:marRight w:val="0"/>
          <w:marTop w:val="0"/>
          <w:marBottom w:val="0"/>
          <w:divBdr>
            <w:top w:val="none" w:sz="0" w:space="0" w:color="auto"/>
            <w:left w:val="none" w:sz="0" w:space="0" w:color="auto"/>
            <w:bottom w:val="none" w:sz="0" w:space="0" w:color="auto"/>
            <w:right w:val="none" w:sz="0" w:space="0" w:color="auto"/>
          </w:divBdr>
        </w:div>
        <w:div w:id="480468178">
          <w:marLeft w:val="0"/>
          <w:marRight w:val="0"/>
          <w:marTop w:val="0"/>
          <w:marBottom w:val="0"/>
          <w:divBdr>
            <w:top w:val="none" w:sz="0" w:space="0" w:color="auto"/>
            <w:left w:val="none" w:sz="0" w:space="0" w:color="auto"/>
            <w:bottom w:val="none" w:sz="0" w:space="0" w:color="auto"/>
            <w:right w:val="none" w:sz="0" w:space="0" w:color="auto"/>
          </w:divBdr>
        </w:div>
        <w:div w:id="257105716">
          <w:marLeft w:val="0"/>
          <w:marRight w:val="0"/>
          <w:marTop w:val="0"/>
          <w:marBottom w:val="0"/>
          <w:divBdr>
            <w:top w:val="none" w:sz="0" w:space="0" w:color="auto"/>
            <w:left w:val="none" w:sz="0" w:space="0" w:color="auto"/>
            <w:bottom w:val="none" w:sz="0" w:space="0" w:color="auto"/>
            <w:right w:val="none" w:sz="0" w:space="0" w:color="auto"/>
          </w:divBdr>
        </w:div>
        <w:div w:id="835074716">
          <w:marLeft w:val="0"/>
          <w:marRight w:val="0"/>
          <w:marTop w:val="0"/>
          <w:marBottom w:val="0"/>
          <w:divBdr>
            <w:top w:val="none" w:sz="0" w:space="0" w:color="auto"/>
            <w:left w:val="none" w:sz="0" w:space="0" w:color="auto"/>
            <w:bottom w:val="none" w:sz="0" w:space="0" w:color="auto"/>
            <w:right w:val="none" w:sz="0" w:space="0" w:color="auto"/>
          </w:divBdr>
        </w:div>
        <w:div w:id="245967104">
          <w:marLeft w:val="0"/>
          <w:marRight w:val="0"/>
          <w:marTop w:val="0"/>
          <w:marBottom w:val="0"/>
          <w:divBdr>
            <w:top w:val="none" w:sz="0" w:space="0" w:color="auto"/>
            <w:left w:val="none" w:sz="0" w:space="0" w:color="auto"/>
            <w:bottom w:val="none" w:sz="0" w:space="0" w:color="auto"/>
            <w:right w:val="none" w:sz="0" w:space="0" w:color="auto"/>
          </w:divBdr>
        </w:div>
        <w:div w:id="68037317">
          <w:marLeft w:val="0"/>
          <w:marRight w:val="0"/>
          <w:marTop w:val="0"/>
          <w:marBottom w:val="0"/>
          <w:divBdr>
            <w:top w:val="none" w:sz="0" w:space="0" w:color="auto"/>
            <w:left w:val="none" w:sz="0" w:space="0" w:color="auto"/>
            <w:bottom w:val="none" w:sz="0" w:space="0" w:color="auto"/>
            <w:right w:val="none" w:sz="0" w:space="0" w:color="auto"/>
          </w:divBdr>
        </w:div>
        <w:div w:id="1316109841">
          <w:marLeft w:val="0"/>
          <w:marRight w:val="0"/>
          <w:marTop w:val="0"/>
          <w:marBottom w:val="0"/>
          <w:divBdr>
            <w:top w:val="none" w:sz="0" w:space="0" w:color="auto"/>
            <w:left w:val="none" w:sz="0" w:space="0" w:color="auto"/>
            <w:bottom w:val="none" w:sz="0" w:space="0" w:color="auto"/>
            <w:right w:val="none" w:sz="0" w:space="0" w:color="auto"/>
          </w:divBdr>
        </w:div>
        <w:div w:id="775560937">
          <w:marLeft w:val="0"/>
          <w:marRight w:val="0"/>
          <w:marTop w:val="0"/>
          <w:marBottom w:val="0"/>
          <w:divBdr>
            <w:top w:val="none" w:sz="0" w:space="0" w:color="auto"/>
            <w:left w:val="none" w:sz="0" w:space="0" w:color="auto"/>
            <w:bottom w:val="none" w:sz="0" w:space="0" w:color="auto"/>
            <w:right w:val="none" w:sz="0" w:space="0" w:color="auto"/>
          </w:divBdr>
        </w:div>
        <w:div w:id="1863281631">
          <w:marLeft w:val="0"/>
          <w:marRight w:val="0"/>
          <w:marTop w:val="0"/>
          <w:marBottom w:val="0"/>
          <w:divBdr>
            <w:top w:val="none" w:sz="0" w:space="0" w:color="auto"/>
            <w:left w:val="none" w:sz="0" w:space="0" w:color="auto"/>
            <w:bottom w:val="none" w:sz="0" w:space="0" w:color="auto"/>
            <w:right w:val="none" w:sz="0" w:space="0" w:color="auto"/>
          </w:divBdr>
        </w:div>
        <w:div w:id="1759710432">
          <w:marLeft w:val="0"/>
          <w:marRight w:val="0"/>
          <w:marTop w:val="0"/>
          <w:marBottom w:val="0"/>
          <w:divBdr>
            <w:top w:val="none" w:sz="0" w:space="0" w:color="auto"/>
            <w:left w:val="none" w:sz="0" w:space="0" w:color="auto"/>
            <w:bottom w:val="none" w:sz="0" w:space="0" w:color="auto"/>
            <w:right w:val="none" w:sz="0" w:space="0" w:color="auto"/>
          </w:divBdr>
        </w:div>
        <w:div w:id="1762988038">
          <w:marLeft w:val="0"/>
          <w:marRight w:val="0"/>
          <w:marTop w:val="0"/>
          <w:marBottom w:val="0"/>
          <w:divBdr>
            <w:top w:val="none" w:sz="0" w:space="0" w:color="auto"/>
            <w:left w:val="none" w:sz="0" w:space="0" w:color="auto"/>
            <w:bottom w:val="none" w:sz="0" w:space="0" w:color="auto"/>
            <w:right w:val="none" w:sz="0" w:space="0" w:color="auto"/>
          </w:divBdr>
        </w:div>
        <w:div w:id="860388443">
          <w:marLeft w:val="0"/>
          <w:marRight w:val="0"/>
          <w:marTop w:val="0"/>
          <w:marBottom w:val="0"/>
          <w:divBdr>
            <w:top w:val="none" w:sz="0" w:space="0" w:color="auto"/>
            <w:left w:val="none" w:sz="0" w:space="0" w:color="auto"/>
            <w:bottom w:val="none" w:sz="0" w:space="0" w:color="auto"/>
            <w:right w:val="none" w:sz="0" w:space="0" w:color="auto"/>
          </w:divBdr>
        </w:div>
        <w:div w:id="1865827858">
          <w:marLeft w:val="0"/>
          <w:marRight w:val="0"/>
          <w:marTop w:val="0"/>
          <w:marBottom w:val="0"/>
          <w:divBdr>
            <w:top w:val="none" w:sz="0" w:space="0" w:color="auto"/>
            <w:left w:val="none" w:sz="0" w:space="0" w:color="auto"/>
            <w:bottom w:val="none" w:sz="0" w:space="0" w:color="auto"/>
            <w:right w:val="none" w:sz="0" w:space="0" w:color="auto"/>
          </w:divBdr>
        </w:div>
        <w:div w:id="895122333">
          <w:marLeft w:val="0"/>
          <w:marRight w:val="0"/>
          <w:marTop w:val="0"/>
          <w:marBottom w:val="0"/>
          <w:divBdr>
            <w:top w:val="none" w:sz="0" w:space="0" w:color="auto"/>
            <w:left w:val="none" w:sz="0" w:space="0" w:color="auto"/>
            <w:bottom w:val="none" w:sz="0" w:space="0" w:color="auto"/>
            <w:right w:val="none" w:sz="0" w:space="0" w:color="auto"/>
          </w:divBdr>
        </w:div>
        <w:div w:id="1655525478">
          <w:marLeft w:val="0"/>
          <w:marRight w:val="0"/>
          <w:marTop w:val="0"/>
          <w:marBottom w:val="0"/>
          <w:divBdr>
            <w:top w:val="none" w:sz="0" w:space="0" w:color="auto"/>
            <w:left w:val="none" w:sz="0" w:space="0" w:color="auto"/>
            <w:bottom w:val="none" w:sz="0" w:space="0" w:color="auto"/>
            <w:right w:val="none" w:sz="0" w:space="0" w:color="auto"/>
          </w:divBdr>
        </w:div>
        <w:div w:id="2021349406">
          <w:marLeft w:val="0"/>
          <w:marRight w:val="0"/>
          <w:marTop w:val="0"/>
          <w:marBottom w:val="0"/>
          <w:divBdr>
            <w:top w:val="none" w:sz="0" w:space="0" w:color="auto"/>
            <w:left w:val="none" w:sz="0" w:space="0" w:color="auto"/>
            <w:bottom w:val="none" w:sz="0" w:space="0" w:color="auto"/>
            <w:right w:val="none" w:sz="0" w:space="0" w:color="auto"/>
          </w:divBdr>
        </w:div>
        <w:div w:id="253782605">
          <w:marLeft w:val="0"/>
          <w:marRight w:val="0"/>
          <w:marTop w:val="0"/>
          <w:marBottom w:val="0"/>
          <w:divBdr>
            <w:top w:val="none" w:sz="0" w:space="0" w:color="auto"/>
            <w:left w:val="none" w:sz="0" w:space="0" w:color="auto"/>
            <w:bottom w:val="none" w:sz="0" w:space="0" w:color="auto"/>
            <w:right w:val="none" w:sz="0" w:space="0" w:color="auto"/>
          </w:divBdr>
        </w:div>
      </w:divsChild>
    </w:div>
    <w:div w:id="822047685">
      <w:bodyDiv w:val="1"/>
      <w:marLeft w:val="0"/>
      <w:marRight w:val="0"/>
      <w:marTop w:val="0"/>
      <w:marBottom w:val="0"/>
      <w:divBdr>
        <w:top w:val="none" w:sz="0" w:space="0" w:color="auto"/>
        <w:left w:val="none" w:sz="0" w:space="0" w:color="auto"/>
        <w:bottom w:val="none" w:sz="0" w:space="0" w:color="auto"/>
        <w:right w:val="none" w:sz="0" w:space="0" w:color="auto"/>
      </w:divBdr>
      <w:divsChild>
        <w:div w:id="108594180">
          <w:marLeft w:val="0"/>
          <w:marRight w:val="0"/>
          <w:marTop w:val="0"/>
          <w:marBottom w:val="0"/>
          <w:divBdr>
            <w:top w:val="none" w:sz="0" w:space="0" w:color="auto"/>
            <w:left w:val="none" w:sz="0" w:space="0" w:color="auto"/>
            <w:bottom w:val="none" w:sz="0" w:space="0" w:color="auto"/>
            <w:right w:val="none" w:sz="0" w:space="0" w:color="auto"/>
          </w:divBdr>
        </w:div>
        <w:div w:id="510602428">
          <w:marLeft w:val="0"/>
          <w:marRight w:val="0"/>
          <w:marTop w:val="0"/>
          <w:marBottom w:val="0"/>
          <w:divBdr>
            <w:top w:val="none" w:sz="0" w:space="0" w:color="auto"/>
            <w:left w:val="none" w:sz="0" w:space="0" w:color="auto"/>
            <w:bottom w:val="none" w:sz="0" w:space="0" w:color="auto"/>
            <w:right w:val="none" w:sz="0" w:space="0" w:color="auto"/>
          </w:divBdr>
        </w:div>
        <w:div w:id="764809068">
          <w:marLeft w:val="0"/>
          <w:marRight w:val="0"/>
          <w:marTop w:val="0"/>
          <w:marBottom w:val="0"/>
          <w:divBdr>
            <w:top w:val="none" w:sz="0" w:space="0" w:color="auto"/>
            <w:left w:val="none" w:sz="0" w:space="0" w:color="auto"/>
            <w:bottom w:val="none" w:sz="0" w:space="0" w:color="auto"/>
            <w:right w:val="none" w:sz="0" w:space="0" w:color="auto"/>
          </w:divBdr>
        </w:div>
        <w:div w:id="1046493220">
          <w:marLeft w:val="0"/>
          <w:marRight w:val="0"/>
          <w:marTop w:val="0"/>
          <w:marBottom w:val="0"/>
          <w:divBdr>
            <w:top w:val="none" w:sz="0" w:space="0" w:color="auto"/>
            <w:left w:val="none" w:sz="0" w:space="0" w:color="auto"/>
            <w:bottom w:val="none" w:sz="0" w:space="0" w:color="auto"/>
            <w:right w:val="none" w:sz="0" w:space="0" w:color="auto"/>
          </w:divBdr>
        </w:div>
        <w:div w:id="1372993331">
          <w:marLeft w:val="0"/>
          <w:marRight w:val="0"/>
          <w:marTop w:val="0"/>
          <w:marBottom w:val="0"/>
          <w:divBdr>
            <w:top w:val="none" w:sz="0" w:space="0" w:color="auto"/>
            <w:left w:val="none" w:sz="0" w:space="0" w:color="auto"/>
            <w:bottom w:val="none" w:sz="0" w:space="0" w:color="auto"/>
            <w:right w:val="none" w:sz="0" w:space="0" w:color="auto"/>
          </w:divBdr>
        </w:div>
        <w:div w:id="817573442">
          <w:marLeft w:val="0"/>
          <w:marRight w:val="0"/>
          <w:marTop w:val="0"/>
          <w:marBottom w:val="0"/>
          <w:divBdr>
            <w:top w:val="none" w:sz="0" w:space="0" w:color="auto"/>
            <w:left w:val="none" w:sz="0" w:space="0" w:color="auto"/>
            <w:bottom w:val="none" w:sz="0" w:space="0" w:color="auto"/>
            <w:right w:val="none" w:sz="0" w:space="0" w:color="auto"/>
          </w:divBdr>
        </w:div>
        <w:div w:id="989401132">
          <w:marLeft w:val="0"/>
          <w:marRight w:val="0"/>
          <w:marTop w:val="0"/>
          <w:marBottom w:val="0"/>
          <w:divBdr>
            <w:top w:val="none" w:sz="0" w:space="0" w:color="auto"/>
            <w:left w:val="none" w:sz="0" w:space="0" w:color="auto"/>
            <w:bottom w:val="none" w:sz="0" w:space="0" w:color="auto"/>
            <w:right w:val="none" w:sz="0" w:space="0" w:color="auto"/>
          </w:divBdr>
        </w:div>
        <w:div w:id="1672760652">
          <w:marLeft w:val="0"/>
          <w:marRight w:val="0"/>
          <w:marTop w:val="0"/>
          <w:marBottom w:val="0"/>
          <w:divBdr>
            <w:top w:val="none" w:sz="0" w:space="0" w:color="auto"/>
            <w:left w:val="none" w:sz="0" w:space="0" w:color="auto"/>
            <w:bottom w:val="none" w:sz="0" w:space="0" w:color="auto"/>
            <w:right w:val="none" w:sz="0" w:space="0" w:color="auto"/>
          </w:divBdr>
        </w:div>
        <w:div w:id="1996835107">
          <w:marLeft w:val="0"/>
          <w:marRight w:val="0"/>
          <w:marTop w:val="0"/>
          <w:marBottom w:val="0"/>
          <w:divBdr>
            <w:top w:val="none" w:sz="0" w:space="0" w:color="auto"/>
            <w:left w:val="none" w:sz="0" w:space="0" w:color="auto"/>
            <w:bottom w:val="none" w:sz="0" w:space="0" w:color="auto"/>
            <w:right w:val="none" w:sz="0" w:space="0" w:color="auto"/>
          </w:divBdr>
        </w:div>
        <w:div w:id="1747147627">
          <w:marLeft w:val="0"/>
          <w:marRight w:val="0"/>
          <w:marTop w:val="0"/>
          <w:marBottom w:val="0"/>
          <w:divBdr>
            <w:top w:val="none" w:sz="0" w:space="0" w:color="auto"/>
            <w:left w:val="none" w:sz="0" w:space="0" w:color="auto"/>
            <w:bottom w:val="none" w:sz="0" w:space="0" w:color="auto"/>
            <w:right w:val="none" w:sz="0" w:space="0" w:color="auto"/>
          </w:divBdr>
        </w:div>
        <w:div w:id="761803008">
          <w:marLeft w:val="0"/>
          <w:marRight w:val="0"/>
          <w:marTop w:val="0"/>
          <w:marBottom w:val="0"/>
          <w:divBdr>
            <w:top w:val="none" w:sz="0" w:space="0" w:color="auto"/>
            <w:left w:val="none" w:sz="0" w:space="0" w:color="auto"/>
            <w:bottom w:val="none" w:sz="0" w:space="0" w:color="auto"/>
            <w:right w:val="none" w:sz="0" w:space="0" w:color="auto"/>
          </w:divBdr>
        </w:div>
        <w:div w:id="1878201558">
          <w:marLeft w:val="0"/>
          <w:marRight w:val="0"/>
          <w:marTop w:val="0"/>
          <w:marBottom w:val="0"/>
          <w:divBdr>
            <w:top w:val="none" w:sz="0" w:space="0" w:color="auto"/>
            <w:left w:val="none" w:sz="0" w:space="0" w:color="auto"/>
            <w:bottom w:val="none" w:sz="0" w:space="0" w:color="auto"/>
            <w:right w:val="none" w:sz="0" w:space="0" w:color="auto"/>
          </w:divBdr>
        </w:div>
        <w:div w:id="1845976736">
          <w:marLeft w:val="0"/>
          <w:marRight w:val="0"/>
          <w:marTop w:val="0"/>
          <w:marBottom w:val="0"/>
          <w:divBdr>
            <w:top w:val="none" w:sz="0" w:space="0" w:color="auto"/>
            <w:left w:val="none" w:sz="0" w:space="0" w:color="auto"/>
            <w:bottom w:val="none" w:sz="0" w:space="0" w:color="auto"/>
            <w:right w:val="none" w:sz="0" w:space="0" w:color="auto"/>
          </w:divBdr>
        </w:div>
        <w:div w:id="1116174309">
          <w:marLeft w:val="0"/>
          <w:marRight w:val="0"/>
          <w:marTop w:val="0"/>
          <w:marBottom w:val="0"/>
          <w:divBdr>
            <w:top w:val="none" w:sz="0" w:space="0" w:color="auto"/>
            <w:left w:val="none" w:sz="0" w:space="0" w:color="auto"/>
            <w:bottom w:val="none" w:sz="0" w:space="0" w:color="auto"/>
            <w:right w:val="none" w:sz="0" w:space="0" w:color="auto"/>
          </w:divBdr>
        </w:div>
        <w:div w:id="979461305">
          <w:marLeft w:val="0"/>
          <w:marRight w:val="0"/>
          <w:marTop w:val="0"/>
          <w:marBottom w:val="0"/>
          <w:divBdr>
            <w:top w:val="none" w:sz="0" w:space="0" w:color="auto"/>
            <w:left w:val="none" w:sz="0" w:space="0" w:color="auto"/>
            <w:bottom w:val="none" w:sz="0" w:space="0" w:color="auto"/>
            <w:right w:val="none" w:sz="0" w:space="0" w:color="auto"/>
          </w:divBdr>
        </w:div>
        <w:div w:id="1076319496">
          <w:marLeft w:val="0"/>
          <w:marRight w:val="0"/>
          <w:marTop w:val="0"/>
          <w:marBottom w:val="0"/>
          <w:divBdr>
            <w:top w:val="none" w:sz="0" w:space="0" w:color="auto"/>
            <w:left w:val="none" w:sz="0" w:space="0" w:color="auto"/>
            <w:bottom w:val="none" w:sz="0" w:space="0" w:color="auto"/>
            <w:right w:val="none" w:sz="0" w:space="0" w:color="auto"/>
          </w:divBdr>
        </w:div>
      </w:divsChild>
    </w:div>
    <w:div w:id="840967390">
      <w:bodyDiv w:val="1"/>
      <w:marLeft w:val="0"/>
      <w:marRight w:val="0"/>
      <w:marTop w:val="0"/>
      <w:marBottom w:val="0"/>
      <w:divBdr>
        <w:top w:val="none" w:sz="0" w:space="0" w:color="auto"/>
        <w:left w:val="none" w:sz="0" w:space="0" w:color="auto"/>
        <w:bottom w:val="none" w:sz="0" w:space="0" w:color="auto"/>
        <w:right w:val="none" w:sz="0" w:space="0" w:color="auto"/>
      </w:divBdr>
      <w:divsChild>
        <w:div w:id="998582864">
          <w:marLeft w:val="0"/>
          <w:marRight w:val="0"/>
          <w:marTop w:val="0"/>
          <w:marBottom w:val="0"/>
          <w:divBdr>
            <w:top w:val="none" w:sz="0" w:space="0" w:color="auto"/>
            <w:left w:val="none" w:sz="0" w:space="0" w:color="auto"/>
            <w:bottom w:val="none" w:sz="0" w:space="0" w:color="auto"/>
            <w:right w:val="none" w:sz="0" w:space="0" w:color="auto"/>
          </w:divBdr>
        </w:div>
        <w:div w:id="1510757496">
          <w:marLeft w:val="0"/>
          <w:marRight w:val="0"/>
          <w:marTop w:val="0"/>
          <w:marBottom w:val="0"/>
          <w:divBdr>
            <w:top w:val="none" w:sz="0" w:space="0" w:color="auto"/>
            <w:left w:val="none" w:sz="0" w:space="0" w:color="auto"/>
            <w:bottom w:val="none" w:sz="0" w:space="0" w:color="auto"/>
            <w:right w:val="none" w:sz="0" w:space="0" w:color="auto"/>
          </w:divBdr>
        </w:div>
        <w:div w:id="719015345">
          <w:marLeft w:val="0"/>
          <w:marRight w:val="0"/>
          <w:marTop w:val="0"/>
          <w:marBottom w:val="0"/>
          <w:divBdr>
            <w:top w:val="none" w:sz="0" w:space="0" w:color="auto"/>
            <w:left w:val="none" w:sz="0" w:space="0" w:color="auto"/>
            <w:bottom w:val="none" w:sz="0" w:space="0" w:color="auto"/>
            <w:right w:val="none" w:sz="0" w:space="0" w:color="auto"/>
          </w:divBdr>
        </w:div>
        <w:div w:id="576550991">
          <w:marLeft w:val="0"/>
          <w:marRight w:val="0"/>
          <w:marTop w:val="0"/>
          <w:marBottom w:val="0"/>
          <w:divBdr>
            <w:top w:val="none" w:sz="0" w:space="0" w:color="auto"/>
            <w:left w:val="none" w:sz="0" w:space="0" w:color="auto"/>
            <w:bottom w:val="none" w:sz="0" w:space="0" w:color="auto"/>
            <w:right w:val="none" w:sz="0" w:space="0" w:color="auto"/>
          </w:divBdr>
        </w:div>
        <w:div w:id="385837512">
          <w:marLeft w:val="0"/>
          <w:marRight w:val="0"/>
          <w:marTop w:val="0"/>
          <w:marBottom w:val="0"/>
          <w:divBdr>
            <w:top w:val="none" w:sz="0" w:space="0" w:color="auto"/>
            <w:left w:val="none" w:sz="0" w:space="0" w:color="auto"/>
            <w:bottom w:val="none" w:sz="0" w:space="0" w:color="auto"/>
            <w:right w:val="none" w:sz="0" w:space="0" w:color="auto"/>
          </w:divBdr>
        </w:div>
        <w:div w:id="928075182">
          <w:marLeft w:val="0"/>
          <w:marRight w:val="0"/>
          <w:marTop w:val="0"/>
          <w:marBottom w:val="0"/>
          <w:divBdr>
            <w:top w:val="none" w:sz="0" w:space="0" w:color="auto"/>
            <w:left w:val="none" w:sz="0" w:space="0" w:color="auto"/>
            <w:bottom w:val="none" w:sz="0" w:space="0" w:color="auto"/>
            <w:right w:val="none" w:sz="0" w:space="0" w:color="auto"/>
          </w:divBdr>
        </w:div>
      </w:divsChild>
    </w:div>
    <w:div w:id="870269373">
      <w:bodyDiv w:val="1"/>
      <w:marLeft w:val="0"/>
      <w:marRight w:val="0"/>
      <w:marTop w:val="0"/>
      <w:marBottom w:val="0"/>
      <w:divBdr>
        <w:top w:val="none" w:sz="0" w:space="0" w:color="auto"/>
        <w:left w:val="none" w:sz="0" w:space="0" w:color="auto"/>
        <w:bottom w:val="none" w:sz="0" w:space="0" w:color="auto"/>
        <w:right w:val="none" w:sz="0" w:space="0" w:color="auto"/>
      </w:divBdr>
      <w:divsChild>
        <w:div w:id="1733580045">
          <w:marLeft w:val="0"/>
          <w:marRight w:val="0"/>
          <w:marTop w:val="0"/>
          <w:marBottom w:val="0"/>
          <w:divBdr>
            <w:top w:val="none" w:sz="0" w:space="0" w:color="auto"/>
            <w:left w:val="none" w:sz="0" w:space="0" w:color="auto"/>
            <w:bottom w:val="none" w:sz="0" w:space="0" w:color="auto"/>
            <w:right w:val="none" w:sz="0" w:space="0" w:color="auto"/>
          </w:divBdr>
        </w:div>
        <w:div w:id="112331171">
          <w:marLeft w:val="0"/>
          <w:marRight w:val="0"/>
          <w:marTop w:val="0"/>
          <w:marBottom w:val="0"/>
          <w:divBdr>
            <w:top w:val="none" w:sz="0" w:space="0" w:color="auto"/>
            <w:left w:val="none" w:sz="0" w:space="0" w:color="auto"/>
            <w:bottom w:val="none" w:sz="0" w:space="0" w:color="auto"/>
            <w:right w:val="none" w:sz="0" w:space="0" w:color="auto"/>
          </w:divBdr>
        </w:div>
        <w:div w:id="1116873198">
          <w:marLeft w:val="0"/>
          <w:marRight w:val="0"/>
          <w:marTop w:val="0"/>
          <w:marBottom w:val="0"/>
          <w:divBdr>
            <w:top w:val="none" w:sz="0" w:space="0" w:color="auto"/>
            <w:left w:val="none" w:sz="0" w:space="0" w:color="auto"/>
            <w:bottom w:val="none" w:sz="0" w:space="0" w:color="auto"/>
            <w:right w:val="none" w:sz="0" w:space="0" w:color="auto"/>
          </w:divBdr>
        </w:div>
        <w:div w:id="1222443571">
          <w:marLeft w:val="0"/>
          <w:marRight w:val="0"/>
          <w:marTop w:val="0"/>
          <w:marBottom w:val="0"/>
          <w:divBdr>
            <w:top w:val="none" w:sz="0" w:space="0" w:color="auto"/>
            <w:left w:val="none" w:sz="0" w:space="0" w:color="auto"/>
            <w:bottom w:val="none" w:sz="0" w:space="0" w:color="auto"/>
            <w:right w:val="none" w:sz="0" w:space="0" w:color="auto"/>
          </w:divBdr>
        </w:div>
        <w:div w:id="1502968081">
          <w:marLeft w:val="0"/>
          <w:marRight w:val="0"/>
          <w:marTop w:val="0"/>
          <w:marBottom w:val="0"/>
          <w:divBdr>
            <w:top w:val="none" w:sz="0" w:space="0" w:color="auto"/>
            <w:left w:val="none" w:sz="0" w:space="0" w:color="auto"/>
            <w:bottom w:val="none" w:sz="0" w:space="0" w:color="auto"/>
            <w:right w:val="none" w:sz="0" w:space="0" w:color="auto"/>
          </w:divBdr>
        </w:div>
        <w:div w:id="545029031">
          <w:marLeft w:val="0"/>
          <w:marRight w:val="0"/>
          <w:marTop w:val="0"/>
          <w:marBottom w:val="0"/>
          <w:divBdr>
            <w:top w:val="none" w:sz="0" w:space="0" w:color="auto"/>
            <w:left w:val="none" w:sz="0" w:space="0" w:color="auto"/>
            <w:bottom w:val="none" w:sz="0" w:space="0" w:color="auto"/>
            <w:right w:val="none" w:sz="0" w:space="0" w:color="auto"/>
          </w:divBdr>
        </w:div>
        <w:div w:id="1961646988">
          <w:marLeft w:val="0"/>
          <w:marRight w:val="0"/>
          <w:marTop w:val="0"/>
          <w:marBottom w:val="0"/>
          <w:divBdr>
            <w:top w:val="none" w:sz="0" w:space="0" w:color="auto"/>
            <w:left w:val="none" w:sz="0" w:space="0" w:color="auto"/>
            <w:bottom w:val="none" w:sz="0" w:space="0" w:color="auto"/>
            <w:right w:val="none" w:sz="0" w:space="0" w:color="auto"/>
          </w:divBdr>
        </w:div>
      </w:divsChild>
    </w:div>
    <w:div w:id="872619316">
      <w:bodyDiv w:val="1"/>
      <w:marLeft w:val="0"/>
      <w:marRight w:val="0"/>
      <w:marTop w:val="0"/>
      <w:marBottom w:val="0"/>
      <w:divBdr>
        <w:top w:val="none" w:sz="0" w:space="0" w:color="auto"/>
        <w:left w:val="none" w:sz="0" w:space="0" w:color="auto"/>
        <w:bottom w:val="none" w:sz="0" w:space="0" w:color="auto"/>
        <w:right w:val="none" w:sz="0" w:space="0" w:color="auto"/>
      </w:divBdr>
      <w:divsChild>
        <w:div w:id="1262369741">
          <w:marLeft w:val="1080"/>
          <w:marRight w:val="0"/>
          <w:marTop w:val="115"/>
          <w:marBottom w:val="0"/>
          <w:divBdr>
            <w:top w:val="none" w:sz="0" w:space="0" w:color="auto"/>
            <w:left w:val="none" w:sz="0" w:space="0" w:color="auto"/>
            <w:bottom w:val="none" w:sz="0" w:space="0" w:color="auto"/>
            <w:right w:val="none" w:sz="0" w:space="0" w:color="auto"/>
          </w:divBdr>
        </w:div>
      </w:divsChild>
    </w:div>
    <w:div w:id="907763138">
      <w:bodyDiv w:val="1"/>
      <w:marLeft w:val="0"/>
      <w:marRight w:val="0"/>
      <w:marTop w:val="0"/>
      <w:marBottom w:val="0"/>
      <w:divBdr>
        <w:top w:val="none" w:sz="0" w:space="0" w:color="auto"/>
        <w:left w:val="none" w:sz="0" w:space="0" w:color="auto"/>
        <w:bottom w:val="none" w:sz="0" w:space="0" w:color="auto"/>
        <w:right w:val="none" w:sz="0" w:space="0" w:color="auto"/>
      </w:divBdr>
    </w:div>
    <w:div w:id="912810854">
      <w:bodyDiv w:val="1"/>
      <w:marLeft w:val="0"/>
      <w:marRight w:val="0"/>
      <w:marTop w:val="0"/>
      <w:marBottom w:val="0"/>
      <w:divBdr>
        <w:top w:val="none" w:sz="0" w:space="0" w:color="auto"/>
        <w:left w:val="none" w:sz="0" w:space="0" w:color="auto"/>
        <w:bottom w:val="none" w:sz="0" w:space="0" w:color="auto"/>
        <w:right w:val="none" w:sz="0" w:space="0" w:color="auto"/>
      </w:divBdr>
      <w:divsChild>
        <w:div w:id="1601258727">
          <w:marLeft w:val="0"/>
          <w:marRight w:val="0"/>
          <w:marTop w:val="0"/>
          <w:marBottom w:val="0"/>
          <w:divBdr>
            <w:top w:val="none" w:sz="0" w:space="0" w:color="auto"/>
            <w:left w:val="none" w:sz="0" w:space="0" w:color="auto"/>
            <w:bottom w:val="none" w:sz="0" w:space="0" w:color="auto"/>
            <w:right w:val="none" w:sz="0" w:space="0" w:color="auto"/>
          </w:divBdr>
        </w:div>
        <w:div w:id="1876113531">
          <w:marLeft w:val="0"/>
          <w:marRight w:val="0"/>
          <w:marTop w:val="0"/>
          <w:marBottom w:val="0"/>
          <w:divBdr>
            <w:top w:val="none" w:sz="0" w:space="0" w:color="auto"/>
            <w:left w:val="none" w:sz="0" w:space="0" w:color="auto"/>
            <w:bottom w:val="none" w:sz="0" w:space="0" w:color="auto"/>
            <w:right w:val="none" w:sz="0" w:space="0" w:color="auto"/>
          </w:divBdr>
        </w:div>
        <w:div w:id="1681932447">
          <w:marLeft w:val="0"/>
          <w:marRight w:val="0"/>
          <w:marTop w:val="0"/>
          <w:marBottom w:val="0"/>
          <w:divBdr>
            <w:top w:val="none" w:sz="0" w:space="0" w:color="auto"/>
            <w:left w:val="none" w:sz="0" w:space="0" w:color="auto"/>
            <w:bottom w:val="none" w:sz="0" w:space="0" w:color="auto"/>
            <w:right w:val="none" w:sz="0" w:space="0" w:color="auto"/>
          </w:divBdr>
        </w:div>
      </w:divsChild>
    </w:div>
    <w:div w:id="950933865">
      <w:bodyDiv w:val="1"/>
      <w:marLeft w:val="0"/>
      <w:marRight w:val="0"/>
      <w:marTop w:val="0"/>
      <w:marBottom w:val="0"/>
      <w:divBdr>
        <w:top w:val="none" w:sz="0" w:space="0" w:color="auto"/>
        <w:left w:val="none" w:sz="0" w:space="0" w:color="auto"/>
        <w:bottom w:val="none" w:sz="0" w:space="0" w:color="auto"/>
        <w:right w:val="none" w:sz="0" w:space="0" w:color="auto"/>
      </w:divBdr>
    </w:div>
    <w:div w:id="975791065">
      <w:bodyDiv w:val="1"/>
      <w:marLeft w:val="0"/>
      <w:marRight w:val="0"/>
      <w:marTop w:val="0"/>
      <w:marBottom w:val="0"/>
      <w:divBdr>
        <w:top w:val="none" w:sz="0" w:space="0" w:color="auto"/>
        <w:left w:val="none" w:sz="0" w:space="0" w:color="auto"/>
        <w:bottom w:val="none" w:sz="0" w:space="0" w:color="auto"/>
        <w:right w:val="none" w:sz="0" w:space="0" w:color="auto"/>
      </w:divBdr>
      <w:divsChild>
        <w:div w:id="1452633233">
          <w:marLeft w:val="0"/>
          <w:marRight w:val="0"/>
          <w:marTop w:val="0"/>
          <w:marBottom w:val="0"/>
          <w:divBdr>
            <w:top w:val="none" w:sz="0" w:space="0" w:color="auto"/>
            <w:left w:val="none" w:sz="0" w:space="0" w:color="auto"/>
            <w:bottom w:val="none" w:sz="0" w:space="0" w:color="auto"/>
            <w:right w:val="none" w:sz="0" w:space="0" w:color="auto"/>
          </w:divBdr>
        </w:div>
        <w:div w:id="227108942">
          <w:marLeft w:val="0"/>
          <w:marRight w:val="0"/>
          <w:marTop w:val="0"/>
          <w:marBottom w:val="0"/>
          <w:divBdr>
            <w:top w:val="none" w:sz="0" w:space="0" w:color="auto"/>
            <w:left w:val="none" w:sz="0" w:space="0" w:color="auto"/>
            <w:bottom w:val="none" w:sz="0" w:space="0" w:color="auto"/>
            <w:right w:val="none" w:sz="0" w:space="0" w:color="auto"/>
          </w:divBdr>
        </w:div>
        <w:div w:id="273247655">
          <w:marLeft w:val="0"/>
          <w:marRight w:val="0"/>
          <w:marTop w:val="0"/>
          <w:marBottom w:val="0"/>
          <w:divBdr>
            <w:top w:val="none" w:sz="0" w:space="0" w:color="auto"/>
            <w:left w:val="none" w:sz="0" w:space="0" w:color="auto"/>
            <w:bottom w:val="none" w:sz="0" w:space="0" w:color="auto"/>
            <w:right w:val="none" w:sz="0" w:space="0" w:color="auto"/>
          </w:divBdr>
        </w:div>
        <w:div w:id="897979832">
          <w:marLeft w:val="0"/>
          <w:marRight w:val="0"/>
          <w:marTop w:val="0"/>
          <w:marBottom w:val="0"/>
          <w:divBdr>
            <w:top w:val="none" w:sz="0" w:space="0" w:color="auto"/>
            <w:left w:val="none" w:sz="0" w:space="0" w:color="auto"/>
            <w:bottom w:val="none" w:sz="0" w:space="0" w:color="auto"/>
            <w:right w:val="none" w:sz="0" w:space="0" w:color="auto"/>
          </w:divBdr>
        </w:div>
        <w:div w:id="1257667237">
          <w:marLeft w:val="0"/>
          <w:marRight w:val="0"/>
          <w:marTop w:val="0"/>
          <w:marBottom w:val="0"/>
          <w:divBdr>
            <w:top w:val="none" w:sz="0" w:space="0" w:color="auto"/>
            <w:left w:val="none" w:sz="0" w:space="0" w:color="auto"/>
            <w:bottom w:val="none" w:sz="0" w:space="0" w:color="auto"/>
            <w:right w:val="none" w:sz="0" w:space="0" w:color="auto"/>
          </w:divBdr>
        </w:div>
        <w:div w:id="889223586">
          <w:marLeft w:val="0"/>
          <w:marRight w:val="0"/>
          <w:marTop w:val="0"/>
          <w:marBottom w:val="0"/>
          <w:divBdr>
            <w:top w:val="none" w:sz="0" w:space="0" w:color="auto"/>
            <w:left w:val="none" w:sz="0" w:space="0" w:color="auto"/>
            <w:bottom w:val="none" w:sz="0" w:space="0" w:color="auto"/>
            <w:right w:val="none" w:sz="0" w:space="0" w:color="auto"/>
          </w:divBdr>
        </w:div>
        <w:div w:id="1932662029">
          <w:marLeft w:val="0"/>
          <w:marRight w:val="0"/>
          <w:marTop w:val="0"/>
          <w:marBottom w:val="0"/>
          <w:divBdr>
            <w:top w:val="none" w:sz="0" w:space="0" w:color="auto"/>
            <w:left w:val="none" w:sz="0" w:space="0" w:color="auto"/>
            <w:bottom w:val="none" w:sz="0" w:space="0" w:color="auto"/>
            <w:right w:val="none" w:sz="0" w:space="0" w:color="auto"/>
          </w:divBdr>
        </w:div>
        <w:div w:id="448286216">
          <w:marLeft w:val="0"/>
          <w:marRight w:val="0"/>
          <w:marTop w:val="0"/>
          <w:marBottom w:val="0"/>
          <w:divBdr>
            <w:top w:val="none" w:sz="0" w:space="0" w:color="auto"/>
            <w:left w:val="none" w:sz="0" w:space="0" w:color="auto"/>
            <w:bottom w:val="none" w:sz="0" w:space="0" w:color="auto"/>
            <w:right w:val="none" w:sz="0" w:space="0" w:color="auto"/>
          </w:divBdr>
        </w:div>
        <w:div w:id="472678380">
          <w:marLeft w:val="0"/>
          <w:marRight w:val="0"/>
          <w:marTop w:val="0"/>
          <w:marBottom w:val="0"/>
          <w:divBdr>
            <w:top w:val="none" w:sz="0" w:space="0" w:color="auto"/>
            <w:left w:val="none" w:sz="0" w:space="0" w:color="auto"/>
            <w:bottom w:val="none" w:sz="0" w:space="0" w:color="auto"/>
            <w:right w:val="none" w:sz="0" w:space="0" w:color="auto"/>
          </w:divBdr>
        </w:div>
      </w:divsChild>
    </w:div>
    <w:div w:id="982663390">
      <w:bodyDiv w:val="1"/>
      <w:marLeft w:val="0"/>
      <w:marRight w:val="0"/>
      <w:marTop w:val="0"/>
      <w:marBottom w:val="0"/>
      <w:divBdr>
        <w:top w:val="none" w:sz="0" w:space="0" w:color="auto"/>
        <w:left w:val="none" w:sz="0" w:space="0" w:color="auto"/>
        <w:bottom w:val="none" w:sz="0" w:space="0" w:color="auto"/>
        <w:right w:val="none" w:sz="0" w:space="0" w:color="auto"/>
      </w:divBdr>
      <w:divsChild>
        <w:div w:id="2132167708">
          <w:marLeft w:val="0"/>
          <w:marRight w:val="0"/>
          <w:marTop w:val="0"/>
          <w:marBottom w:val="0"/>
          <w:divBdr>
            <w:top w:val="none" w:sz="0" w:space="0" w:color="auto"/>
            <w:left w:val="none" w:sz="0" w:space="0" w:color="auto"/>
            <w:bottom w:val="none" w:sz="0" w:space="0" w:color="auto"/>
            <w:right w:val="none" w:sz="0" w:space="0" w:color="auto"/>
          </w:divBdr>
        </w:div>
        <w:div w:id="2038265477">
          <w:marLeft w:val="0"/>
          <w:marRight w:val="0"/>
          <w:marTop w:val="0"/>
          <w:marBottom w:val="0"/>
          <w:divBdr>
            <w:top w:val="none" w:sz="0" w:space="0" w:color="auto"/>
            <w:left w:val="none" w:sz="0" w:space="0" w:color="auto"/>
            <w:bottom w:val="none" w:sz="0" w:space="0" w:color="auto"/>
            <w:right w:val="none" w:sz="0" w:space="0" w:color="auto"/>
          </w:divBdr>
        </w:div>
        <w:div w:id="1818565365">
          <w:marLeft w:val="0"/>
          <w:marRight w:val="0"/>
          <w:marTop w:val="0"/>
          <w:marBottom w:val="0"/>
          <w:divBdr>
            <w:top w:val="none" w:sz="0" w:space="0" w:color="auto"/>
            <w:left w:val="none" w:sz="0" w:space="0" w:color="auto"/>
            <w:bottom w:val="none" w:sz="0" w:space="0" w:color="auto"/>
            <w:right w:val="none" w:sz="0" w:space="0" w:color="auto"/>
          </w:divBdr>
        </w:div>
        <w:div w:id="989098699">
          <w:marLeft w:val="0"/>
          <w:marRight w:val="0"/>
          <w:marTop w:val="0"/>
          <w:marBottom w:val="0"/>
          <w:divBdr>
            <w:top w:val="none" w:sz="0" w:space="0" w:color="auto"/>
            <w:left w:val="none" w:sz="0" w:space="0" w:color="auto"/>
            <w:bottom w:val="none" w:sz="0" w:space="0" w:color="auto"/>
            <w:right w:val="none" w:sz="0" w:space="0" w:color="auto"/>
          </w:divBdr>
        </w:div>
        <w:div w:id="255138240">
          <w:marLeft w:val="0"/>
          <w:marRight w:val="0"/>
          <w:marTop w:val="0"/>
          <w:marBottom w:val="0"/>
          <w:divBdr>
            <w:top w:val="none" w:sz="0" w:space="0" w:color="auto"/>
            <w:left w:val="none" w:sz="0" w:space="0" w:color="auto"/>
            <w:bottom w:val="none" w:sz="0" w:space="0" w:color="auto"/>
            <w:right w:val="none" w:sz="0" w:space="0" w:color="auto"/>
          </w:divBdr>
        </w:div>
        <w:div w:id="1525748773">
          <w:marLeft w:val="0"/>
          <w:marRight w:val="0"/>
          <w:marTop w:val="0"/>
          <w:marBottom w:val="0"/>
          <w:divBdr>
            <w:top w:val="none" w:sz="0" w:space="0" w:color="auto"/>
            <w:left w:val="none" w:sz="0" w:space="0" w:color="auto"/>
            <w:bottom w:val="none" w:sz="0" w:space="0" w:color="auto"/>
            <w:right w:val="none" w:sz="0" w:space="0" w:color="auto"/>
          </w:divBdr>
        </w:div>
        <w:div w:id="1505127465">
          <w:marLeft w:val="0"/>
          <w:marRight w:val="0"/>
          <w:marTop w:val="0"/>
          <w:marBottom w:val="0"/>
          <w:divBdr>
            <w:top w:val="none" w:sz="0" w:space="0" w:color="auto"/>
            <w:left w:val="none" w:sz="0" w:space="0" w:color="auto"/>
            <w:bottom w:val="none" w:sz="0" w:space="0" w:color="auto"/>
            <w:right w:val="none" w:sz="0" w:space="0" w:color="auto"/>
          </w:divBdr>
        </w:div>
        <w:div w:id="372536866">
          <w:marLeft w:val="0"/>
          <w:marRight w:val="0"/>
          <w:marTop w:val="0"/>
          <w:marBottom w:val="0"/>
          <w:divBdr>
            <w:top w:val="none" w:sz="0" w:space="0" w:color="auto"/>
            <w:left w:val="none" w:sz="0" w:space="0" w:color="auto"/>
            <w:bottom w:val="none" w:sz="0" w:space="0" w:color="auto"/>
            <w:right w:val="none" w:sz="0" w:space="0" w:color="auto"/>
          </w:divBdr>
        </w:div>
        <w:div w:id="310528661">
          <w:marLeft w:val="0"/>
          <w:marRight w:val="0"/>
          <w:marTop w:val="0"/>
          <w:marBottom w:val="0"/>
          <w:divBdr>
            <w:top w:val="none" w:sz="0" w:space="0" w:color="auto"/>
            <w:left w:val="none" w:sz="0" w:space="0" w:color="auto"/>
            <w:bottom w:val="none" w:sz="0" w:space="0" w:color="auto"/>
            <w:right w:val="none" w:sz="0" w:space="0" w:color="auto"/>
          </w:divBdr>
        </w:div>
        <w:div w:id="1605458746">
          <w:marLeft w:val="0"/>
          <w:marRight w:val="0"/>
          <w:marTop w:val="0"/>
          <w:marBottom w:val="0"/>
          <w:divBdr>
            <w:top w:val="none" w:sz="0" w:space="0" w:color="auto"/>
            <w:left w:val="none" w:sz="0" w:space="0" w:color="auto"/>
            <w:bottom w:val="none" w:sz="0" w:space="0" w:color="auto"/>
            <w:right w:val="none" w:sz="0" w:space="0" w:color="auto"/>
          </w:divBdr>
        </w:div>
        <w:div w:id="1976833527">
          <w:marLeft w:val="0"/>
          <w:marRight w:val="0"/>
          <w:marTop w:val="0"/>
          <w:marBottom w:val="0"/>
          <w:divBdr>
            <w:top w:val="none" w:sz="0" w:space="0" w:color="auto"/>
            <w:left w:val="none" w:sz="0" w:space="0" w:color="auto"/>
            <w:bottom w:val="none" w:sz="0" w:space="0" w:color="auto"/>
            <w:right w:val="none" w:sz="0" w:space="0" w:color="auto"/>
          </w:divBdr>
        </w:div>
        <w:div w:id="1055853977">
          <w:marLeft w:val="0"/>
          <w:marRight w:val="0"/>
          <w:marTop w:val="0"/>
          <w:marBottom w:val="0"/>
          <w:divBdr>
            <w:top w:val="none" w:sz="0" w:space="0" w:color="auto"/>
            <w:left w:val="none" w:sz="0" w:space="0" w:color="auto"/>
            <w:bottom w:val="none" w:sz="0" w:space="0" w:color="auto"/>
            <w:right w:val="none" w:sz="0" w:space="0" w:color="auto"/>
          </w:divBdr>
        </w:div>
        <w:div w:id="1040978987">
          <w:marLeft w:val="0"/>
          <w:marRight w:val="0"/>
          <w:marTop w:val="0"/>
          <w:marBottom w:val="0"/>
          <w:divBdr>
            <w:top w:val="none" w:sz="0" w:space="0" w:color="auto"/>
            <w:left w:val="none" w:sz="0" w:space="0" w:color="auto"/>
            <w:bottom w:val="none" w:sz="0" w:space="0" w:color="auto"/>
            <w:right w:val="none" w:sz="0" w:space="0" w:color="auto"/>
          </w:divBdr>
        </w:div>
        <w:div w:id="1406687951">
          <w:marLeft w:val="0"/>
          <w:marRight w:val="0"/>
          <w:marTop w:val="0"/>
          <w:marBottom w:val="0"/>
          <w:divBdr>
            <w:top w:val="none" w:sz="0" w:space="0" w:color="auto"/>
            <w:left w:val="none" w:sz="0" w:space="0" w:color="auto"/>
            <w:bottom w:val="none" w:sz="0" w:space="0" w:color="auto"/>
            <w:right w:val="none" w:sz="0" w:space="0" w:color="auto"/>
          </w:divBdr>
        </w:div>
        <w:div w:id="1368413343">
          <w:marLeft w:val="0"/>
          <w:marRight w:val="0"/>
          <w:marTop w:val="0"/>
          <w:marBottom w:val="0"/>
          <w:divBdr>
            <w:top w:val="none" w:sz="0" w:space="0" w:color="auto"/>
            <w:left w:val="none" w:sz="0" w:space="0" w:color="auto"/>
            <w:bottom w:val="none" w:sz="0" w:space="0" w:color="auto"/>
            <w:right w:val="none" w:sz="0" w:space="0" w:color="auto"/>
          </w:divBdr>
        </w:div>
        <w:div w:id="1994989046">
          <w:marLeft w:val="0"/>
          <w:marRight w:val="0"/>
          <w:marTop w:val="0"/>
          <w:marBottom w:val="0"/>
          <w:divBdr>
            <w:top w:val="none" w:sz="0" w:space="0" w:color="auto"/>
            <w:left w:val="none" w:sz="0" w:space="0" w:color="auto"/>
            <w:bottom w:val="none" w:sz="0" w:space="0" w:color="auto"/>
            <w:right w:val="none" w:sz="0" w:space="0" w:color="auto"/>
          </w:divBdr>
        </w:div>
        <w:div w:id="1799491452">
          <w:marLeft w:val="0"/>
          <w:marRight w:val="0"/>
          <w:marTop w:val="0"/>
          <w:marBottom w:val="0"/>
          <w:divBdr>
            <w:top w:val="none" w:sz="0" w:space="0" w:color="auto"/>
            <w:left w:val="none" w:sz="0" w:space="0" w:color="auto"/>
            <w:bottom w:val="none" w:sz="0" w:space="0" w:color="auto"/>
            <w:right w:val="none" w:sz="0" w:space="0" w:color="auto"/>
          </w:divBdr>
        </w:div>
        <w:div w:id="240799274">
          <w:marLeft w:val="0"/>
          <w:marRight w:val="0"/>
          <w:marTop w:val="0"/>
          <w:marBottom w:val="0"/>
          <w:divBdr>
            <w:top w:val="none" w:sz="0" w:space="0" w:color="auto"/>
            <w:left w:val="none" w:sz="0" w:space="0" w:color="auto"/>
            <w:bottom w:val="none" w:sz="0" w:space="0" w:color="auto"/>
            <w:right w:val="none" w:sz="0" w:space="0" w:color="auto"/>
          </w:divBdr>
        </w:div>
        <w:div w:id="957376921">
          <w:marLeft w:val="0"/>
          <w:marRight w:val="0"/>
          <w:marTop w:val="0"/>
          <w:marBottom w:val="0"/>
          <w:divBdr>
            <w:top w:val="none" w:sz="0" w:space="0" w:color="auto"/>
            <w:left w:val="none" w:sz="0" w:space="0" w:color="auto"/>
            <w:bottom w:val="none" w:sz="0" w:space="0" w:color="auto"/>
            <w:right w:val="none" w:sz="0" w:space="0" w:color="auto"/>
          </w:divBdr>
        </w:div>
      </w:divsChild>
    </w:div>
    <w:div w:id="984627172">
      <w:bodyDiv w:val="1"/>
      <w:marLeft w:val="0"/>
      <w:marRight w:val="0"/>
      <w:marTop w:val="0"/>
      <w:marBottom w:val="0"/>
      <w:divBdr>
        <w:top w:val="none" w:sz="0" w:space="0" w:color="auto"/>
        <w:left w:val="none" w:sz="0" w:space="0" w:color="auto"/>
        <w:bottom w:val="none" w:sz="0" w:space="0" w:color="auto"/>
        <w:right w:val="none" w:sz="0" w:space="0" w:color="auto"/>
      </w:divBdr>
      <w:divsChild>
        <w:div w:id="1206869069">
          <w:marLeft w:val="0"/>
          <w:marRight w:val="0"/>
          <w:marTop w:val="0"/>
          <w:marBottom w:val="0"/>
          <w:divBdr>
            <w:top w:val="none" w:sz="0" w:space="0" w:color="auto"/>
            <w:left w:val="none" w:sz="0" w:space="0" w:color="auto"/>
            <w:bottom w:val="none" w:sz="0" w:space="0" w:color="auto"/>
            <w:right w:val="none" w:sz="0" w:space="0" w:color="auto"/>
          </w:divBdr>
        </w:div>
        <w:div w:id="385759975">
          <w:marLeft w:val="0"/>
          <w:marRight w:val="0"/>
          <w:marTop w:val="0"/>
          <w:marBottom w:val="0"/>
          <w:divBdr>
            <w:top w:val="none" w:sz="0" w:space="0" w:color="auto"/>
            <w:left w:val="none" w:sz="0" w:space="0" w:color="auto"/>
            <w:bottom w:val="none" w:sz="0" w:space="0" w:color="auto"/>
            <w:right w:val="none" w:sz="0" w:space="0" w:color="auto"/>
          </w:divBdr>
        </w:div>
        <w:div w:id="936717411">
          <w:marLeft w:val="0"/>
          <w:marRight w:val="0"/>
          <w:marTop w:val="0"/>
          <w:marBottom w:val="0"/>
          <w:divBdr>
            <w:top w:val="none" w:sz="0" w:space="0" w:color="auto"/>
            <w:left w:val="none" w:sz="0" w:space="0" w:color="auto"/>
            <w:bottom w:val="none" w:sz="0" w:space="0" w:color="auto"/>
            <w:right w:val="none" w:sz="0" w:space="0" w:color="auto"/>
          </w:divBdr>
        </w:div>
        <w:div w:id="1881237084">
          <w:marLeft w:val="0"/>
          <w:marRight w:val="0"/>
          <w:marTop w:val="0"/>
          <w:marBottom w:val="0"/>
          <w:divBdr>
            <w:top w:val="none" w:sz="0" w:space="0" w:color="auto"/>
            <w:left w:val="none" w:sz="0" w:space="0" w:color="auto"/>
            <w:bottom w:val="none" w:sz="0" w:space="0" w:color="auto"/>
            <w:right w:val="none" w:sz="0" w:space="0" w:color="auto"/>
          </w:divBdr>
        </w:div>
        <w:div w:id="182020779">
          <w:marLeft w:val="0"/>
          <w:marRight w:val="0"/>
          <w:marTop w:val="0"/>
          <w:marBottom w:val="0"/>
          <w:divBdr>
            <w:top w:val="none" w:sz="0" w:space="0" w:color="auto"/>
            <w:left w:val="none" w:sz="0" w:space="0" w:color="auto"/>
            <w:bottom w:val="none" w:sz="0" w:space="0" w:color="auto"/>
            <w:right w:val="none" w:sz="0" w:space="0" w:color="auto"/>
          </w:divBdr>
        </w:div>
        <w:div w:id="1391226521">
          <w:marLeft w:val="0"/>
          <w:marRight w:val="0"/>
          <w:marTop w:val="0"/>
          <w:marBottom w:val="0"/>
          <w:divBdr>
            <w:top w:val="none" w:sz="0" w:space="0" w:color="auto"/>
            <w:left w:val="none" w:sz="0" w:space="0" w:color="auto"/>
            <w:bottom w:val="none" w:sz="0" w:space="0" w:color="auto"/>
            <w:right w:val="none" w:sz="0" w:space="0" w:color="auto"/>
          </w:divBdr>
        </w:div>
        <w:div w:id="9139419">
          <w:marLeft w:val="0"/>
          <w:marRight w:val="0"/>
          <w:marTop w:val="0"/>
          <w:marBottom w:val="0"/>
          <w:divBdr>
            <w:top w:val="none" w:sz="0" w:space="0" w:color="auto"/>
            <w:left w:val="none" w:sz="0" w:space="0" w:color="auto"/>
            <w:bottom w:val="none" w:sz="0" w:space="0" w:color="auto"/>
            <w:right w:val="none" w:sz="0" w:space="0" w:color="auto"/>
          </w:divBdr>
        </w:div>
        <w:div w:id="833759172">
          <w:marLeft w:val="0"/>
          <w:marRight w:val="0"/>
          <w:marTop w:val="0"/>
          <w:marBottom w:val="0"/>
          <w:divBdr>
            <w:top w:val="none" w:sz="0" w:space="0" w:color="auto"/>
            <w:left w:val="none" w:sz="0" w:space="0" w:color="auto"/>
            <w:bottom w:val="none" w:sz="0" w:space="0" w:color="auto"/>
            <w:right w:val="none" w:sz="0" w:space="0" w:color="auto"/>
          </w:divBdr>
        </w:div>
        <w:div w:id="782964716">
          <w:marLeft w:val="0"/>
          <w:marRight w:val="0"/>
          <w:marTop w:val="0"/>
          <w:marBottom w:val="0"/>
          <w:divBdr>
            <w:top w:val="none" w:sz="0" w:space="0" w:color="auto"/>
            <w:left w:val="none" w:sz="0" w:space="0" w:color="auto"/>
            <w:bottom w:val="none" w:sz="0" w:space="0" w:color="auto"/>
            <w:right w:val="none" w:sz="0" w:space="0" w:color="auto"/>
          </w:divBdr>
        </w:div>
      </w:divsChild>
    </w:div>
    <w:div w:id="1014574207">
      <w:bodyDiv w:val="1"/>
      <w:marLeft w:val="0"/>
      <w:marRight w:val="0"/>
      <w:marTop w:val="0"/>
      <w:marBottom w:val="0"/>
      <w:divBdr>
        <w:top w:val="none" w:sz="0" w:space="0" w:color="auto"/>
        <w:left w:val="none" w:sz="0" w:space="0" w:color="auto"/>
        <w:bottom w:val="none" w:sz="0" w:space="0" w:color="auto"/>
        <w:right w:val="none" w:sz="0" w:space="0" w:color="auto"/>
      </w:divBdr>
      <w:divsChild>
        <w:div w:id="1367675775">
          <w:marLeft w:val="0"/>
          <w:marRight w:val="0"/>
          <w:marTop w:val="0"/>
          <w:marBottom w:val="0"/>
          <w:divBdr>
            <w:top w:val="none" w:sz="0" w:space="0" w:color="auto"/>
            <w:left w:val="none" w:sz="0" w:space="0" w:color="auto"/>
            <w:bottom w:val="none" w:sz="0" w:space="0" w:color="auto"/>
            <w:right w:val="none" w:sz="0" w:space="0" w:color="auto"/>
          </w:divBdr>
        </w:div>
        <w:div w:id="157309939">
          <w:marLeft w:val="0"/>
          <w:marRight w:val="0"/>
          <w:marTop w:val="0"/>
          <w:marBottom w:val="0"/>
          <w:divBdr>
            <w:top w:val="none" w:sz="0" w:space="0" w:color="auto"/>
            <w:left w:val="none" w:sz="0" w:space="0" w:color="auto"/>
            <w:bottom w:val="none" w:sz="0" w:space="0" w:color="auto"/>
            <w:right w:val="none" w:sz="0" w:space="0" w:color="auto"/>
          </w:divBdr>
        </w:div>
        <w:div w:id="256792037">
          <w:marLeft w:val="0"/>
          <w:marRight w:val="0"/>
          <w:marTop w:val="0"/>
          <w:marBottom w:val="0"/>
          <w:divBdr>
            <w:top w:val="none" w:sz="0" w:space="0" w:color="auto"/>
            <w:left w:val="none" w:sz="0" w:space="0" w:color="auto"/>
            <w:bottom w:val="none" w:sz="0" w:space="0" w:color="auto"/>
            <w:right w:val="none" w:sz="0" w:space="0" w:color="auto"/>
          </w:divBdr>
        </w:div>
        <w:div w:id="1495490602">
          <w:marLeft w:val="0"/>
          <w:marRight w:val="0"/>
          <w:marTop w:val="0"/>
          <w:marBottom w:val="0"/>
          <w:divBdr>
            <w:top w:val="none" w:sz="0" w:space="0" w:color="auto"/>
            <w:left w:val="none" w:sz="0" w:space="0" w:color="auto"/>
            <w:bottom w:val="none" w:sz="0" w:space="0" w:color="auto"/>
            <w:right w:val="none" w:sz="0" w:space="0" w:color="auto"/>
          </w:divBdr>
        </w:div>
        <w:div w:id="1571816011">
          <w:marLeft w:val="0"/>
          <w:marRight w:val="0"/>
          <w:marTop w:val="0"/>
          <w:marBottom w:val="0"/>
          <w:divBdr>
            <w:top w:val="none" w:sz="0" w:space="0" w:color="auto"/>
            <w:left w:val="none" w:sz="0" w:space="0" w:color="auto"/>
            <w:bottom w:val="none" w:sz="0" w:space="0" w:color="auto"/>
            <w:right w:val="none" w:sz="0" w:space="0" w:color="auto"/>
          </w:divBdr>
        </w:div>
        <w:div w:id="2037853293">
          <w:marLeft w:val="0"/>
          <w:marRight w:val="0"/>
          <w:marTop w:val="0"/>
          <w:marBottom w:val="0"/>
          <w:divBdr>
            <w:top w:val="none" w:sz="0" w:space="0" w:color="auto"/>
            <w:left w:val="none" w:sz="0" w:space="0" w:color="auto"/>
            <w:bottom w:val="none" w:sz="0" w:space="0" w:color="auto"/>
            <w:right w:val="none" w:sz="0" w:space="0" w:color="auto"/>
          </w:divBdr>
        </w:div>
        <w:div w:id="1783651695">
          <w:marLeft w:val="0"/>
          <w:marRight w:val="0"/>
          <w:marTop w:val="0"/>
          <w:marBottom w:val="0"/>
          <w:divBdr>
            <w:top w:val="none" w:sz="0" w:space="0" w:color="auto"/>
            <w:left w:val="none" w:sz="0" w:space="0" w:color="auto"/>
            <w:bottom w:val="none" w:sz="0" w:space="0" w:color="auto"/>
            <w:right w:val="none" w:sz="0" w:space="0" w:color="auto"/>
          </w:divBdr>
        </w:div>
        <w:div w:id="415396670">
          <w:marLeft w:val="0"/>
          <w:marRight w:val="0"/>
          <w:marTop w:val="0"/>
          <w:marBottom w:val="0"/>
          <w:divBdr>
            <w:top w:val="none" w:sz="0" w:space="0" w:color="auto"/>
            <w:left w:val="none" w:sz="0" w:space="0" w:color="auto"/>
            <w:bottom w:val="none" w:sz="0" w:space="0" w:color="auto"/>
            <w:right w:val="none" w:sz="0" w:space="0" w:color="auto"/>
          </w:divBdr>
        </w:div>
        <w:div w:id="723258425">
          <w:marLeft w:val="0"/>
          <w:marRight w:val="0"/>
          <w:marTop w:val="0"/>
          <w:marBottom w:val="0"/>
          <w:divBdr>
            <w:top w:val="none" w:sz="0" w:space="0" w:color="auto"/>
            <w:left w:val="none" w:sz="0" w:space="0" w:color="auto"/>
            <w:bottom w:val="none" w:sz="0" w:space="0" w:color="auto"/>
            <w:right w:val="none" w:sz="0" w:space="0" w:color="auto"/>
          </w:divBdr>
        </w:div>
        <w:div w:id="1965653349">
          <w:marLeft w:val="0"/>
          <w:marRight w:val="0"/>
          <w:marTop w:val="0"/>
          <w:marBottom w:val="0"/>
          <w:divBdr>
            <w:top w:val="none" w:sz="0" w:space="0" w:color="auto"/>
            <w:left w:val="none" w:sz="0" w:space="0" w:color="auto"/>
            <w:bottom w:val="none" w:sz="0" w:space="0" w:color="auto"/>
            <w:right w:val="none" w:sz="0" w:space="0" w:color="auto"/>
          </w:divBdr>
        </w:div>
        <w:div w:id="1038049469">
          <w:marLeft w:val="0"/>
          <w:marRight w:val="0"/>
          <w:marTop w:val="0"/>
          <w:marBottom w:val="0"/>
          <w:divBdr>
            <w:top w:val="none" w:sz="0" w:space="0" w:color="auto"/>
            <w:left w:val="none" w:sz="0" w:space="0" w:color="auto"/>
            <w:bottom w:val="none" w:sz="0" w:space="0" w:color="auto"/>
            <w:right w:val="none" w:sz="0" w:space="0" w:color="auto"/>
          </w:divBdr>
        </w:div>
        <w:div w:id="1149248929">
          <w:marLeft w:val="0"/>
          <w:marRight w:val="0"/>
          <w:marTop w:val="0"/>
          <w:marBottom w:val="0"/>
          <w:divBdr>
            <w:top w:val="none" w:sz="0" w:space="0" w:color="auto"/>
            <w:left w:val="none" w:sz="0" w:space="0" w:color="auto"/>
            <w:bottom w:val="none" w:sz="0" w:space="0" w:color="auto"/>
            <w:right w:val="none" w:sz="0" w:space="0" w:color="auto"/>
          </w:divBdr>
        </w:div>
        <w:div w:id="638918557">
          <w:marLeft w:val="0"/>
          <w:marRight w:val="0"/>
          <w:marTop w:val="0"/>
          <w:marBottom w:val="0"/>
          <w:divBdr>
            <w:top w:val="none" w:sz="0" w:space="0" w:color="auto"/>
            <w:left w:val="none" w:sz="0" w:space="0" w:color="auto"/>
            <w:bottom w:val="none" w:sz="0" w:space="0" w:color="auto"/>
            <w:right w:val="none" w:sz="0" w:space="0" w:color="auto"/>
          </w:divBdr>
        </w:div>
        <w:div w:id="1564825814">
          <w:marLeft w:val="0"/>
          <w:marRight w:val="0"/>
          <w:marTop w:val="0"/>
          <w:marBottom w:val="0"/>
          <w:divBdr>
            <w:top w:val="none" w:sz="0" w:space="0" w:color="auto"/>
            <w:left w:val="none" w:sz="0" w:space="0" w:color="auto"/>
            <w:bottom w:val="none" w:sz="0" w:space="0" w:color="auto"/>
            <w:right w:val="none" w:sz="0" w:space="0" w:color="auto"/>
          </w:divBdr>
        </w:div>
      </w:divsChild>
    </w:div>
    <w:div w:id="1037006952">
      <w:bodyDiv w:val="1"/>
      <w:marLeft w:val="0"/>
      <w:marRight w:val="0"/>
      <w:marTop w:val="0"/>
      <w:marBottom w:val="0"/>
      <w:divBdr>
        <w:top w:val="none" w:sz="0" w:space="0" w:color="auto"/>
        <w:left w:val="none" w:sz="0" w:space="0" w:color="auto"/>
        <w:bottom w:val="none" w:sz="0" w:space="0" w:color="auto"/>
        <w:right w:val="none" w:sz="0" w:space="0" w:color="auto"/>
      </w:divBdr>
    </w:div>
    <w:div w:id="1037702307">
      <w:bodyDiv w:val="1"/>
      <w:marLeft w:val="0"/>
      <w:marRight w:val="0"/>
      <w:marTop w:val="0"/>
      <w:marBottom w:val="0"/>
      <w:divBdr>
        <w:top w:val="none" w:sz="0" w:space="0" w:color="auto"/>
        <w:left w:val="none" w:sz="0" w:space="0" w:color="auto"/>
        <w:bottom w:val="none" w:sz="0" w:space="0" w:color="auto"/>
        <w:right w:val="none" w:sz="0" w:space="0" w:color="auto"/>
      </w:divBdr>
      <w:divsChild>
        <w:div w:id="662052701">
          <w:marLeft w:val="0"/>
          <w:marRight w:val="0"/>
          <w:marTop w:val="0"/>
          <w:marBottom w:val="0"/>
          <w:divBdr>
            <w:top w:val="none" w:sz="0" w:space="0" w:color="auto"/>
            <w:left w:val="none" w:sz="0" w:space="0" w:color="auto"/>
            <w:bottom w:val="none" w:sz="0" w:space="0" w:color="auto"/>
            <w:right w:val="none" w:sz="0" w:space="0" w:color="auto"/>
          </w:divBdr>
        </w:div>
        <w:div w:id="1145005685">
          <w:marLeft w:val="0"/>
          <w:marRight w:val="0"/>
          <w:marTop w:val="0"/>
          <w:marBottom w:val="0"/>
          <w:divBdr>
            <w:top w:val="none" w:sz="0" w:space="0" w:color="auto"/>
            <w:left w:val="none" w:sz="0" w:space="0" w:color="auto"/>
            <w:bottom w:val="none" w:sz="0" w:space="0" w:color="auto"/>
            <w:right w:val="none" w:sz="0" w:space="0" w:color="auto"/>
          </w:divBdr>
        </w:div>
        <w:div w:id="798111457">
          <w:marLeft w:val="0"/>
          <w:marRight w:val="0"/>
          <w:marTop w:val="0"/>
          <w:marBottom w:val="0"/>
          <w:divBdr>
            <w:top w:val="none" w:sz="0" w:space="0" w:color="auto"/>
            <w:left w:val="none" w:sz="0" w:space="0" w:color="auto"/>
            <w:bottom w:val="none" w:sz="0" w:space="0" w:color="auto"/>
            <w:right w:val="none" w:sz="0" w:space="0" w:color="auto"/>
          </w:divBdr>
        </w:div>
        <w:div w:id="1974826605">
          <w:marLeft w:val="0"/>
          <w:marRight w:val="0"/>
          <w:marTop w:val="0"/>
          <w:marBottom w:val="0"/>
          <w:divBdr>
            <w:top w:val="none" w:sz="0" w:space="0" w:color="auto"/>
            <w:left w:val="none" w:sz="0" w:space="0" w:color="auto"/>
            <w:bottom w:val="none" w:sz="0" w:space="0" w:color="auto"/>
            <w:right w:val="none" w:sz="0" w:space="0" w:color="auto"/>
          </w:divBdr>
        </w:div>
        <w:div w:id="1446462104">
          <w:marLeft w:val="0"/>
          <w:marRight w:val="0"/>
          <w:marTop w:val="0"/>
          <w:marBottom w:val="0"/>
          <w:divBdr>
            <w:top w:val="none" w:sz="0" w:space="0" w:color="auto"/>
            <w:left w:val="none" w:sz="0" w:space="0" w:color="auto"/>
            <w:bottom w:val="none" w:sz="0" w:space="0" w:color="auto"/>
            <w:right w:val="none" w:sz="0" w:space="0" w:color="auto"/>
          </w:divBdr>
        </w:div>
        <w:div w:id="1805613277">
          <w:marLeft w:val="0"/>
          <w:marRight w:val="0"/>
          <w:marTop w:val="0"/>
          <w:marBottom w:val="0"/>
          <w:divBdr>
            <w:top w:val="none" w:sz="0" w:space="0" w:color="auto"/>
            <w:left w:val="none" w:sz="0" w:space="0" w:color="auto"/>
            <w:bottom w:val="none" w:sz="0" w:space="0" w:color="auto"/>
            <w:right w:val="none" w:sz="0" w:space="0" w:color="auto"/>
          </w:divBdr>
        </w:div>
        <w:div w:id="1775979945">
          <w:marLeft w:val="0"/>
          <w:marRight w:val="0"/>
          <w:marTop w:val="0"/>
          <w:marBottom w:val="0"/>
          <w:divBdr>
            <w:top w:val="none" w:sz="0" w:space="0" w:color="auto"/>
            <w:left w:val="none" w:sz="0" w:space="0" w:color="auto"/>
            <w:bottom w:val="none" w:sz="0" w:space="0" w:color="auto"/>
            <w:right w:val="none" w:sz="0" w:space="0" w:color="auto"/>
          </w:divBdr>
        </w:div>
        <w:div w:id="2114394263">
          <w:marLeft w:val="0"/>
          <w:marRight w:val="0"/>
          <w:marTop w:val="0"/>
          <w:marBottom w:val="0"/>
          <w:divBdr>
            <w:top w:val="none" w:sz="0" w:space="0" w:color="auto"/>
            <w:left w:val="none" w:sz="0" w:space="0" w:color="auto"/>
            <w:bottom w:val="none" w:sz="0" w:space="0" w:color="auto"/>
            <w:right w:val="none" w:sz="0" w:space="0" w:color="auto"/>
          </w:divBdr>
        </w:div>
        <w:div w:id="1670715572">
          <w:marLeft w:val="0"/>
          <w:marRight w:val="0"/>
          <w:marTop w:val="0"/>
          <w:marBottom w:val="0"/>
          <w:divBdr>
            <w:top w:val="none" w:sz="0" w:space="0" w:color="auto"/>
            <w:left w:val="none" w:sz="0" w:space="0" w:color="auto"/>
            <w:bottom w:val="none" w:sz="0" w:space="0" w:color="auto"/>
            <w:right w:val="none" w:sz="0" w:space="0" w:color="auto"/>
          </w:divBdr>
        </w:div>
        <w:div w:id="1137143475">
          <w:marLeft w:val="0"/>
          <w:marRight w:val="0"/>
          <w:marTop w:val="0"/>
          <w:marBottom w:val="0"/>
          <w:divBdr>
            <w:top w:val="none" w:sz="0" w:space="0" w:color="auto"/>
            <w:left w:val="none" w:sz="0" w:space="0" w:color="auto"/>
            <w:bottom w:val="none" w:sz="0" w:space="0" w:color="auto"/>
            <w:right w:val="none" w:sz="0" w:space="0" w:color="auto"/>
          </w:divBdr>
        </w:div>
        <w:div w:id="1817257623">
          <w:marLeft w:val="0"/>
          <w:marRight w:val="0"/>
          <w:marTop w:val="0"/>
          <w:marBottom w:val="0"/>
          <w:divBdr>
            <w:top w:val="none" w:sz="0" w:space="0" w:color="auto"/>
            <w:left w:val="none" w:sz="0" w:space="0" w:color="auto"/>
            <w:bottom w:val="none" w:sz="0" w:space="0" w:color="auto"/>
            <w:right w:val="none" w:sz="0" w:space="0" w:color="auto"/>
          </w:divBdr>
        </w:div>
        <w:div w:id="1994675681">
          <w:marLeft w:val="0"/>
          <w:marRight w:val="0"/>
          <w:marTop w:val="0"/>
          <w:marBottom w:val="0"/>
          <w:divBdr>
            <w:top w:val="none" w:sz="0" w:space="0" w:color="auto"/>
            <w:left w:val="none" w:sz="0" w:space="0" w:color="auto"/>
            <w:bottom w:val="none" w:sz="0" w:space="0" w:color="auto"/>
            <w:right w:val="none" w:sz="0" w:space="0" w:color="auto"/>
          </w:divBdr>
        </w:div>
        <w:div w:id="1196112669">
          <w:marLeft w:val="0"/>
          <w:marRight w:val="0"/>
          <w:marTop w:val="0"/>
          <w:marBottom w:val="0"/>
          <w:divBdr>
            <w:top w:val="none" w:sz="0" w:space="0" w:color="auto"/>
            <w:left w:val="none" w:sz="0" w:space="0" w:color="auto"/>
            <w:bottom w:val="none" w:sz="0" w:space="0" w:color="auto"/>
            <w:right w:val="none" w:sz="0" w:space="0" w:color="auto"/>
          </w:divBdr>
        </w:div>
        <w:div w:id="1748378760">
          <w:marLeft w:val="0"/>
          <w:marRight w:val="0"/>
          <w:marTop w:val="0"/>
          <w:marBottom w:val="0"/>
          <w:divBdr>
            <w:top w:val="none" w:sz="0" w:space="0" w:color="auto"/>
            <w:left w:val="none" w:sz="0" w:space="0" w:color="auto"/>
            <w:bottom w:val="none" w:sz="0" w:space="0" w:color="auto"/>
            <w:right w:val="none" w:sz="0" w:space="0" w:color="auto"/>
          </w:divBdr>
        </w:div>
        <w:div w:id="2131437646">
          <w:marLeft w:val="0"/>
          <w:marRight w:val="0"/>
          <w:marTop w:val="0"/>
          <w:marBottom w:val="0"/>
          <w:divBdr>
            <w:top w:val="none" w:sz="0" w:space="0" w:color="auto"/>
            <w:left w:val="none" w:sz="0" w:space="0" w:color="auto"/>
            <w:bottom w:val="none" w:sz="0" w:space="0" w:color="auto"/>
            <w:right w:val="none" w:sz="0" w:space="0" w:color="auto"/>
          </w:divBdr>
        </w:div>
        <w:div w:id="1417630505">
          <w:marLeft w:val="0"/>
          <w:marRight w:val="0"/>
          <w:marTop w:val="0"/>
          <w:marBottom w:val="0"/>
          <w:divBdr>
            <w:top w:val="none" w:sz="0" w:space="0" w:color="auto"/>
            <w:left w:val="none" w:sz="0" w:space="0" w:color="auto"/>
            <w:bottom w:val="none" w:sz="0" w:space="0" w:color="auto"/>
            <w:right w:val="none" w:sz="0" w:space="0" w:color="auto"/>
          </w:divBdr>
        </w:div>
        <w:div w:id="1696077395">
          <w:marLeft w:val="0"/>
          <w:marRight w:val="0"/>
          <w:marTop w:val="0"/>
          <w:marBottom w:val="0"/>
          <w:divBdr>
            <w:top w:val="none" w:sz="0" w:space="0" w:color="auto"/>
            <w:left w:val="none" w:sz="0" w:space="0" w:color="auto"/>
            <w:bottom w:val="none" w:sz="0" w:space="0" w:color="auto"/>
            <w:right w:val="none" w:sz="0" w:space="0" w:color="auto"/>
          </w:divBdr>
        </w:div>
        <w:div w:id="2144233235">
          <w:marLeft w:val="0"/>
          <w:marRight w:val="0"/>
          <w:marTop w:val="0"/>
          <w:marBottom w:val="0"/>
          <w:divBdr>
            <w:top w:val="none" w:sz="0" w:space="0" w:color="auto"/>
            <w:left w:val="none" w:sz="0" w:space="0" w:color="auto"/>
            <w:bottom w:val="none" w:sz="0" w:space="0" w:color="auto"/>
            <w:right w:val="none" w:sz="0" w:space="0" w:color="auto"/>
          </w:divBdr>
        </w:div>
        <w:div w:id="1605766762">
          <w:marLeft w:val="0"/>
          <w:marRight w:val="0"/>
          <w:marTop w:val="0"/>
          <w:marBottom w:val="0"/>
          <w:divBdr>
            <w:top w:val="none" w:sz="0" w:space="0" w:color="auto"/>
            <w:left w:val="none" w:sz="0" w:space="0" w:color="auto"/>
            <w:bottom w:val="none" w:sz="0" w:space="0" w:color="auto"/>
            <w:right w:val="none" w:sz="0" w:space="0" w:color="auto"/>
          </w:divBdr>
        </w:div>
        <w:div w:id="2069568168">
          <w:marLeft w:val="0"/>
          <w:marRight w:val="0"/>
          <w:marTop w:val="0"/>
          <w:marBottom w:val="0"/>
          <w:divBdr>
            <w:top w:val="none" w:sz="0" w:space="0" w:color="auto"/>
            <w:left w:val="none" w:sz="0" w:space="0" w:color="auto"/>
            <w:bottom w:val="none" w:sz="0" w:space="0" w:color="auto"/>
            <w:right w:val="none" w:sz="0" w:space="0" w:color="auto"/>
          </w:divBdr>
        </w:div>
        <w:div w:id="1026296764">
          <w:marLeft w:val="0"/>
          <w:marRight w:val="0"/>
          <w:marTop w:val="0"/>
          <w:marBottom w:val="0"/>
          <w:divBdr>
            <w:top w:val="none" w:sz="0" w:space="0" w:color="auto"/>
            <w:left w:val="none" w:sz="0" w:space="0" w:color="auto"/>
            <w:bottom w:val="none" w:sz="0" w:space="0" w:color="auto"/>
            <w:right w:val="none" w:sz="0" w:space="0" w:color="auto"/>
          </w:divBdr>
        </w:div>
        <w:div w:id="668363334">
          <w:marLeft w:val="0"/>
          <w:marRight w:val="0"/>
          <w:marTop w:val="0"/>
          <w:marBottom w:val="0"/>
          <w:divBdr>
            <w:top w:val="none" w:sz="0" w:space="0" w:color="auto"/>
            <w:left w:val="none" w:sz="0" w:space="0" w:color="auto"/>
            <w:bottom w:val="none" w:sz="0" w:space="0" w:color="auto"/>
            <w:right w:val="none" w:sz="0" w:space="0" w:color="auto"/>
          </w:divBdr>
        </w:div>
        <w:div w:id="624968380">
          <w:marLeft w:val="0"/>
          <w:marRight w:val="0"/>
          <w:marTop w:val="0"/>
          <w:marBottom w:val="0"/>
          <w:divBdr>
            <w:top w:val="none" w:sz="0" w:space="0" w:color="auto"/>
            <w:left w:val="none" w:sz="0" w:space="0" w:color="auto"/>
            <w:bottom w:val="none" w:sz="0" w:space="0" w:color="auto"/>
            <w:right w:val="none" w:sz="0" w:space="0" w:color="auto"/>
          </w:divBdr>
        </w:div>
        <w:div w:id="1179663609">
          <w:marLeft w:val="0"/>
          <w:marRight w:val="0"/>
          <w:marTop w:val="0"/>
          <w:marBottom w:val="0"/>
          <w:divBdr>
            <w:top w:val="none" w:sz="0" w:space="0" w:color="auto"/>
            <w:left w:val="none" w:sz="0" w:space="0" w:color="auto"/>
            <w:bottom w:val="none" w:sz="0" w:space="0" w:color="auto"/>
            <w:right w:val="none" w:sz="0" w:space="0" w:color="auto"/>
          </w:divBdr>
        </w:div>
        <w:div w:id="708996935">
          <w:marLeft w:val="0"/>
          <w:marRight w:val="0"/>
          <w:marTop w:val="0"/>
          <w:marBottom w:val="0"/>
          <w:divBdr>
            <w:top w:val="none" w:sz="0" w:space="0" w:color="auto"/>
            <w:left w:val="none" w:sz="0" w:space="0" w:color="auto"/>
            <w:bottom w:val="none" w:sz="0" w:space="0" w:color="auto"/>
            <w:right w:val="none" w:sz="0" w:space="0" w:color="auto"/>
          </w:divBdr>
        </w:div>
        <w:div w:id="368989838">
          <w:marLeft w:val="0"/>
          <w:marRight w:val="0"/>
          <w:marTop w:val="0"/>
          <w:marBottom w:val="0"/>
          <w:divBdr>
            <w:top w:val="none" w:sz="0" w:space="0" w:color="auto"/>
            <w:left w:val="none" w:sz="0" w:space="0" w:color="auto"/>
            <w:bottom w:val="none" w:sz="0" w:space="0" w:color="auto"/>
            <w:right w:val="none" w:sz="0" w:space="0" w:color="auto"/>
          </w:divBdr>
        </w:div>
        <w:div w:id="480539643">
          <w:marLeft w:val="0"/>
          <w:marRight w:val="0"/>
          <w:marTop w:val="0"/>
          <w:marBottom w:val="0"/>
          <w:divBdr>
            <w:top w:val="none" w:sz="0" w:space="0" w:color="auto"/>
            <w:left w:val="none" w:sz="0" w:space="0" w:color="auto"/>
            <w:bottom w:val="none" w:sz="0" w:space="0" w:color="auto"/>
            <w:right w:val="none" w:sz="0" w:space="0" w:color="auto"/>
          </w:divBdr>
        </w:div>
        <w:div w:id="13195786">
          <w:marLeft w:val="0"/>
          <w:marRight w:val="0"/>
          <w:marTop w:val="0"/>
          <w:marBottom w:val="0"/>
          <w:divBdr>
            <w:top w:val="none" w:sz="0" w:space="0" w:color="auto"/>
            <w:left w:val="none" w:sz="0" w:space="0" w:color="auto"/>
            <w:bottom w:val="none" w:sz="0" w:space="0" w:color="auto"/>
            <w:right w:val="none" w:sz="0" w:space="0" w:color="auto"/>
          </w:divBdr>
        </w:div>
        <w:div w:id="1659729212">
          <w:marLeft w:val="0"/>
          <w:marRight w:val="0"/>
          <w:marTop w:val="0"/>
          <w:marBottom w:val="0"/>
          <w:divBdr>
            <w:top w:val="none" w:sz="0" w:space="0" w:color="auto"/>
            <w:left w:val="none" w:sz="0" w:space="0" w:color="auto"/>
            <w:bottom w:val="none" w:sz="0" w:space="0" w:color="auto"/>
            <w:right w:val="none" w:sz="0" w:space="0" w:color="auto"/>
          </w:divBdr>
        </w:div>
        <w:div w:id="602229400">
          <w:marLeft w:val="0"/>
          <w:marRight w:val="0"/>
          <w:marTop w:val="0"/>
          <w:marBottom w:val="0"/>
          <w:divBdr>
            <w:top w:val="none" w:sz="0" w:space="0" w:color="auto"/>
            <w:left w:val="none" w:sz="0" w:space="0" w:color="auto"/>
            <w:bottom w:val="none" w:sz="0" w:space="0" w:color="auto"/>
            <w:right w:val="none" w:sz="0" w:space="0" w:color="auto"/>
          </w:divBdr>
        </w:div>
      </w:divsChild>
    </w:div>
    <w:div w:id="1052459300">
      <w:bodyDiv w:val="1"/>
      <w:marLeft w:val="0"/>
      <w:marRight w:val="0"/>
      <w:marTop w:val="0"/>
      <w:marBottom w:val="0"/>
      <w:divBdr>
        <w:top w:val="none" w:sz="0" w:space="0" w:color="auto"/>
        <w:left w:val="none" w:sz="0" w:space="0" w:color="auto"/>
        <w:bottom w:val="none" w:sz="0" w:space="0" w:color="auto"/>
        <w:right w:val="none" w:sz="0" w:space="0" w:color="auto"/>
      </w:divBdr>
      <w:divsChild>
        <w:div w:id="584534931">
          <w:marLeft w:val="0"/>
          <w:marRight w:val="0"/>
          <w:marTop w:val="0"/>
          <w:marBottom w:val="0"/>
          <w:divBdr>
            <w:top w:val="none" w:sz="0" w:space="0" w:color="auto"/>
            <w:left w:val="none" w:sz="0" w:space="0" w:color="auto"/>
            <w:bottom w:val="none" w:sz="0" w:space="0" w:color="auto"/>
            <w:right w:val="none" w:sz="0" w:space="0" w:color="auto"/>
          </w:divBdr>
        </w:div>
        <w:div w:id="1596473023">
          <w:marLeft w:val="0"/>
          <w:marRight w:val="0"/>
          <w:marTop w:val="0"/>
          <w:marBottom w:val="0"/>
          <w:divBdr>
            <w:top w:val="none" w:sz="0" w:space="0" w:color="auto"/>
            <w:left w:val="none" w:sz="0" w:space="0" w:color="auto"/>
            <w:bottom w:val="none" w:sz="0" w:space="0" w:color="auto"/>
            <w:right w:val="none" w:sz="0" w:space="0" w:color="auto"/>
          </w:divBdr>
        </w:div>
        <w:div w:id="1136413395">
          <w:marLeft w:val="0"/>
          <w:marRight w:val="0"/>
          <w:marTop w:val="0"/>
          <w:marBottom w:val="0"/>
          <w:divBdr>
            <w:top w:val="none" w:sz="0" w:space="0" w:color="auto"/>
            <w:left w:val="none" w:sz="0" w:space="0" w:color="auto"/>
            <w:bottom w:val="none" w:sz="0" w:space="0" w:color="auto"/>
            <w:right w:val="none" w:sz="0" w:space="0" w:color="auto"/>
          </w:divBdr>
        </w:div>
        <w:div w:id="301814586">
          <w:marLeft w:val="0"/>
          <w:marRight w:val="0"/>
          <w:marTop w:val="0"/>
          <w:marBottom w:val="0"/>
          <w:divBdr>
            <w:top w:val="none" w:sz="0" w:space="0" w:color="auto"/>
            <w:left w:val="none" w:sz="0" w:space="0" w:color="auto"/>
            <w:bottom w:val="none" w:sz="0" w:space="0" w:color="auto"/>
            <w:right w:val="none" w:sz="0" w:space="0" w:color="auto"/>
          </w:divBdr>
        </w:div>
        <w:div w:id="2118982724">
          <w:marLeft w:val="0"/>
          <w:marRight w:val="0"/>
          <w:marTop w:val="0"/>
          <w:marBottom w:val="0"/>
          <w:divBdr>
            <w:top w:val="none" w:sz="0" w:space="0" w:color="auto"/>
            <w:left w:val="none" w:sz="0" w:space="0" w:color="auto"/>
            <w:bottom w:val="none" w:sz="0" w:space="0" w:color="auto"/>
            <w:right w:val="none" w:sz="0" w:space="0" w:color="auto"/>
          </w:divBdr>
        </w:div>
        <w:div w:id="1992247508">
          <w:marLeft w:val="0"/>
          <w:marRight w:val="0"/>
          <w:marTop w:val="0"/>
          <w:marBottom w:val="0"/>
          <w:divBdr>
            <w:top w:val="none" w:sz="0" w:space="0" w:color="auto"/>
            <w:left w:val="none" w:sz="0" w:space="0" w:color="auto"/>
            <w:bottom w:val="none" w:sz="0" w:space="0" w:color="auto"/>
            <w:right w:val="none" w:sz="0" w:space="0" w:color="auto"/>
          </w:divBdr>
        </w:div>
        <w:div w:id="2117090016">
          <w:marLeft w:val="0"/>
          <w:marRight w:val="0"/>
          <w:marTop w:val="0"/>
          <w:marBottom w:val="0"/>
          <w:divBdr>
            <w:top w:val="none" w:sz="0" w:space="0" w:color="auto"/>
            <w:left w:val="none" w:sz="0" w:space="0" w:color="auto"/>
            <w:bottom w:val="none" w:sz="0" w:space="0" w:color="auto"/>
            <w:right w:val="none" w:sz="0" w:space="0" w:color="auto"/>
          </w:divBdr>
        </w:div>
        <w:div w:id="1264802257">
          <w:marLeft w:val="0"/>
          <w:marRight w:val="0"/>
          <w:marTop w:val="0"/>
          <w:marBottom w:val="0"/>
          <w:divBdr>
            <w:top w:val="none" w:sz="0" w:space="0" w:color="auto"/>
            <w:left w:val="none" w:sz="0" w:space="0" w:color="auto"/>
            <w:bottom w:val="none" w:sz="0" w:space="0" w:color="auto"/>
            <w:right w:val="none" w:sz="0" w:space="0" w:color="auto"/>
          </w:divBdr>
        </w:div>
        <w:div w:id="1029523887">
          <w:marLeft w:val="0"/>
          <w:marRight w:val="0"/>
          <w:marTop w:val="0"/>
          <w:marBottom w:val="0"/>
          <w:divBdr>
            <w:top w:val="none" w:sz="0" w:space="0" w:color="auto"/>
            <w:left w:val="none" w:sz="0" w:space="0" w:color="auto"/>
            <w:bottom w:val="none" w:sz="0" w:space="0" w:color="auto"/>
            <w:right w:val="none" w:sz="0" w:space="0" w:color="auto"/>
          </w:divBdr>
        </w:div>
        <w:div w:id="1362316837">
          <w:marLeft w:val="0"/>
          <w:marRight w:val="0"/>
          <w:marTop w:val="0"/>
          <w:marBottom w:val="0"/>
          <w:divBdr>
            <w:top w:val="none" w:sz="0" w:space="0" w:color="auto"/>
            <w:left w:val="none" w:sz="0" w:space="0" w:color="auto"/>
            <w:bottom w:val="none" w:sz="0" w:space="0" w:color="auto"/>
            <w:right w:val="none" w:sz="0" w:space="0" w:color="auto"/>
          </w:divBdr>
        </w:div>
        <w:div w:id="310907075">
          <w:marLeft w:val="0"/>
          <w:marRight w:val="0"/>
          <w:marTop w:val="0"/>
          <w:marBottom w:val="0"/>
          <w:divBdr>
            <w:top w:val="none" w:sz="0" w:space="0" w:color="auto"/>
            <w:left w:val="none" w:sz="0" w:space="0" w:color="auto"/>
            <w:bottom w:val="none" w:sz="0" w:space="0" w:color="auto"/>
            <w:right w:val="none" w:sz="0" w:space="0" w:color="auto"/>
          </w:divBdr>
        </w:div>
        <w:div w:id="173345704">
          <w:marLeft w:val="0"/>
          <w:marRight w:val="0"/>
          <w:marTop w:val="0"/>
          <w:marBottom w:val="0"/>
          <w:divBdr>
            <w:top w:val="none" w:sz="0" w:space="0" w:color="auto"/>
            <w:left w:val="none" w:sz="0" w:space="0" w:color="auto"/>
            <w:bottom w:val="none" w:sz="0" w:space="0" w:color="auto"/>
            <w:right w:val="none" w:sz="0" w:space="0" w:color="auto"/>
          </w:divBdr>
        </w:div>
        <w:div w:id="1194265266">
          <w:marLeft w:val="0"/>
          <w:marRight w:val="0"/>
          <w:marTop w:val="0"/>
          <w:marBottom w:val="0"/>
          <w:divBdr>
            <w:top w:val="none" w:sz="0" w:space="0" w:color="auto"/>
            <w:left w:val="none" w:sz="0" w:space="0" w:color="auto"/>
            <w:bottom w:val="none" w:sz="0" w:space="0" w:color="auto"/>
            <w:right w:val="none" w:sz="0" w:space="0" w:color="auto"/>
          </w:divBdr>
        </w:div>
        <w:div w:id="1346664753">
          <w:marLeft w:val="0"/>
          <w:marRight w:val="0"/>
          <w:marTop w:val="0"/>
          <w:marBottom w:val="0"/>
          <w:divBdr>
            <w:top w:val="none" w:sz="0" w:space="0" w:color="auto"/>
            <w:left w:val="none" w:sz="0" w:space="0" w:color="auto"/>
            <w:bottom w:val="none" w:sz="0" w:space="0" w:color="auto"/>
            <w:right w:val="none" w:sz="0" w:space="0" w:color="auto"/>
          </w:divBdr>
        </w:div>
        <w:div w:id="11806810">
          <w:marLeft w:val="0"/>
          <w:marRight w:val="0"/>
          <w:marTop w:val="0"/>
          <w:marBottom w:val="0"/>
          <w:divBdr>
            <w:top w:val="none" w:sz="0" w:space="0" w:color="auto"/>
            <w:left w:val="none" w:sz="0" w:space="0" w:color="auto"/>
            <w:bottom w:val="none" w:sz="0" w:space="0" w:color="auto"/>
            <w:right w:val="none" w:sz="0" w:space="0" w:color="auto"/>
          </w:divBdr>
        </w:div>
        <w:div w:id="651757219">
          <w:marLeft w:val="0"/>
          <w:marRight w:val="0"/>
          <w:marTop w:val="0"/>
          <w:marBottom w:val="0"/>
          <w:divBdr>
            <w:top w:val="none" w:sz="0" w:space="0" w:color="auto"/>
            <w:left w:val="none" w:sz="0" w:space="0" w:color="auto"/>
            <w:bottom w:val="none" w:sz="0" w:space="0" w:color="auto"/>
            <w:right w:val="none" w:sz="0" w:space="0" w:color="auto"/>
          </w:divBdr>
        </w:div>
        <w:div w:id="305279787">
          <w:marLeft w:val="0"/>
          <w:marRight w:val="0"/>
          <w:marTop w:val="0"/>
          <w:marBottom w:val="0"/>
          <w:divBdr>
            <w:top w:val="none" w:sz="0" w:space="0" w:color="auto"/>
            <w:left w:val="none" w:sz="0" w:space="0" w:color="auto"/>
            <w:bottom w:val="none" w:sz="0" w:space="0" w:color="auto"/>
            <w:right w:val="none" w:sz="0" w:space="0" w:color="auto"/>
          </w:divBdr>
        </w:div>
        <w:div w:id="280695121">
          <w:marLeft w:val="0"/>
          <w:marRight w:val="0"/>
          <w:marTop w:val="0"/>
          <w:marBottom w:val="0"/>
          <w:divBdr>
            <w:top w:val="none" w:sz="0" w:space="0" w:color="auto"/>
            <w:left w:val="none" w:sz="0" w:space="0" w:color="auto"/>
            <w:bottom w:val="none" w:sz="0" w:space="0" w:color="auto"/>
            <w:right w:val="none" w:sz="0" w:space="0" w:color="auto"/>
          </w:divBdr>
        </w:div>
        <w:div w:id="1333487554">
          <w:marLeft w:val="0"/>
          <w:marRight w:val="0"/>
          <w:marTop w:val="0"/>
          <w:marBottom w:val="0"/>
          <w:divBdr>
            <w:top w:val="none" w:sz="0" w:space="0" w:color="auto"/>
            <w:left w:val="none" w:sz="0" w:space="0" w:color="auto"/>
            <w:bottom w:val="none" w:sz="0" w:space="0" w:color="auto"/>
            <w:right w:val="none" w:sz="0" w:space="0" w:color="auto"/>
          </w:divBdr>
        </w:div>
        <w:div w:id="780301691">
          <w:marLeft w:val="0"/>
          <w:marRight w:val="0"/>
          <w:marTop w:val="0"/>
          <w:marBottom w:val="0"/>
          <w:divBdr>
            <w:top w:val="none" w:sz="0" w:space="0" w:color="auto"/>
            <w:left w:val="none" w:sz="0" w:space="0" w:color="auto"/>
            <w:bottom w:val="none" w:sz="0" w:space="0" w:color="auto"/>
            <w:right w:val="none" w:sz="0" w:space="0" w:color="auto"/>
          </w:divBdr>
        </w:div>
        <w:div w:id="153375727">
          <w:marLeft w:val="0"/>
          <w:marRight w:val="0"/>
          <w:marTop w:val="0"/>
          <w:marBottom w:val="0"/>
          <w:divBdr>
            <w:top w:val="none" w:sz="0" w:space="0" w:color="auto"/>
            <w:left w:val="none" w:sz="0" w:space="0" w:color="auto"/>
            <w:bottom w:val="none" w:sz="0" w:space="0" w:color="auto"/>
            <w:right w:val="none" w:sz="0" w:space="0" w:color="auto"/>
          </w:divBdr>
        </w:div>
        <w:div w:id="495846155">
          <w:marLeft w:val="0"/>
          <w:marRight w:val="0"/>
          <w:marTop w:val="0"/>
          <w:marBottom w:val="0"/>
          <w:divBdr>
            <w:top w:val="none" w:sz="0" w:space="0" w:color="auto"/>
            <w:left w:val="none" w:sz="0" w:space="0" w:color="auto"/>
            <w:bottom w:val="none" w:sz="0" w:space="0" w:color="auto"/>
            <w:right w:val="none" w:sz="0" w:space="0" w:color="auto"/>
          </w:divBdr>
        </w:div>
        <w:div w:id="1035429274">
          <w:marLeft w:val="0"/>
          <w:marRight w:val="0"/>
          <w:marTop w:val="0"/>
          <w:marBottom w:val="0"/>
          <w:divBdr>
            <w:top w:val="none" w:sz="0" w:space="0" w:color="auto"/>
            <w:left w:val="none" w:sz="0" w:space="0" w:color="auto"/>
            <w:bottom w:val="none" w:sz="0" w:space="0" w:color="auto"/>
            <w:right w:val="none" w:sz="0" w:space="0" w:color="auto"/>
          </w:divBdr>
        </w:div>
        <w:div w:id="1954484320">
          <w:marLeft w:val="0"/>
          <w:marRight w:val="0"/>
          <w:marTop w:val="0"/>
          <w:marBottom w:val="0"/>
          <w:divBdr>
            <w:top w:val="none" w:sz="0" w:space="0" w:color="auto"/>
            <w:left w:val="none" w:sz="0" w:space="0" w:color="auto"/>
            <w:bottom w:val="none" w:sz="0" w:space="0" w:color="auto"/>
            <w:right w:val="none" w:sz="0" w:space="0" w:color="auto"/>
          </w:divBdr>
        </w:div>
        <w:div w:id="1337414608">
          <w:marLeft w:val="0"/>
          <w:marRight w:val="0"/>
          <w:marTop w:val="0"/>
          <w:marBottom w:val="0"/>
          <w:divBdr>
            <w:top w:val="none" w:sz="0" w:space="0" w:color="auto"/>
            <w:left w:val="none" w:sz="0" w:space="0" w:color="auto"/>
            <w:bottom w:val="none" w:sz="0" w:space="0" w:color="auto"/>
            <w:right w:val="none" w:sz="0" w:space="0" w:color="auto"/>
          </w:divBdr>
        </w:div>
        <w:div w:id="2141143844">
          <w:marLeft w:val="0"/>
          <w:marRight w:val="0"/>
          <w:marTop w:val="0"/>
          <w:marBottom w:val="0"/>
          <w:divBdr>
            <w:top w:val="none" w:sz="0" w:space="0" w:color="auto"/>
            <w:left w:val="none" w:sz="0" w:space="0" w:color="auto"/>
            <w:bottom w:val="none" w:sz="0" w:space="0" w:color="auto"/>
            <w:right w:val="none" w:sz="0" w:space="0" w:color="auto"/>
          </w:divBdr>
        </w:div>
        <w:div w:id="1336375645">
          <w:marLeft w:val="0"/>
          <w:marRight w:val="0"/>
          <w:marTop w:val="0"/>
          <w:marBottom w:val="0"/>
          <w:divBdr>
            <w:top w:val="none" w:sz="0" w:space="0" w:color="auto"/>
            <w:left w:val="none" w:sz="0" w:space="0" w:color="auto"/>
            <w:bottom w:val="none" w:sz="0" w:space="0" w:color="auto"/>
            <w:right w:val="none" w:sz="0" w:space="0" w:color="auto"/>
          </w:divBdr>
        </w:div>
        <w:div w:id="331376055">
          <w:marLeft w:val="0"/>
          <w:marRight w:val="0"/>
          <w:marTop w:val="0"/>
          <w:marBottom w:val="0"/>
          <w:divBdr>
            <w:top w:val="none" w:sz="0" w:space="0" w:color="auto"/>
            <w:left w:val="none" w:sz="0" w:space="0" w:color="auto"/>
            <w:bottom w:val="none" w:sz="0" w:space="0" w:color="auto"/>
            <w:right w:val="none" w:sz="0" w:space="0" w:color="auto"/>
          </w:divBdr>
        </w:div>
        <w:div w:id="879636420">
          <w:marLeft w:val="0"/>
          <w:marRight w:val="0"/>
          <w:marTop w:val="0"/>
          <w:marBottom w:val="0"/>
          <w:divBdr>
            <w:top w:val="none" w:sz="0" w:space="0" w:color="auto"/>
            <w:left w:val="none" w:sz="0" w:space="0" w:color="auto"/>
            <w:bottom w:val="none" w:sz="0" w:space="0" w:color="auto"/>
            <w:right w:val="none" w:sz="0" w:space="0" w:color="auto"/>
          </w:divBdr>
        </w:div>
        <w:div w:id="1989817820">
          <w:marLeft w:val="0"/>
          <w:marRight w:val="0"/>
          <w:marTop w:val="0"/>
          <w:marBottom w:val="0"/>
          <w:divBdr>
            <w:top w:val="none" w:sz="0" w:space="0" w:color="auto"/>
            <w:left w:val="none" w:sz="0" w:space="0" w:color="auto"/>
            <w:bottom w:val="none" w:sz="0" w:space="0" w:color="auto"/>
            <w:right w:val="none" w:sz="0" w:space="0" w:color="auto"/>
          </w:divBdr>
        </w:div>
      </w:divsChild>
    </w:div>
    <w:div w:id="1055202420">
      <w:bodyDiv w:val="1"/>
      <w:marLeft w:val="0"/>
      <w:marRight w:val="0"/>
      <w:marTop w:val="0"/>
      <w:marBottom w:val="0"/>
      <w:divBdr>
        <w:top w:val="none" w:sz="0" w:space="0" w:color="auto"/>
        <w:left w:val="none" w:sz="0" w:space="0" w:color="auto"/>
        <w:bottom w:val="none" w:sz="0" w:space="0" w:color="auto"/>
        <w:right w:val="none" w:sz="0" w:space="0" w:color="auto"/>
      </w:divBdr>
      <w:divsChild>
        <w:div w:id="1191452884">
          <w:marLeft w:val="446"/>
          <w:marRight w:val="0"/>
          <w:marTop w:val="86"/>
          <w:marBottom w:val="0"/>
          <w:divBdr>
            <w:top w:val="none" w:sz="0" w:space="0" w:color="auto"/>
            <w:left w:val="none" w:sz="0" w:space="0" w:color="auto"/>
            <w:bottom w:val="none" w:sz="0" w:space="0" w:color="auto"/>
            <w:right w:val="none" w:sz="0" w:space="0" w:color="auto"/>
          </w:divBdr>
        </w:div>
        <w:div w:id="2021547076">
          <w:marLeft w:val="446"/>
          <w:marRight w:val="0"/>
          <w:marTop w:val="86"/>
          <w:marBottom w:val="0"/>
          <w:divBdr>
            <w:top w:val="none" w:sz="0" w:space="0" w:color="auto"/>
            <w:left w:val="none" w:sz="0" w:space="0" w:color="auto"/>
            <w:bottom w:val="none" w:sz="0" w:space="0" w:color="auto"/>
            <w:right w:val="none" w:sz="0" w:space="0" w:color="auto"/>
          </w:divBdr>
        </w:div>
        <w:div w:id="1323775008">
          <w:marLeft w:val="446"/>
          <w:marRight w:val="0"/>
          <w:marTop w:val="86"/>
          <w:marBottom w:val="0"/>
          <w:divBdr>
            <w:top w:val="none" w:sz="0" w:space="0" w:color="auto"/>
            <w:left w:val="none" w:sz="0" w:space="0" w:color="auto"/>
            <w:bottom w:val="none" w:sz="0" w:space="0" w:color="auto"/>
            <w:right w:val="none" w:sz="0" w:space="0" w:color="auto"/>
          </w:divBdr>
        </w:div>
      </w:divsChild>
    </w:div>
    <w:div w:id="1097947633">
      <w:bodyDiv w:val="1"/>
      <w:marLeft w:val="0"/>
      <w:marRight w:val="0"/>
      <w:marTop w:val="0"/>
      <w:marBottom w:val="0"/>
      <w:divBdr>
        <w:top w:val="none" w:sz="0" w:space="0" w:color="auto"/>
        <w:left w:val="none" w:sz="0" w:space="0" w:color="auto"/>
        <w:bottom w:val="none" w:sz="0" w:space="0" w:color="auto"/>
        <w:right w:val="none" w:sz="0" w:space="0" w:color="auto"/>
      </w:divBdr>
      <w:divsChild>
        <w:div w:id="1912422921">
          <w:marLeft w:val="0"/>
          <w:marRight w:val="0"/>
          <w:marTop w:val="0"/>
          <w:marBottom w:val="0"/>
          <w:divBdr>
            <w:top w:val="none" w:sz="0" w:space="0" w:color="auto"/>
            <w:left w:val="none" w:sz="0" w:space="0" w:color="auto"/>
            <w:bottom w:val="none" w:sz="0" w:space="0" w:color="auto"/>
            <w:right w:val="none" w:sz="0" w:space="0" w:color="auto"/>
          </w:divBdr>
        </w:div>
        <w:div w:id="1661886884">
          <w:marLeft w:val="0"/>
          <w:marRight w:val="0"/>
          <w:marTop w:val="0"/>
          <w:marBottom w:val="0"/>
          <w:divBdr>
            <w:top w:val="none" w:sz="0" w:space="0" w:color="auto"/>
            <w:left w:val="none" w:sz="0" w:space="0" w:color="auto"/>
            <w:bottom w:val="none" w:sz="0" w:space="0" w:color="auto"/>
            <w:right w:val="none" w:sz="0" w:space="0" w:color="auto"/>
          </w:divBdr>
        </w:div>
        <w:div w:id="1761370580">
          <w:marLeft w:val="0"/>
          <w:marRight w:val="0"/>
          <w:marTop w:val="0"/>
          <w:marBottom w:val="0"/>
          <w:divBdr>
            <w:top w:val="none" w:sz="0" w:space="0" w:color="auto"/>
            <w:left w:val="none" w:sz="0" w:space="0" w:color="auto"/>
            <w:bottom w:val="none" w:sz="0" w:space="0" w:color="auto"/>
            <w:right w:val="none" w:sz="0" w:space="0" w:color="auto"/>
          </w:divBdr>
        </w:div>
        <w:div w:id="614361874">
          <w:marLeft w:val="0"/>
          <w:marRight w:val="0"/>
          <w:marTop w:val="0"/>
          <w:marBottom w:val="0"/>
          <w:divBdr>
            <w:top w:val="none" w:sz="0" w:space="0" w:color="auto"/>
            <w:left w:val="none" w:sz="0" w:space="0" w:color="auto"/>
            <w:bottom w:val="none" w:sz="0" w:space="0" w:color="auto"/>
            <w:right w:val="none" w:sz="0" w:space="0" w:color="auto"/>
          </w:divBdr>
        </w:div>
        <w:div w:id="816342109">
          <w:marLeft w:val="0"/>
          <w:marRight w:val="0"/>
          <w:marTop w:val="0"/>
          <w:marBottom w:val="0"/>
          <w:divBdr>
            <w:top w:val="none" w:sz="0" w:space="0" w:color="auto"/>
            <w:left w:val="none" w:sz="0" w:space="0" w:color="auto"/>
            <w:bottom w:val="none" w:sz="0" w:space="0" w:color="auto"/>
            <w:right w:val="none" w:sz="0" w:space="0" w:color="auto"/>
          </w:divBdr>
        </w:div>
        <w:div w:id="1661692302">
          <w:marLeft w:val="0"/>
          <w:marRight w:val="0"/>
          <w:marTop w:val="0"/>
          <w:marBottom w:val="0"/>
          <w:divBdr>
            <w:top w:val="none" w:sz="0" w:space="0" w:color="auto"/>
            <w:left w:val="none" w:sz="0" w:space="0" w:color="auto"/>
            <w:bottom w:val="none" w:sz="0" w:space="0" w:color="auto"/>
            <w:right w:val="none" w:sz="0" w:space="0" w:color="auto"/>
          </w:divBdr>
        </w:div>
        <w:div w:id="40322990">
          <w:marLeft w:val="0"/>
          <w:marRight w:val="0"/>
          <w:marTop w:val="0"/>
          <w:marBottom w:val="0"/>
          <w:divBdr>
            <w:top w:val="none" w:sz="0" w:space="0" w:color="auto"/>
            <w:left w:val="none" w:sz="0" w:space="0" w:color="auto"/>
            <w:bottom w:val="none" w:sz="0" w:space="0" w:color="auto"/>
            <w:right w:val="none" w:sz="0" w:space="0" w:color="auto"/>
          </w:divBdr>
        </w:div>
        <w:div w:id="161818550">
          <w:marLeft w:val="0"/>
          <w:marRight w:val="0"/>
          <w:marTop w:val="0"/>
          <w:marBottom w:val="0"/>
          <w:divBdr>
            <w:top w:val="none" w:sz="0" w:space="0" w:color="auto"/>
            <w:left w:val="none" w:sz="0" w:space="0" w:color="auto"/>
            <w:bottom w:val="none" w:sz="0" w:space="0" w:color="auto"/>
            <w:right w:val="none" w:sz="0" w:space="0" w:color="auto"/>
          </w:divBdr>
        </w:div>
        <w:div w:id="291786795">
          <w:marLeft w:val="0"/>
          <w:marRight w:val="0"/>
          <w:marTop w:val="0"/>
          <w:marBottom w:val="0"/>
          <w:divBdr>
            <w:top w:val="none" w:sz="0" w:space="0" w:color="auto"/>
            <w:left w:val="none" w:sz="0" w:space="0" w:color="auto"/>
            <w:bottom w:val="none" w:sz="0" w:space="0" w:color="auto"/>
            <w:right w:val="none" w:sz="0" w:space="0" w:color="auto"/>
          </w:divBdr>
        </w:div>
        <w:div w:id="594748918">
          <w:marLeft w:val="0"/>
          <w:marRight w:val="0"/>
          <w:marTop w:val="0"/>
          <w:marBottom w:val="0"/>
          <w:divBdr>
            <w:top w:val="none" w:sz="0" w:space="0" w:color="auto"/>
            <w:left w:val="none" w:sz="0" w:space="0" w:color="auto"/>
            <w:bottom w:val="none" w:sz="0" w:space="0" w:color="auto"/>
            <w:right w:val="none" w:sz="0" w:space="0" w:color="auto"/>
          </w:divBdr>
        </w:div>
        <w:div w:id="1398674156">
          <w:marLeft w:val="0"/>
          <w:marRight w:val="0"/>
          <w:marTop w:val="0"/>
          <w:marBottom w:val="0"/>
          <w:divBdr>
            <w:top w:val="none" w:sz="0" w:space="0" w:color="auto"/>
            <w:left w:val="none" w:sz="0" w:space="0" w:color="auto"/>
            <w:bottom w:val="none" w:sz="0" w:space="0" w:color="auto"/>
            <w:right w:val="none" w:sz="0" w:space="0" w:color="auto"/>
          </w:divBdr>
        </w:div>
        <w:div w:id="1849520049">
          <w:marLeft w:val="0"/>
          <w:marRight w:val="0"/>
          <w:marTop w:val="0"/>
          <w:marBottom w:val="0"/>
          <w:divBdr>
            <w:top w:val="none" w:sz="0" w:space="0" w:color="auto"/>
            <w:left w:val="none" w:sz="0" w:space="0" w:color="auto"/>
            <w:bottom w:val="none" w:sz="0" w:space="0" w:color="auto"/>
            <w:right w:val="none" w:sz="0" w:space="0" w:color="auto"/>
          </w:divBdr>
        </w:div>
        <w:div w:id="266078917">
          <w:marLeft w:val="0"/>
          <w:marRight w:val="0"/>
          <w:marTop w:val="0"/>
          <w:marBottom w:val="0"/>
          <w:divBdr>
            <w:top w:val="none" w:sz="0" w:space="0" w:color="auto"/>
            <w:left w:val="none" w:sz="0" w:space="0" w:color="auto"/>
            <w:bottom w:val="none" w:sz="0" w:space="0" w:color="auto"/>
            <w:right w:val="none" w:sz="0" w:space="0" w:color="auto"/>
          </w:divBdr>
        </w:div>
        <w:div w:id="756174656">
          <w:marLeft w:val="0"/>
          <w:marRight w:val="0"/>
          <w:marTop w:val="0"/>
          <w:marBottom w:val="0"/>
          <w:divBdr>
            <w:top w:val="none" w:sz="0" w:space="0" w:color="auto"/>
            <w:left w:val="none" w:sz="0" w:space="0" w:color="auto"/>
            <w:bottom w:val="none" w:sz="0" w:space="0" w:color="auto"/>
            <w:right w:val="none" w:sz="0" w:space="0" w:color="auto"/>
          </w:divBdr>
        </w:div>
        <w:div w:id="1698657717">
          <w:marLeft w:val="0"/>
          <w:marRight w:val="0"/>
          <w:marTop w:val="0"/>
          <w:marBottom w:val="0"/>
          <w:divBdr>
            <w:top w:val="none" w:sz="0" w:space="0" w:color="auto"/>
            <w:left w:val="none" w:sz="0" w:space="0" w:color="auto"/>
            <w:bottom w:val="none" w:sz="0" w:space="0" w:color="auto"/>
            <w:right w:val="none" w:sz="0" w:space="0" w:color="auto"/>
          </w:divBdr>
        </w:div>
        <w:div w:id="1387950676">
          <w:marLeft w:val="0"/>
          <w:marRight w:val="0"/>
          <w:marTop w:val="0"/>
          <w:marBottom w:val="0"/>
          <w:divBdr>
            <w:top w:val="none" w:sz="0" w:space="0" w:color="auto"/>
            <w:left w:val="none" w:sz="0" w:space="0" w:color="auto"/>
            <w:bottom w:val="none" w:sz="0" w:space="0" w:color="auto"/>
            <w:right w:val="none" w:sz="0" w:space="0" w:color="auto"/>
          </w:divBdr>
        </w:div>
        <w:div w:id="810945858">
          <w:marLeft w:val="0"/>
          <w:marRight w:val="0"/>
          <w:marTop w:val="0"/>
          <w:marBottom w:val="0"/>
          <w:divBdr>
            <w:top w:val="none" w:sz="0" w:space="0" w:color="auto"/>
            <w:left w:val="none" w:sz="0" w:space="0" w:color="auto"/>
            <w:bottom w:val="none" w:sz="0" w:space="0" w:color="auto"/>
            <w:right w:val="none" w:sz="0" w:space="0" w:color="auto"/>
          </w:divBdr>
        </w:div>
        <w:div w:id="765075371">
          <w:marLeft w:val="0"/>
          <w:marRight w:val="0"/>
          <w:marTop w:val="0"/>
          <w:marBottom w:val="0"/>
          <w:divBdr>
            <w:top w:val="none" w:sz="0" w:space="0" w:color="auto"/>
            <w:left w:val="none" w:sz="0" w:space="0" w:color="auto"/>
            <w:bottom w:val="none" w:sz="0" w:space="0" w:color="auto"/>
            <w:right w:val="none" w:sz="0" w:space="0" w:color="auto"/>
          </w:divBdr>
        </w:div>
        <w:div w:id="1701278443">
          <w:marLeft w:val="0"/>
          <w:marRight w:val="0"/>
          <w:marTop w:val="0"/>
          <w:marBottom w:val="0"/>
          <w:divBdr>
            <w:top w:val="none" w:sz="0" w:space="0" w:color="auto"/>
            <w:left w:val="none" w:sz="0" w:space="0" w:color="auto"/>
            <w:bottom w:val="none" w:sz="0" w:space="0" w:color="auto"/>
            <w:right w:val="none" w:sz="0" w:space="0" w:color="auto"/>
          </w:divBdr>
        </w:div>
        <w:div w:id="1354381438">
          <w:marLeft w:val="0"/>
          <w:marRight w:val="0"/>
          <w:marTop w:val="0"/>
          <w:marBottom w:val="0"/>
          <w:divBdr>
            <w:top w:val="none" w:sz="0" w:space="0" w:color="auto"/>
            <w:left w:val="none" w:sz="0" w:space="0" w:color="auto"/>
            <w:bottom w:val="none" w:sz="0" w:space="0" w:color="auto"/>
            <w:right w:val="none" w:sz="0" w:space="0" w:color="auto"/>
          </w:divBdr>
        </w:div>
        <w:div w:id="1069840384">
          <w:marLeft w:val="0"/>
          <w:marRight w:val="0"/>
          <w:marTop w:val="0"/>
          <w:marBottom w:val="0"/>
          <w:divBdr>
            <w:top w:val="none" w:sz="0" w:space="0" w:color="auto"/>
            <w:left w:val="none" w:sz="0" w:space="0" w:color="auto"/>
            <w:bottom w:val="none" w:sz="0" w:space="0" w:color="auto"/>
            <w:right w:val="none" w:sz="0" w:space="0" w:color="auto"/>
          </w:divBdr>
        </w:div>
      </w:divsChild>
    </w:div>
    <w:div w:id="1098140354">
      <w:bodyDiv w:val="1"/>
      <w:marLeft w:val="0"/>
      <w:marRight w:val="0"/>
      <w:marTop w:val="0"/>
      <w:marBottom w:val="0"/>
      <w:divBdr>
        <w:top w:val="none" w:sz="0" w:space="0" w:color="auto"/>
        <w:left w:val="none" w:sz="0" w:space="0" w:color="auto"/>
        <w:bottom w:val="none" w:sz="0" w:space="0" w:color="auto"/>
        <w:right w:val="none" w:sz="0" w:space="0" w:color="auto"/>
      </w:divBdr>
      <w:divsChild>
        <w:div w:id="668824183">
          <w:marLeft w:val="0"/>
          <w:marRight w:val="0"/>
          <w:marTop w:val="0"/>
          <w:marBottom w:val="0"/>
          <w:divBdr>
            <w:top w:val="none" w:sz="0" w:space="0" w:color="auto"/>
            <w:left w:val="none" w:sz="0" w:space="0" w:color="auto"/>
            <w:bottom w:val="none" w:sz="0" w:space="0" w:color="auto"/>
            <w:right w:val="none" w:sz="0" w:space="0" w:color="auto"/>
          </w:divBdr>
        </w:div>
        <w:div w:id="2019691575">
          <w:marLeft w:val="0"/>
          <w:marRight w:val="0"/>
          <w:marTop w:val="0"/>
          <w:marBottom w:val="0"/>
          <w:divBdr>
            <w:top w:val="none" w:sz="0" w:space="0" w:color="auto"/>
            <w:left w:val="none" w:sz="0" w:space="0" w:color="auto"/>
            <w:bottom w:val="none" w:sz="0" w:space="0" w:color="auto"/>
            <w:right w:val="none" w:sz="0" w:space="0" w:color="auto"/>
          </w:divBdr>
        </w:div>
        <w:div w:id="630987622">
          <w:marLeft w:val="0"/>
          <w:marRight w:val="0"/>
          <w:marTop w:val="0"/>
          <w:marBottom w:val="0"/>
          <w:divBdr>
            <w:top w:val="none" w:sz="0" w:space="0" w:color="auto"/>
            <w:left w:val="none" w:sz="0" w:space="0" w:color="auto"/>
            <w:bottom w:val="none" w:sz="0" w:space="0" w:color="auto"/>
            <w:right w:val="none" w:sz="0" w:space="0" w:color="auto"/>
          </w:divBdr>
        </w:div>
        <w:div w:id="691611669">
          <w:marLeft w:val="0"/>
          <w:marRight w:val="0"/>
          <w:marTop w:val="0"/>
          <w:marBottom w:val="0"/>
          <w:divBdr>
            <w:top w:val="none" w:sz="0" w:space="0" w:color="auto"/>
            <w:left w:val="none" w:sz="0" w:space="0" w:color="auto"/>
            <w:bottom w:val="none" w:sz="0" w:space="0" w:color="auto"/>
            <w:right w:val="none" w:sz="0" w:space="0" w:color="auto"/>
          </w:divBdr>
        </w:div>
      </w:divsChild>
    </w:div>
    <w:div w:id="1118336869">
      <w:bodyDiv w:val="1"/>
      <w:marLeft w:val="0"/>
      <w:marRight w:val="0"/>
      <w:marTop w:val="0"/>
      <w:marBottom w:val="0"/>
      <w:divBdr>
        <w:top w:val="none" w:sz="0" w:space="0" w:color="auto"/>
        <w:left w:val="none" w:sz="0" w:space="0" w:color="auto"/>
        <w:bottom w:val="none" w:sz="0" w:space="0" w:color="auto"/>
        <w:right w:val="none" w:sz="0" w:space="0" w:color="auto"/>
      </w:divBdr>
      <w:divsChild>
        <w:div w:id="469979823">
          <w:marLeft w:val="0"/>
          <w:marRight w:val="0"/>
          <w:marTop w:val="0"/>
          <w:marBottom w:val="0"/>
          <w:divBdr>
            <w:top w:val="none" w:sz="0" w:space="0" w:color="auto"/>
            <w:left w:val="none" w:sz="0" w:space="0" w:color="auto"/>
            <w:bottom w:val="none" w:sz="0" w:space="0" w:color="auto"/>
            <w:right w:val="none" w:sz="0" w:space="0" w:color="auto"/>
          </w:divBdr>
        </w:div>
        <w:div w:id="524252799">
          <w:marLeft w:val="0"/>
          <w:marRight w:val="0"/>
          <w:marTop w:val="0"/>
          <w:marBottom w:val="0"/>
          <w:divBdr>
            <w:top w:val="none" w:sz="0" w:space="0" w:color="auto"/>
            <w:left w:val="none" w:sz="0" w:space="0" w:color="auto"/>
            <w:bottom w:val="none" w:sz="0" w:space="0" w:color="auto"/>
            <w:right w:val="none" w:sz="0" w:space="0" w:color="auto"/>
          </w:divBdr>
        </w:div>
        <w:div w:id="277221074">
          <w:marLeft w:val="0"/>
          <w:marRight w:val="0"/>
          <w:marTop w:val="0"/>
          <w:marBottom w:val="0"/>
          <w:divBdr>
            <w:top w:val="none" w:sz="0" w:space="0" w:color="auto"/>
            <w:left w:val="none" w:sz="0" w:space="0" w:color="auto"/>
            <w:bottom w:val="none" w:sz="0" w:space="0" w:color="auto"/>
            <w:right w:val="none" w:sz="0" w:space="0" w:color="auto"/>
          </w:divBdr>
        </w:div>
        <w:div w:id="324625698">
          <w:marLeft w:val="0"/>
          <w:marRight w:val="0"/>
          <w:marTop w:val="0"/>
          <w:marBottom w:val="0"/>
          <w:divBdr>
            <w:top w:val="none" w:sz="0" w:space="0" w:color="auto"/>
            <w:left w:val="none" w:sz="0" w:space="0" w:color="auto"/>
            <w:bottom w:val="none" w:sz="0" w:space="0" w:color="auto"/>
            <w:right w:val="none" w:sz="0" w:space="0" w:color="auto"/>
          </w:divBdr>
        </w:div>
        <w:div w:id="1856770343">
          <w:marLeft w:val="0"/>
          <w:marRight w:val="0"/>
          <w:marTop w:val="0"/>
          <w:marBottom w:val="0"/>
          <w:divBdr>
            <w:top w:val="none" w:sz="0" w:space="0" w:color="auto"/>
            <w:left w:val="none" w:sz="0" w:space="0" w:color="auto"/>
            <w:bottom w:val="none" w:sz="0" w:space="0" w:color="auto"/>
            <w:right w:val="none" w:sz="0" w:space="0" w:color="auto"/>
          </w:divBdr>
        </w:div>
        <w:div w:id="543061171">
          <w:marLeft w:val="0"/>
          <w:marRight w:val="0"/>
          <w:marTop w:val="0"/>
          <w:marBottom w:val="0"/>
          <w:divBdr>
            <w:top w:val="none" w:sz="0" w:space="0" w:color="auto"/>
            <w:left w:val="none" w:sz="0" w:space="0" w:color="auto"/>
            <w:bottom w:val="none" w:sz="0" w:space="0" w:color="auto"/>
            <w:right w:val="none" w:sz="0" w:space="0" w:color="auto"/>
          </w:divBdr>
        </w:div>
        <w:div w:id="739518579">
          <w:marLeft w:val="0"/>
          <w:marRight w:val="0"/>
          <w:marTop w:val="0"/>
          <w:marBottom w:val="0"/>
          <w:divBdr>
            <w:top w:val="none" w:sz="0" w:space="0" w:color="auto"/>
            <w:left w:val="none" w:sz="0" w:space="0" w:color="auto"/>
            <w:bottom w:val="none" w:sz="0" w:space="0" w:color="auto"/>
            <w:right w:val="none" w:sz="0" w:space="0" w:color="auto"/>
          </w:divBdr>
        </w:div>
        <w:div w:id="1315834611">
          <w:marLeft w:val="0"/>
          <w:marRight w:val="0"/>
          <w:marTop w:val="0"/>
          <w:marBottom w:val="0"/>
          <w:divBdr>
            <w:top w:val="none" w:sz="0" w:space="0" w:color="auto"/>
            <w:left w:val="none" w:sz="0" w:space="0" w:color="auto"/>
            <w:bottom w:val="none" w:sz="0" w:space="0" w:color="auto"/>
            <w:right w:val="none" w:sz="0" w:space="0" w:color="auto"/>
          </w:divBdr>
        </w:div>
        <w:div w:id="93090947">
          <w:marLeft w:val="0"/>
          <w:marRight w:val="0"/>
          <w:marTop w:val="0"/>
          <w:marBottom w:val="0"/>
          <w:divBdr>
            <w:top w:val="none" w:sz="0" w:space="0" w:color="auto"/>
            <w:left w:val="none" w:sz="0" w:space="0" w:color="auto"/>
            <w:bottom w:val="none" w:sz="0" w:space="0" w:color="auto"/>
            <w:right w:val="none" w:sz="0" w:space="0" w:color="auto"/>
          </w:divBdr>
        </w:div>
        <w:div w:id="1803690912">
          <w:marLeft w:val="0"/>
          <w:marRight w:val="0"/>
          <w:marTop w:val="0"/>
          <w:marBottom w:val="0"/>
          <w:divBdr>
            <w:top w:val="none" w:sz="0" w:space="0" w:color="auto"/>
            <w:left w:val="none" w:sz="0" w:space="0" w:color="auto"/>
            <w:bottom w:val="none" w:sz="0" w:space="0" w:color="auto"/>
            <w:right w:val="none" w:sz="0" w:space="0" w:color="auto"/>
          </w:divBdr>
        </w:div>
        <w:div w:id="913901394">
          <w:marLeft w:val="0"/>
          <w:marRight w:val="0"/>
          <w:marTop w:val="0"/>
          <w:marBottom w:val="0"/>
          <w:divBdr>
            <w:top w:val="none" w:sz="0" w:space="0" w:color="auto"/>
            <w:left w:val="none" w:sz="0" w:space="0" w:color="auto"/>
            <w:bottom w:val="none" w:sz="0" w:space="0" w:color="auto"/>
            <w:right w:val="none" w:sz="0" w:space="0" w:color="auto"/>
          </w:divBdr>
        </w:div>
        <w:div w:id="1393189378">
          <w:marLeft w:val="0"/>
          <w:marRight w:val="0"/>
          <w:marTop w:val="0"/>
          <w:marBottom w:val="0"/>
          <w:divBdr>
            <w:top w:val="none" w:sz="0" w:space="0" w:color="auto"/>
            <w:left w:val="none" w:sz="0" w:space="0" w:color="auto"/>
            <w:bottom w:val="none" w:sz="0" w:space="0" w:color="auto"/>
            <w:right w:val="none" w:sz="0" w:space="0" w:color="auto"/>
          </w:divBdr>
        </w:div>
        <w:div w:id="462305781">
          <w:marLeft w:val="0"/>
          <w:marRight w:val="0"/>
          <w:marTop w:val="0"/>
          <w:marBottom w:val="0"/>
          <w:divBdr>
            <w:top w:val="none" w:sz="0" w:space="0" w:color="auto"/>
            <w:left w:val="none" w:sz="0" w:space="0" w:color="auto"/>
            <w:bottom w:val="none" w:sz="0" w:space="0" w:color="auto"/>
            <w:right w:val="none" w:sz="0" w:space="0" w:color="auto"/>
          </w:divBdr>
        </w:div>
        <w:div w:id="51080468">
          <w:marLeft w:val="0"/>
          <w:marRight w:val="0"/>
          <w:marTop w:val="0"/>
          <w:marBottom w:val="0"/>
          <w:divBdr>
            <w:top w:val="none" w:sz="0" w:space="0" w:color="auto"/>
            <w:left w:val="none" w:sz="0" w:space="0" w:color="auto"/>
            <w:bottom w:val="none" w:sz="0" w:space="0" w:color="auto"/>
            <w:right w:val="none" w:sz="0" w:space="0" w:color="auto"/>
          </w:divBdr>
        </w:div>
        <w:div w:id="1191603339">
          <w:marLeft w:val="0"/>
          <w:marRight w:val="0"/>
          <w:marTop w:val="0"/>
          <w:marBottom w:val="0"/>
          <w:divBdr>
            <w:top w:val="none" w:sz="0" w:space="0" w:color="auto"/>
            <w:left w:val="none" w:sz="0" w:space="0" w:color="auto"/>
            <w:bottom w:val="none" w:sz="0" w:space="0" w:color="auto"/>
            <w:right w:val="none" w:sz="0" w:space="0" w:color="auto"/>
          </w:divBdr>
        </w:div>
      </w:divsChild>
    </w:div>
    <w:div w:id="1147552669">
      <w:bodyDiv w:val="1"/>
      <w:marLeft w:val="0"/>
      <w:marRight w:val="0"/>
      <w:marTop w:val="0"/>
      <w:marBottom w:val="0"/>
      <w:divBdr>
        <w:top w:val="none" w:sz="0" w:space="0" w:color="auto"/>
        <w:left w:val="none" w:sz="0" w:space="0" w:color="auto"/>
        <w:bottom w:val="none" w:sz="0" w:space="0" w:color="auto"/>
        <w:right w:val="none" w:sz="0" w:space="0" w:color="auto"/>
      </w:divBdr>
      <w:divsChild>
        <w:div w:id="1560050226">
          <w:marLeft w:val="547"/>
          <w:marRight w:val="0"/>
          <w:marTop w:val="120"/>
          <w:marBottom w:val="0"/>
          <w:divBdr>
            <w:top w:val="none" w:sz="0" w:space="0" w:color="auto"/>
            <w:left w:val="none" w:sz="0" w:space="0" w:color="auto"/>
            <w:bottom w:val="none" w:sz="0" w:space="0" w:color="auto"/>
            <w:right w:val="none" w:sz="0" w:space="0" w:color="auto"/>
          </w:divBdr>
        </w:div>
        <w:div w:id="117574185">
          <w:marLeft w:val="547"/>
          <w:marRight w:val="0"/>
          <w:marTop w:val="120"/>
          <w:marBottom w:val="0"/>
          <w:divBdr>
            <w:top w:val="none" w:sz="0" w:space="0" w:color="auto"/>
            <w:left w:val="none" w:sz="0" w:space="0" w:color="auto"/>
            <w:bottom w:val="none" w:sz="0" w:space="0" w:color="auto"/>
            <w:right w:val="none" w:sz="0" w:space="0" w:color="auto"/>
          </w:divBdr>
        </w:div>
      </w:divsChild>
    </w:div>
    <w:div w:id="118004486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22">
          <w:marLeft w:val="0"/>
          <w:marRight w:val="0"/>
          <w:marTop w:val="0"/>
          <w:marBottom w:val="0"/>
          <w:divBdr>
            <w:top w:val="none" w:sz="0" w:space="0" w:color="auto"/>
            <w:left w:val="none" w:sz="0" w:space="0" w:color="auto"/>
            <w:bottom w:val="none" w:sz="0" w:space="0" w:color="auto"/>
            <w:right w:val="none" w:sz="0" w:space="0" w:color="auto"/>
          </w:divBdr>
        </w:div>
        <w:div w:id="307780336">
          <w:marLeft w:val="0"/>
          <w:marRight w:val="0"/>
          <w:marTop w:val="0"/>
          <w:marBottom w:val="0"/>
          <w:divBdr>
            <w:top w:val="none" w:sz="0" w:space="0" w:color="auto"/>
            <w:left w:val="none" w:sz="0" w:space="0" w:color="auto"/>
            <w:bottom w:val="none" w:sz="0" w:space="0" w:color="auto"/>
            <w:right w:val="none" w:sz="0" w:space="0" w:color="auto"/>
          </w:divBdr>
        </w:div>
      </w:divsChild>
    </w:div>
    <w:div w:id="1214540290">
      <w:bodyDiv w:val="1"/>
      <w:marLeft w:val="0"/>
      <w:marRight w:val="0"/>
      <w:marTop w:val="0"/>
      <w:marBottom w:val="0"/>
      <w:divBdr>
        <w:top w:val="none" w:sz="0" w:space="0" w:color="auto"/>
        <w:left w:val="none" w:sz="0" w:space="0" w:color="auto"/>
        <w:bottom w:val="none" w:sz="0" w:space="0" w:color="auto"/>
        <w:right w:val="none" w:sz="0" w:space="0" w:color="auto"/>
      </w:divBdr>
      <w:divsChild>
        <w:div w:id="1676499499">
          <w:marLeft w:val="0"/>
          <w:marRight w:val="0"/>
          <w:marTop w:val="0"/>
          <w:marBottom w:val="0"/>
          <w:divBdr>
            <w:top w:val="none" w:sz="0" w:space="0" w:color="auto"/>
            <w:left w:val="none" w:sz="0" w:space="0" w:color="auto"/>
            <w:bottom w:val="none" w:sz="0" w:space="0" w:color="auto"/>
            <w:right w:val="none" w:sz="0" w:space="0" w:color="auto"/>
          </w:divBdr>
        </w:div>
        <w:div w:id="1315328767">
          <w:marLeft w:val="0"/>
          <w:marRight w:val="0"/>
          <w:marTop w:val="0"/>
          <w:marBottom w:val="0"/>
          <w:divBdr>
            <w:top w:val="none" w:sz="0" w:space="0" w:color="auto"/>
            <w:left w:val="none" w:sz="0" w:space="0" w:color="auto"/>
            <w:bottom w:val="none" w:sz="0" w:space="0" w:color="auto"/>
            <w:right w:val="none" w:sz="0" w:space="0" w:color="auto"/>
          </w:divBdr>
        </w:div>
        <w:div w:id="310670836">
          <w:marLeft w:val="0"/>
          <w:marRight w:val="0"/>
          <w:marTop w:val="0"/>
          <w:marBottom w:val="0"/>
          <w:divBdr>
            <w:top w:val="none" w:sz="0" w:space="0" w:color="auto"/>
            <w:left w:val="none" w:sz="0" w:space="0" w:color="auto"/>
            <w:bottom w:val="none" w:sz="0" w:space="0" w:color="auto"/>
            <w:right w:val="none" w:sz="0" w:space="0" w:color="auto"/>
          </w:divBdr>
        </w:div>
      </w:divsChild>
    </w:div>
    <w:div w:id="1228809693">
      <w:bodyDiv w:val="1"/>
      <w:marLeft w:val="0"/>
      <w:marRight w:val="0"/>
      <w:marTop w:val="0"/>
      <w:marBottom w:val="0"/>
      <w:divBdr>
        <w:top w:val="none" w:sz="0" w:space="0" w:color="auto"/>
        <w:left w:val="none" w:sz="0" w:space="0" w:color="auto"/>
        <w:bottom w:val="none" w:sz="0" w:space="0" w:color="auto"/>
        <w:right w:val="none" w:sz="0" w:space="0" w:color="auto"/>
      </w:divBdr>
      <w:divsChild>
        <w:div w:id="451167530">
          <w:marLeft w:val="0"/>
          <w:marRight w:val="0"/>
          <w:marTop w:val="0"/>
          <w:marBottom w:val="0"/>
          <w:divBdr>
            <w:top w:val="none" w:sz="0" w:space="0" w:color="auto"/>
            <w:left w:val="none" w:sz="0" w:space="0" w:color="auto"/>
            <w:bottom w:val="none" w:sz="0" w:space="0" w:color="auto"/>
            <w:right w:val="none" w:sz="0" w:space="0" w:color="auto"/>
          </w:divBdr>
        </w:div>
        <w:div w:id="154227362">
          <w:marLeft w:val="0"/>
          <w:marRight w:val="0"/>
          <w:marTop w:val="0"/>
          <w:marBottom w:val="0"/>
          <w:divBdr>
            <w:top w:val="none" w:sz="0" w:space="0" w:color="auto"/>
            <w:left w:val="none" w:sz="0" w:space="0" w:color="auto"/>
            <w:bottom w:val="none" w:sz="0" w:space="0" w:color="auto"/>
            <w:right w:val="none" w:sz="0" w:space="0" w:color="auto"/>
          </w:divBdr>
        </w:div>
        <w:div w:id="1010914002">
          <w:marLeft w:val="0"/>
          <w:marRight w:val="0"/>
          <w:marTop w:val="0"/>
          <w:marBottom w:val="0"/>
          <w:divBdr>
            <w:top w:val="none" w:sz="0" w:space="0" w:color="auto"/>
            <w:left w:val="none" w:sz="0" w:space="0" w:color="auto"/>
            <w:bottom w:val="none" w:sz="0" w:space="0" w:color="auto"/>
            <w:right w:val="none" w:sz="0" w:space="0" w:color="auto"/>
          </w:divBdr>
        </w:div>
        <w:div w:id="1498301492">
          <w:marLeft w:val="0"/>
          <w:marRight w:val="0"/>
          <w:marTop w:val="0"/>
          <w:marBottom w:val="0"/>
          <w:divBdr>
            <w:top w:val="none" w:sz="0" w:space="0" w:color="auto"/>
            <w:left w:val="none" w:sz="0" w:space="0" w:color="auto"/>
            <w:bottom w:val="none" w:sz="0" w:space="0" w:color="auto"/>
            <w:right w:val="none" w:sz="0" w:space="0" w:color="auto"/>
          </w:divBdr>
        </w:div>
        <w:div w:id="486408331">
          <w:marLeft w:val="0"/>
          <w:marRight w:val="0"/>
          <w:marTop w:val="0"/>
          <w:marBottom w:val="0"/>
          <w:divBdr>
            <w:top w:val="none" w:sz="0" w:space="0" w:color="auto"/>
            <w:left w:val="none" w:sz="0" w:space="0" w:color="auto"/>
            <w:bottom w:val="none" w:sz="0" w:space="0" w:color="auto"/>
            <w:right w:val="none" w:sz="0" w:space="0" w:color="auto"/>
          </w:divBdr>
        </w:div>
        <w:div w:id="1633947578">
          <w:marLeft w:val="0"/>
          <w:marRight w:val="0"/>
          <w:marTop w:val="0"/>
          <w:marBottom w:val="0"/>
          <w:divBdr>
            <w:top w:val="none" w:sz="0" w:space="0" w:color="auto"/>
            <w:left w:val="none" w:sz="0" w:space="0" w:color="auto"/>
            <w:bottom w:val="none" w:sz="0" w:space="0" w:color="auto"/>
            <w:right w:val="none" w:sz="0" w:space="0" w:color="auto"/>
          </w:divBdr>
        </w:div>
        <w:div w:id="1565484221">
          <w:marLeft w:val="0"/>
          <w:marRight w:val="0"/>
          <w:marTop w:val="0"/>
          <w:marBottom w:val="0"/>
          <w:divBdr>
            <w:top w:val="none" w:sz="0" w:space="0" w:color="auto"/>
            <w:left w:val="none" w:sz="0" w:space="0" w:color="auto"/>
            <w:bottom w:val="none" w:sz="0" w:space="0" w:color="auto"/>
            <w:right w:val="none" w:sz="0" w:space="0" w:color="auto"/>
          </w:divBdr>
        </w:div>
        <w:div w:id="1572276796">
          <w:marLeft w:val="0"/>
          <w:marRight w:val="0"/>
          <w:marTop w:val="0"/>
          <w:marBottom w:val="0"/>
          <w:divBdr>
            <w:top w:val="none" w:sz="0" w:space="0" w:color="auto"/>
            <w:left w:val="none" w:sz="0" w:space="0" w:color="auto"/>
            <w:bottom w:val="none" w:sz="0" w:space="0" w:color="auto"/>
            <w:right w:val="none" w:sz="0" w:space="0" w:color="auto"/>
          </w:divBdr>
        </w:div>
        <w:div w:id="573052894">
          <w:marLeft w:val="0"/>
          <w:marRight w:val="0"/>
          <w:marTop w:val="0"/>
          <w:marBottom w:val="0"/>
          <w:divBdr>
            <w:top w:val="none" w:sz="0" w:space="0" w:color="auto"/>
            <w:left w:val="none" w:sz="0" w:space="0" w:color="auto"/>
            <w:bottom w:val="none" w:sz="0" w:space="0" w:color="auto"/>
            <w:right w:val="none" w:sz="0" w:space="0" w:color="auto"/>
          </w:divBdr>
        </w:div>
        <w:div w:id="821847987">
          <w:marLeft w:val="0"/>
          <w:marRight w:val="0"/>
          <w:marTop w:val="0"/>
          <w:marBottom w:val="0"/>
          <w:divBdr>
            <w:top w:val="none" w:sz="0" w:space="0" w:color="auto"/>
            <w:left w:val="none" w:sz="0" w:space="0" w:color="auto"/>
            <w:bottom w:val="none" w:sz="0" w:space="0" w:color="auto"/>
            <w:right w:val="none" w:sz="0" w:space="0" w:color="auto"/>
          </w:divBdr>
        </w:div>
        <w:div w:id="1837961608">
          <w:marLeft w:val="0"/>
          <w:marRight w:val="0"/>
          <w:marTop w:val="0"/>
          <w:marBottom w:val="0"/>
          <w:divBdr>
            <w:top w:val="none" w:sz="0" w:space="0" w:color="auto"/>
            <w:left w:val="none" w:sz="0" w:space="0" w:color="auto"/>
            <w:bottom w:val="none" w:sz="0" w:space="0" w:color="auto"/>
            <w:right w:val="none" w:sz="0" w:space="0" w:color="auto"/>
          </w:divBdr>
        </w:div>
        <w:div w:id="187376764">
          <w:marLeft w:val="0"/>
          <w:marRight w:val="0"/>
          <w:marTop w:val="0"/>
          <w:marBottom w:val="0"/>
          <w:divBdr>
            <w:top w:val="none" w:sz="0" w:space="0" w:color="auto"/>
            <w:left w:val="none" w:sz="0" w:space="0" w:color="auto"/>
            <w:bottom w:val="none" w:sz="0" w:space="0" w:color="auto"/>
            <w:right w:val="none" w:sz="0" w:space="0" w:color="auto"/>
          </w:divBdr>
        </w:div>
        <w:div w:id="1055082997">
          <w:marLeft w:val="0"/>
          <w:marRight w:val="0"/>
          <w:marTop w:val="0"/>
          <w:marBottom w:val="0"/>
          <w:divBdr>
            <w:top w:val="none" w:sz="0" w:space="0" w:color="auto"/>
            <w:left w:val="none" w:sz="0" w:space="0" w:color="auto"/>
            <w:bottom w:val="none" w:sz="0" w:space="0" w:color="auto"/>
            <w:right w:val="none" w:sz="0" w:space="0" w:color="auto"/>
          </w:divBdr>
        </w:div>
        <w:div w:id="1589919774">
          <w:marLeft w:val="0"/>
          <w:marRight w:val="0"/>
          <w:marTop w:val="0"/>
          <w:marBottom w:val="0"/>
          <w:divBdr>
            <w:top w:val="none" w:sz="0" w:space="0" w:color="auto"/>
            <w:left w:val="none" w:sz="0" w:space="0" w:color="auto"/>
            <w:bottom w:val="none" w:sz="0" w:space="0" w:color="auto"/>
            <w:right w:val="none" w:sz="0" w:space="0" w:color="auto"/>
          </w:divBdr>
        </w:div>
      </w:divsChild>
    </w:div>
    <w:div w:id="1240217528">
      <w:bodyDiv w:val="1"/>
      <w:marLeft w:val="0"/>
      <w:marRight w:val="0"/>
      <w:marTop w:val="0"/>
      <w:marBottom w:val="0"/>
      <w:divBdr>
        <w:top w:val="none" w:sz="0" w:space="0" w:color="auto"/>
        <w:left w:val="none" w:sz="0" w:space="0" w:color="auto"/>
        <w:bottom w:val="none" w:sz="0" w:space="0" w:color="auto"/>
        <w:right w:val="none" w:sz="0" w:space="0" w:color="auto"/>
      </w:divBdr>
      <w:divsChild>
        <w:div w:id="867255726">
          <w:marLeft w:val="0"/>
          <w:marRight w:val="0"/>
          <w:marTop w:val="0"/>
          <w:marBottom w:val="0"/>
          <w:divBdr>
            <w:top w:val="none" w:sz="0" w:space="0" w:color="auto"/>
            <w:left w:val="none" w:sz="0" w:space="0" w:color="auto"/>
            <w:bottom w:val="none" w:sz="0" w:space="0" w:color="auto"/>
            <w:right w:val="none" w:sz="0" w:space="0" w:color="auto"/>
          </w:divBdr>
        </w:div>
        <w:div w:id="1281953768">
          <w:marLeft w:val="0"/>
          <w:marRight w:val="0"/>
          <w:marTop w:val="0"/>
          <w:marBottom w:val="0"/>
          <w:divBdr>
            <w:top w:val="none" w:sz="0" w:space="0" w:color="auto"/>
            <w:left w:val="none" w:sz="0" w:space="0" w:color="auto"/>
            <w:bottom w:val="none" w:sz="0" w:space="0" w:color="auto"/>
            <w:right w:val="none" w:sz="0" w:space="0" w:color="auto"/>
          </w:divBdr>
        </w:div>
        <w:div w:id="1217742486">
          <w:marLeft w:val="0"/>
          <w:marRight w:val="0"/>
          <w:marTop w:val="0"/>
          <w:marBottom w:val="0"/>
          <w:divBdr>
            <w:top w:val="none" w:sz="0" w:space="0" w:color="auto"/>
            <w:left w:val="none" w:sz="0" w:space="0" w:color="auto"/>
            <w:bottom w:val="none" w:sz="0" w:space="0" w:color="auto"/>
            <w:right w:val="none" w:sz="0" w:space="0" w:color="auto"/>
          </w:divBdr>
        </w:div>
        <w:div w:id="342165626">
          <w:marLeft w:val="0"/>
          <w:marRight w:val="0"/>
          <w:marTop w:val="0"/>
          <w:marBottom w:val="0"/>
          <w:divBdr>
            <w:top w:val="none" w:sz="0" w:space="0" w:color="auto"/>
            <w:left w:val="none" w:sz="0" w:space="0" w:color="auto"/>
            <w:bottom w:val="none" w:sz="0" w:space="0" w:color="auto"/>
            <w:right w:val="none" w:sz="0" w:space="0" w:color="auto"/>
          </w:divBdr>
        </w:div>
        <w:div w:id="1258750935">
          <w:marLeft w:val="0"/>
          <w:marRight w:val="0"/>
          <w:marTop w:val="0"/>
          <w:marBottom w:val="0"/>
          <w:divBdr>
            <w:top w:val="none" w:sz="0" w:space="0" w:color="auto"/>
            <w:left w:val="none" w:sz="0" w:space="0" w:color="auto"/>
            <w:bottom w:val="none" w:sz="0" w:space="0" w:color="auto"/>
            <w:right w:val="none" w:sz="0" w:space="0" w:color="auto"/>
          </w:divBdr>
        </w:div>
        <w:div w:id="1497574917">
          <w:marLeft w:val="0"/>
          <w:marRight w:val="0"/>
          <w:marTop w:val="0"/>
          <w:marBottom w:val="0"/>
          <w:divBdr>
            <w:top w:val="none" w:sz="0" w:space="0" w:color="auto"/>
            <w:left w:val="none" w:sz="0" w:space="0" w:color="auto"/>
            <w:bottom w:val="none" w:sz="0" w:space="0" w:color="auto"/>
            <w:right w:val="none" w:sz="0" w:space="0" w:color="auto"/>
          </w:divBdr>
        </w:div>
        <w:div w:id="504828321">
          <w:marLeft w:val="0"/>
          <w:marRight w:val="0"/>
          <w:marTop w:val="0"/>
          <w:marBottom w:val="0"/>
          <w:divBdr>
            <w:top w:val="none" w:sz="0" w:space="0" w:color="auto"/>
            <w:left w:val="none" w:sz="0" w:space="0" w:color="auto"/>
            <w:bottom w:val="none" w:sz="0" w:space="0" w:color="auto"/>
            <w:right w:val="none" w:sz="0" w:space="0" w:color="auto"/>
          </w:divBdr>
        </w:div>
        <w:div w:id="1518273522">
          <w:marLeft w:val="0"/>
          <w:marRight w:val="0"/>
          <w:marTop w:val="0"/>
          <w:marBottom w:val="0"/>
          <w:divBdr>
            <w:top w:val="none" w:sz="0" w:space="0" w:color="auto"/>
            <w:left w:val="none" w:sz="0" w:space="0" w:color="auto"/>
            <w:bottom w:val="none" w:sz="0" w:space="0" w:color="auto"/>
            <w:right w:val="none" w:sz="0" w:space="0" w:color="auto"/>
          </w:divBdr>
        </w:div>
        <w:div w:id="1391802814">
          <w:marLeft w:val="0"/>
          <w:marRight w:val="0"/>
          <w:marTop w:val="0"/>
          <w:marBottom w:val="0"/>
          <w:divBdr>
            <w:top w:val="none" w:sz="0" w:space="0" w:color="auto"/>
            <w:left w:val="none" w:sz="0" w:space="0" w:color="auto"/>
            <w:bottom w:val="none" w:sz="0" w:space="0" w:color="auto"/>
            <w:right w:val="none" w:sz="0" w:space="0" w:color="auto"/>
          </w:divBdr>
        </w:div>
      </w:divsChild>
    </w:div>
    <w:div w:id="1267889424">
      <w:bodyDiv w:val="1"/>
      <w:marLeft w:val="0"/>
      <w:marRight w:val="0"/>
      <w:marTop w:val="0"/>
      <w:marBottom w:val="0"/>
      <w:divBdr>
        <w:top w:val="none" w:sz="0" w:space="0" w:color="auto"/>
        <w:left w:val="none" w:sz="0" w:space="0" w:color="auto"/>
        <w:bottom w:val="none" w:sz="0" w:space="0" w:color="auto"/>
        <w:right w:val="none" w:sz="0" w:space="0" w:color="auto"/>
      </w:divBdr>
      <w:divsChild>
        <w:div w:id="127554688">
          <w:marLeft w:val="0"/>
          <w:marRight w:val="0"/>
          <w:marTop w:val="0"/>
          <w:marBottom w:val="0"/>
          <w:divBdr>
            <w:top w:val="none" w:sz="0" w:space="0" w:color="auto"/>
            <w:left w:val="none" w:sz="0" w:space="0" w:color="auto"/>
            <w:bottom w:val="none" w:sz="0" w:space="0" w:color="auto"/>
            <w:right w:val="none" w:sz="0" w:space="0" w:color="auto"/>
          </w:divBdr>
        </w:div>
        <w:div w:id="1670868013">
          <w:marLeft w:val="0"/>
          <w:marRight w:val="0"/>
          <w:marTop w:val="0"/>
          <w:marBottom w:val="0"/>
          <w:divBdr>
            <w:top w:val="none" w:sz="0" w:space="0" w:color="auto"/>
            <w:left w:val="none" w:sz="0" w:space="0" w:color="auto"/>
            <w:bottom w:val="none" w:sz="0" w:space="0" w:color="auto"/>
            <w:right w:val="none" w:sz="0" w:space="0" w:color="auto"/>
          </w:divBdr>
        </w:div>
        <w:div w:id="581450982">
          <w:marLeft w:val="0"/>
          <w:marRight w:val="0"/>
          <w:marTop w:val="0"/>
          <w:marBottom w:val="0"/>
          <w:divBdr>
            <w:top w:val="none" w:sz="0" w:space="0" w:color="auto"/>
            <w:left w:val="none" w:sz="0" w:space="0" w:color="auto"/>
            <w:bottom w:val="none" w:sz="0" w:space="0" w:color="auto"/>
            <w:right w:val="none" w:sz="0" w:space="0" w:color="auto"/>
          </w:divBdr>
        </w:div>
      </w:divsChild>
    </w:div>
    <w:div w:id="1282374783">
      <w:bodyDiv w:val="1"/>
      <w:marLeft w:val="0"/>
      <w:marRight w:val="0"/>
      <w:marTop w:val="0"/>
      <w:marBottom w:val="0"/>
      <w:divBdr>
        <w:top w:val="none" w:sz="0" w:space="0" w:color="auto"/>
        <w:left w:val="none" w:sz="0" w:space="0" w:color="auto"/>
        <w:bottom w:val="none" w:sz="0" w:space="0" w:color="auto"/>
        <w:right w:val="none" w:sz="0" w:space="0" w:color="auto"/>
      </w:divBdr>
      <w:divsChild>
        <w:div w:id="292102430">
          <w:marLeft w:val="0"/>
          <w:marRight w:val="0"/>
          <w:marTop w:val="0"/>
          <w:marBottom w:val="0"/>
          <w:divBdr>
            <w:top w:val="none" w:sz="0" w:space="0" w:color="auto"/>
            <w:left w:val="none" w:sz="0" w:space="0" w:color="auto"/>
            <w:bottom w:val="none" w:sz="0" w:space="0" w:color="auto"/>
            <w:right w:val="none" w:sz="0" w:space="0" w:color="auto"/>
          </w:divBdr>
        </w:div>
        <w:div w:id="139658865">
          <w:marLeft w:val="0"/>
          <w:marRight w:val="0"/>
          <w:marTop w:val="0"/>
          <w:marBottom w:val="0"/>
          <w:divBdr>
            <w:top w:val="none" w:sz="0" w:space="0" w:color="auto"/>
            <w:left w:val="none" w:sz="0" w:space="0" w:color="auto"/>
            <w:bottom w:val="none" w:sz="0" w:space="0" w:color="auto"/>
            <w:right w:val="none" w:sz="0" w:space="0" w:color="auto"/>
          </w:divBdr>
        </w:div>
        <w:div w:id="940382491">
          <w:marLeft w:val="0"/>
          <w:marRight w:val="0"/>
          <w:marTop w:val="0"/>
          <w:marBottom w:val="0"/>
          <w:divBdr>
            <w:top w:val="none" w:sz="0" w:space="0" w:color="auto"/>
            <w:left w:val="none" w:sz="0" w:space="0" w:color="auto"/>
            <w:bottom w:val="none" w:sz="0" w:space="0" w:color="auto"/>
            <w:right w:val="none" w:sz="0" w:space="0" w:color="auto"/>
          </w:divBdr>
        </w:div>
        <w:div w:id="757366364">
          <w:marLeft w:val="0"/>
          <w:marRight w:val="0"/>
          <w:marTop w:val="0"/>
          <w:marBottom w:val="0"/>
          <w:divBdr>
            <w:top w:val="none" w:sz="0" w:space="0" w:color="auto"/>
            <w:left w:val="none" w:sz="0" w:space="0" w:color="auto"/>
            <w:bottom w:val="none" w:sz="0" w:space="0" w:color="auto"/>
            <w:right w:val="none" w:sz="0" w:space="0" w:color="auto"/>
          </w:divBdr>
        </w:div>
        <w:div w:id="785389493">
          <w:marLeft w:val="0"/>
          <w:marRight w:val="0"/>
          <w:marTop w:val="0"/>
          <w:marBottom w:val="0"/>
          <w:divBdr>
            <w:top w:val="none" w:sz="0" w:space="0" w:color="auto"/>
            <w:left w:val="none" w:sz="0" w:space="0" w:color="auto"/>
            <w:bottom w:val="none" w:sz="0" w:space="0" w:color="auto"/>
            <w:right w:val="none" w:sz="0" w:space="0" w:color="auto"/>
          </w:divBdr>
        </w:div>
        <w:div w:id="1990816565">
          <w:marLeft w:val="0"/>
          <w:marRight w:val="0"/>
          <w:marTop w:val="0"/>
          <w:marBottom w:val="0"/>
          <w:divBdr>
            <w:top w:val="none" w:sz="0" w:space="0" w:color="auto"/>
            <w:left w:val="none" w:sz="0" w:space="0" w:color="auto"/>
            <w:bottom w:val="none" w:sz="0" w:space="0" w:color="auto"/>
            <w:right w:val="none" w:sz="0" w:space="0" w:color="auto"/>
          </w:divBdr>
        </w:div>
        <w:div w:id="1625769726">
          <w:marLeft w:val="0"/>
          <w:marRight w:val="0"/>
          <w:marTop w:val="0"/>
          <w:marBottom w:val="0"/>
          <w:divBdr>
            <w:top w:val="none" w:sz="0" w:space="0" w:color="auto"/>
            <w:left w:val="none" w:sz="0" w:space="0" w:color="auto"/>
            <w:bottom w:val="none" w:sz="0" w:space="0" w:color="auto"/>
            <w:right w:val="none" w:sz="0" w:space="0" w:color="auto"/>
          </w:divBdr>
        </w:div>
        <w:div w:id="491027314">
          <w:marLeft w:val="0"/>
          <w:marRight w:val="0"/>
          <w:marTop w:val="0"/>
          <w:marBottom w:val="0"/>
          <w:divBdr>
            <w:top w:val="none" w:sz="0" w:space="0" w:color="auto"/>
            <w:left w:val="none" w:sz="0" w:space="0" w:color="auto"/>
            <w:bottom w:val="none" w:sz="0" w:space="0" w:color="auto"/>
            <w:right w:val="none" w:sz="0" w:space="0" w:color="auto"/>
          </w:divBdr>
        </w:div>
        <w:div w:id="1741752335">
          <w:marLeft w:val="0"/>
          <w:marRight w:val="0"/>
          <w:marTop w:val="0"/>
          <w:marBottom w:val="0"/>
          <w:divBdr>
            <w:top w:val="none" w:sz="0" w:space="0" w:color="auto"/>
            <w:left w:val="none" w:sz="0" w:space="0" w:color="auto"/>
            <w:bottom w:val="none" w:sz="0" w:space="0" w:color="auto"/>
            <w:right w:val="none" w:sz="0" w:space="0" w:color="auto"/>
          </w:divBdr>
        </w:div>
        <w:div w:id="1049497481">
          <w:marLeft w:val="0"/>
          <w:marRight w:val="0"/>
          <w:marTop w:val="0"/>
          <w:marBottom w:val="0"/>
          <w:divBdr>
            <w:top w:val="none" w:sz="0" w:space="0" w:color="auto"/>
            <w:left w:val="none" w:sz="0" w:space="0" w:color="auto"/>
            <w:bottom w:val="none" w:sz="0" w:space="0" w:color="auto"/>
            <w:right w:val="none" w:sz="0" w:space="0" w:color="auto"/>
          </w:divBdr>
        </w:div>
        <w:div w:id="2026401080">
          <w:marLeft w:val="0"/>
          <w:marRight w:val="0"/>
          <w:marTop w:val="0"/>
          <w:marBottom w:val="0"/>
          <w:divBdr>
            <w:top w:val="none" w:sz="0" w:space="0" w:color="auto"/>
            <w:left w:val="none" w:sz="0" w:space="0" w:color="auto"/>
            <w:bottom w:val="none" w:sz="0" w:space="0" w:color="auto"/>
            <w:right w:val="none" w:sz="0" w:space="0" w:color="auto"/>
          </w:divBdr>
        </w:div>
        <w:div w:id="788668003">
          <w:marLeft w:val="0"/>
          <w:marRight w:val="0"/>
          <w:marTop w:val="0"/>
          <w:marBottom w:val="0"/>
          <w:divBdr>
            <w:top w:val="none" w:sz="0" w:space="0" w:color="auto"/>
            <w:left w:val="none" w:sz="0" w:space="0" w:color="auto"/>
            <w:bottom w:val="none" w:sz="0" w:space="0" w:color="auto"/>
            <w:right w:val="none" w:sz="0" w:space="0" w:color="auto"/>
          </w:divBdr>
        </w:div>
      </w:divsChild>
    </w:div>
    <w:div w:id="1294016216">
      <w:bodyDiv w:val="1"/>
      <w:marLeft w:val="0"/>
      <w:marRight w:val="0"/>
      <w:marTop w:val="0"/>
      <w:marBottom w:val="0"/>
      <w:divBdr>
        <w:top w:val="none" w:sz="0" w:space="0" w:color="auto"/>
        <w:left w:val="none" w:sz="0" w:space="0" w:color="auto"/>
        <w:bottom w:val="none" w:sz="0" w:space="0" w:color="auto"/>
        <w:right w:val="none" w:sz="0" w:space="0" w:color="auto"/>
      </w:divBdr>
      <w:divsChild>
        <w:div w:id="1785614816">
          <w:marLeft w:val="0"/>
          <w:marRight w:val="0"/>
          <w:marTop w:val="0"/>
          <w:marBottom w:val="0"/>
          <w:divBdr>
            <w:top w:val="none" w:sz="0" w:space="0" w:color="auto"/>
            <w:left w:val="none" w:sz="0" w:space="0" w:color="auto"/>
            <w:bottom w:val="none" w:sz="0" w:space="0" w:color="auto"/>
            <w:right w:val="none" w:sz="0" w:space="0" w:color="auto"/>
          </w:divBdr>
        </w:div>
        <w:div w:id="263080943">
          <w:marLeft w:val="0"/>
          <w:marRight w:val="0"/>
          <w:marTop w:val="0"/>
          <w:marBottom w:val="0"/>
          <w:divBdr>
            <w:top w:val="none" w:sz="0" w:space="0" w:color="auto"/>
            <w:left w:val="none" w:sz="0" w:space="0" w:color="auto"/>
            <w:bottom w:val="none" w:sz="0" w:space="0" w:color="auto"/>
            <w:right w:val="none" w:sz="0" w:space="0" w:color="auto"/>
          </w:divBdr>
        </w:div>
        <w:div w:id="1074086336">
          <w:marLeft w:val="0"/>
          <w:marRight w:val="0"/>
          <w:marTop w:val="0"/>
          <w:marBottom w:val="0"/>
          <w:divBdr>
            <w:top w:val="none" w:sz="0" w:space="0" w:color="auto"/>
            <w:left w:val="none" w:sz="0" w:space="0" w:color="auto"/>
            <w:bottom w:val="none" w:sz="0" w:space="0" w:color="auto"/>
            <w:right w:val="none" w:sz="0" w:space="0" w:color="auto"/>
          </w:divBdr>
        </w:div>
        <w:div w:id="156727663">
          <w:marLeft w:val="0"/>
          <w:marRight w:val="0"/>
          <w:marTop w:val="0"/>
          <w:marBottom w:val="0"/>
          <w:divBdr>
            <w:top w:val="none" w:sz="0" w:space="0" w:color="auto"/>
            <w:left w:val="none" w:sz="0" w:space="0" w:color="auto"/>
            <w:bottom w:val="none" w:sz="0" w:space="0" w:color="auto"/>
            <w:right w:val="none" w:sz="0" w:space="0" w:color="auto"/>
          </w:divBdr>
        </w:div>
        <w:div w:id="1046418274">
          <w:marLeft w:val="0"/>
          <w:marRight w:val="0"/>
          <w:marTop w:val="0"/>
          <w:marBottom w:val="0"/>
          <w:divBdr>
            <w:top w:val="none" w:sz="0" w:space="0" w:color="auto"/>
            <w:left w:val="none" w:sz="0" w:space="0" w:color="auto"/>
            <w:bottom w:val="none" w:sz="0" w:space="0" w:color="auto"/>
            <w:right w:val="none" w:sz="0" w:space="0" w:color="auto"/>
          </w:divBdr>
        </w:div>
        <w:div w:id="453409560">
          <w:marLeft w:val="0"/>
          <w:marRight w:val="0"/>
          <w:marTop w:val="0"/>
          <w:marBottom w:val="0"/>
          <w:divBdr>
            <w:top w:val="none" w:sz="0" w:space="0" w:color="auto"/>
            <w:left w:val="none" w:sz="0" w:space="0" w:color="auto"/>
            <w:bottom w:val="none" w:sz="0" w:space="0" w:color="auto"/>
            <w:right w:val="none" w:sz="0" w:space="0" w:color="auto"/>
          </w:divBdr>
        </w:div>
        <w:div w:id="1818037557">
          <w:marLeft w:val="0"/>
          <w:marRight w:val="0"/>
          <w:marTop w:val="0"/>
          <w:marBottom w:val="0"/>
          <w:divBdr>
            <w:top w:val="none" w:sz="0" w:space="0" w:color="auto"/>
            <w:left w:val="none" w:sz="0" w:space="0" w:color="auto"/>
            <w:bottom w:val="none" w:sz="0" w:space="0" w:color="auto"/>
            <w:right w:val="none" w:sz="0" w:space="0" w:color="auto"/>
          </w:divBdr>
        </w:div>
        <w:div w:id="1180661216">
          <w:marLeft w:val="0"/>
          <w:marRight w:val="0"/>
          <w:marTop w:val="0"/>
          <w:marBottom w:val="0"/>
          <w:divBdr>
            <w:top w:val="none" w:sz="0" w:space="0" w:color="auto"/>
            <w:left w:val="none" w:sz="0" w:space="0" w:color="auto"/>
            <w:bottom w:val="none" w:sz="0" w:space="0" w:color="auto"/>
            <w:right w:val="none" w:sz="0" w:space="0" w:color="auto"/>
          </w:divBdr>
        </w:div>
        <w:div w:id="918172629">
          <w:marLeft w:val="0"/>
          <w:marRight w:val="0"/>
          <w:marTop w:val="0"/>
          <w:marBottom w:val="0"/>
          <w:divBdr>
            <w:top w:val="none" w:sz="0" w:space="0" w:color="auto"/>
            <w:left w:val="none" w:sz="0" w:space="0" w:color="auto"/>
            <w:bottom w:val="none" w:sz="0" w:space="0" w:color="auto"/>
            <w:right w:val="none" w:sz="0" w:space="0" w:color="auto"/>
          </w:divBdr>
        </w:div>
        <w:div w:id="2079356327">
          <w:marLeft w:val="0"/>
          <w:marRight w:val="0"/>
          <w:marTop w:val="0"/>
          <w:marBottom w:val="0"/>
          <w:divBdr>
            <w:top w:val="none" w:sz="0" w:space="0" w:color="auto"/>
            <w:left w:val="none" w:sz="0" w:space="0" w:color="auto"/>
            <w:bottom w:val="none" w:sz="0" w:space="0" w:color="auto"/>
            <w:right w:val="none" w:sz="0" w:space="0" w:color="auto"/>
          </w:divBdr>
        </w:div>
        <w:div w:id="670451893">
          <w:marLeft w:val="0"/>
          <w:marRight w:val="0"/>
          <w:marTop w:val="0"/>
          <w:marBottom w:val="0"/>
          <w:divBdr>
            <w:top w:val="none" w:sz="0" w:space="0" w:color="auto"/>
            <w:left w:val="none" w:sz="0" w:space="0" w:color="auto"/>
            <w:bottom w:val="none" w:sz="0" w:space="0" w:color="auto"/>
            <w:right w:val="none" w:sz="0" w:space="0" w:color="auto"/>
          </w:divBdr>
        </w:div>
        <w:div w:id="1754006629">
          <w:marLeft w:val="0"/>
          <w:marRight w:val="0"/>
          <w:marTop w:val="0"/>
          <w:marBottom w:val="0"/>
          <w:divBdr>
            <w:top w:val="none" w:sz="0" w:space="0" w:color="auto"/>
            <w:left w:val="none" w:sz="0" w:space="0" w:color="auto"/>
            <w:bottom w:val="none" w:sz="0" w:space="0" w:color="auto"/>
            <w:right w:val="none" w:sz="0" w:space="0" w:color="auto"/>
          </w:divBdr>
        </w:div>
        <w:div w:id="379717940">
          <w:marLeft w:val="0"/>
          <w:marRight w:val="0"/>
          <w:marTop w:val="0"/>
          <w:marBottom w:val="0"/>
          <w:divBdr>
            <w:top w:val="none" w:sz="0" w:space="0" w:color="auto"/>
            <w:left w:val="none" w:sz="0" w:space="0" w:color="auto"/>
            <w:bottom w:val="none" w:sz="0" w:space="0" w:color="auto"/>
            <w:right w:val="none" w:sz="0" w:space="0" w:color="auto"/>
          </w:divBdr>
        </w:div>
        <w:div w:id="422577775">
          <w:marLeft w:val="0"/>
          <w:marRight w:val="0"/>
          <w:marTop w:val="0"/>
          <w:marBottom w:val="0"/>
          <w:divBdr>
            <w:top w:val="none" w:sz="0" w:space="0" w:color="auto"/>
            <w:left w:val="none" w:sz="0" w:space="0" w:color="auto"/>
            <w:bottom w:val="none" w:sz="0" w:space="0" w:color="auto"/>
            <w:right w:val="none" w:sz="0" w:space="0" w:color="auto"/>
          </w:divBdr>
        </w:div>
        <w:div w:id="1624069397">
          <w:marLeft w:val="0"/>
          <w:marRight w:val="0"/>
          <w:marTop w:val="0"/>
          <w:marBottom w:val="0"/>
          <w:divBdr>
            <w:top w:val="none" w:sz="0" w:space="0" w:color="auto"/>
            <w:left w:val="none" w:sz="0" w:space="0" w:color="auto"/>
            <w:bottom w:val="none" w:sz="0" w:space="0" w:color="auto"/>
            <w:right w:val="none" w:sz="0" w:space="0" w:color="auto"/>
          </w:divBdr>
        </w:div>
        <w:div w:id="724185554">
          <w:marLeft w:val="0"/>
          <w:marRight w:val="0"/>
          <w:marTop w:val="0"/>
          <w:marBottom w:val="0"/>
          <w:divBdr>
            <w:top w:val="none" w:sz="0" w:space="0" w:color="auto"/>
            <w:left w:val="none" w:sz="0" w:space="0" w:color="auto"/>
            <w:bottom w:val="none" w:sz="0" w:space="0" w:color="auto"/>
            <w:right w:val="none" w:sz="0" w:space="0" w:color="auto"/>
          </w:divBdr>
        </w:div>
        <w:div w:id="1306474425">
          <w:marLeft w:val="0"/>
          <w:marRight w:val="0"/>
          <w:marTop w:val="0"/>
          <w:marBottom w:val="0"/>
          <w:divBdr>
            <w:top w:val="none" w:sz="0" w:space="0" w:color="auto"/>
            <w:left w:val="none" w:sz="0" w:space="0" w:color="auto"/>
            <w:bottom w:val="none" w:sz="0" w:space="0" w:color="auto"/>
            <w:right w:val="none" w:sz="0" w:space="0" w:color="auto"/>
          </w:divBdr>
        </w:div>
      </w:divsChild>
    </w:div>
    <w:div w:id="1306397824">
      <w:bodyDiv w:val="1"/>
      <w:marLeft w:val="0"/>
      <w:marRight w:val="0"/>
      <w:marTop w:val="0"/>
      <w:marBottom w:val="0"/>
      <w:divBdr>
        <w:top w:val="none" w:sz="0" w:space="0" w:color="auto"/>
        <w:left w:val="none" w:sz="0" w:space="0" w:color="auto"/>
        <w:bottom w:val="none" w:sz="0" w:space="0" w:color="auto"/>
        <w:right w:val="none" w:sz="0" w:space="0" w:color="auto"/>
      </w:divBdr>
      <w:divsChild>
        <w:div w:id="1658068008">
          <w:marLeft w:val="0"/>
          <w:marRight w:val="0"/>
          <w:marTop w:val="0"/>
          <w:marBottom w:val="0"/>
          <w:divBdr>
            <w:top w:val="none" w:sz="0" w:space="0" w:color="auto"/>
            <w:left w:val="none" w:sz="0" w:space="0" w:color="auto"/>
            <w:bottom w:val="none" w:sz="0" w:space="0" w:color="auto"/>
            <w:right w:val="none" w:sz="0" w:space="0" w:color="auto"/>
          </w:divBdr>
        </w:div>
        <w:div w:id="1045175994">
          <w:marLeft w:val="0"/>
          <w:marRight w:val="0"/>
          <w:marTop w:val="0"/>
          <w:marBottom w:val="0"/>
          <w:divBdr>
            <w:top w:val="none" w:sz="0" w:space="0" w:color="auto"/>
            <w:left w:val="none" w:sz="0" w:space="0" w:color="auto"/>
            <w:bottom w:val="none" w:sz="0" w:space="0" w:color="auto"/>
            <w:right w:val="none" w:sz="0" w:space="0" w:color="auto"/>
          </w:divBdr>
        </w:div>
        <w:div w:id="1329093577">
          <w:marLeft w:val="0"/>
          <w:marRight w:val="0"/>
          <w:marTop w:val="0"/>
          <w:marBottom w:val="0"/>
          <w:divBdr>
            <w:top w:val="none" w:sz="0" w:space="0" w:color="auto"/>
            <w:left w:val="none" w:sz="0" w:space="0" w:color="auto"/>
            <w:bottom w:val="none" w:sz="0" w:space="0" w:color="auto"/>
            <w:right w:val="none" w:sz="0" w:space="0" w:color="auto"/>
          </w:divBdr>
        </w:div>
        <w:div w:id="1183935774">
          <w:marLeft w:val="0"/>
          <w:marRight w:val="0"/>
          <w:marTop w:val="0"/>
          <w:marBottom w:val="0"/>
          <w:divBdr>
            <w:top w:val="none" w:sz="0" w:space="0" w:color="auto"/>
            <w:left w:val="none" w:sz="0" w:space="0" w:color="auto"/>
            <w:bottom w:val="none" w:sz="0" w:space="0" w:color="auto"/>
            <w:right w:val="none" w:sz="0" w:space="0" w:color="auto"/>
          </w:divBdr>
        </w:div>
        <w:div w:id="1330063656">
          <w:marLeft w:val="0"/>
          <w:marRight w:val="0"/>
          <w:marTop w:val="0"/>
          <w:marBottom w:val="0"/>
          <w:divBdr>
            <w:top w:val="none" w:sz="0" w:space="0" w:color="auto"/>
            <w:left w:val="none" w:sz="0" w:space="0" w:color="auto"/>
            <w:bottom w:val="none" w:sz="0" w:space="0" w:color="auto"/>
            <w:right w:val="none" w:sz="0" w:space="0" w:color="auto"/>
          </w:divBdr>
        </w:div>
        <w:div w:id="1854151635">
          <w:marLeft w:val="0"/>
          <w:marRight w:val="0"/>
          <w:marTop w:val="0"/>
          <w:marBottom w:val="0"/>
          <w:divBdr>
            <w:top w:val="none" w:sz="0" w:space="0" w:color="auto"/>
            <w:left w:val="none" w:sz="0" w:space="0" w:color="auto"/>
            <w:bottom w:val="none" w:sz="0" w:space="0" w:color="auto"/>
            <w:right w:val="none" w:sz="0" w:space="0" w:color="auto"/>
          </w:divBdr>
        </w:div>
        <w:div w:id="2132744632">
          <w:marLeft w:val="0"/>
          <w:marRight w:val="0"/>
          <w:marTop w:val="0"/>
          <w:marBottom w:val="0"/>
          <w:divBdr>
            <w:top w:val="none" w:sz="0" w:space="0" w:color="auto"/>
            <w:left w:val="none" w:sz="0" w:space="0" w:color="auto"/>
            <w:bottom w:val="none" w:sz="0" w:space="0" w:color="auto"/>
            <w:right w:val="none" w:sz="0" w:space="0" w:color="auto"/>
          </w:divBdr>
        </w:div>
        <w:div w:id="981733360">
          <w:marLeft w:val="0"/>
          <w:marRight w:val="0"/>
          <w:marTop w:val="0"/>
          <w:marBottom w:val="0"/>
          <w:divBdr>
            <w:top w:val="none" w:sz="0" w:space="0" w:color="auto"/>
            <w:left w:val="none" w:sz="0" w:space="0" w:color="auto"/>
            <w:bottom w:val="none" w:sz="0" w:space="0" w:color="auto"/>
            <w:right w:val="none" w:sz="0" w:space="0" w:color="auto"/>
          </w:divBdr>
        </w:div>
        <w:div w:id="1695423663">
          <w:marLeft w:val="0"/>
          <w:marRight w:val="0"/>
          <w:marTop w:val="0"/>
          <w:marBottom w:val="0"/>
          <w:divBdr>
            <w:top w:val="none" w:sz="0" w:space="0" w:color="auto"/>
            <w:left w:val="none" w:sz="0" w:space="0" w:color="auto"/>
            <w:bottom w:val="none" w:sz="0" w:space="0" w:color="auto"/>
            <w:right w:val="none" w:sz="0" w:space="0" w:color="auto"/>
          </w:divBdr>
        </w:div>
        <w:div w:id="2054453721">
          <w:marLeft w:val="0"/>
          <w:marRight w:val="0"/>
          <w:marTop w:val="0"/>
          <w:marBottom w:val="0"/>
          <w:divBdr>
            <w:top w:val="none" w:sz="0" w:space="0" w:color="auto"/>
            <w:left w:val="none" w:sz="0" w:space="0" w:color="auto"/>
            <w:bottom w:val="none" w:sz="0" w:space="0" w:color="auto"/>
            <w:right w:val="none" w:sz="0" w:space="0" w:color="auto"/>
          </w:divBdr>
        </w:div>
        <w:div w:id="843475623">
          <w:marLeft w:val="0"/>
          <w:marRight w:val="0"/>
          <w:marTop w:val="0"/>
          <w:marBottom w:val="0"/>
          <w:divBdr>
            <w:top w:val="none" w:sz="0" w:space="0" w:color="auto"/>
            <w:left w:val="none" w:sz="0" w:space="0" w:color="auto"/>
            <w:bottom w:val="none" w:sz="0" w:space="0" w:color="auto"/>
            <w:right w:val="none" w:sz="0" w:space="0" w:color="auto"/>
          </w:divBdr>
        </w:div>
        <w:div w:id="545872541">
          <w:marLeft w:val="0"/>
          <w:marRight w:val="0"/>
          <w:marTop w:val="0"/>
          <w:marBottom w:val="0"/>
          <w:divBdr>
            <w:top w:val="none" w:sz="0" w:space="0" w:color="auto"/>
            <w:left w:val="none" w:sz="0" w:space="0" w:color="auto"/>
            <w:bottom w:val="none" w:sz="0" w:space="0" w:color="auto"/>
            <w:right w:val="none" w:sz="0" w:space="0" w:color="auto"/>
          </w:divBdr>
        </w:div>
        <w:div w:id="1316422354">
          <w:marLeft w:val="0"/>
          <w:marRight w:val="0"/>
          <w:marTop w:val="0"/>
          <w:marBottom w:val="0"/>
          <w:divBdr>
            <w:top w:val="none" w:sz="0" w:space="0" w:color="auto"/>
            <w:left w:val="none" w:sz="0" w:space="0" w:color="auto"/>
            <w:bottom w:val="none" w:sz="0" w:space="0" w:color="auto"/>
            <w:right w:val="none" w:sz="0" w:space="0" w:color="auto"/>
          </w:divBdr>
        </w:div>
        <w:div w:id="1279138796">
          <w:marLeft w:val="0"/>
          <w:marRight w:val="0"/>
          <w:marTop w:val="0"/>
          <w:marBottom w:val="0"/>
          <w:divBdr>
            <w:top w:val="none" w:sz="0" w:space="0" w:color="auto"/>
            <w:left w:val="none" w:sz="0" w:space="0" w:color="auto"/>
            <w:bottom w:val="none" w:sz="0" w:space="0" w:color="auto"/>
            <w:right w:val="none" w:sz="0" w:space="0" w:color="auto"/>
          </w:divBdr>
        </w:div>
        <w:div w:id="919366877">
          <w:marLeft w:val="0"/>
          <w:marRight w:val="0"/>
          <w:marTop w:val="0"/>
          <w:marBottom w:val="0"/>
          <w:divBdr>
            <w:top w:val="none" w:sz="0" w:space="0" w:color="auto"/>
            <w:left w:val="none" w:sz="0" w:space="0" w:color="auto"/>
            <w:bottom w:val="none" w:sz="0" w:space="0" w:color="auto"/>
            <w:right w:val="none" w:sz="0" w:space="0" w:color="auto"/>
          </w:divBdr>
        </w:div>
        <w:div w:id="1936471348">
          <w:marLeft w:val="0"/>
          <w:marRight w:val="0"/>
          <w:marTop w:val="0"/>
          <w:marBottom w:val="0"/>
          <w:divBdr>
            <w:top w:val="none" w:sz="0" w:space="0" w:color="auto"/>
            <w:left w:val="none" w:sz="0" w:space="0" w:color="auto"/>
            <w:bottom w:val="none" w:sz="0" w:space="0" w:color="auto"/>
            <w:right w:val="none" w:sz="0" w:space="0" w:color="auto"/>
          </w:divBdr>
        </w:div>
        <w:div w:id="643584909">
          <w:marLeft w:val="0"/>
          <w:marRight w:val="0"/>
          <w:marTop w:val="0"/>
          <w:marBottom w:val="0"/>
          <w:divBdr>
            <w:top w:val="none" w:sz="0" w:space="0" w:color="auto"/>
            <w:left w:val="none" w:sz="0" w:space="0" w:color="auto"/>
            <w:bottom w:val="none" w:sz="0" w:space="0" w:color="auto"/>
            <w:right w:val="none" w:sz="0" w:space="0" w:color="auto"/>
          </w:divBdr>
        </w:div>
        <w:div w:id="2018076968">
          <w:marLeft w:val="0"/>
          <w:marRight w:val="0"/>
          <w:marTop w:val="0"/>
          <w:marBottom w:val="0"/>
          <w:divBdr>
            <w:top w:val="none" w:sz="0" w:space="0" w:color="auto"/>
            <w:left w:val="none" w:sz="0" w:space="0" w:color="auto"/>
            <w:bottom w:val="none" w:sz="0" w:space="0" w:color="auto"/>
            <w:right w:val="none" w:sz="0" w:space="0" w:color="auto"/>
          </w:divBdr>
        </w:div>
        <w:div w:id="1277324314">
          <w:marLeft w:val="0"/>
          <w:marRight w:val="0"/>
          <w:marTop w:val="0"/>
          <w:marBottom w:val="0"/>
          <w:divBdr>
            <w:top w:val="none" w:sz="0" w:space="0" w:color="auto"/>
            <w:left w:val="none" w:sz="0" w:space="0" w:color="auto"/>
            <w:bottom w:val="none" w:sz="0" w:space="0" w:color="auto"/>
            <w:right w:val="none" w:sz="0" w:space="0" w:color="auto"/>
          </w:divBdr>
        </w:div>
        <w:div w:id="1236208087">
          <w:marLeft w:val="0"/>
          <w:marRight w:val="0"/>
          <w:marTop w:val="0"/>
          <w:marBottom w:val="0"/>
          <w:divBdr>
            <w:top w:val="none" w:sz="0" w:space="0" w:color="auto"/>
            <w:left w:val="none" w:sz="0" w:space="0" w:color="auto"/>
            <w:bottom w:val="none" w:sz="0" w:space="0" w:color="auto"/>
            <w:right w:val="none" w:sz="0" w:space="0" w:color="auto"/>
          </w:divBdr>
        </w:div>
        <w:div w:id="233902765">
          <w:marLeft w:val="0"/>
          <w:marRight w:val="0"/>
          <w:marTop w:val="0"/>
          <w:marBottom w:val="0"/>
          <w:divBdr>
            <w:top w:val="none" w:sz="0" w:space="0" w:color="auto"/>
            <w:left w:val="none" w:sz="0" w:space="0" w:color="auto"/>
            <w:bottom w:val="none" w:sz="0" w:space="0" w:color="auto"/>
            <w:right w:val="none" w:sz="0" w:space="0" w:color="auto"/>
          </w:divBdr>
        </w:div>
        <w:div w:id="285887848">
          <w:marLeft w:val="0"/>
          <w:marRight w:val="0"/>
          <w:marTop w:val="0"/>
          <w:marBottom w:val="0"/>
          <w:divBdr>
            <w:top w:val="none" w:sz="0" w:space="0" w:color="auto"/>
            <w:left w:val="none" w:sz="0" w:space="0" w:color="auto"/>
            <w:bottom w:val="none" w:sz="0" w:space="0" w:color="auto"/>
            <w:right w:val="none" w:sz="0" w:space="0" w:color="auto"/>
          </w:divBdr>
        </w:div>
        <w:div w:id="830100548">
          <w:marLeft w:val="0"/>
          <w:marRight w:val="0"/>
          <w:marTop w:val="0"/>
          <w:marBottom w:val="0"/>
          <w:divBdr>
            <w:top w:val="none" w:sz="0" w:space="0" w:color="auto"/>
            <w:left w:val="none" w:sz="0" w:space="0" w:color="auto"/>
            <w:bottom w:val="none" w:sz="0" w:space="0" w:color="auto"/>
            <w:right w:val="none" w:sz="0" w:space="0" w:color="auto"/>
          </w:divBdr>
        </w:div>
        <w:div w:id="1402409880">
          <w:marLeft w:val="0"/>
          <w:marRight w:val="0"/>
          <w:marTop w:val="0"/>
          <w:marBottom w:val="0"/>
          <w:divBdr>
            <w:top w:val="none" w:sz="0" w:space="0" w:color="auto"/>
            <w:left w:val="none" w:sz="0" w:space="0" w:color="auto"/>
            <w:bottom w:val="none" w:sz="0" w:space="0" w:color="auto"/>
            <w:right w:val="none" w:sz="0" w:space="0" w:color="auto"/>
          </w:divBdr>
        </w:div>
      </w:divsChild>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sChild>
        <w:div w:id="286663835">
          <w:marLeft w:val="0"/>
          <w:marRight w:val="0"/>
          <w:marTop w:val="0"/>
          <w:marBottom w:val="0"/>
          <w:divBdr>
            <w:top w:val="none" w:sz="0" w:space="0" w:color="auto"/>
            <w:left w:val="none" w:sz="0" w:space="0" w:color="auto"/>
            <w:bottom w:val="none" w:sz="0" w:space="0" w:color="auto"/>
            <w:right w:val="none" w:sz="0" w:space="0" w:color="auto"/>
          </w:divBdr>
        </w:div>
        <w:div w:id="1356926392">
          <w:marLeft w:val="0"/>
          <w:marRight w:val="0"/>
          <w:marTop w:val="0"/>
          <w:marBottom w:val="0"/>
          <w:divBdr>
            <w:top w:val="none" w:sz="0" w:space="0" w:color="auto"/>
            <w:left w:val="none" w:sz="0" w:space="0" w:color="auto"/>
            <w:bottom w:val="none" w:sz="0" w:space="0" w:color="auto"/>
            <w:right w:val="none" w:sz="0" w:space="0" w:color="auto"/>
          </w:divBdr>
        </w:div>
        <w:div w:id="1239822021">
          <w:marLeft w:val="0"/>
          <w:marRight w:val="0"/>
          <w:marTop w:val="0"/>
          <w:marBottom w:val="0"/>
          <w:divBdr>
            <w:top w:val="none" w:sz="0" w:space="0" w:color="auto"/>
            <w:left w:val="none" w:sz="0" w:space="0" w:color="auto"/>
            <w:bottom w:val="none" w:sz="0" w:space="0" w:color="auto"/>
            <w:right w:val="none" w:sz="0" w:space="0" w:color="auto"/>
          </w:divBdr>
        </w:div>
        <w:div w:id="1539318724">
          <w:marLeft w:val="0"/>
          <w:marRight w:val="0"/>
          <w:marTop w:val="0"/>
          <w:marBottom w:val="0"/>
          <w:divBdr>
            <w:top w:val="none" w:sz="0" w:space="0" w:color="auto"/>
            <w:left w:val="none" w:sz="0" w:space="0" w:color="auto"/>
            <w:bottom w:val="none" w:sz="0" w:space="0" w:color="auto"/>
            <w:right w:val="none" w:sz="0" w:space="0" w:color="auto"/>
          </w:divBdr>
        </w:div>
        <w:div w:id="547760026">
          <w:marLeft w:val="0"/>
          <w:marRight w:val="0"/>
          <w:marTop w:val="0"/>
          <w:marBottom w:val="0"/>
          <w:divBdr>
            <w:top w:val="none" w:sz="0" w:space="0" w:color="auto"/>
            <w:left w:val="none" w:sz="0" w:space="0" w:color="auto"/>
            <w:bottom w:val="none" w:sz="0" w:space="0" w:color="auto"/>
            <w:right w:val="none" w:sz="0" w:space="0" w:color="auto"/>
          </w:divBdr>
        </w:div>
        <w:div w:id="1682246248">
          <w:marLeft w:val="0"/>
          <w:marRight w:val="0"/>
          <w:marTop w:val="0"/>
          <w:marBottom w:val="0"/>
          <w:divBdr>
            <w:top w:val="none" w:sz="0" w:space="0" w:color="auto"/>
            <w:left w:val="none" w:sz="0" w:space="0" w:color="auto"/>
            <w:bottom w:val="none" w:sz="0" w:space="0" w:color="auto"/>
            <w:right w:val="none" w:sz="0" w:space="0" w:color="auto"/>
          </w:divBdr>
        </w:div>
      </w:divsChild>
    </w:div>
    <w:div w:id="1364599404">
      <w:bodyDiv w:val="1"/>
      <w:marLeft w:val="0"/>
      <w:marRight w:val="0"/>
      <w:marTop w:val="0"/>
      <w:marBottom w:val="0"/>
      <w:divBdr>
        <w:top w:val="none" w:sz="0" w:space="0" w:color="auto"/>
        <w:left w:val="none" w:sz="0" w:space="0" w:color="auto"/>
        <w:bottom w:val="none" w:sz="0" w:space="0" w:color="auto"/>
        <w:right w:val="none" w:sz="0" w:space="0" w:color="auto"/>
      </w:divBdr>
      <w:divsChild>
        <w:div w:id="488060313">
          <w:marLeft w:val="0"/>
          <w:marRight w:val="0"/>
          <w:marTop w:val="0"/>
          <w:marBottom w:val="0"/>
          <w:divBdr>
            <w:top w:val="none" w:sz="0" w:space="0" w:color="auto"/>
            <w:left w:val="none" w:sz="0" w:space="0" w:color="auto"/>
            <w:bottom w:val="none" w:sz="0" w:space="0" w:color="auto"/>
            <w:right w:val="none" w:sz="0" w:space="0" w:color="auto"/>
          </w:divBdr>
        </w:div>
        <w:div w:id="1009409606">
          <w:marLeft w:val="0"/>
          <w:marRight w:val="0"/>
          <w:marTop w:val="0"/>
          <w:marBottom w:val="0"/>
          <w:divBdr>
            <w:top w:val="none" w:sz="0" w:space="0" w:color="auto"/>
            <w:left w:val="none" w:sz="0" w:space="0" w:color="auto"/>
            <w:bottom w:val="none" w:sz="0" w:space="0" w:color="auto"/>
            <w:right w:val="none" w:sz="0" w:space="0" w:color="auto"/>
          </w:divBdr>
        </w:div>
      </w:divsChild>
    </w:div>
    <w:div w:id="1370178216">
      <w:bodyDiv w:val="1"/>
      <w:marLeft w:val="0"/>
      <w:marRight w:val="0"/>
      <w:marTop w:val="0"/>
      <w:marBottom w:val="0"/>
      <w:divBdr>
        <w:top w:val="none" w:sz="0" w:space="0" w:color="auto"/>
        <w:left w:val="none" w:sz="0" w:space="0" w:color="auto"/>
        <w:bottom w:val="none" w:sz="0" w:space="0" w:color="auto"/>
        <w:right w:val="none" w:sz="0" w:space="0" w:color="auto"/>
      </w:divBdr>
      <w:divsChild>
        <w:div w:id="96340951">
          <w:marLeft w:val="0"/>
          <w:marRight w:val="0"/>
          <w:marTop w:val="0"/>
          <w:marBottom w:val="0"/>
          <w:divBdr>
            <w:top w:val="none" w:sz="0" w:space="0" w:color="auto"/>
            <w:left w:val="none" w:sz="0" w:space="0" w:color="auto"/>
            <w:bottom w:val="none" w:sz="0" w:space="0" w:color="auto"/>
            <w:right w:val="none" w:sz="0" w:space="0" w:color="auto"/>
          </w:divBdr>
        </w:div>
        <w:div w:id="1144662482">
          <w:marLeft w:val="0"/>
          <w:marRight w:val="0"/>
          <w:marTop w:val="0"/>
          <w:marBottom w:val="0"/>
          <w:divBdr>
            <w:top w:val="none" w:sz="0" w:space="0" w:color="auto"/>
            <w:left w:val="none" w:sz="0" w:space="0" w:color="auto"/>
            <w:bottom w:val="none" w:sz="0" w:space="0" w:color="auto"/>
            <w:right w:val="none" w:sz="0" w:space="0" w:color="auto"/>
          </w:divBdr>
        </w:div>
        <w:div w:id="1623877788">
          <w:marLeft w:val="0"/>
          <w:marRight w:val="0"/>
          <w:marTop w:val="0"/>
          <w:marBottom w:val="0"/>
          <w:divBdr>
            <w:top w:val="none" w:sz="0" w:space="0" w:color="auto"/>
            <w:left w:val="none" w:sz="0" w:space="0" w:color="auto"/>
            <w:bottom w:val="none" w:sz="0" w:space="0" w:color="auto"/>
            <w:right w:val="none" w:sz="0" w:space="0" w:color="auto"/>
          </w:divBdr>
        </w:div>
        <w:div w:id="1349215737">
          <w:marLeft w:val="0"/>
          <w:marRight w:val="0"/>
          <w:marTop w:val="0"/>
          <w:marBottom w:val="0"/>
          <w:divBdr>
            <w:top w:val="none" w:sz="0" w:space="0" w:color="auto"/>
            <w:left w:val="none" w:sz="0" w:space="0" w:color="auto"/>
            <w:bottom w:val="none" w:sz="0" w:space="0" w:color="auto"/>
            <w:right w:val="none" w:sz="0" w:space="0" w:color="auto"/>
          </w:divBdr>
        </w:div>
        <w:div w:id="559487047">
          <w:marLeft w:val="0"/>
          <w:marRight w:val="0"/>
          <w:marTop w:val="0"/>
          <w:marBottom w:val="0"/>
          <w:divBdr>
            <w:top w:val="none" w:sz="0" w:space="0" w:color="auto"/>
            <w:left w:val="none" w:sz="0" w:space="0" w:color="auto"/>
            <w:bottom w:val="none" w:sz="0" w:space="0" w:color="auto"/>
            <w:right w:val="none" w:sz="0" w:space="0" w:color="auto"/>
          </w:divBdr>
        </w:div>
        <w:div w:id="1491752278">
          <w:marLeft w:val="0"/>
          <w:marRight w:val="0"/>
          <w:marTop w:val="0"/>
          <w:marBottom w:val="0"/>
          <w:divBdr>
            <w:top w:val="none" w:sz="0" w:space="0" w:color="auto"/>
            <w:left w:val="none" w:sz="0" w:space="0" w:color="auto"/>
            <w:bottom w:val="none" w:sz="0" w:space="0" w:color="auto"/>
            <w:right w:val="none" w:sz="0" w:space="0" w:color="auto"/>
          </w:divBdr>
        </w:div>
        <w:div w:id="1419788531">
          <w:marLeft w:val="0"/>
          <w:marRight w:val="0"/>
          <w:marTop w:val="0"/>
          <w:marBottom w:val="0"/>
          <w:divBdr>
            <w:top w:val="none" w:sz="0" w:space="0" w:color="auto"/>
            <w:left w:val="none" w:sz="0" w:space="0" w:color="auto"/>
            <w:bottom w:val="none" w:sz="0" w:space="0" w:color="auto"/>
            <w:right w:val="none" w:sz="0" w:space="0" w:color="auto"/>
          </w:divBdr>
        </w:div>
        <w:div w:id="1173833664">
          <w:marLeft w:val="0"/>
          <w:marRight w:val="0"/>
          <w:marTop w:val="0"/>
          <w:marBottom w:val="0"/>
          <w:divBdr>
            <w:top w:val="none" w:sz="0" w:space="0" w:color="auto"/>
            <w:left w:val="none" w:sz="0" w:space="0" w:color="auto"/>
            <w:bottom w:val="none" w:sz="0" w:space="0" w:color="auto"/>
            <w:right w:val="none" w:sz="0" w:space="0" w:color="auto"/>
          </w:divBdr>
        </w:div>
        <w:div w:id="1022631524">
          <w:marLeft w:val="0"/>
          <w:marRight w:val="0"/>
          <w:marTop w:val="0"/>
          <w:marBottom w:val="0"/>
          <w:divBdr>
            <w:top w:val="none" w:sz="0" w:space="0" w:color="auto"/>
            <w:left w:val="none" w:sz="0" w:space="0" w:color="auto"/>
            <w:bottom w:val="none" w:sz="0" w:space="0" w:color="auto"/>
            <w:right w:val="none" w:sz="0" w:space="0" w:color="auto"/>
          </w:divBdr>
        </w:div>
        <w:div w:id="2120373261">
          <w:marLeft w:val="0"/>
          <w:marRight w:val="0"/>
          <w:marTop w:val="0"/>
          <w:marBottom w:val="0"/>
          <w:divBdr>
            <w:top w:val="none" w:sz="0" w:space="0" w:color="auto"/>
            <w:left w:val="none" w:sz="0" w:space="0" w:color="auto"/>
            <w:bottom w:val="none" w:sz="0" w:space="0" w:color="auto"/>
            <w:right w:val="none" w:sz="0" w:space="0" w:color="auto"/>
          </w:divBdr>
        </w:div>
        <w:div w:id="137184538">
          <w:marLeft w:val="0"/>
          <w:marRight w:val="0"/>
          <w:marTop w:val="0"/>
          <w:marBottom w:val="0"/>
          <w:divBdr>
            <w:top w:val="none" w:sz="0" w:space="0" w:color="auto"/>
            <w:left w:val="none" w:sz="0" w:space="0" w:color="auto"/>
            <w:bottom w:val="none" w:sz="0" w:space="0" w:color="auto"/>
            <w:right w:val="none" w:sz="0" w:space="0" w:color="auto"/>
          </w:divBdr>
        </w:div>
        <w:div w:id="111218497">
          <w:marLeft w:val="0"/>
          <w:marRight w:val="0"/>
          <w:marTop w:val="0"/>
          <w:marBottom w:val="0"/>
          <w:divBdr>
            <w:top w:val="none" w:sz="0" w:space="0" w:color="auto"/>
            <w:left w:val="none" w:sz="0" w:space="0" w:color="auto"/>
            <w:bottom w:val="none" w:sz="0" w:space="0" w:color="auto"/>
            <w:right w:val="none" w:sz="0" w:space="0" w:color="auto"/>
          </w:divBdr>
        </w:div>
        <w:div w:id="1195387749">
          <w:marLeft w:val="0"/>
          <w:marRight w:val="0"/>
          <w:marTop w:val="0"/>
          <w:marBottom w:val="0"/>
          <w:divBdr>
            <w:top w:val="none" w:sz="0" w:space="0" w:color="auto"/>
            <w:left w:val="none" w:sz="0" w:space="0" w:color="auto"/>
            <w:bottom w:val="none" w:sz="0" w:space="0" w:color="auto"/>
            <w:right w:val="none" w:sz="0" w:space="0" w:color="auto"/>
          </w:divBdr>
        </w:div>
        <w:div w:id="1500392192">
          <w:marLeft w:val="0"/>
          <w:marRight w:val="0"/>
          <w:marTop w:val="0"/>
          <w:marBottom w:val="0"/>
          <w:divBdr>
            <w:top w:val="none" w:sz="0" w:space="0" w:color="auto"/>
            <w:left w:val="none" w:sz="0" w:space="0" w:color="auto"/>
            <w:bottom w:val="none" w:sz="0" w:space="0" w:color="auto"/>
            <w:right w:val="none" w:sz="0" w:space="0" w:color="auto"/>
          </w:divBdr>
        </w:div>
        <w:div w:id="1085225871">
          <w:marLeft w:val="0"/>
          <w:marRight w:val="0"/>
          <w:marTop w:val="0"/>
          <w:marBottom w:val="0"/>
          <w:divBdr>
            <w:top w:val="none" w:sz="0" w:space="0" w:color="auto"/>
            <w:left w:val="none" w:sz="0" w:space="0" w:color="auto"/>
            <w:bottom w:val="none" w:sz="0" w:space="0" w:color="auto"/>
            <w:right w:val="none" w:sz="0" w:space="0" w:color="auto"/>
          </w:divBdr>
        </w:div>
        <w:div w:id="1769425625">
          <w:marLeft w:val="0"/>
          <w:marRight w:val="0"/>
          <w:marTop w:val="0"/>
          <w:marBottom w:val="0"/>
          <w:divBdr>
            <w:top w:val="none" w:sz="0" w:space="0" w:color="auto"/>
            <w:left w:val="none" w:sz="0" w:space="0" w:color="auto"/>
            <w:bottom w:val="none" w:sz="0" w:space="0" w:color="auto"/>
            <w:right w:val="none" w:sz="0" w:space="0" w:color="auto"/>
          </w:divBdr>
        </w:div>
        <w:div w:id="2102750168">
          <w:marLeft w:val="0"/>
          <w:marRight w:val="0"/>
          <w:marTop w:val="0"/>
          <w:marBottom w:val="0"/>
          <w:divBdr>
            <w:top w:val="none" w:sz="0" w:space="0" w:color="auto"/>
            <w:left w:val="none" w:sz="0" w:space="0" w:color="auto"/>
            <w:bottom w:val="none" w:sz="0" w:space="0" w:color="auto"/>
            <w:right w:val="none" w:sz="0" w:space="0" w:color="auto"/>
          </w:divBdr>
        </w:div>
        <w:div w:id="1785347789">
          <w:marLeft w:val="0"/>
          <w:marRight w:val="0"/>
          <w:marTop w:val="0"/>
          <w:marBottom w:val="0"/>
          <w:divBdr>
            <w:top w:val="none" w:sz="0" w:space="0" w:color="auto"/>
            <w:left w:val="none" w:sz="0" w:space="0" w:color="auto"/>
            <w:bottom w:val="none" w:sz="0" w:space="0" w:color="auto"/>
            <w:right w:val="none" w:sz="0" w:space="0" w:color="auto"/>
          </w:divBdr>
        </w:div>
        <w:div w:id="1812937111">
          <w:marLeft w:val="0"/>
          <w:marRight w:val="0"/>
          <w:marTop w:val="0"/>
          <w:marBottom w:val="0"/>
          <w:divBdr>
            <w:top w:val="none" w:sz="0" w:space="0" w:color="auto"/>
            <w:left w:val="none" w:sz="0" w:space="0" w:color="auto"/>
            <w:bottom w:val="none" w:sz="0" w:space="0" w:color="auto"/>
            <w:right w:val="none" w:sz="0" w:space="0" w:color="auto"/>
          </w:divBdr>
        </w:div>
        <w:div w:id="1772816724">
          <w:marLeft w:val="0"/>
          <w:marRight w:val="0"/>
          <w:marTop w:val="0"/>
          <w:marBottom w:val="0"/>
          <w:divBdr>
            <w:top w:val="none" w:sz="0" w:space="0" w:color="auto"/>
            <w:left w:val="none" w:sz="0" w:space="0" w:color="auto"/>
            <w:bottom w:val="none" w:sz="0" w:space="0" w:color="auto"/>
            <w:right w:val="none" w:sz="0" w:space="0" w:color="auto"/>
          </w:divBdr>
        </w:div>
        <w:div w:id="1526140878">
          <w:marLeft w:val="0"/>
          <w:marRight w:val="0"/>
          <w:marTop w:val="0"/>
          <w:marBottom w:val="0"/>
          <w:divBdr>
            <w:top w:val="none" w:sz="0" w:space="0" w:color="auto"/>
            <w:left w:val="none" w:sz="0" w:space="0" w:color="auto"/>
            <w:bottom w:val="none" w:sz="0" w:space="0" w:color="auto"/>
            <w:right w:val="none" w:sz="0" w:space="0" w:color="auto"/>
          </w:divBdr>
        </w:div>
        <w:div w:id="1608124219">
          <w:marLeft w:val="0"/>
          <w:marRight w:val="0"/>
          <w:marTop w:val="0"/>
          <w:marBottom w:val="0"/>
          <w:divBdr>
            <w:top w:val="none" w:sz="0" w:space="0" w:color="auto"/>
            <w:left w:val="none" w:sz="0" w:space="0" w:color="auto"/>
            <w:bottom w:val="none" w:sz="0" w:space="0" w:color="auto"/>
            <w:right w:val="none" w:sz="0" w:space="0" w:color="auto"/>
          </w:divBdr>
        </w:div>
        <w:div w:id="1603609018">
          <w:marLeft w:val="0"/>
          <w:marRight w:val="0"/>
          <w:marTop w:val="0"/>
          <w:marBottom w:val="0"/>
          <w:divBdr>
            <w:top w:val="none" w:sz="0" w:space="0" w:color="auto"/>
            <w:left w:val="none" w:sz="0" w:space="0" w:color="auto"/>
            <w:bottom w:val="none" w:sz="0" w:space="0" w:color="auto"/>
            <w:right w:val="none" w:sz="0" w:space="0" w:color="auto"/>
          </w:divBdr>
        </w:div>
        <w:div w:id="1664426900">
          <w:marLeft w:val="0"/>
          <w:marRight w:val="0"/>
          <w:marTop w:val="0"/>
          <w:marBottom w:val="0"/>
          <w:divBdr>
            <w:top w:val="none" w:sz="0" w:space="0" w:color="auto"/>
            <w:left w:val="none" w:sz="0" w:space="0" w:color="auto"/>
            <w:bottom w:val="none" w:sz="0" w:space="0" w:color="auto"/>
            <w:right w:val="none" w:sz="0" w:space="0" w:color="auto"/>
          </w:divBdr>
        </w:div>
        <w:div w:id="1798373763">
          <w:marLeft w:val="0"/>
          <w:marRight w:val="0"/>
          <w:marTop w:val="0"/>
          <w:marBottom w:val="0"/>
          <w:divBdr>
            <w:top w:val="none" w:sz="0" w:space="0" w:color="auto"/>
            <w:left w:val="none" w:sz="0" w:space="0" w:color="auto"/>
            <w:bottom w:val="none" w:sz="0" w:space="0" w:color="auto"/>
            <w:right w:val="none" w:sz="0" w:space="0" w:color="auto"/>
          </w:divBdr>
        </w:div>
        <w:div w:id="252476126">
          <w:marLeft w:val="0"/>
          <w:marRight w:val="0"/>
          <w:marTop w:val="0"/>
          <w:marBottom w:val="0"/>
          <w:divBdr>
            <w:top w:val="none" w:sz="0" w:space="0" w:color="auto"/>
            <w:left w:val="none" w:sz="0" w:space="0" w:color="auto"/>
            <w:bottom w:val="none" w:sz="0" w:space="0" w:color="auto"/>
            <w:right w:val="none" w:sz="0" w:space="0" w:color="auto"/>
          </w:divBdr>
        </w:div>
        <w:div w:id="1188913724">
          <w:marLeft w:val="0"/>
          <w:marRight w:val="0"/>
          <w:marTop w:val="0"/>
          <w:marBottom w:val="0"/>
          <w:divBdr>
            <w:top w:val="none" w:sz="0" w:space="0" w:color="auto"/>
            <w:left w:val="none" w:sz="0" w:space="0" w:color="auto"/>
            <w:bottom w:val="none" w:sz="0" w:space="0" w:color="auto"/>
            <w:right w:val="none" w:sz="0" w:space="0" w:color="auto"/>
          </w:divBdr>
        </w:div>
        <w:div w:id="906650944">
          <w:marLeft w:val="0"/>
          <w:marRight w:val="0"/>
          <w:marTop w:val="0"/>
          <w:marBottom w:val="0"/>
          <w:divBdr>
            <w:top w:val="none" w:sz="0" w:space="0" w:color="auto"/>
            <w:left w:val="none" w:sz="0" w:space="0" w:color="auto"/>
            <w:bottom w:val="none" w:sz="0" w:space="0" w:color="auto"/>
            <w:right w:val="none" w:sz="0" w:space="0" w:color="auto"/>
          </w:divBdr>
        </w:div>
        <w:div w:id="1887714981">
          <w:marLeft w:val="0"/>
          <w:marRight w:val="0"/>
          <w:marTop w:val="0"/>
          <w:marBottom w:val="0"/>
          <w:divBdr>
            <w:top w:val="none" w:sz="0" w:space="0" w:color="auto"/>
            <w:left w:val="none" w:sz="0" w:space="0" w:color="auto"/>
            <w:bottom w:val="none" w:sz="0" w:space="0" w:color="auto"/>
            <w:right w:val="none" w:sz="0" w:space="0" w:color="auto"/>
          </w:divBdr>
        </w:div>
        <w:div w:id="1676031345">
          <w:marLeft w:val="0"/>
          <w:marRight w:val="0"/>
          <w:marTop w:val="0"/>
          <w:marBottom w:val="0"/>
          <w:divBdr>
            <w:top w:val="none" w:sz="0" w:space="0" w:color="auto"/>
            <w:left w:val="none" w:sz="0" w:space="0" w:color="auto"/>
            <w:bottom w:val="none" w:sz="0" w:space="0" w:color="auto"/>
            <w:right w:val="none" w:sz="0" w:space="0" w:color="auto"/>
          </w:divBdr>
        </w:div>
        <w:div w:id="1016272296">
          <w:marLeft w:val="0"/>
          <w:marRight w:val="0"/>
          <w:marTop w:val="0"/>
          <w:marBottom w:val="0"/>
          <w:divBdr>
            <w:top w:val="none" w:sz="0" w:space="0" w:color="auto"/>
            <w:left w:val="none" w:sz="0" w:space="0" w:color="auto"/>
            <w:bottom w:val="none" w:sz="0" w:space="0" w:color="auto"/>
            <w:right w:val="none" w:sz="0" w:space="0" w:color="auto"/>
          </w:divBdr>
        </w:div>
        <w:div w:id="1650747646">
          <w:marLeft w:val="0"/>
          <w:marRight w:val="0"/>
          <w:marTop w:val="0"/>
          <w:marBottom w:val="0"/>
          <w:divBdr>
            <w:top w:val="none" w:sz="0" w:space="0" w:color="auto"/>
            <w:left w:val="none" w:sz="0" w:space="0" w:color="auto"/>
            <w:bottom w:val="none" w:sz="0" w:space="0" w:color="auto"/>
            <w:right w:val="none" w:sz="0" w:space="0" w:color="auto"/>
          </w:divBdr>
        </w:div>
        <w:div w:id="103153778">
          <w:marLeft w:val="0"/>
          <w:marRight w:val="0"/>
          <w:marTop w:val="0"/>
          <w:marBottom w:val="0"/>
          <w:divBdr>
            <w:top w:val="none" w:sz="0" w:space="0" w:color="auto"/>
            <w:left w:val="none" w:sz="0" w:space="0" w:color="auto"/>
            <w:bottom w:val="none" w:sz="0" w:space="0" w:color="auto"/>
            <w:right w:val="none" w:sz="0" w:space="0" w:color="auto"/>
          </w:divBdr>
        </w:div>
        <w:div w:id="356128240">
          <w:marLeft w:val="0"/>
          <w:marRight w:val="0"/>
          <w:marTop w:val="0"/>
          <w:marBottom w:val="0"/>
          <w:divBdr>
            <w:top w:val="none" w:sz="0" w:space="0" w:color="auto"/>
            <w:left w:val="none" w:sz="0" w:space="0" w:color="auto"/>
            <w:bottom w:val="none" w:sz="0" w:space="0" w:color="auto"/>
            <w:right w:val="none" w:sz="0" w:space="0" w:color="auto"/>
          </w:divBdr>
        </w:div>
        <w:div w:id="468282856">
          <w:marLeft w:val="0"/>
          <w:marRight w:val="0"/>
          <w:marTop w:val="0"/>
          <w:marBottom w:val="0"/>
          <w:divBdr>
            <w:top w:val="none" w:sz="0" w:space="0" w:color="auto"/>
            <w:left w:val="none" w:sz="0" w:space="0" w:color="auto"/>
            <w:bottom w:val="none" w:sz="0" w:space="0" w:color="auto"/>
            <w:right w:val="none" w:sz="0" w:space="0" w:color="auto"/>
          </w:divBdr>
        </w:div>
        <w:div w:id="151340364">
          <w:marLeft w:val="0"/>
          <w:marRight w:val="0"/>
          <w:marTop w:val="0"/>
          <w:marBottom w:val="0"/>
          <w:divBdr>
            <w:top w:val="none" w:sz="0" w:space="0" w:color="auto"/>
            <w:left w:val="none" w:sz="0" w:space="0" w:color="auto"/>
            <w:bottom w:val="none" w:sz="0" w:space="0" w:color="auto"/>
            <w:right w:val="none" w:sz="0" w:space="0" w:color="auto"/>
          </w:divBdr>
        </w:div>
        <w:div w:id="288359749">
          <w:marLeft w:val="0"/>
          <w:marRight w:val="0"/>
          <w:marTop w:val="0"/>
          <w:marBottom w:val="0"/>
          <w:divBdr>
            <w:top w:val="none" w:sz="0" w:space="0" w:color="auto"/>
            <w:left w:val="none" w:sz="0" w:space="0" w:color="auto"/>
            <w:bottom w:val="none" w:sz="0" w:space="0" w:color="auto"/>
            <w:right w:val="none" w:sz="0" w:space="0" w:color="auto"/>
          </w:divBdr>
        </w:div>
        <w:div w:id="542789070">
          <w:marLeft w:val="0"/>
          <w:marRight w:val="0"/>
          <w:marTop w:val="0"/>
          <w:marBottom w:val="0"/>
          <w:divBdr>
            <w:top w:val="none" w:sz="0" w:space="0" w:color="auto"/>
            <w:left w:val="none" w:sz="0" w:space="0" w:color="auto"/>
            <w:bottom w:val="none" w:sz="0" w:space="0" w:color="auto"/>
            <w:right w:val="none" w:sz="0" w:space="0" w:color="auto"/>
          </w:divBdr>
        </w:div>
        <w:div w:id="168524554">
          <w:marLeft w:val="0"/>
          <w:marRight w:val="0"/>
          <w:marTop w:val="0"/>
          <w:marBottom w:val="0"/>
          <w:divBdr>
            <w:top w:val="none" w:sz="0" w:space="0" w:color="auto"/>
            <w:left w:val="none" w:sz="0" w:space="0" w:color="auto"/>
            <w:bottom w:val="none" w:sz="0" w:space="0" w:color="auto"/>
            <w:right w:val="none" w:sz="0" w:space="0" w:color="auto"/>
          </w:divBdr>
        </w:div>
      </w:divsChild>
    </w:div>
    <w:div w:id="1408504328">
      <w:bodyDiv w:val="1"/>
      <w:marLeft w:val="0"/>
      <w:marRight w:val="0"/>
      <w:marTop w:val="0"/>
      <w:marBottom w:val="0"/>
      <w:divBdr>
        <w:top w:val="none" w:sz="0" w:space="0" w:color="auto"/>
        <w:left w:val="none" w:sz="0" w:space="0" w:color="auto"/>
        <w:bottom w:val="none" w:sz="0" w:space="0" w:color="auto"/>
        <w:right w:val="none" w:sz="0" w:space="0" w:color="auto"/>
      </w:divBdr>
      <w:divsChild>
        <w:div w:id="433743272">
          <w:marLeft w:val="0"/>
          <w:marRight w:val="0"/>
          <w:marTop w:val="0"/>
          <w:marBottom w:val="0"/>
          <w:divBdr>
            <w:top w:val="none" w:sz="0" w:space="0" w:color="auto"/>
            <w:left w:val="none" w:sz="0" w:space="0" w:color="auto"/>
            <w:bottom w:val="none" w:sz="0" w:space="0" w:color="auto"/>
            <w:right w:val="none" w:sz="0" w:space="0" w:color="auto"/>
          </w:divBdr>
        </w:div>
        <w:div w:id="314527786">
          <w:marLeft w:val="0"/>
          <w:marRight w:val="0"/>
          <w:marTop w:val="0"/>
          <w:marBottom w:val="0"/>
          <w:divBdr>
            <w:top w:val="none" w:sz="0" w:space="0" w:color="auto"/>
            <w:left w:val="none" w:sz="0" w:space="0" w:color="auto"/>
            <w:bottom w:val="none" w:sz="0" w:space="0" w:color="auto"/>
            <w:right w:val="none" w:sz="0" w:space="0" w:color="auto"/>
          </w:divBdr>
        </w:div>
        <w:div w:id="2014453248">
          <w:marLeft w:val="0"/>
          <w:marRight w:val="0"/>
          <w:marTop w:val="0"/>
          <w:marBottom w:val="0"/>
          <w:divBdr>
            <w:top w:val="none" w:sz="0" w:space="0" w:color="auto"/>
            <w:left w:val="none" w:sz="0" w:space="0" w:color="auto"/>
            <w:bottom w:val="none" w:sz="0" w:space="0" w:color="auto"/>
            <w:right w:val="none" w:sz="0" w:space="0" w:color="auto"/>
          </w:divBdr>
        </w:div>
        <w:div w:id="114832915">
          <w:marLeft w:val="0"/>
          <w:marRight w:val="0"/>
          <w:marTop w:val="0"/>
          <w:marBottom w:val="0"/>
          <w:divBdr>
            <w:top w:val="none" w:sz="0" w:space="0" w:color="auto"/>
            <w:left w:val="none" w:sz="0" w:space="0" w:color="auto"/>
            <w:bottom w:val="none" w:sz="0" w:space="0" w:color="auto"/>
            <w:right w:val="none" w:sz="0" w:space="0" w:color="auto"/>
          </w:divBdr>
        </w:div>
        <w:div w:id="498736266">
          <w:marLeft w:val="0"/>
          <w:marRight w:val="0"/>
          <w:marTop w:val="0"/>
          <w:marBottom w:val="0"/>
          <w:divBdr>
            <w:top w:val="none" w:sz="0" w:space="0" w:color="auto"/>
            <w:left w:val="none" w:sz="0" w:space="0" w:color="auto"/>
            <w:bottom w:val="none" w:sz="0" w:space="0" w:color="auto"/>
            <w:right w:val="none" w:sz="0" w:space="0" w:color="auto"/>
          </w:divBdr>
        </w:div>
        <w:div w:id="2025090523">
          <w:marLeft w:val="0"/>
          <w:marRight w:val="0"/>
          <w:marTop w:val="0"/>
          <w:marBottom w:val="0"/>
          <w:divBdr>
            <w:top w:val="none" w:sz="0" w:space="0" w:color="auto"/>
            <w:left w:val="none" w:sz="0" w:space="0" w:color="auto"/>
            <w:bottom w:val="none" w:sz="0" w:space="0" w:color="auto"/>
            <w:right w:val="none" w:sz="0" w:space="0" w:color="auto"/>
          </w:divBdr>
        </w:div>
        <w:div w:id="125046140">
          <w:marLeft w:val="0"/>
          <w:marRight w:val="0"/>
          <w:marTop w:val="0"/>
          <w:marBottom w:val="0"/>
          <w:divBdr>
            <w:top w:val="none" w:sz="0" w:space="0" w:color="auto"/>
            <w:left w:val="none" w:sz="0" w:space="0" w:color="auto"/>
            <w:bottom w:val="none" w:sz="0" w:space="0" w:color="auto"/>
            <w:right w:val="none" w:sz="0" w:space="0" w:color="auto"/>
          </w:divBdr>
        </w:div>
        <w:div w:id="1573538785">
          <w:marLeft w:val="0"/>
          <w:marRight w:val="0"/>
          <w:marTop w:val="0"/>
          <w:marBottom w:val="0"/>
          <w:divBdr>
            <w:top w:val="none" w:sz="0" w:space="0" w:color="auto"/>
            <w:left w:val="none" w:sz="0" w:space="0" w:color="auto"/>
            <w:bottom w:val="none" w:sz="0" w:space="0" w:color="auto"/>
            <w:right w:val="none" w:sz="0" w:space="0" w:color="auto"/>
          </w:divBdr>
        </w:div>
        <w:div w:id="262802654">
          <w:marLeft w:val="0"/>
          <w:marRight w:val="0"/>
          <w:marTop w:val="0"/>
          <w:marBottom w:val="0"/>
          <w:divBdr>
            <w:top w:val="none" w:sz="0" w:space="0" w:color="auto"/>
            <w:left w:val="none" w:sz="0" w:space="0" w:color="auto"/>
            <w:bottom w:val="none" w:sz="0" w:space="0" w:color="auto"/>
            <w:right w:val="none" w:sz="0" w:space="0" w:color="auto"/>
          </w:divBdr>
        </w:div>
        <w:div w:id="487867142">
          <w:marLeft w:val="0"/>
          <w:marRight w:val="0"/>
          <w:marTop w:val="0"/>
          <w:marBottom w:val="0"/>
          <w:divBdr>
            <w:top w:val="none" w:sz="0" w:space="0" w:color="auto"/>
            <w:left w:val="none" w:sz="0" w:space="0" w:color="auto"/>
            <w:bottom w:val="none" w:sz="0" w:space="0" w:color="auto"/>
            <w:right w:val="none" w:sz="0" w:space="0" w:color="auto"/>
          </w:divBdr>
        </w:div>
      </w:divsChild>
    </w:div>
    <w:div w:id="1412506660">
      <w:bodyDiv w:val="1"/>
      <w:marLeft w:val="0"/>
      <w:marRight w:val="0"/>
      <w:marTop w:val="0"/>
      <w:marBottom w:val="0"/>
      <w:divBdr>
        <w:top w:val="none" w:sz="0" w:space="0" w:color="auto"/>
        <w:left w:val="none" w:sz="0" w:space="0" w:color="auto"/>
        <w:bottom w:val="none" w:sz="0" w:space="0" w:color="auto"/>
        <w:right w:val="none" w:sz="0" w:space="0" w:color="auto"/>
      </w:divBdr>
      <w:divsChild>
        <w:div w:id="691564802">
          <w:marLeft w:val="0"/>
          <w:marRight w:val="0"/>
          <w:marTop w:val="0"/>
          <w:marBottom w:val="0"/>
          <w:divBdr>
            <w:top w:val="none" w:sz="0" w:space="0" w:color="auto"/>
            <w:left w:val="none" w:sz="0" w:space="0" w:color="auto"/>
            <w:bottom w:val="none" w:sz="0" w:space="0" w:color="auto"/>
            <w:right w:val="none" w:sz="0" w:space="0" w:color="auto"/>
          </w:divBdr>
        </w:div>
        <w:div w:id="2047293546">
          <w:marLeft w:val="0"/>
          <w:marRight w:val="0"/>
          <w:marTop w:val="0"/>
          <w:marBottom w:val="0"/>
          <w:divBdr>
            <w:top w:val="none" w:sz="0" w:space="0" w:color="auto"/>
            <w:left w:val="none" w:sz="0" w:space="0" w:color="auto"/>
            <w:bottom w:val="none" w:sz="0" w:space="0" w:color="auto"/>
            <w:right w:val="none" w:sz="0" w:space="0" w:color="auto"/>
          </w:divBdr>
        </w:div>
        <w:div w:id="1547638978">
          <w:marLeft w:val="0"/>
          <w:marRight w:val="0"/>
          <w:marTop w:val="0"/>
          <w:marBottom w:val="0"/>
          <w:divBdr>
            <w:top w:val="none" w:sz="0" w:space="0" w:color="auto"/>
            <w:left w:val="none" w:sz="0" w:space="0" w:color="auto"/>
            <w:bottom w:val="none" w:sz="0" w:space="0" w:color="auto"/>
            <w:right w:val="none" w:sz="0" w:space="0" w:color="auto"/>
          </w:divBdr>
        </w:div>
        <w:div w:id="1530993890">
          <w:marLeft w:val="0"/>
          <w:marRight w:val="0"/>
          <w:marTop w:val="0"/>
          <w:marBottom w:val="0"/>
          <w:divBdr>
            <w:top w:val="none" w:sz="0" w:space="0" w:color="auto"/>
            <w:left w:val="none" w:sz="0" w:space="0" w:color="auto"/>
            <w:bottom w:val="none" w:sz="0" w:space="0" w:color="auto"/>
            <w:right w:val="none" w:sz="0" w:space="0" w:color="auto"/>
          </w:divBdr>
        </w:div>
        <w:div w:id="517891273">
          <w:marLeft w:val="0"/>
          <w:marRight w:val="0"/>
          <w:marTop w:val="0"/>
          <w:marBottom w:val="0"/>
          <w:divBdr>
            <w:top w:val="none" w:sz="0" w:space="0" w:color="auto"/>
            <w:left w:val="none" w:sz="0" w:space="0" w:color="auto"/>
            <w:bottom w:val="none" w:sz="0" w:space="0" w:color="auto"/>
            <w:right w:val="none" w:sz="0" w:space="0" w:color="auto"/>
          </w:divBdr>
        </w:div>
        <w:div w:id="455300608">
          <w:marLeft w:val="0"/>
          <w:marRight w:val="0"/>
          <w:marTop w:val="0"/>
          <w:marBottom w:val="0"/>
          <w:divBdr>
            <w:top w:val="none" w:sz="0" w:space="0" w:color="auto"/>
            <w:left w:val="none" w:sz="0" w:space="0" w:color="auto"/>
            <w:bottom w:val="none" w:sz="0" w:space="0" w:color="auto"/>
            <w:right w:val="none" w:sz="0" w:space="0" w:color="auto"/>
          </w:divBdr>
        </w:div>
      </w:divsChild>
    </w:div>
    <w:div w:id="1413315901">
      <w:bodyDiv w:val="1"/>
      <w:marLeft w:val="0"/>
      <w:marRight w:val="0"/>
      <w:marTop w:val="0"/>
      <w:marBottom w:val="0"/>
      <w:divBdr>
        <w:top w:val="none" w:sz="0" w:space="0" w:color="auto"/>
        <w:left w:val="none" w:sz="0" w:space="0" w:color="auto"/>
        <w:bottom w:val="none" w:sz="0" w:space="0" w:color="auto"/>
        <w:right w:val="none" w:sz="0" w:space="0" w:color="auto"/>
      </w:divBdr>
      <w:divsChild>
        <w:div w:id="1773550342">
          <w:marLeft w:val="0"/>
          <w:marRight w:val="0"/>
          <w:marTop w:val="0"/>
          <w:marBottom w:val="0"/>
          <w:divBdr>
            <w:top w:val="none" w:sz="0" w:space="0" w:color="auto"/>
            <w:left w:val="none" w:sz="0" w:space="0" w:color="auto"/>
            <w:bottom w:val="none" w:sz="0" w:space="0" w:color="auto"/>
            <w:right w:val="none" w:sz="0" w:space="0" w:color="auto"/>
          </w:divBdr>
        </w:div>
        <w:div w:id="1599213657">
          <w:marLeft w:val="0"/>
          <w:marRight w:val="0"/>
          <w:marTop w:val="0"/>
          <w:marBottom w:val="0"/>
          <w:divBdr>
            <w:top w:val="none" w:sz="0" w:space="0" w:color="auto"/>
            <w:left w:val="none" w:sz="0" w:space="0" w:color="auto"/>
            <w:bottom w:val="none" w:sz="0" w:space="0" w:color="auto"/>
            <w:right w:val="none" w:sz="0" w:space="0" w:color="auto"/>
          </w:divBdr>
        </w:div>
        <w:div w:id="1015886788">
          <w:marLeft w:val="0"/>
          <w:marRight w:val="0"/>
          <w:marTop w:val="0"/>
          <w:marBottom w:val="0"/>
          <w:divBdr>
            <w:top w:val="none" w:sz="0" w:space="0" w:color="auto"/>
            <w:left w:val="none" w:sz="0" w:space="0" w:color="auto"/>
            <w:bottom w:val="none" w:sz="0" w:space="0" w:color="auto"/>
            <w:right w:val="none" w:sz="0" w:space="0" w:color="auto"/>
          </w:divBdr>
        </w:div>
        <w:div w:id="1983344811">
          <w:marLeft w:val="0"/>
          <w:marRight w:val="0"/>
          <w:marTop w:val="0"/>
          <w:marBottom w:val="0"/>
          <w:divBdr>
            <w:top w:val="none" w:sz="0" w:space="0" w:color="auto"/>
            <w:left w:val="none" w:sz="0" w:space="0" w:color="auto"/>
            <w:bottom w:val="none" w:sz="0" w:space="0" w:color="auto"/>
            <w:right w:val="none" w:sz="0" w:space="0" w:color="auto"/>
          </w:divBdr>
        </w:div>
        <w:div w:id="2076314066">
          <w:marLeft w:val="0"/>
          <w:marRight w:val="0"/>
          <w:marTop w:val="0"/>
          <w:marBottom w:val="0"/>
          <w:divBdr>
            <w:top w:val="none" w:sz="0" w:space="0" w:color="auto"/>
            <w:left w:val="none" w:sz="0" w:space="0" w:color="auto"/>
            <w:bottom w:val="none" w:sz="0" w:space="0" w:color="auto"/>
            <w:right w:val="none" w:sz="0" w:space="0" w:color="auto"/>
          </w:divBdr>
        </w:div>
        <w:div w:id="1159879154">
          <w:marLeft w:val="0"/>
          <w:marRight w:val="0"/>
          <w:marTop w:val="0"/>
          <w:marBottom w:val="0"/>
          <w:divBdr>
            <w:top w:val="none" w:sz="0" w:space="0" w:color="auto"/>
            <w:left w:val="none" w:sz="0" w:space="0" w:color="auto"/>
            <w:bottom w:val="none" w:sz="0" w:space="0" w:color="auto"/>
            <w:right w:val="none" w:sz="0" w:space="0" w:color="auto"/>
          </w:divBdr>
        </w:div>
        <w:div w:id="783352312">
          <w:marLeft w:val="0"/>
          <w:marRight w:val="0"/>
          <w:marTop w:val="0"/>
          <w:marBottom w:val="0"/>
          <w:divBdr>
            <w:top w:val="none" w:sz="0" w:space="0" w:color="auto"/>
            <w:left w:val="none" w:sz="0" w:space="0" w:color="auto"/>
            <w:bottom w:val="none" w:sz="0" w:space="0" w:color="auto"/>
            <w:right w:val="none" w:sz="0" w:space="0" w:color="auto"/>
          </w:divBdr>
        </w:div>
        <w:div w:id="2101948298">
          <w:marLeft w:val="0"/>
          <w:marRight w:val="0"/>
          <w:marTop w:val="0"/>
          <w:marBottom w:val="0"/>
          <w:divBdr>
            <w:top w:val="none" w:sz="0" w:space="0" w:color="auto"/>
            <w:left w:val="none" w:sz="0" w:space="0" w:color="auto"/>
            <w:bottom w:val="none" w:sz="0" w:space="0" w:color="auto"/>
            <w:right w:val="none" w:sz="0" w:space="0" w:color="auto"/>
          </w:divBdr>
        </w:div>
        <w:div w:id="1193685185">
          <w:marLeft w:val="0"/>
          <w:marRight w:val="0"/>
          <w:marTop w:val="0"/>
          <w:marBottom w:val="0"/>
          <w:divBdr>
            <w:top w:val="none" w:sz="0" w:space="0" w:color="auto"/>
            <w:left w:val="none" w:sz="0" w:space="0" w:color="auto"/>
            <w:bottom w:val="none" w:sz="0" w:space="0" w:color="auto"/>
            <w:right w:val="none" w:sz="0" w:space="0" w:color="auto"/>
          </w:divBdr>
        </w:div>
        <w:div w:id="2145540500">
          <w:marLeft w:val="0"/>
          <w:marRight w:val="0"/>
          <w:marTop w:val="0"/>
          <w:marBottom w:val="0"/>
          <w:divBdr>
            <w:top w:val="none" w:sz="0" w:space="0" w:color="auto"/>
            <w:left w:val="none" w:sz="0" w:space="0" w:color="auto"/>
            <w:bottom w:val="none" w:sz="0" w:space="0" w:color="auto"/>
            <w:right w:val="none" w:sz="0" w:space="0" w:color="auto"/>
          </w:divBdr>
        </w:div>
        <w:div w:id="775447641">
          <w:marLeft w:val="0"/>
          <w:marRight w:val="0"/>
          <w:marTop w:val="0"/>
          <w:marBottom w:val="0"/>
          <w:divBdr>
            <w:top w:val="none" w:sz="0" w:space="0" w:color="auto"/>
            <w:left w:val="none" w:sz="0" w:space="0" w:color="auto"/>
            <w:bottom w:val="none" w:sz="0" w:space="0" w:color="auto"/>
            <w:right w:val="none" w:sz="0" w:space="0" w:color="auto"/>
          </w:divBdr>
        </w:div>
        <w:div w:id="1515417675">
          <w:marLeft w:val="0"/>
          <w:marRight w:val="0"/>
          <w:marTop w:val="0"/>
          <w:marBottom w:val="0"/>
          <w:divBdr>
            <w:top w:val="none" w:sz="0" w:space="0" w:color="auto"/>
            <w:left w:val="none" w:sz="0" w:space="0" w:color="auto"/>
            <w:bottom w:val="none" w:sz="0" w:space="0" w:color="auto"/>
            <w:right w:val="none" w:sz="0" w:space="0" w:color="auto"/>
          </w:divBdr>
        </w:div>
        <w:div w:id="463155426">
          <w:marLeft w:val="0"/>
          <w:marRight w:val="0"/>
          <w:marTop w:val="0"/>
          <w:marBottom w:val="0"/>
          <w:divBdr>
            <w:top w:val="none" w:sz="0" w:space="0" w:color="auto"/>
            <w:left w:val="none" w:sz="0" w:space="0" w:color="auto"/>
            <w:bottom w:val="none" w:sz="0" w:space="0" w:color="auto"/>
            <w:right w:val="none" w:sz="0" w:space="0" w:color="auto"/>
          </w:divBdr>
        </w:div>
      </w:divsChild>
    </w:div>
    <w:div w:id="1441102147">
      <w:bodyDiv w:val="1"/>
      <w:marLeft w:val="0"/>
      <w:marRight w:val="0"/>
      <w:marTop w:val="0"/>
      <w:marBottom w:val="0"/>
      <w:divBdr>
        <w:top w:val="none" w:sz="0" w:space="0" w:color="auto"/>
        <w:left w:val="none" w:sz="0" w:space="0" w:color="auto"/>
        <w:bottom w:val="none" w:sz="0" w:space="0" w:color="auto"/>
        <w:right w:val="none" w:sz="0" w:space="0" w:color="auto"/>
      </w:divBdr>
      <w:divsChild>
        <w:div w:id="1378120822">
          <w:marLeft w:val="0"/>
          <w:marRight w:val="0"/>
          <w:marTop w:val="0"/>
          <w:marBottom w:val="0"/>
          <w:divBdr>
            <w:top w:val="none" w:sz="0" w:space="0" w:color="auto"/>
            <w:left w:val="none" w:sz="0" w:space="0" w:color="auto"/>
            <w:bottom w:val="none" w:sz="0" w:space="0" w:color="auto"/>
            <w:right w:val="none" w:sz="0" w:space="0" w:color="auto"/>
          </w:divBdr>
        </w:div>
        <w:div w:id="1895265468">
          <w:marLeft w:val="0"/>
          <w:marRight w:val="0"/>
          <w:marTop w:val="0"/>
          <w:marBottom w:val="0"/>
          <w:divBdr>
            <w:top w:val="none" w:sz="0" w:space="0" w:color="auto"/>
            <w:left w:val="none" w:sz="0" w:space="0" w:color="auto"/>
            <w:bottom w:val="none" w:sz="0" w:space="0" w:color="auto"/>
            <w:right w:val="none" w:sz="0" w:space="0" w:color="auto"/>
          </w:divBdr>
        </w:div>
        <w:div w:id="219295704">
          <w:marLeft w:val="0"/>
          <w:marRight w:val="0"/>
          <w:marTop w:val="0"/>
          <w:marBottom w:val="0"/>
          <w:divBdr>
            <w:top w:val="none" w:sz="0" w:space="0" w:color="auto"/>
            <w:left w:val="none" w:sz="0" w:space="0" w:color="auto"/>
            <w:bottom w:val="none" w:sz="0" w:space="0" w:color="auto"/>
            <w:right w:val="none" w:sz="0" w:space="0" w:color="auto"/>
          </w:divBdr>
        </w:div>
        <w:div w:id="2029015265">
          <w:marLeft w:val="0"/>
          <w:marRight w:val="0"/>
          <w:marTop w:val="0"/>
          <w:marBottom w:val="0"/>
          <w:divBdr>
            <w:top w:val="none" w:sz="0" w:space="0" w:color="auto"/>
            <w:left w:val="none" w:sz="0" w:space="0" w:color="auto"/>
            <w:bottom w:val="none" w:sz="0" w:space="0" w:color="auto"/>
            <w:right w:val="none" w:sz="0" w:space="0" w:color="auto"/>
          </w:divBdr>
        </w:div>
      </w:divsChild>
    </w:div>
    <w:div w:id="1452941958">
      <w:bodyDiv w:val="1"/>
      <w:marLeft w:val="0"/>
      <w:marRight w:val="0"/>
      <w:marTop w:val="0"/>
      <w:marBottom w:val="0"/>
      <w:divBdr>
        <w:top w:val="none" w:sz="0" w:space="0" w:color="auto"/>
        <w:left w:val="none" w:sz="0" w:space="0" w:color="auto"/>
        <w:bottom w:val="none" w:sz="0" w:space="0" w:color="auto"/>
        <w:right w:val="none" w:sz="0" w:space="0" w:color="auto"/>
      </w:divBdr>
      <w:divsChild>
        <w:div w:id="1349210488">
          <w:marLeft w:val="0"/>
          <w:marRight w:val="0"/>
          <w:marTop w:val="0"/>
          <w:marBottom w:val="0"/>
          <w:divBdr>
            <w:top w:val="none" w:sz="0" w:space="0" w:color="auto"/>
            <w:left w:val="none" w:sz="0" w:space="0" w:color="auto"/>
            <w:bottom w:val="none" w:sz="0" w:space="0" w:color="auto"/>
            <w:right w:val="none" w:sz="0" w:space="0" w:color="auto"/>
          </w:divBdr>
        </w:div>
        <w:div w:id="289556162">
          <w:marLeft w:val="0"/>
          <w:marRight w:val="0"/>
          <w:marTop w:val="0"/>
          <w:marBottom w:val="0"/>
          <w:divBdr>
            <w:top w:val="none" w:sz="0" w:space="0" w:color="auto"/>
            <w:left w:val="none" w:sz="0" w:space="0" w:color="auto"/>
            <w:bottom w:val="none" w:sz="0" w:space="0" w:color="auto"/>
            <w:right w:val="none" w:sz="0" w:space="0" w:color="auto"/>
          </w:divBdr>
        </w:div>
        <w:div w:id="182936718">
          <w:marLeft w:val="0"/>
          <w:marRight w:val="0"/>
          <w:marTop w:val="0"/>
          <w:marBottom w:val="0"/>
          <w:divBdr>
            <w:top w:val="none" w:sz="0" w:space="0" w:color="auto"/>
            <w:left w:val="none" w:sz="0" w:space="0" w:color="auto"/>
            <w:bottom w:val="none" w:sz="0" w:space="0" w:color="auto"/>
            <w:right w:val="none" w:sz="0" w:space="0" w:color="auto"/>
          </w:divBdr>
        </w:div>
        <w:div w:id="928000692">
          <w:marLeft w:val="0"/>
          <w:marRight w:val="0"/>
          <w:marTop w:val="0"/>
          <w:marBottom w:val="0"/>
          <w:divBdr>
            <w:top w:val="none" w:sz="0" w:space="0" w:color="auto"/>
            <w:left w:val="none" w:sz="0" w:space="0" w:color="auto"/>
            <w:bottom w:val="none" w:sz="0" w:space="0" w:color="auto"/>
            <w:right w:val="none" w:sz="0" w:space="0" w:color="auto"/>
          </w:divBdr>
        </w:div>
        <w:div w:id="1259947940">
          <w:marLeft w:val="0"/>
          <w:marRight w:val="0"/>
          <w:marTop w:val="0"/>
          <w:marBottom w:val="0"/>
          <w:divBdr>
            <w:top w:val="none" w:sz="0" w:space="0" w:color="auto"/>
            <w:left w:val="none" w:sz="0" w:space="0" w:color="auto"/>
            <w:bottom w:val="none" w:sz="0" w:space="0" w:color="auto"/>
            <w:right w:val="none" w:sz="0" w:space="0" w:color="auto"/>
          </w:divBdr>
        </w:div>
        <w:div w:id="93134977">
          <w:marLeft w:val="0"/>
          <w:marRight w:val="0"/>
          <w:marTop w:val="0"/>
          <w:marBottom w:val="0"/>
          <w:divBdr>
            <w:top w:val="none" w:sz="0" w:space="0" w:color="auto"/>
            <w:left w:val="none" w:sz="0" w:space="0" w:color="auto"/>
            <w:bottom w:val="none" w:sz="0" w:space="0" w:color="auto"/>
            <w:right w:val="none" w:sz="0" w:space="0" w:color="auto"/>
          </w:divBdr>
        </w:div>
        <w:div w:id="1938175888">
          <w:marLeft w:val="0"/>
          <w:marRight w:val="0"/>
          <w:marTop w:val="0"/>
          <w:marBottom w:val="0"/>
          <w:divBdr>
            <w:top w:val="none" w:sz="0" w:space="0" w:color="auto"/>
            <w:left w:val="none" w:sz="0" w:space="0" w:color="auto"/>
            <w:bottom w:val="none" w:sz="0" w:space="0" w:color="auto"/>
            <w:right w:val="none" w:sz="0" w:space="0" w:color="auto"/>
          </w:divBdr>
        </w:div>
        <w:div w:id="858734644">
          <w:marLeft w:val="0"/>
          <w:marRight w:val="0"/>
          <w:marTop w:val="0"/>
          <w:marBottom w:val="0"/>
          <w:divBdr>
            <w:top w:val="none" w:sz="0" w:space="0" w:color="auto"/>
            <w:left w:val="none" w:sz="0" w:space="0" w:color="auto"/>
            <w:bottom w:val="none" w:sz="0" w:space="0" w:color="auto"/>
            <w:right w:val="none" w:sz="0" w:space="0" w:color="auto"/>
          </w:divBdr>
        </w:div>
        <w:div w:id="608900252">
          <w:marLeft w:val="0"/>
          <w:marRight w:val="0"/>
          <w:marTop w:val="0"/>
          <w:marBottom w:val="0"/>
          <w:divBdr>
            <w:top w:val="none" w:sz="0" w:space="0" w:color="auto"/>
            <w:left w:val="none" w:sz="0" w:space="0" w:color="auto"/>
            <w:bottom w:val="none" w:sz="0" w:space="0" w:color="auto"/>
            <w:right w:val="none" w:sz="0" w:space="0" w:color="auto"/>
          </w:divBdr>
        </w:div>
        <w:div w:id="695279065">
          <w:marLeft w:val="0"/>
          <w:marRight w:val="0"/>
          <w:marTop w:val="0"/>
          <w:marBottom w:val="0"/>
          <w:divBdr>
            <w:top w:val="none" w:sz="0" w:space="0" w:color="auto"/>
            <w:left w:val="none" w:sz="0" w:space="0" w:color="auto"/>
            <w:bottom w:val="none" w:sz="0" w:space="0" w:color="auto"/>
            <w:right w:val="none" w:sz="0" w:space="0" w:color="auto"/>
          </w:divBdr>
        </w:div>
        <w:div w:id="420107440">
          <w:marLeft w:val="0"/>
          <w:marRight w:val="0"/>
          <w:marTop w:val="0"/>
          <w:marBottom w:val="0"/>
          <w:divBdr>
            <w:top w:val="none" w:sz="0" w:space="0" w:color="auto"/>
            <w:left w:val="none" w:sz="0" w:space="0" w:color="auto"/>
            <w:bottom w:val="none" w:sz="0" w:space="0" w:color="auto"/>
            <w:right w:val="none" w:sz="0" w:space="0" w:color="auto"/>
          </w:divBdr>
        </w:div>
        <w:div w:id="198595662">
          <w:marLeft w:val="0"/>
          <w:marRight w:val="0"/>
          <w:marTop w:val="0"/>
          <w:marBottom w:val="0"/>
          <w:divBdr>
            <w:top w:val="none" w:sz="0" w:space="0" w:color="auto"/>
            <w:left w:val="none" w:sz="0" w:space="0" w:color="auto"/>
            <w:bottom w:val="none" w:sz="0" w:space="0" w:color="auto"/>
            <w:right w:val="none" w:sz="0" w:space="0" w:color="auto"/>
          </w:divBdr>
        </w:div>
        <w:div w:id="1648170570">
          <w:marLeft w:val="0"/>
          <w:marRight w:val="0"/>
          <w:marTop w:val="0"/>
          <w:marBottom w:val="0"/>
          <w:divBdr>
            <w:top w:val="none" w:sz="0" w:space="0" w:color="auto"/>
            <w:left w:val="none" w:sz="0" w:space="0" w:color="auto"/>
            <w:bottom w:val="none" w:sz="0" w:space="0" w:color="auto"/>
            <w:right w:val="none" w:sz="0" w:space="0" w:color="auto"/>
          </w:divBdr>
        </w:div>
        <w:div w:id="457648841">
          <w:marLeft w:val="0"/>
          <w:marRight w:val="0"/>
          <w:marTop w:val="0"/>
          <w:marBottom w:val="0"/>
          <w:divBdr>
            <w:top w:val="none" w:sz="0" w:space="0" w:color="auto"/>
            <w:left w:val="none" w:sz="0" w:space="0" w:color="auto"/>
            <w:bottom w:val="none" w:sz="0" w:space="0" w:color="auto"/>
            <w:right w:val="none" w:sz="0" w:space="0" w:color="auto"/>
          </w:divBdr>
        </w:div>
        <w:div w:id="1678655121">
          <w:marLeft w:val="0"/>
          <w:marRight w:val="0"/>
          <w:marTop w:val="0"/>
          <w:marBottom w:val="0"/>
          <w:divBdr>
            <w:top w:val="none" w:sz="0" w:space="0" w:color="auto"/>
            <w:left w:val="none" w:sz="0" w:space="0" w:color="auto"/>
            <w:bottom w:val="none" w:sz="0" w:space="0" w:color="auto"/>
            <w:right w:val="none" w:sz="0" w:space="0" w:color="auto"/>
          </w:divBdr>
        </w:div>
        <w:div w:id="1753312613">
          <w:marLeft w:val="0"/>
          <w:marRight w:val="0"/>
          <w:marTop w:val="0"/>
          <w:marBottom w:val="0"/>
          <w:divBdr>
            <w:top w:val="none" w:sz="0" w:space="0" w:color="auto"/>
            <w:left w:val="none" w:sz="0" w:space="0" w:color="auto"/>
            <w:bottom w:val="none" w:sz="0" w:space="0" w:color="auto"/>
            <w:right w:val="none" w:sz="0" w:space="0" w:color="auto"/>
          </w:divBdr>
        </w:div>
        <w:div w:id="1439834497">
          <w:marLeft w:val="0"/>
          <w:marRight w:val="0"/>
          <w:marTop w:val="0"/>
          <w:marBottom w:val="0"/>
          <w:divBdr>
            <w:top w:val="none" w:sz="0" w:space="0" w:color="auto"/>
            <w:left w:val="none" w:sz="0" w:space="0" w:color="auto"/>
            <w:bottom w:val="none" w:sz="0" w:space="0" w:color="auto"/>
            <w:right w:val="none" w:sz="0" w:space="0" w:color="auto"/>
          </w:divBdr>
        </w:div>
        <w:div w:id="1934120733">
          <w:marLeft w:val="0"/>
          <w:marRight w:val="0"/>
          <w:marTop w:val="0"/>
          <w:marBottom w:val="0"/>
          <w:divBdr>
            <w:top w:val="none" w:sz="0" w:space="0" w:color="auto"/>
            <w:left w:val="none" w:sz="0" w:space="0" w:color="auto"/>
            <w:bottom w:val="none" w:sz="0" w:space="0" w:color="auto"/>
            <w:right w:val="none" w:sz="0" w:space="0" w:color="auto"/>
          </w:divBdr>
        </w:div>
        <w:div w:id="42097845">
          <w:marLeft w:val="0"/>
          <w:marRight w:val="0"/>
          <w:marTop w:val="0"/>
          <w:marBottom w:val="0"/>
          <w:divBdr>
            <w:top w:val="none" w:sz="0" w:space="0" w:color="auto"/>
            <w:left w:val="none" w:sz="0" w:space="0" w:color="auto"/>
            <w:bottom w:val="none" w:sz="0" w:space="0" w:color="auto"/>
            <w:right w:val="none" w:sz="0" w:space="0" w:color="auto"/>
          </w:divBdr>
        </w:div>
        <w:div w:id="542400864">
          <w:marLeft w:val="0"/>
          <w:marRight w:val="0"/>
          <w:marTop w:val="0"/>
          <w:marBottom w:val="0"/>
          <w:divBdr>
            <w:top w:val="none" w:sz="0" w:space="0" w:color="auto"/>
            <w:left w:val="none" w:sz="0" w:space="0" w:color="auto"/>
            <w:bottom w:val="none" w:sz="0" w:space="0" w:color="auto"/>
            <w:right w:val="none" w:sz="0" w:space="0" w:color="auto"/>
          </w:divBdr>
        </w:div>
        <w:div w:id="1272855392">
          <w:marLeft w:val="0"/>
          <w:marRight w:val="0"/>
          <w:marTop w:val="0"/>
          <w:marBottom w:val="0"/>
          <w:divBdr>
            <w:top w:val="none" w:sz="0" w:space="0" w:color="auto"/>
            <w:left w:val="none" w:sz="0" w:space="0" w:color="auto"/>
            <w:bottom w:val="none" w:sz="0" w:space="0" w:color="auto"/>
            <w:right w:val="none" w:sz="0" w:space="0" w:color="auto"/>
          </w:divBdr>
        </w:div>
        <w:div w:id="2024355952">
          <w:marLeft w:val="0"/>
          <w:marRight w:val="0"/>
          <w:marTop w:val="0"/>
          <w:marBottom w:val="0"/>
          <w:divBdr>
            <w:top w:val="none" w:sz="0" w:space="0" w:color="auto"/>
            <w:left w:val="none" w:sz="0" w:space="0" w:color="auto"/>
            <w:bottom w:val="none" w:sz="0" w:space="0" w:color="auto"/>
            <w:right w:val="none" w:sz="0" w:space="0" w:color="auto"/>
          </w:divBdr>
        </w:div>
        <w:div w:id="904877706">
          <w:marLeft w:val="0"/>
          <w:marRight w:val="0"/>
          <w:marTop w:val="0"/>
          <w:marBottom w:val="0"/>
          <w:divBdr>
            <w:top w:val="none" w:sz="0" w:space="0" w:color="auto"/>
            <w:left w:val="none" w:sz="0" w:space="0" w:color="auto"/>
            <w:bottom w:val="none" w:sz="0" w:space="0" w:color="auto"/>
            <w:right w:val="none" w:sz="0" w:space="0" w:color="auto"/>
          </w:divBdr>
        </w:div>
        <w:div w:id="485632352">
          <w:marLeft w:val="0"/>
          <w:marRight w:val="0"/>
          <w:marTop w:val="0"/>
          <w:marBottom w:val="0"/>
          <w:divBdr>
            <w:top w:val="none" w:sz="0" w:space="0" w:color="auto"/>
            <w:left w:val="none" w:sz="0" w:space="0" w:color="auto"/>
            <w:bottom w:val="none" w:sz="0" w:space="0" w:color="auto"/>
            <w:right w:val="none" w:sz="0" w:space="0" w:color="auto"/>
          </w:divBdr>
        </w:div>
        <w:div w:id="1321691776">
          <w:marLeft w:val="0"/>
          <w:marRight w:val="0"/>
          <w:marTop w:val="0"/>
          <w:marBottom w:val="0"/>
          <w:divBdr>
            <w:top w:val="none" w:sz="0" w:space="0" w:color="auto"/>
            <w:left w:val="none" w:sz="0" w:space="0" w:color="auto"/>
            <w:bottom w:val="none" w:sz="0" w:space="0" w:color="auto"/>
            <w:right w:val="none" w:sz="0" w:space="0" w:color="auto"/>
          </w:divBdr>
        </w:div>
        <w:div w:id="1290015684">
          <w:marLeft w:val="0"/>
          <w:marRight w:val="0"/>
          <w:marTop w:val="0"/>
          <w:marBottom w:val="0"/>
          <w:divBdr>
            <w:top w:val="none" w:sz="0" w:space="0" w:color="auto"/>
            <w:left w:val="none" w:sz="0" w:space="0" w:color="auto"/>
            <w:bottom w:val="none" w:sz="0" w:space="0" w:color="auto"/>
            <w:right w:val="none" w:sz="0" w:space="0" w:color="auto"/>
          </w:divBdr>
        </w:div>
        <w:div w:id="1375470771">
          <w:marLeft w:val="0"/>
          <w:marRight w:val="0"/>
          <w:marTop w:val="0"/>
          <w:marBottom w:val="0"/>
          <w:divBdr>
            <w:top w:val="none" w:sz="0" w:space="0" w:color="auto"/>
            <w:left w:val="none" w:sz="0" w:space="0" w:color="auto"/>
            <w:bottom w:val="none" w:sz="0" w:space="0" w:color="auto"/>
            <w:right w:val="none" w:sz="0" w:space="0" w:color="auto"/>
          </w:divBdr>
        </w:div>
        <w:div w:id="1619340006">
          <w:marLeft w:val="0"/>
          <w:marRight w:val="0"/>
          <w:marTop w:val="0"/>
          <w:marBottom w:val="0"/>
          <w:divBdr>
            <w:top w:val="none" w:sz="0" w:space="0" w:color="auto"/>
            <w:left w:val="none" w:sz="0" w:space="0" w:color="auto"/>
            <w:bottom w:val="none" w:sz="0" w:space="0" w:color="auto"/>
            <w:right w:val="none" w:sz="0" w:space="0" w:color="auto"/>
          </w:divBdr>
        </w:div>
        <w:div w:id="1475179842">
          <w:marLeft w:val="0"/>
          <w:marRight w:val="0"/>
          <w:marTop w:val="0"/>
          <w:marBottom w:val="0"/>
          <w:divBdr>
            <w:top w:val="none" w:sz="0" w:space="0" w:color="auto"/>
            <w:left w:val="none" w:sz="0" w:space="0" w:color="auto"/>
            <w:bottom w:val="none" w:sz="0" w:space="0" w:color="auto"/>
            <w:right w:val="none" w:sz="0" w:space="0" w:color="auto"/>
          </w:divBdr>
        </w:div>
        <w:div w:id="230503556">
          <w:marLeft w:val="0"/>
          <w:marRight w:val="0"/>
          <w:marTop w:val="0"/>
          <w:marBottom w:val="0"/>
          <w:divBdr>
            <w:top w:val="none" w:sz="0" w:space="0" w:color="auto"/>
            <w:left w:val="none" w:sz="0" w:space="0" w:color="auto"/>
            <w:bottom w:val="none" w:sz="0" w:space="0" w:color="auto"/>
            <w:right w:val="none" w:sz="0" w:space="0" w:color="auto"/>
          </w:divBdr>
        </w:div>
        <w:div w:id="1190291389">
          <w:marLeft w:val="0"/>
          <w:marRight w:val="0"/>
          <w:marTop w:val="0"/>
          <w:marBottom w:val="0"/>
          <w:divBdr>
            <w:top w:val="none" w:sz="0" w:space="0" w:color="auto"/>
            <w:left w:val="none" w:sz="0" w:space="0" w:color="auto"/>
            <w:bottom w:val="none" w:sz="0" w:space="0" w:color="auto"/>
            <w:right w:val="none" w:sz="0" w:space="0" w:color="auto"/>
          </w:divBdr>
        </w:div>
        <w:div w:id="1921518598">
          <w:marLeft w:val="0"/>
          <w:marRight w:val="0"/>
          <w:marTop w:val="0"/>
          <w:marBottom w:val="0"/>
          <w:divBdr>
            <w:top w:val="none" w:sz="0" w:space="0" w:color="auto"/>
            <w:left w:val="none" w:sz="0" w:space="0" w:color="auto"/>
            <w:bottom w:val="none" w:sz="0" w:space="0" w:color="auto"/>
            <w:right w:val="none" w:sz="0" w:space="0" w:color="auto"/>
          </w:divBdr>
        </w:div>
        <w:div w:id="1061295221">
          <w:marLeft w:val="0"/>
          <w:marRight w:val="0"/>
          <w:marTop w:val="0"/>
          <w:marBottom w:val="0"/>
          <w:divBdr>
            <w:top w:val="none" w:sz="0" w:space="0" w:color="auto"/>
            <w:left w:val="none" w:sz="0" w:space="0" w:color="auto"/>
            <w:bottom w:val="none" w:sz="0" w:space="0" w:color="auto"/>
            <w:right w:val="none" w:sz="0" w:space="0" w:color="auto"/>
          </w:divBdr>
        </w:div>
        <w:div w:id="1515994148">
          <w:marLeft w:val="0"/>
          <w:marRight w:val="0"/>
          <w:marTop w:val="0"/>
          <w:marBottom w:val="0"/>
          <w:divBdr>
            <w:top w:val="none" w:sz="0" w:space="0" w:color="auto"/>
            <w:left w:val="none" w:sz="0" w:space="0" w:color="auto"/>
            <w:bottom w:val="none" w:sz="0" w:space="0" w:color="auto"/>
            <w:right w:val="none" w:sz="0" w:space="0" w:color="auto"/>
          </w:divBdr>
        </w:div>
        <w:div w:id="1167985076">
          <w:marLeft w:val="0"/>
          <w:marRight w:val="0"/>
          <w:marTop w:val="0"/>
          <w:marBottom w:val="0"/>
          <w:divBdr>
            <w:top w:val="none" w:sz="0" w:space="0" w:color="auto"/>
            <w:left w:val="none" w:sz="0" w:space="0" w:color="auto"/>
            <w:bottom w:val="none" w:sz="0" w:space="0" w:color="auto"/>
            <w:right w:val="none" w:sz="0" w:space="0" w:color="auto"/>
          </w:divBdr>
        </w:div>
      </w:divsChild>
    </w:div>
    <w:div w:id="1460605726">
      <w:bodyDiv w:val="1"/>
      <w:marLeft w:val="0"/>
      <w:marRight w:val="0"/>
      <w:marTop w:val="0"/>
      <w:marBottom w:val="0"/>
      <w:divBdr>
        <w:top w:val="none" w:sz="0" w:space="0" w:color="auto"/>
        <w:left w:val="none" w:sz="0" w:space="0" w:color="auto"/>
        <w:bottom w:val="none" w:sz="0" w:space="0" w:color="auto"/>
        <w:right w:val="none" w:sz="0" w:space="0" w:color="auto"/>
      </w:divBdr>
      <w:divsChild>
        <w:div w:id="1444883831">
          <w:marLeft w:val="0"/>
          <w:marRight w:val="0"/>
          <w:marTop w:val="0"/>
          <w:marBottom w:val="0"/>
          <w:divBdr>
            <w:top w:val="none" w:sz="0" w:space="0" w:color="auto"/>
            <w:left w:val="none" w:sz="0" w:space="0" w:color="auto"/>
            <w:bottom w:val="none" w:sz="0" w:space="0" w:color="auto"/>
            <w:right w:val="none" w:sz="0" w:space="0" w:color="auto"/>
          </w:divBdr>
        </w:div>
        <w:div w:id="1397238486">
          <w:marLeft w:val="0"/>
          <w:marRight w:val="0"/>
          <w:marTop w:val="0"/>
          <w:marBottom w:val="0"/>
          <w:divBdr>
            <w:top w:val="none" w:sz="0" w:space="0" w:color="auto"/>
            <w:left w:val="none" w:sz="0" w:space="0" w:color="auto"/>
            <w:bottom w:val="none" w:sz="0" w:space="0" w:color="auto"/>
            <w:right w:val="none" w:sz="0" w:space="0" w:color="auto"/>
          </w:divBdr>
        </w:div>
        <w:div w:id="1818105384">
          <w:marLeft w:val="0"/>
          <w:marRight w:val="0"/>
          <w:marTop w:val="0"/>
          <w:marBottom w:val="0"/>
          <w:divBdr>
            <w:top w:val="none" w:sz="0" w:space="0" w:color="auto"/>
            <w:left w:val="none" w:sz="0" w:space="0" w:color="auto"/>
            <w:bottom w:val="none" w:sz="0" w:space="0" w:color="auto"/>
            <w:right w:val="none" w:sz="0" w:space="0" w:color="auto"/>
          </w:divBdr>
        </w:div>
        <w:div w:id="146752218">
          <w:marLeft w:val="0"/>
          <w:marRight w:val="0"/>
          <w:marTop w:val="0"/>
          <w:marBottom w:val="0"/>
          <w:divBdr>
            <w:top w:val="none" w:sz="0" w:space="0" w:color="auto"/>
            <w:left w:val="none" w:sz="0" w:space="0" w:color="auto"/>
            <w:bottom w:val="none" w:sz="0" w:space="0" w:color="auto"/>
            <w:right w:val="none" w:sz="0" w:space="0" w:color="auto"/>
          </w:divBdr>
        </w:div>
        <w:div w:id="1067999975">
          <w:marLeft w:val="0"/>
          <w:marRight w:val="0"/>
          <w:marTop w:val="0"/>
          <w:marBottom w:val="0"/>
          <w:divBdr>
            <w:top w:val="none" w:sz="0" w:space="0" w:color="auto"/>
            <w:left w:val="none" w:sz="0" w:space="0" w:color="auto"/>
            <w:bottom w:val="none" w:sz="0" w:space="0" w:color="auto"/>
            <w:right w:val="none" w:sz="0" w:space="0" w:color="auto"/>
          </w:divBdr>
        </w:div>
        <w:div w:id="1377003116">
          <w:marLeft w:val="0"/>
          <w:marRight w:val="0"/>
          <w:marTop w:val="0"/>
          <w:marBottom w:val="0"/>
          <w:divBdr>
            <w:top w:val="none" w:sz="0" w:space="0" w:color="auto"/>
            <w:left w:val="none" w:sz="0" w:space="0" w:color="auto"/>
            <w:bottom w:val="none" w:sz="0" w:space="0" w:color="auto"/>
            <w:right w:val="none" w:sz="0" w:space="0" w:color="auto"/>
          </w:divBdr>
        </w:div>
        <w:div w:id="1510170802">
          <w:marLeft w:val="0"/>
          <w:marRight w:val="0"/>
          <w:marTop w:val="0"/>
          <w:marBottom w:val="0"/>
          <w:divBdr>
            <w:top w:val="none" w:sz="0" w:space="0" w:color="auto"/>
            <w:left w:val="none" w:sz="0" w:space="0" w:color="auto"/>
            <w:bottom w:val="none" w:sz="0" w:space="0" w:color="auto"/>
            <w:right w:val="none" w:sz="0" w:space="0" w:color="auto"/>
          </w:divBdr>
        </w:div>
        <w:div w:id="671640124">
          <w:marLeft w:val="0"/>
          <w:marRight w:val="0"/>
          <w:marTop w:val="0"/>
          <w:marBottom w:val="0"/>
          <w:divBdr>
            <w:top w:val="none" w:sz="0" w:space="0" w:color="auto"/>
            <w:left w:val="none" w:sz="0" w:space="0" w:color="auto"/>
            <w:bottom w:val="none" w:sz="0" w:space="0" w:color="auto"/>
            <w:right w:val="none" w:sz="0" w:space="0" w:color="auto"/>
          </w:divBdr>
        </w:div>
        <w:div w:id="704595608">
          <w:marLeft w:val="0"/>
          <w:marRight w:val="0"/>
          <w:marTop w:val="0"/>
          <w:marBottom w:val="0"/>
          <w:divBdr>
            <w:top w:val="none" w:sz="0" w:space="0" w:color="auto"/>
            <w:left w:val="none" w:sz="0" w:space="0" w:color="auto"/>
            <w:bottom w:val="none" w:sz="0" w:space="0" w:color="auto"/>
            <w:right w:val="none" w:sz="0" w:space="0" w:color="auto"/>
          </w:divBdr>
        </w:div>
        <w:div w:id="1177690525">
          <w:marLeft w:val="0"/>
          <w:marRight w:val="0"/>
          <w:marTop w:val="0"/>
          <w:marBottom w:val="0"/>
          <w:divBdr>
            <w:top w:val="none" w:sz="0" w:space="0" w:color="auto"/>
            <w:left w:val="none" w:sz="0" w:space="0" w:color="auto"/>
            <w:bottom w:val="none" w:sz="0" w:space="0" w:color="auto"/>
            <w:right w:val="none" w:sz="0" w:space="0" w:color="auto"/>
          </w:divBdr>
        </w:div>
        <w:div w:id="371687209">
          <w:marLeft w:val="0"/>
          <w:marRight w:val="0"/>
          <w:marTop w:val="0"/>
          <w:marBottom w:val="0"/>
          <w:divBdr>
            <w:top w:val="none" w:sz="0" w:space="0" w:color="auto"/>
            <w:left w:val="none" w:sz="0" w:space="0" w:color="auto"/>
            <w:bottom w:val="none" w:sz="0" w:space="0" w:color="auto"/>
            <w:right w:val="none" w:sz="0" w:space="0" w:color="auto"/>
          </w:divBdr>
        </w:div>
        <w:div w:id="1715890693">
          <w:marLeft w:val="0"/>
          <w:marRight w:val="0"/>
          <w:marTop w:val="0"/>
          <w:marBottom w:val="0"/>
          <w:divBdr>
            <w:top w:val="none" w:sz="0" w:space="0" w:color="auto"/>
            <w:left w:val="none" w:sz="0" w:space="0" w:color="auto"/>
            <w:bottom w:val="none" w:sz="0" w:space="0" w:color="auto"/>
            <w:right w:val="none" w:sz="0" w:space="0" w:color="auto"/>
          </w:divBdr>
        </w:div>
        <w:div w:id="1896814406">
          <w:marLeft w:val="0"/>
          <w:marRight w:val="0"/>
          <w:marTop w:val="0"/>
          <w:marBottom w:val="0"/>
          <w:divBdr>
            <w:top w:val="none" w:sz="0" w:space="0" w:color="auto"/>
            <w:left w:val="none" w:sz="0" w:space="0" w:color="auto"/>
            <w:bottom w:val="none" w:sz="0" w:space="0" w:color="auto"/>
            <w:right w:val="none" w:sz="0" w:space="0" w:color="auto"/>
          </w:divBdr>
        </w:div>
        <w:div w:id="1563295781">
          <w:marLeft w:val="0"/>
          <w:marRight w:val="0"/>
          <w:marTop w:val="0"/>
          <w:marBottom w:val="0"/>
          <w:divBdr>
            <w:top w:val="none" w:sz="0" w:space="0" w:color="auto"/>
            <w:left w:val="none" w:sz="0" w:space="0" w:color="auto"/>
            <w:bottom w:val="none" w:sz="0" w:space="0" w:color="auto"/>
            <w:right w:val="none" w:sz="0" w:space="0" w:color="auto"/>
          </w:divBdr>
        </w:div>
        <w:div w:id="52705867">
          <w:marLeft w:val="0"/>
          <w:marRight w:val="0"/>
          <w:marTop w:val="0"/>
          <w:marBottom w:val="0"/>
          <w:divBdr>
            <w:top w:val="none" w:sz="0" w:space="0" w:color="auto"/>
            <w:left w:val="none" w:sz="0" w:space="0" w:color="auto"/>
            <w:bottom w:val="none" w:sz="0" w:space="0" w:color="auto"/>
            <w:right w:val="none" w:sz="0" w:space="0" w:color="auto"/>
          </w:divBdr>
        </w:div>
        <w:div w:id="1968927820">
          <w:marLeft w:val="0"/>
          <w:marRight w:val="0"/>
          <w:marTop w:val="0"/>
          <w:marBottom w:val="0"/>
          <w:divBdr>
            <w:top w:val="none" w:sz="0" w:space="0" w:color="auto"/>
            <w:left w:val="none" w:sz="0" w:space="0" w:color="auto"/>
            <w:bottom w:val="none" w:sz="0" w:space="0" w:color="auto"/>
            <w:right w:val="none" w:sz="0" w:space="0" w:color="auto"/>
          </w:divBdr>
        </w:div>
        <w:div w:id="728043340">
          <w:marLeft w:val="0"/>
          <w:marRight w:val="0"/>
          <w:marTop w:val="0"/>
          <w:marBottom w:val="0"/>
          <w:divBdr>
            <w:top w:val="none" w:sz="0" w:space="0" w:color="auto"/>
            <w:left w:val="none" w:sz="0" w:space="0" w:color="auto"/>
            <w:bottom w:val="none" w:sz="0" w:space="0" w:color="auto"/>
            <w:right w:val="none" w:sz="0" w:space="0" w:color="auto"/>
          </w:divBdr>
        </w:div>
        <w:div w:id="1754430295">
          <w:marLeft w:val="0"/>
          <w:marRight w:val="0"/>
          <w:marTop w:val="0"/>
          <w:marBottom w:val="0"/>
          <w:divBdr>
            <w:top w:val="none" w:sz="0" w:space="0" w:color="auto"/>
            <w:left w:val="none" w:sz="0" w:space="0" w:color="auto"/>
            <w:bottom w:val="none" w:sz="0" w:space="0" w:color="auto"/>
            <w:right w:val="none" w:sz="0" w:space="0" w:color="auto"/>
          </w:divBdr>
        </w:div>
        <w:div w:id="1656494394">
          <w:marLeft w:val="0"/>
          <w:marRight w:val="0"/>
          <w:marTop w:val="0"/>
          <w:marBottom w:val="0"/>
          <w:divBdr>
            <w:top w:val="none" w:sz="0" w:space="0" w:color="auto"/>
            <w:left w:val="none" w:sz="0" w:space="0" w:color="auto"/>
            <w:bottom w:val="none" w:sz="0" w:space="0" w:color="auto"/>
            <w:right w:val="none" w:sz="0" w:space="0" w:color="auto"/>
          </w:divBdr>
        </w:div>
        <w:div w:id="1232036265">
          <w:marLeft w:val="0"/>
          <w:marRight w:val="0"/>
          <w:marTop w:val="0"/>
          <w:marBottom w:val="0"/>
          <w:divBdr>
            <w:top w:val="none" w:sz="0" w:space="0" w:color="auto"/>
            <w:left w:val="none" w:sz="0" w:space="0" w:color="auto"/>
            <w:bottom w:val="none" w:sz="0" w:space="0" w:color="auto"/>
            <w:right w:val="none" w:sz="0" w:space="0" w:color="auto"/>
          </w:divBdr>
        </w:div>
        <w:div w:id="578250709">
          <w:marLeft w:val="0"/>
          <w:marRight w:val="0"/>
          <w:marTop w:val="0"/>
          <w:marBottom w:val="0"/>
          <w:divBdr>
            <w:top w:val="none" w:sz="0" w:space="0" w:color="auto"/>
            <w:left w:val="none" w:sz="0" w:space="0" w:color="auto"/>
            <w:bottom w:val="none" w:sz="0" w:space="0" w:color="auto"/>
            <w:right w:val="none" w:sz="0" w:space="0" w:color="auto"/>
          </w:divBdr>
        </w:div>
        <w:div w:id="2045590892">
          <w:marLeft w:val="0"/>
          <w:marRight w:val="0"/>
          <w:marTop w:val="0"/>
          <w:marBottom w:val="0"/>
          <w:divBdr>
            <w:top w:val="none" w:sz="0" w:space="0" w:color="auto"/>
            <w:left w:val="none" w:sz="0" w:space="0" w:color="auto"/>
            <w:bottom w:val="none" w:sz="0" w:space="0" w:color="auto"/>
            <w:right w:val="none" w:sz="0" w:space="0" w:color="auto"/>
          </w:divBdr>
        </w:div>
        <w:div w:id="6181896">
          <w:marLeft w:val="0"/>
          <w:marRight w:val="0"/>
          <w:marTop w:val="0"/>
          <w:marBottom w:val="0"/>
          <w:divBdr>
            <w:top w:val="none" w:sz="0" w:space="0" w:color="auto"/>
            <w:left w:val="none" w:sz="0" w:space="0" w:color="auto"/>
            <w:bottom w:val="none" w:sz="0" w:space="0" w:color="auto"/>
            <w:right w:val="none" w:sz="0" w:space="0" w:color="auto"/>
          </w:divBdr>
        </w:div>
        <w:div w:id="1334720511">
          <w:marLeft w:val="0"/>
          <w:marRight w:val="0"/>
          <w:marTop w:val="0"/>
          <w:marBottom w:val="0"/>
          <w:divBdr>
            <w:top w:val="none" w:sz="0" w:space="0" w:color="auto"/>
            <w:left w:val="none" w:sz="0" w:space="0" w:color="auto"/>
            <w:bottom w:val="none" w:sz="0" w:space="0" w:color="auto"/>
            <w:right w:val="none" w:sz="0" w:space="0" w:color="auto"/>
          </w:divBdr>
        </w:div>
        <w:div w:id="1035812660">
          <w:marLeft w:val="0"/>
          <w:marRight w:val="0"/>
          <w:marTop w:val="0"/>
          <w:marBottom w:val="0"/>
          <w:divBdr>
            <w:top w:val="none" w:sz="0" w:space="0" w:color="auto"/>
            <w:left w:val="none" w:sz="0" w:space="0" w:color="auto"/>
            <w:bottom w:val="none" w:sz="0" w:space="0" w:color="auto"/>
            <w:right w:val="none" w:sz="0" w:space="0" w:color="auto"/>
          </w:divBdr>
        </w:div>
        <w:div w:id="1175538902">
          <w:marLeft w:val="0"/>
          <w:marRight w:val="0"/>
          <w:marTop w:val="0"/>
          <w:marBottom w:val="0"/>
          <w:divBdr>
            <w:top w:val="none" w:sz="0" w:space="0" w:color="auto"/>
            <w:left w:val="none" w:sz="0" w:space="0" w:color="auto"/>
            <w:bottom w:val="none" w:sz="0" w:space="0" w:color="auto"/>
            <w:right w:val="none" w:sz="0" w:space="0" w:color="auto"/>
          </w:divBdr>
        </w:div>
        <w:div w:id="1184897252">
          <w:marLeft w:val="0"/>
          <w:marRight w:val="0"/>
          <w:marTop w:val="0"/>
          <w:marBottom w:val="0"/>
          <w:divBdr>
            <w:top w:val="none" w:sz="0" w:space="0" w:color="auto"/>
            <w:left w:val="none" w:sz="0" w:space="0" w:color="auto"/>
            <w:bottom w:val="none" w:sz="0" w:space="0" w:color="auto"/>
            <w:right w:val="none" w:sz="0" w:space="0" w:color="auto"/>
          </w:divBdr>
        </w:div>
        <w:div w:id="1991707642">
          <w:marLeft w:val="0"/>
          <w:marRight w:val="0"/>
          <w:marTop w:val="0"/>
          <w:marBottom w:val="0"/>
          <w:divBdr>
            <w:top w:val="none" w:sz="0" w:space="0" w:color="auto"/>
            <w:left w:val="none" w:sz="0" w:space="0" w:color="auto"/>
            <w:bottom w:val="none" w:sz="0" w:space="0" w:color="auto"/>
            <w:right w:val="none" w:sz="0" w:space="0" w:color="auto"/>
          </w:divBdr>
        </w:div>
        <w:div w:id="2017725935">
          <w:marLeft w:val="0"/>
          <w:marRight w:val="0"/>
          <w:marTop w:val="0"/>
          <w:marBottom w:val="0"/>
          <w:divBdr>
            <w:top w:val="none" w:sz="0" w:space="0" w:color="auto"/>
            <w:left w:val="none" w:sz="0" w:space="0" w:color="auto"/>
            <w:bottom w:val="none" w:sz="0" w:space="0" w:color="auto"/>
            <w:right w:val="none" w:sz="0" w:space="0" w:color="auto"/>
          </w:divBdr>
        </w:div>
        <w:div w:id="142239472">
          <w:marLeft w:val="0"/>
          <w:marRight w:val="0"/>
          <w:marTop w:val="0"/>
          <w:marBottom w:val="0"/>
          <w:divBdr>
            <w:top w:val="none" w:sz="0" w:space="0" w:color="auto"/>
            <w:left w:val="none" w:sz="0" w:space="0" w:color="auto"/>
            <w:bottom w:val="none" w:sz="0" w:space="0" w:color="auto"/>
            <w:right w:val="none" w:sz="0" w:space="0" w:color="auto"/>
          </w:divBdr>
        </w:div>
        <w:div w:id="771559088">
          <w:marLeft w:val="0"/>
          <w:marRight w:val="0"/>
          <w:marTop w:val="0"/>
          <w:marBottom w:val="0"/>
          <w:divBdr>
            <w:top w:val="none" w:sz="0" w:space="0" w:color="auto"/>
            <w:left w:val="none" w:sz="0" w:space="0" w:color="auto"/>
            <w:bottom w:val="none" w:sz="0" w:space="0" w:color="auto"/>
            <w:right w:val="none" w:sz="0" w:space="0" w:color="auto"/>
          </w:divBdr>
        </w:div>
        <w:div w:id="70780532">
          <w:marLeft w:val="0"/>
          <w:marRight w:val="0"/>
          <w:marTop w:val="0"/>
          <w:marBottom w:val="0"/>
          <w:divBdr>
            <w:top w:val="none" w:sz="0" w:space="0" w:color="auto"/>
            <w:left w:val="none" w:sz="0" w:space="0" w:color="auto"/>
            <w:bottom w:val="none" w:sz="0" w:space="0" w:color="auto"/>
            <w:right w:val="none" w:sz="0" w:space="0" w:color="auto"/>
          </w:divBdr>
        </w:div>
        <w:div w:id="424806809">
          <w:marLeft w:val="0"/>
          <w:marRight w:val="0"/>
          <w:marTop w:val="0"/>
          <w:marBottom w:val="0"/>
          <w:divBdr>
            <w:top w:val="none" w:sz="0" w:space="0" w:color="auto"/>
            <w:left w:val="none" w:sz="0" w:space="0" w:color="auto"/>
            <w:bottom w:val="none" w:sz="0" w:space="0" w:color="auto"/>
            <w:right w:val="none" w:sz="0" w:space="0" w:color="auto"/>
          </w:divBdr>
        </w:div>
        <w:div w:id="1033766475">
          <w:marLeft w:val="0"/>
          <w:marRight w:val="0"/>
          <w:marTop w:val="0"/>
          <w:marBottom w:val="0"/>
          <w:divBdr>
            <w:top w:val="none" w:sz="0" w:space="0" w:color="auto"/>
            <w:left w:val="none" w:sz="0" w:space="0" w:color="auto"/>
            <w:bottom w:val="none" w:sz="0" w:space="0" w:color="auto"/>
            <w:right w:val="none" w:sz="0" w:space="0" w:color="auto"/>
          </w:divBdr>
        </w:div>
        <w:div w:id="1774207898">
          <w:marLeft w:val="0"/>
          <w:marRight w:val="0"/>
          <w:marTop w:val="0"/>
          <w:marBottom w:val="0"/>
          <w:divBdr>
            <w:top w:val="none" w:sz="0" w:space="0" w:color="auto"/>
            <w:left w:val="none" w:sz="0" w:space="0" w:color="auto"/>
            <w:bottom w:val="none" w:sz="0" w:space="0" w:color="auto"/>
            <w:right w:val="none" w:sz="0" w:space="0" w:color="auto"/>
          </w:divBdr>
        </w:div>
        <w:div w:id="201095739">
          <w:marLeft w:val="0"/>
          <w:marRight w:val="0"/>
          <w:marTop w:val="0"/>
          <w:marBottom w:val="0"/>
          <w:divBdr>
            <w:top w:val="none" w:sz="0" w:space="0" w:color="auto"/>
            <w:left w:val="none" w:sz="0" w:space="0" w:color="auto"/>
            <w:bottom w:val="none" w:sz="0" w:space="0" w:color="auto"/>
            <w:right w:val="none" w:sz="0" w:space="0" w:color="auto"/>
          </w:divBdr>
        </w:div>
        <w:div w:id="1711227725">
          <w:marLeft w:val="0"/>
          <w:marRight w:val="0"/>
          <w:marTop w:val="0"/>
          <w:marBottom w:val="0"/>
          <w:divBdr>
            <w:top w:val="none" w:sz="0" w:space="0" w:color="auto"/>
            <w:left w:val="none" w:sz="0" w:space="0" w:color="auto"/>
            <w:bottom w:val="none" w:sz="0" w:space="0" w:color="auto"/>
            <w:right w:val="none" w:sz="0" w:space="0" w:color="auto"/>
          </w:divBdr>
        </w:div>
        <w:div w:id="1850559634">
          <w:marLeft w:val="0"/>
          <w:marRight w:val="0"/>
          <w:marTop w:val="0"/>
          <w:marBottom w:val="0"/>
          <w:divBdr>
            <w:top w:val="none" w:sz="0" w:space="0" w:color="auto"/>
            <w:left w:val="none" w:sz="0" w:space="0" w:color="auto"/>
            <w:bottom w:val="none" w:sz="0" w:space="0" w:color="auto"/>
            <w:right w:val="none" w:sz="0" w:space="0" w:color="auto"/>
          </w:divBdr>
        </w:div>
        <w:div w:id="520163088">
          <w:marLeft w:val="0"/>
          <w:marRight w:val="0"/>
          <w:marTop w:val="0"/>
          <w:marBottom w:val="0"/>
          <w:divBdr>
            <w:top w:val="none" w:sz="0" w:space="0" w:color="auto"/>
            <w:left w:val="none" w:sz="0" w:space="0" w:color="auto"/>
            <w:bottom w:val="none" w:sz="0" w:space="0" w:color="auto"/>
            <w:right w:val="none" w:sz="0" w:space="0" w:color="auto"/>
          </w:divBdr>
        </w:div>
        <w:div w:id="1378889970">
          <w:marLeft w:val="0"/>
          <w:marRight w:val="0"/>
          <w:marTop w:val="0"/>
          <w:marBottom w:val="0"/>
          <w:divBdr>
            <w:top w:val="none" w:sz="0" w:space="0" w:color="auto"/>
            <w:left w:val="none" w:sz="0" w:space="0" w:color="auto"/>
            <w:bottom w:val="none" w:sz="0" w:space="0" w:color="auto"/>
            <w:right w:val="none" w:sz="0" w:space="0" w:color="auto"/>
          </w:divBdr>
        </w:div>
        <w:div w:id="1310743971">
          <w:marLeft w:val="0"/>
          <w:marRight w:val="0"/>
          <w:marTop w:val="0"/>
          <w:marBottom w:val="0"/>
          <w:divBdr>
            <w:top w:val="none" w:sz="0" w:space="0" w:color="auto"/>
            <w:left w:val="none" w:sz="0" w:space="0" w:color="auto"/>
            <w:bottom w:val="none" w:sz="0" w:space="0" w:color="auto"/>
            <w:right w:val="none" w:sz="0" w:space="0" w:color="auto"/>
          </w:divBdr>
        </w:div>
        <w:div w:id="1825973301">
          <w:marLeft w:val="0"/>
          <w:marRight w:val="0"/>
          <w:marTop w:val="0"/>
          <w:marBottom w:val="0"/>
          <w:divBdr>
            <w:top w:val="none" w:sz="0" w:space="0" w:color="auto"/>
            <w:left w:val="none" w:sz="0" w:space="0" w:color="auto"/>
            <w:bottom w:val="none" w:sz="0" w:space="0" w:color="auto"/>
            <w:right w:val="none" w:sz="0" w:space="0" w:color="auto"/>
          </w:divBdr>
        </w:div>
        <w:div w:id="615870813">
          <w:marLeft w:val="0"/>
          <w:marRight w:val="0"/>
          <w:marTop w:val="0"/>
          <w:marBottom w:val="0"/>
          <w:divBdr>
            <w:top w:val="none" w:sz="0" w:space="0" w:color="auto"/>
            <w:left w:val="none" w:sz="0" w:space="0" w:color="auto"/>
            <w:bottom w:val="none" w:sz="0" w:space="0" w:color="auto"/>
            <w:right w:val="none" w:sz="0" w:space="0" w:color="auto"/>
          </w:divBdr>
        </w:div>
        <w:div w:id="954171257">
          <w:marLeft w:val="0"/>
          <w:marRight w:val="0"/>
          <w:marTop w:val="0"/>
          <w:marBottom w:val="0"/>
          <w:divBdr>
            <w:top w:val="none" w:sz="0" w:space="0" w:color="auto"/>
            <w:left w:val="none" w:sz="0" w:space="0" w:color="auto"/>
            <w:bottom w:val="none" w:sz="0" w:space="0" w:color="auto"/>
            <w:right w:val="none" w:sz="0" w:space="0" w:color="auto"/>
          </w:divBdr>
        </w:div>
        <w:div w:id="1686398433">
          <w:marLeft w:val="0"/>
          <w:marRight w:val="0"/>
          <w:marTop w:val="0"/>
          <w:marBottom w:val="0"/>
          <w:divBdr>
            <w:top w:val="none" w:sz="0" w:space="0" w:color="auto"/>
            <w:left w:val="none" w:sz="0" w:space="0" w:color="auto"/>
            <w:bottom w:val="none" w:sz="0" w:space="0" w:color="auto"/>
            <w:right w:val="none" w:sz="0" w:space="0" w:color="auto"/>
          </w:divBdr>
        </w:div>
        <w:div w:id="437023493">
          <w:marLeft w:val="0"/>
          <w:marRight w:val="0"/>
          <w:marTop w:val="0"/>
          <w:marBottom w:val="0"/>
          <w:divBdr>
            <w:top w:val="none" w:sz="0" w:space="0" w:color="auto"/>
            <w:left w:val="none" w:sz="0" w:space="0" w:color="auto"/>
            <w:bottom w:val="none" w:sz="0" w:space="0" w:color="auto"/>
            <w:right w:val="none" w:sz="0" w:space="0" w:color="auto"/>
          </w:divBdr>
        </w:div>
        <w:div w:id="802623666">
          <w:marLeft w:val="0"/>
          <w:marRight w:val="0"/>
          <w:marTop w:val="0"/>
          <w:marBottom w:val="0"/>
          <w:divBdr>
            <w:top w:val="none" w:sz="0" w:space="0" w:color="auto"/>
            <w:left w:val="none" w:sz="0" w:space="0" w:color="auto"/>
            <w:bottom w:val="none" w:sz="0" w:space="0" w:color="auto"/>
            <w:right w:val="none" w:sz="0" w:space="0" w:color="auto"/>
          </w:divBdr>
        </w:div>
        <w:div w:id="2023239908">
          <w:marLeft w:val="0"/>
          <w:marRight w:val="0"/>
          <w:marTop w:val="0"/>
          <w:marBottom w:val="0"/>
          <w:divBdr>
            <w:top w:val="none" w:sz="0" w:space="0" w:color="auto"/>
            <w:left w:val="none" w:sz="0" w:space="0" w:color="auto"/>
            <w:bottom w:val="none" w:sz="0" w:space="0" w:color="auto"/>
            <w:right w:val="none" w:sz="0" w:space="0" w:color="auto"/>
          </w:divBdr>
        </w:div>
        <w:div w:id="1087382652">
          <w:marLeft w:val="0"/>
          <w:marRight w:val="0"/>
          <w:marTop w:val="0"/>
          <w:marBottom w:val="0"/>
          <w:divBdr>
            <w:top w:val="none" w:sz="0" w:space="0" w:color="auto"/>
            <w:left w:val="none" w:sz="0" w:space="0" w:color="auto"/>
            <w:bottom w:val="none" w:sz="0" w:space="0" w:color="auto"/>
            <w:right w:val="none" w:sz="0" w:space="0" w:color="auto"/>
          </w:divBdr>
        </w:div>
        <w:div w:id="1115446991">
          <w:marLeft w:val="0"/>
          <w:marRight w:val="0"/>
          <w:marTop w:val="0"/>
          <w:marBottom w:val="0"/>
          <w:divBdr>
            <w:top w:val="none" w:sz="0" w:space="0" w:color="auto"/>
            <w:left w:val="none" w:sz="0" w:space="0" w:color="auto"/>
            <w:bottom w:val="none" w:sz="0" w:space="0" w:color="auto"/>
            <w:right w:val="none" w:sz="0" w:space="0" w:color="auto"/>
          </w:divBdr>
        </w:div>
        <w:div w:id="1550145092">
          <w:marLeft w:val="0"/>
          <w:marRight w:val="0"/>
          <w:marTop w:val="0"/>
          <w:marBottom w:val="0"/>
          <w:divBdr>
            <w:top w:val="none" w:sz="0" w:space="0" w:color="auto"/>
            <w:left w:val="none" w:sz="0" w:space="0" w:color="auto"/>
            <w:bottom w:val="none" w:sz="0" w:space="0" w:color="auto"/>
            <w:right w:val="none" w:sz="0" w:space="0" w:color="auto"/>
          </w:divBdr>
        </w:div>
        <w:div w:id="287392785">
          <w:marLeft w:val="0"/>
          <w:marRight w:val="0"/>
          <w:marTop w:val="0"/>
          <w:marBottom w:val="0"/>
          <w:divBdr>
            <w:top w:val="none" w:sz="0" w:space="0" w:color="auto"/>
            <w:left w:val="none" w:sz="0" w:space="0" w:color="auto"/>
            <w:bottom w:val="none" w:sz="0" w:space="0" w:color="auto"/>
            <w:right w:val="none" w:sz="0" w:space="0" w:color="auto"/>
          </w:divBdr>
        </w:div>
        <w:div w:id="1841004053">
          <w:marLeft w:val="0"/>
          <w:marRight w:val="0"/>
          <w:marTop w:val="0"/>
          <w:marBottom w:val="0"/>
          <w:divBdr>
            <w:top w:val="none" w:sz="0" w:space="0" w:color="auto"/>
            <w:left w:val="none" w:sz="0" w:space="0" w:color="auto"/>
            <w:bottom w:val="none" w:sz="0" w:space="0" w:color="auto"/>
            <w:right w:val="none" w:sz="0" w:space="0" w:color="auto"/>
          </w:divBdr>
        </w:div>
        <w:div w:id="278949710">
          <w:marLeft w:val="0"/>
          <w:marRight w:val="0"/>
          <w:marTop w:val="0"/>
          <w:marBottom w:val="0"/>
          <w:divBdr>
            <w:top w:val="none" w:sz="0" w:space="0" w:color="auto"/>
            <w:left w:val="none" w:sz="0" w:space="0" w:color="auto"/>
            <w:bottom w:val="none" w:sz="0" w:space="0" w:color="auto"/>
            <w:right w:val="none" w:sz="0" w:space="0" w:color="auto"/>
          </w:divBdr>
        </w:div>
        <w:div w:id="685713007">
          <w:marLeft w:val="0"/>
          <w:marRight w:val="0"/>
          <w:marTop w:val="0"/>
          <w:marBottom w:val="0"/>
          <w:divBdr>
            <w:top w:val="none" w:sz="0" w:space="0" w:color="auto"/>
            <w:left w:val="none" w:sz="0" w:space="0" w:color="auto"/>
            <w:bottom w:val="none" w:sz="0" w:space="0" w:color="auto"/>
            <w:right w:val="none" w:sz="0" w:space="0" w:color="auto"/>
          </w:divBdr>
        </w:div>
        <w:div w:id="2061900066">
          <w:marLeft w:val="0"/>
          <w:marRight w:val="0"/>
          <w:marTop w:val="0"/>
          <w:marBottom w:val="0"/>
          <w:divBdr>
            <w:top w:val="none" w:sz="0" w:space="0" w:color="auto"/>
            <w:left w:val="none" w:sz="0" w:space="0" w:color="auto"/>
            <w:bottom w:val="none" w:sz="0" w:space="0" w:color="auto"/>
            <w:right w:val="none" w:sz="0" w:space="0" w:color="auto"/>
          </w:divBdr>
        </w:div>
        <w:div w:id="971983193">
          <w:marLeft w:val="0"/>
          <w:marRight w:val="0"/>
          <w:marTop w:val="0"/>
          <w:marBottom w:val="0"/>
          <w:divBdr>
            <w:top w:val="none" w:sz="0" w:space="0" w:color="auto"/>
            <w:left w:val="none" w:sz="0" w:space="0" w:color="auto"/>
            <w:bottom w:val="none" w:sz="0" w:space="0" w:color="auto"/>
            <w:right w:val="none" w:sz="0" w:space="0" w:color="auto"/>
          </w:divBdr>
        </w:div>
        <w:div w:id="1747073139">
          <w:marLeft w:val="0"/>
          <w:marRight w:val="0"/>
          <w:marTop w:val="0"/>
          <w:marBottom w:val="0"/>
          <w:divBdr>
            <w:top w:val="none" w:sz="0" w:space="0" w:color="auto"/>
            <w:left w:val="none" w:sz="0" w:space="0" w:color="auto"/>
            <w:bottom w:val="none" w:sz="0" w:space="0" w:color="auto"/>
            <w:right w:val="none" w:sz="0" w:space="0" w:color="auto"/>
          </w:divBdr>
        </w:div>
        <w:div w:id="655114678">
          <w:marLeft w:val="0"/>
          <w:marRight w:val="0"/>
          <w:marTop w:val="0"/>
          <w:marBottom w:val="0"/>
          <w:divBdr>
            <w:top w:val="none" w:sz="0" w:space="0" w:color="auto"/>
            <w:left w:val="none" w:sz="0" w:space="0" w:color="auto"/>
            <w:bottom w:val="none" w:sz="0" w:space="0" w:color="auto"/>
            <w:right w:val="none" w:sz="0" w:space="0" w:color="auto"/>
          </w:divBdr>
        </w:div>
        <w:div w:id="2063556420">
          <w:marLeft w:val="0"/>
          <w:marRight w:val="0"/>
          <w:marTop w:val="0"/>
          <w:marBottom w:val="0"/>
          <w:divBdr>
            <w:top w:val="none" w:sz="0" w:space="0" w:color="auto"/>
            <w:left w:val="none" w:sz="0" w:space="0" w:color="auto"/>
            <w:bottom w:val="none" w:sz="0" w:space="0" w:color="auto"/>
            <w:right w:val="none" w:sz="0" w:space="0" w:color="auto"/>
          </w:divBdr>
        </w:div>
        <w:div w:id="1604729764">
          <w:marLeft w:val="0"/>
          <w:marRight w:val="0"/>
          <w:marTop w:val="0"/>
          <w:marBottom w:val="0"/>
          <w:divBdr>
            <w:top w:val="none" w:sz="0" w:space="0" w:color="auto"/>
            <w:left w:val="none" w:sz="0" w:space="0" w:color="auto"/>
            <w:bottom w:val="none" w:sz="0" w:space="0" w:color="auto"/>
            <w:right w:val="none" w:sz="0" w:space="0" w:color="auto"/>
          </w:divBdr>
        </w:div>
        <w:div w:id="771125889">
          <w:marLeft w:val="0"/>
          <w:marRight w:val="0"/>
          <w:marTop w:val="0"/>
          <w:marBottom w:val="0"/>
          <w:divBdr>
            <w:top w:val="none" w:sz="0" w:space="0" w:color="auto"/>
            <w:left w:val="none" w:sz="0" w:space="0" w:color="auto"/>
            <w:bottom w:val="none" w:sz="0" w:space="0" w:color="auto"/>
            <w:right w:val="none" w:sz="0" w:space="0" w:color="auto"/>
          </w:divBdr>
        </w:div>
        <w:div w:id="1500657773">
          <w:marLeft w:val="0"/>
          <w:marRight w:val="0"/>
          <w:marTop w:val="0"/>
          <w:marBottom w:val="0"/>
          <w:divBdr>
            <w:top w:val="none" w:sz="0" w:space="0" w:color="auto"/>
            <w:left w:val="none" w:sz="0" w:space="0" w:color="auto"/>
            <w:bottom w:val="none" w:sz="0" w:space="0" w:color="auto"/>
            <w:right w:val="none" w:sz="0" w:space="0" w:color="auto"/>
          </w:divBdr>
        </w:div>
        <w:div w:id="1501847320">
          <w:marLeft w:val="0"/>
          <w:marRight w:val="0"/>
          <w:marTop w:val="0"/>
          <w:marBottom w:val="0"/>
          <w:divBdr>
            <w:top w:val="none" w:sz="0" w:space="0" w:color="auto"/>
            <w:left w:val="none" w:sz="0" w:space="0" w:color="auto"/>
            <w:bottom w:val="none" w:sz="0" w:space="0" w:color="auto"/>
            <w:right w:val="none" w:sz="0" w:space="0" w:color="auto"/>
          </w:divBdr>
        </w:div>
        <w:div w:id="1003431502">
          <w:marLeft w:val="0"/>
          <w:marRight w:val="0"/>
          <w:marTop w:val="0"/>
          <w:marBottom w:val="0"/>
          <w:divBdr>
            <w:top w:val="none" w:sz="0" w:space="0" w:color="auto"/>
            <w:left w:val="none" w:sz="0" w:space="0" w:color="auto"/>
            <w:bottom w:val="none" w:sz="0" w:space="0" w:color="auto"/>
            <w:right w:val="none" w:sz="0" w:space="0" w:color="auto"/>
          </w:divBdr>
        </w:div>
        <w:div w:id="372272705">
          <w:marLeft w:val="0"/>
          <w:marRight w:val="0"/>
          <w:marTop w:val="0"/>
          <w:marBottom w:val="0"/>
          <w:divBdr>
            <w:top w:val="none" w:sz="0" w:space="0" w:color="auto"/>
            <w:left w:val="none" w:sz="0" w:space="0" w:color="auto"/>
            <w:bottom w:val="none" w:sz="0" w:space="0" w:color="auto"/>
            <w:right w:val="none" w:sz="0" w:space="0" w:color="auto"/>
          </w:divBdr>
        </w:div>
      </w:divsChild>
    </w:div>
    <w:div w:id="1462843413">
      <w:bodyDiv w:val="1"/>
      <w:marLeft w:val="0"/>
      <w:marRight w:val="0"/>
      <w:marTop w:val="0"/>
      <w:marBottom w:val="0"/>
      <w:divBdr>
        <w:top w:val="none" w:sz="0" w:space="0" w:color="auto"/>
        <w:left w:val="none" w:sz="0" w:space="0" w:color="auto"/>
        <w:bottom w:val="none" w:sz="0" w:space="0" w:color="auto"/>
        <w:right w:val="none" w:sz="0" w:space="0" w:color="auto"/>
      </w:divBdr>
      <w:divsChild>
        <w:div w:id="1239287633">
          <w:marLeft w:val="0"/>
          <w:marRight w:val="0"/>
          <w:marTop w:val="0"/>
          <w:marBottom w:val="0"/>
          <w:divBdr>
            <w:top w:val="none" w:sz="0" w:space="0" w:color="auto"/>
            <w:left w:val="none" w:sz="0" w:space="0" w:color="auto"/>
            <w:bottom w:val="none" w:sz="0" w:space="0" w:color="auto"/>
            <w:right w:val="none" w:sz="0" w:space="0" w:color="auto"/>
          </w:divBdr>
        </w:div>
        <w:div w:id="1092556194">
          <w:marLeft w:val="0"/>
          <w:marRight w:val="0"/>
          <w:marTop w:val="0"/>
          <w:marBottom w:val="0"/>
          <w:divBdr>
            <w:top w:val="none" w:sz="0" w:space="0" w:color="auto"/>
            <w:left w:val="none" w:sz="0" w:space="0" w:color="auto"/>
            <w:bottom w:val="none" w:sz="0" w:space="0" w:color="auto"/>
            <w:right w:val="none" w:sz="0" w:space="0" w:color="auto"/>
          </w:divBdr>
        </w:div>
        <w:div w:id="2104719294">
          <w:marLeft w:val="0"/>
          <w:marRight w:val="0"/>
          <w:marTop w:val="0"/>
          <w:marBottom w:val="0"/>
          <w:divBdr>
            <w:top w:val="none" w:sz="0" w:space="0" w:color="auto"/>
            <w:left w:val="none" w:sz="0" w:space="0" w:color="auto"/>
            <w:bottom w:val="none" w:sz="0" w:space="0" w:color="auto"/>
            <w:right w:val="none" w:sz="0" w:space="0" w:color="auto"/>
          </w:divBdr>
        </w:div>
      </w:divsChild>
    </w:div>
    <w:div w:id="1470593359">
      <w:bodyDiv w:val="1"/>
      <w:marLeft w:val="0"/>
      <w:marRight w:val="0"/>
      <w:marTop w:val="0"/>
      <w:marBottom w:val="0"/>
      <w:divBdr>
        <w:top w:val="none" w:sz="0" w:space="0" w:color="auto"/>
        <w:left w:val="none" w:sz="0" w:space="0" w:color="auto"/>
        <w:bottom w:val="none" w:sz="0" w:space="0" w:color="auto"/>
        <w:right w:val="none" w:sz="0" w:space="0" w:color="auto"/>
      </w:divBdr>
      <w:divsChild>
        <w:div w:id="927084763">
          <w:marLeft w:val="0"/>
          <w:marRight w:val="0"/>
          <w:marTop w:val="0"/>
          <w:marBottom w:val="0"/>
          <w:divBdr>
            <w:top w:val="none" w:sz="0" w:space="0" w:color="auto"/>
            <w:left w:val="none" w:sz="0" w:space="0" w:color="auto"/>
            <w:bottom w:val="none" w:sz="0" w:space="0" w:color="auto"/>
            <w:right w:val="none" w:sz="0" w:space="0" w:color="auto"/>
          </w:divBdr>
        </w:div>
        <w:div w:id="1313874021">
          <w:marLeft w:val="0"/>
          <w:marRight w:val="0"/>
          <w:marTop w:val="0"/>
          <w:marBottom w:val="0"/>
          <w:divBdr>
            <w:top w:val="none" w:sz="0" w:space="0" w:color="auto"/>
            <w:left w:val="none" w:sz="0" w:space="0" w:color="auto"/>
            <w:bottom w:val="none" w:sz="0" w:space="0" w:color="auto"/>
            <w:right w:val="none" w:sz="0" w:space="0" w:color="auto"/>
          </w:divBdr>
        </w:div>
        <w:div w:id="1407648567">
          <w:marLeft w:val="0"/>
          <w:marRight w:val="0"/>
          <w:marTop w:val="0"/>
          <w:marBottom w:val="0"/>
          <w:divBdr>
            <w:top w:val="none" w:sz="0" w:space="0" w:color="auto"/>
            <w:left w:val="none" w:sz="0" w:space="0" w:color="auto"/>
            <w:bottom w:val="none" w:sz="0" w:space="0" w:color="auto"/>
            <w:right w:val="none" w:sz="0" w:space="0" w:color="auto"/>
          </w:divBdr>
        </w:div>
        <w:div w:id="1756852860">
          <w:marLeft w:val="0"/>
          <w:marRight w:val="0"/>
          <w:marTop w:val="0"/>
          <w:marBottom w:val="0"/>
          <w:divBdr>
            <w:top w:val="none" w:sz="0" w:space="0" w:color="auto"/>
            <w:left w:val="none" w:sz="0" w:space="0" w:color="auto"/>
            <w:bottom w:val="none" w:sz="0" w:space="0" w:color="auto"/>
            <w:right w:val="none" w:sz="0" w:space="0" w:color="auto"/>
          </w:divBdr>
        </w:div>
        <w:div w:id="810753188">
          <w:marLeft w:val="0"/>
          <w:marRight w:val="0"/>
          <w:marTop w:val="0"/>
          <w:marBottom w:val="0"/>
          <w:divBdr>
            <w:top w:val="none" w:sz="0" w:space="0" w:color="auto"/>
            <w:left w:val="none" w:sz="0" w:space="0" w:color="auto"/>
            <w:bottom w:val="none" w:sz="0" w:space="0" w:color="auto"/>
            <w:right w:val="none" w:sz="0" w:space="0" w:color="auto"/>
          </w:divBdr>
        </w:div>
        <w:div w:id="1083337888">
          <w:marLeft w:val="0"/>
          <w:marRight w:val="0"/>
          <w:marTop w:val="0"/>
          <w:marBottom w:val="0"/>
          <w:divBdr>
            <w:top w:val="none" w:sz="0" w:space="0" w:color="auto"/>
            <w:left w:val="none" w:sz="0" w:space="0" w:color="auto"/>
            <w:bottom w:val="none" w:sz="0" w:space="0" w:color="auto"/>
            <w:right w:val="none" w:sz="0" w:space="0" w:color="auto"/>
          </w:divBdr>
        </w:div>
      </w:divsChild>
    </w:div>
    <w:div w:id="1474519795">
      <w:bodyDiv w:val="1"/>
      <w:marLeft w:val="0"/>
      <w:marRight w:val="0"/>
      <w:marTop w:val="0"/>
      <w:marBottom w:val="0"/>
      <w:divBdr>
        <w:top w:val="none" w:sz="0" w:space="0" w:color="auto"/>
        <w:left w:val="none" w:sz="0" w:space="0" w:color="auto"/>
        <w:bottom w:val="none" w:sz="0" w:space="0" w:color="auto"/>
        <w:right w:val="none" w:sz="0" w:space="0" w:color="auto"/>
      </w:divBdr>
      <w:divsChild>
        <w:div w:id="1725059086">
          <w:marLeft w:val="0"/>
          <w:marRight w:val="0"/>
          <w:marTop w:val="0"/>
          <w:marBottom w:val="0"/>
          <w:divBdr>
            <w:top w:val="none" w:sz="0" w:space="0" w:color="auto"/>
            <w:left w:val="none" w:sz="0" w:space="0" w:color="auto"/>
            <w:bottom w:val="none" w:sz="0" w:space="0" w:color="auto"/>
            <w:right w:val="none" w:sz="0" w:space="0" w:color="auto"/>
          </w:divBdr>
        </w:div>
        <w:div w:id="1362170762">
          <w:marLeft w:val="0"/>
          <w:marRight w:val="0"/>
          <w:marTop w:val="0"/>
          <w:marBottom w:val="0"/>
          <w:divBdr>
            <w:top w:val="none" w:sz="0" w:space="0" w:color="auto"/>
            <w:left w:val="none" w:sz="0" w:space="0" w:color="auto"/>
            <w:bottom w:val="none" w:sz="0" w:space="0" w:color="auto"/>
            <w:right w:val="none" w:sz="0" w:space="0" w:color="auto"/>
          </w:divBdr>
        </w:div>
        <w:div w:id="895898974">
          <w:marLeft w:val="0"/>
          <w:marRight w:val="0"/>
          <w:marTop w:val="0"/>
          <w:marBottom w:val="0"/>
          <w:divBdr>
            <w:top w:val="none" w:sz="0" w:space="0" w:color="auto"/>
            <w:left w:val="none" w:sz="0" w:space="0" w:color="auto"/>
            <w:bottom w:val="none" w:sz="0" w:space="0" w:color="auto"/>
            <w:right w:val="none" w:sz="0" w:space="0" w:color="auto"/>
          </w:divBdr>
        </w:div>
        <w:div w:id="377899610">
          <w:marLeft w:val="0"/>
          <w:marRight w:val="0"/>
          <w:marTop w:val="0"/>
          <w:marBottom w:val="0"/>
          <w:divBdr>
            <w:top w:val="none" w:sz="0" w:space="0" w:color="auto"/>
            <w:left w:val="none" w:sz="0" w:space="0" w:color="auto"/>
            <w:bottom w:val="none" w:sz="0" w:space="0" w:color="auto"/>
            <w:right w:val="none" w:sz="0" w:space="0" w:color="auto"/>
          </w:divBdr>
        </w:div>
        <w:div w:id="71006864">
          <w:marLeft w:val="0"/>
          <w:marRight w:val="0"/>
          <w:marTop w:val="0"/>
          <w:marBottom w:val="0"/>
          <w:divBdr>
            <w:top w:val="none" w:sz="0" w:space="0" w:color="auto"/>
            <w:left w:val="none" w:sz="0" w:space="0" w:color="auto"/>
            <w:bottom w:val="none" w:sz="0" w:space="0" w:color="auto"/>
            <w:right w:val="none" w:sz="0" w:space="0" w:color="auto"/>
          </w:divBdr>
        </w:div>
        <w:div w:id="353073537">
          <w:marLeft w:val="0"/>
          <w:marRight w:val="0"/>
          <w:marTop w:val="0"/>
          <w:marBottom w:val="0"/>
          <w:divBdr>
            <w:top w:val="none" w:sz="0" w:space="0" w:color="auto"/>
            <w:left w:val="none" w:sz="0" w:space="0" w:color="auto"/>
            <w:bottom w:val="none" w:sz="0" w:space="0" w:color="auto"/>
            <w:right w:val="none" w:sz="0" w:space="0" w:color="auto"/>
          </w:divBdr>
        </w:div>
        <w:div w:id="1769354293">
          <w:marLeft w:val="0"/>
          <w:marRight w:val="0"/>
          <w:marTop w:val="0"/>
          <w:marBottom w:val="0"/>
          <w:divBdr>
            <w:top w:val="none" w:sz="0" w:space="0" w:color="auto"/>
            <w:left w:val="none" w:sz="0" w:space="0" w:color="auto"/>
            <w:bottom w:val="none" w:sz="0" w:space="0" w:color="auto"/>
            <w:right w:val="none" w:sz="0" w:space="0" w:color="auto"/>
          </w:divBdr>
        </w:div>
        <w:div w:id="1924336116">
          <w:marLeft w:val="0"/>
          <w:marRight w:val="0"/>
          <w:marTop w:val="0"/>
          <w:marBottom w:val="0"/>
          <w:divBdr>
            <w:top w:val="none" w:sz="0" w:space="0" w:color="auto"/>
            <w:left w:val="none" w:sz="0" w:space="0" w:color="auto"/>
            <w:bottom w:val="none" w:sz="0" w:space="0" w:color="auto"/>
            <w:right w:val="none" w:sz="0" w:space="0" w:color="auto"/>
          </w:divBdr>
        </w:div>
        <w:div w:id="1542325749">
          <w:marLeft w:val="0"/>
          <w:marRight w:val="0"/>
          <w:marTop w:val="0"/>
          <w:marBottom w:val="0"/>
          <w:divBdr>
            <w:top w:val="none" w:sz="0" w:space="0" w:color="auto"/>
            <w:left w:val="none" w:sz="0" w:space="0" w:color="auto"/>
            <w:bottom w:val="none" w:sz="0" w:space="0" w:color="auto"/>
            <w:right w:val="none" w:sz="0" w:space="0" w:color="auto"/>
          </w:divBdr>
        </w:div>
        <w:div w:id="461579691">
          <w:marLeft w:val="0"/>
          <w:marRight w:val="0"/>
          <w:marTop w:val="0"/>
          <w:marBottom w:val="0"/>
          <w:divBdr>
            <w:top w:val="none" w:sz="0" w:space="0" w:color="auto"/>
            <w:left w:val="none" w:sz="0" w:space="0" w:color="auto"/>
            <w:bottom w:val="none" w:sz="0" w:space="0" w:color="auto"/>
            <w:right w:val="none" w:sz="0" w:space="0" w:color="auto"/>
          </w:divBdr>
        </w:div>
        <w:div w:id="637341995">
          <w:marLeft w:val="0"/>
          <w:marRight w:val="0"/>
          <w:marTop w:val="0"/>
          <w:marBottom w:val="0"/>
          <w:divBdr>
            <w:top w:val="none" w:sz="0" w:space="0" w:color="auto"/>
            <w:left w:val="none" w:sz="0" w:space="0" w:color="auto"/>
            <w:bottom w:val="none" w:sz="0" w:space="0" w:color="auto"/>
            <w:right w:val="none" w:sz="0" w:space="0" w:color="auto"/>
          </w:divBdr>
        </w:div>
        <w:div w:id="896359595">
          <w:marLeft w:val="0"/>
          <w:marRight w:val="0"/>
          <w:marTop w:val="0"/>
          <w:marBottom w:val="0"/>
          <w:divBdr>
            <w:top w:val="none" w:sz="0" w:space="0" w:color="auto"/>
            <w:left w:val="none" w:sz="0" w:space="0" w:color="auto"/>
            <w:bottom w:val="none" w:sz="0" w:space="0" w:color="auto"/>
            <w:right w:val="none" w:sz="0" w:space="0" w:color="auto"/>
          </w:divBdr>
        </w:div>
        <w:div w:id="550507072">
          <w:marLeft w:val="0"/>
          <w:marRight w:val="0"/>
          <w:marTop w:val="0"/>
          <w:marBottom w:val="0"/>
          <w:divBdr>
            <w:top w:val="none" w:sz="0" w:space="0" w:color="auto"/>
            <w:left w:val="none" w:sz="0" w:space="0" w:color="auto"/>
            <w:bottom w:val="none" w:sz="0" w:space="0" w:color="auto"/>
            <w:right w:val="none" w:sz="0" w:space="0" w:color="auto"/>
          </w:divBdr>
        </w:div>
        <w:div w:id="574053373">
          <w:marLeft w:val="0"/>
          <w:marRight w:val="0"/>
          <w:marTop w:val="0"/>
          <w:marBottom w:val="0"/>
          <w:divBdr>
            <w:top w:val="none" w:sz="0" w:space="0" w:color="auto"/>
            <w:left w:val="none" w:sz="0" w:space="0" w:color="auto"/>
            <w:bottom w:val="none" w:sz="0" w:space="0" w:color="auto"/>
            <w:right w:val="none" w:sz="0" w:space="0" w:color="auto"/>
          </w:divBdr>
        </w:div>
        <w:div w:id="635335199">
          <w:marLeft w:val="0"/>
          <w:marRight w:val="0"/>
          <w:marTop w:val="0"/>
          <w:marBottom w:val="0"/>
          <w:divBdr>
            <w:top w:val="none" w:sz="0" w:space="0" w:color="auto"/>
            <w:left w:val="none" w:sz="0" w:space="0" w:color="auto"/>
            <w:bottom w:val="none" w:sz="0" w:space="0" w:color="auto"/>
            <w:right w:val="none" w:sz="0" w:space="0" w:color="auto"/>
          </w:divBdr>
        </w:div>
        <w:div w:id="965087817">
          <w:marLeft w:val="0"/>
          <w:marRight w:val="0"/>
          <w:marTop w:val="0"/>
          <w:marBottom w:val="0"/>
          <w:divBdr>
            <w:top w:val="none" w:sz="0" w:space="0" w:color="auto"/>
            <w:left w:val="none" w:sz="0" w:space="0" w:color="auto"/>
            <w:bottom w:val="none" w:sz="0" w:space="0" w:color="auto"/>
            <w:right w:val="none" w:sz="0" w:space="0" w:color="auto"/>
          </w:divBdr>
        </w:div>
        <w:div w:id="64495120">
          <w:marLeft w:val="0"/>
          <w:marRight w:val="0"/>
          <w:marTop w:val="0"/>
          <w:marBottom w:val="0"/>
          <w:divBdr>
            <w:top w:val="none" w:sz="0" w:space="0" w:color="auto"/>
            <w:left w:val="none" w:sz="0" w:space="0" w:color="auto"/>
            <w:bottom w:val="none" w:sz="0" w:space="0" w:color="auto"/>
            <w:right w:val="none" w:sz="0" w:space="0" w:color="auto"/>
          </w:divBdr>
        </w:div>
        <w:div w:id="1529640530">
          <w:marLeft w:val="0"/>
          <w:marRight w:val="0"/>
          <w:marTop w:val="0"/>
          <w:marBottom w:val="0"/>
          <w:divBdr>
            <w:top w:val="none" w:sz="0" w:space="0" w:color="auto"/>
            <w:left w:val="none" w:sz="0" w:space="0" w:color="auto"/>
            <w:bottom w:val="none" w:sz="0" w:space="0" w:color="auto"/>
            <w:right w:val="none" w:sz="0" w:space="0" w:color="auto"/>
          </w:divBdr>
        </w:div>
        <w:div w:id="1146779096">
          <w:marLeft w:val="0"/>
          <w:marRight w:val="0"/>
          <w:marTop w:val="0"/>
          <w:marBottom w:val="0"/>
          <w:divBdr>
            <w:top w:val="none" w:sz="0" w:space="0" w:color="auto"/>
            <w:left w:val="none" w:sz="0" w:space="0" w:color="auto"/>
            <w:bottom w:val="none" w:sz="0" w:space="0" w:color="auto"/>
            <w:right w:val="none" w:sz="0" w:space="0" w:color="auto"/>
          </w:divBdr>
        </w:div>
        <w:div w:id="155341646">
          <w:marLeft w:val="0"/>
          <w:marRight w:val="0"/>
          <w:marTop w:val="0"/>
          <w:marBottom w:val="0"/>
          <w:divBdr>
            <w:top w:val="none" w:sz="0" w:space="0" w:color="auto"/>
            <w:left w:val="none" w:sz="0" w:space="0" w:color="auto"/>
            <w:bottom w:val="none" w:sz="0" w:space="0" w:color="auto"/>
            <w:right w:val="none" w:sz="0" w:space="0" w:color="auto"/>
          </w:divBdr>
        </w:div>
        <w:div w:id="1835876857">
          <w:marLeft w:val="0"/>
          <w:marRight w:val="0"/>
          <w:marTop w:val="0"/>
          <w:marBottom w:val="0"/>
          <w:divBdr>
            <w:top w:val="none" w:sz="0" w:space="0" w:color="auto"/>
            <w:left w:val="none" w:sz="0" w:space="0" w:color="auto"/>
            <w:bottom w:val="none" w:sz="0" w:space="0" w:color="auto"/>
            <w:right w:val="none" w:sz="0" w:space="0" w:color="auto"/>
          </w:divBdr>
        </w:div>
        <w:div w:id="2108578146">
          <w:marLeft w:val="0"/>
          <w:marRight w:val="0"/>
          <w:marTop w:val="0"/>
          <w:marBottom w:val="0"/>
          <w:divBdr>
            <w:top w:val="none" w:sz="0" w:space="0" w:color="auto"/>
            <w:left w:val="none" w:sz="0" w:space="0" w:color="auto"/>
            <w:bottom w:val="none" w:sz="0" w:space="0" w:color="auto"/>
            <w:right w:val="none" w:sz="0" w:space="0" w:color="auto"/>
          </w:divBdr>
        </w:div>
        <w:div w:id="754325885">
          <w:marLeft w:val="0"/>
          <w:marRight w:val="0"/>
          <w:marTop w:val="0"/>
          <w:marBottom w:val="0"/>
          <w:divBdr>
            <w:top w:val="none" w:sz="0" w:space="0" w:color="auto"/>
            <w:left w:val="none" w:sz="0" w:space="0" w:color="auto"/>
            <w:bottom w:val="none" w:sz="0" w:space="0" w:color="auto"/>
            <w:right w:val="none" w:sz="0" w:space="0" w:color="auto"/>
          </w:divBdr>
        </w:div>
        <w:div w:id="1467551566">
          <w:marLeft w:val="0"/>
          <w:marRight w:val="0"/>
          <w:marTop w:val="0"/>
          <w:marBottom w:val="0"/>
          <w:divBdr>
            <w:top w:val="none" w:sz="0" w:space="0" w:color="auto"/>
            <w:left w:val="none" w:sz="0" w:space="0" w:color="auto"/>
            <w:bottom w:val="none" w:sz="0" w:space="0" w:color="auto"/>
            <w:right w:val="none" w:sz="0" w:space="0" w:color="auto"/>
          </w:divBdr>
        </w:div>
        <w:div w:id="913472201">
          <w:marLeft w:val="0"/>
          <w:marRight w:val="0"/>
          <w:marTop w:val="0"/>
          <w:marBottom w:val="0"/>
          <w:divBdr>
            <w:top w:val="none" w:sz="0" w:space="0" w:color="auto"/>
            <w:left w:val="none" w:sz="0" w:space="0" w:color="auto"/>
            <w:bottom w:val="none" w:sz="0" w:space="0" w:color="auto"/>
            <w:right w:val="none" w:sz="0" w:space="0" w:color="auto"/>
          </w:divBdr>
        </w:div>
        <w:div w:id="245844502">
          <w:marLeft w:val="0"/>
          <w:marRight w:val="0"/>
          <w:marTop w:val="0"/>
          <w:marBottom w:val="0"/>
          <w:divBdr>
            <w:top w:val="none" w:sz="0" w:space="0" w:color="auto"/>
            <w:left w:val="none" w:sz="0" w:space="0" w:color="auto"/>
            <w:bottom w:val="none" w:sz="0" w:space="0" w:color="auto"/>
            <w:right w:val="none" w:sz="0" w:space="0" w:color="auto"/>
          </w:divBdr>
        </w:div>
        <w:div w:id="1324435172">
          <w:marLeft w:val="0"/>
          <w:marRight w:val="0"/>
          <w:marTop w:val="0"/>
          <w:marBottom w:val="0"/>
          <w:divBdr>
            <w:top w:val="none" w:sz="0" w:space="0" w:color="auto"/>
            <w:left w:val="none" w:sz="0" w:space="0" w:color="auto"/>
            <w:bottom w:val="none" w:sz="0" w:space="0" w:color="auto"/>
            <w:right w:val="none" w:sz="0" w:space="0" w:color="auto"/>
          </w:divBdr>
        </w:div>
        <w:div w:id="1000622733">
          <w:marLeft w:val="0"/>
          <w:marRight w:val="0"/>
          <w:marTop w:val="0"/>
          <w:marBottom w:val="0"/>
          <w:divBdr>
            <w:top w:val="none" w:sz="0" w:space="0" w:color="auto"/>
            <w:left w:val="none" w:sz="0" w:space="0" w:color="auto"/>
            <w:bottom w:val="none" w:sz="0" w:space="0" w:color="auto"/>
            <w:right w:val="none" w:sz="0" w:space="0" w:color="auto"/>
          </w:divBdr>
        </w:div>
        <w:div w:id="613483016">
          <w:marLeft w:val="0"/>
          <w:marRight w:val="0"/>
          <w:marTop w:val="0"/>
          <w:marBottom w:val="0"/>
          <w:divBdr>
            <w:top w:val="none" w:sz="0" w:space="0" w:color="auto"/>
            <w:left w:val="none" w:sz="0" w:space="0" w:color="auto"/>
            <w:bottom w:val="none" w:sz="0" w:space="0" w:color="auto"/>
            <w:right w:val="none" w:sz="0" w:space="0" w:color="auto"/>
          </w:divBdr>
        </w:div>
        <w:div w:id="15010422">
          <w:marLeft w:val="0"/>
          <w:marRight w:val="0"/>
          <w:marTop w:val="0"/>
          <w:marBottom w:val="0"/>
          <w:divBdr>
            <w:top w:val="none" w:sz="0" w:space="0" w:color="auto"/>
            <w:left w:val="none" w:sz="0" w:space="0" w:color="auto"/>
            <w:bottom w:val="none" w:sz="0" w:space="0" w:color="auto"/>
            <w:right w:val="none" w:sz="0" w:space="0" w:color="auto"/>
          </w:divBdr>
        </w:div>
      </w:divsChild>
    </w:div>
    <w:div w:id="1516378676">
      <w:bodyDiv w:val="1"/>
      <w:marLeft w:val="0"/>
      <w:marRight w:val="0"/>
      <w:marTop w:val="0"/>
      <w:marBottom w:val="0"/>
      <w:divBdr>
        <w:top w:val="none" w:sz="0" w:space="0" w:color="auto"/>
        <w:left w:val="none" w:sz="0" w:space="0" w:color="auto"/>
        <w:bottom w:val="none" w:sz="0" w:space="0" w:color="auto"/>
        <w:right w:val="none" w:sz="0" w:space="0" w:color="auto"/>
      </w:divBdr>
      <w:divsChild>
        <w:div w:id="1540316737">
          <w:marLeft w:val="0"/>
          <w:marRight w:val="0"/>
          <w:marTop w:val="0"/>
          <w:marBottom w:val="0"/>
          <w:divBdr>
            <w:top w:val="none" w:sz="0" w:space="0" w:color="auto"/>
            <w:left w:val="none" w:sz="0" w:space="0" w:color="auto"/>
            <w:bottom w:val="none" w:sz="0" w:space="0" w:color="auto"/>
            <w:right w:val="none" w:sz="0" w:space="0" w:color="auto"/>
          </w:divBdr>
        </w:div>
        <w:div w:id="184173438">
          <w:marLeft w:val="0"/>
          <w:marRight w:val="0"/>
          <w:marTop w:val="0"/>
          <w:marBottom w:val="0"/>
          <w:divBdr>
            <w:top w:val="none" w:sz="0" w:space="0" w:color="auto"/>
            <w:left w:val="none" w:sz="0" w:space="0" w:color="auto"/>
            <w:bottom w:val="none" w:sz="0" w:space="0" w:color="auto"/>
            <w:right w:val="none" w:sz="0" w:space="0" w:color="auto"/>
          </w:divBdr>
        </w:div>
        <w:div w:id="1694458492">
          <w:marLeft w:val="0"/>
          <w:marRight w:val="0"/>
          <w:marTop w:val="0"/>
          <w:marBottom w:val="0"/>
          <w:divBdr>
            <w:top w:val="none" w:sz="0" w:space="0" w:color="auto"/>
            <w:left w:val="none" w:sz="0" w:space="0" w:color="auto"/>
            <w:bottom w:val="none" w:sz="0" w:space="0" w:color="auto"/>
            <w:right w:val="none" w:sz="0" w:space="0" w:color="auto"/>
          </w:divBdr>
        </w:div>
        <w:div w:id="1260600383">
          <w:marLeft w:val="0"/>
          <w:marRight w:val="0"/>
          <w:marTop w:val="0"/>
          <w:marBottom w:val="0"/>
          <w:divBdr>
            <w:top w:val="none" w:sz="0" w:space="0" w:color="auto"/>
            <w:left w:val="none" w:sz="0" w:space="0" w:color="auto"/>
            <w:bottom w:val="none" w:sz="0" w:space="0" w:color="auto"/>
            <w:right w:val="none" w:sz="0" w:space="0" w:color="auto"/>
          </w:divBdr>
        </w:div>
        <w:div w:id="1653411005">
          <w:marLeft w:val="0"/>
          <w:marRight w:val="0"/>
          <w:marTop w:val="0"/>
          <w:marBottom w:val="0"/>
          <w:divBdr>
            <w:top w:val="none" w:sz="0" w:space="0" w:color="auto"/>
            <w:left w:val="none" w:sz="0" w:space="0" w:color="auto"/>
            <w:bottom w:val="none" w:sz="0" w:space="0" w:color="auto"/>
            <w:right w:val="none" w:sz="0" w:space="0" w:color="auto"/>
          </w:divBdr>
        </w:div>
        <w:div w:id="1081022793">
          <w:marLeft w:val="0"/>
          <w:marRight w:val="0"/>
          <w:marTop w:val="0"/>
          <w:marBottom w:val="0"/>
          <w:divBdr>
            <w:top w:val="none" w:sz="0" w:space="0" w:color="auto"/>
            <w:left w:val="none" w:sz="0" w:space="0" w:color="auto"/>
            <w:bottom w:val="none" w:sz="0" w:space="0" w:color="auto"/>
            <w:right w:val="none" w:sz="0" w:space="0" w:color="auto"/>
          </w:divBdr>
        </w:div>
        <w:div w:id="206064716">
          <w:marLeft w:val="0"/>
          <w:marRight w:val="0"/>
          <w:marTop w:val="0"/>
          <w:marBottom w:val="0"/>
          <w:divBdr>
            <w:top w:val="none" w:sz="0" w:space="0" w:color="auto"/>
            <w:left w:val="none" w:sz="0" w:space="0" w:color="auto"/>
            <w:bottom w:val="none" w:sz="0" w:space="0" w:color="auto"/>
            <w:right w:val="none" w:sz="0" w:space="0" w:color="auto"/>
          </w:divBdr>
        </w:div>
        <w:div w:id="806707835">
          <w:marLeft w:val="0"/>
          <w:marRight w:val="0"/>
          <w:marTop w:val="0"/>
          <w:marBottom w:val="0"/>
          <w:divBdr>
            <w:top w:val="none" w:sz="0" w:space="0" w:color="auto"/>
            <w:left w:val="none" w:sz="0" w:space="0" w:color="auto"/>
            <w:bottom w:val="none" w:sz="0" w:space="0" w:color="auto"/>
            <w:right w:val="none" w:sz="0" w:space="0" w:color="auto"/>
          </w:divBdr>
        </w:div>
        <w:div w:id="849831839">
          <w:marLeft w:val="0"/>
          <w:marRight w:val="0"/>
          <w:marTop w:val="0"/>
          <w:marBottom w:val="0"/>
          <w:divBdr>
            <w:top w:val="none" w:sz="0" w:space="0" w:color="auto"/>
            <w:left w:val="none" w:sz="0" w:space="0" w:color="auto"/>
            <w:bottom w:val="none" w:sz="0" w:space="0" w:color="auto"/>
            <w:right w:val="none" w:sz="0" w:space="0" w:color="auto"/>
          </w:divBdr>
        </w:div>
        <w:div w:id="1446538485">
          <w:marLeft w:val="0"/>
          <w:marRight w:val="0"/>
          <w:marTop w:val="0"/>
          <w:marBottom w:val="0"/>
          <w:divBdr>
            <w:top w:val="none" w:sz="0" w:space="0" w:color="auto"/>
            <w:left w:val="none" w:sz="0" w:space="0" w:color="auto"/>
            <w:bottom w:val="none" w:sz="0" w:space="0" w:color="auto"/>
            <w:right w:val="none" w:sz="0" w:space="0" w:color="auto"/>
          </w:divBdr>
        </w:div>
        <w:div w:id="405493122">
          <w:marLeft w:val="0"/>
          <w:marRight w:val="0"/>
          <w:marTop w:val="0"/>
          <w:marBottom w:val="0"/>
          <w:divBdr>
            <w:top w:val="none" w:sz="0" w:space="0" w:color="auto"/>
            <w:left w:val="none" w:sz="0" w:space="0" w:color="auto"/>
            <w:bottom w:val="none" w:sz="0" w:space="0" w:color="auto"/>
            <w:right w:val="none" w:sz="0" w:space="0" w:color="auto"/>
          </w:divBdr>
        </w:div>
        <w:div w:id="1923294063">
          <w:marLeft w:val="0"/>
          <w:marRight w:val="0"/>
          <w:marTop w:val="0"/>
          <w:marBottom w:val="0"/>
          <w:divBdr>
            <w:top w:val="none" w:sz="0" w:space="0" w:color="auto"/>
            <w:left w:val="none" w:sz="0" w:space="0" w:color="auto"/>
            <w:bottom w:val="none" w:sz="0" w:space="0" w:color="auto"/>
            <w:right w:val="none" w:sz="0" w:space="0" w:color="auto"/>
          </w:divBdr>
        </w:div>
        <w:div w:id="1957641115">
          <w:marLeft w:val="0"/>
          <w:marRight w:val="0"/>
          <w:marTop w:val="0"/>
          <w:marBottom w:val="0"/>
          <w:divBdr>
            <w:top w:val="none" w:sz="0" w:space="0" w:color="auto"/>
            <w:left w:val="none" w:sz="0" w:space="0" w:color="auto"/>
            <w:bottom w:val="none" w:sz="0" w:space="0" w:color="auto"/>
            <w:right w:val="none" w:sz="0" w:space="0" w:color="auto"/>
          </w:divBdr>
        </w:div>
        <w:div w:id="1144085191">
          <w:marLeft w:val="0"/>
          <w:marRight w:val="0"/>
          <w:marTop w:val="0"/>
          <w:marBottom w:val="0"/>
          <w:divBdr>
            <w:top w:val="none" w:sz="0" w:space="0" w:color="auto"/>
            <w:left w:val="none" w:sz="0" w:space="0" w:color="auto"/>
            <w:bottom w:val="none" w:sz="0" w:space="0" w:color="auto"/>
            <w:right w:val="none" w:sz="0" w:space="0" w:color="auto"/>
          </w:divBdr>
        </w:div>
        <w:div w:id="522287594">
          <w:marLeft w:val="0"/>
          <w:marRight w:val="0"/>
          <w:marTop w:val="0"/>
          <w:marBottom w:val="0"/>
          <w:divBdr>
            <w:top w:val="none" w:sz="0" w:space="0" w:color="auto"/>
            <w:left w:val="none" w:sz="0" w:space="0" w:color="auto"/>
            <w:bottom w:val="none" w:sz="0" w:space="0" w:color="auto"/>
            <w:right w:val="none" w:sz="0" w:space="0" w:color="auto"/>
          </w:divBdr>
        </w:div>
        <w:div w:id="1139304010">
          <w:marLeft w:val="0"/>
          <w:marRight w:val="0"/>
          <w:marTop w:val="0"/>
          <w:marBottom w:val="0"/>
          <w:divBdr>
            <w:top w:val="none" w:sz="0" w:space="0" w:color="auto"/>
            <w:left w:val="none" w:sz="0" w:space="0" w:color="auto"/>
            <w:bottom w:val="none" w:sz="0" w:space="0" w:color="auto"/>
            <w:right w:val="none" w:sz="0" w:space="0" w:color="auto"/>
          </w:divBdr>
        </w:div>
        <w:div w:id="976883955">
          <w:marLeft w:val="0"/>
          <w:marRight w:val="0"/>
          <w:marTop w:val="0"/>
          <w:marBottom w:val="0"/>
          <w:divBdr>
            <w:top w:val="none" w:sz="0" w:space="0" w:color="auto"/>
            <w:left w:val="none" w:sz="0" w:space="0" w:color="auto"/>
            <w:bottom w:val="none" w:sz="0" w:space="0" w:color="auto"/>
            <w:right w:val="none" w:sz="0" w:space="0" w:color="auto"/>
          </w:divBdr>
        </w:div>
        <w:div w:id="1515338933">
          <w:marLeft w:val="0"/>
          <w:marRight w:val="0"/>
          <w:marTop w:val="0"/>
          <w:marBottom w:val="0"/>
          <w:divBdr>
            <w:top w:val="none" w:sz="0" w:space="0" w:color="auto"/>
            <w:left w:val="none" w:sz="0" w:space="0" w:color="auto"/>
            <w:bottom w:val="none" w:sz="0" w:space="0" w:color="auto"/>
            <w:right w:val="none" w:sz="0" w:space="0" w:color="auto"/>
          </w:divBdr>
        </w:div>
        <w:div w:id="89787005">
          <w:marLeft w:val="0"/>
          <w:marRight w:val="0"/>
          <w:marTop w:val="0"/>
          <w:marBottom w:val="0"/>
          <w:divBdr>
            <w:top w:val="none" w:sz="0" w:space="0" w:color="auto"/>
            <w:left w:val="none" w:sz="0" w:space="0" w:color="auto"/>
            <w:bottom w:val="none" w:sz="0" w:space="0" w:color="auto"/>
            <w:right w:val="none" w:sz="0" w:space="0" w:color="auto"/>
          </w:divBdr>
        </w:div>
        <w:div w:id="1885828862">
          <w:marLeft w:val="0"/>
          <w:marRight w:val="0"/>
          <w:marTop w:val="0"/>
          <w:marBottom w:val="0"/>
          <w:divBdr>
            <w:top w:val="none" w:sz="0" w:space="0" w:color="auto"/>
            <w:left w:val="none" w:sz="0" w:space="0" w:color="auto"/>
            <w:bottom w:val="none" w:sz="0" w:space="0" w:color="auto"/>
            <w:right w:val="none" w:sz="0" w:space="0" w:color="auto"/>
          </w:divBdr>
        </w:div>
        <w:div w:id="152066840">
          <w:marLeft w:val="0"/>
          <w:marRight w:val="0"/>
          <w:marTop w:val="0"/>
          <w:marBottom w:val="0"/>
          <w:divBdr>
            <w:top w:val="none" w:sz="0" w:space="0" w:color="auto"/>
            <w:left w:val="none" w:sz="0" w:space="0" w:color="auto"/>
            <w:bottom w:val="none" w:sz="0" w:space="0" w:color="auto"/>
            <w:right w:val="none" w:sz="0" w:space="0" w:color="auto"/>
          </w:divBdr>
        </w:div>
        <w:div w:id="1313020547">
          <w:marLeft w:val="0"/>
          <w:marRight w:val="0"/>
          <w:marTop w:val="0"/>
          <w:marBottom w:val="0"/>
          <w:divBdr>
            <w:top w:val="none" w:sz="0" w:space="0" w:color="auto"/>
            <w:left w:val="none" w:sz="0" w:space="0" w:color="auto"/>
            <w:bottom w:val="none" w:sz="0" w:space="0" w:color="auto"/>
            <w:right w:val="none" w:sz="0" w:space="0" w:color="auto"/>
          </w:divBdr>
        </w:div>
        <w:div w:id="434639533">
          <w:marLeft w:val="0"/>
          <w:marRight w:val="0"/>
          <w:marTop w:val="0"/>
          <w:marBottom w:val="0"/>
          <w:divBdr>
            <w:top w:val="none" w:sz="0" w:space="0" w:color="auto"/>
            <w:left w:val="none" w:sz="0" w:space="0" w:color="auto"/>
            <w:bottom w:val="none" w:sz="0" w:space="0" w:color="auto"/>
            <w:right w:val="none" w:sz="0" w:space="0" w:color="auto"/>
          </w:divBdr>
        </w:div>
        <w:div w:id="110978733">
          <w:marLeft w:val="0"/>
          <w:marRight w:val="0"/>
          <w:marTop w:val="0"/>
          <w:marBottom w:val="0"/>
          <w:divBdr>
            <w:top w:val="none" w:sz="0" w:space="0" w:color="auto"/>
            <w:left w:val="none" w:sz="0" w:space="0" w:color="auto"/>
            <w:bottom w:val="none" w:sz="0" w:space="0" w:color="auto"/>
            <w:right w:val="none" w:sz="0" w:space="0" w:color="auto"/>
          </w:divBdr>
        </w:div>
        <w:div w:id="767623450">
          <w:marLeft w:val="0"/>
          <w:marRight w:val="0"/>
          <w:marTop w:val="0"/>
          <w:marBottom w:val="0"/>
          <w:divBdr>
            <w:top w:val="none" w:sz="0" w:space="0" w:color="auto"/>
            <w:left w:val="none" w:sz="0" w:space="0" w:color="auto"/>
            <w:bottom w:val="none" w:sz="0" w:space="0" w:color="auto"/>
            <w:right w:val="none" w:sz="0" w:space="0" w:color="auto"/>
          </w:divBdr>
        </w:div>
        <w:div w:id="1473711073">
          <w:marLeft w:val="0"/>
          <w:marRight w:val="0"/>
          <w:marTop w:val="0"/>
          <w:marBottom w:val="0"/>
          <w:divBdr>
            <w:top w:val="none" w:sz="0" w:space="0" w:color="auto"/>
            <w:left w:val="none" w:sz="0" w:space="0" w:color="auto"/>
            <w:bottom w:val="none" w:sz="0" w:space="0" w:color="auto"/>
            <w:right w:val="none" w:sz="0" w:space="0" w:color="auto"/>
          </w:divBdr>
        </w:div>
        <w:div w:id="1141658155">
          <w:marLeft w:val="0"/>
          <w:marRight w:val="0"/>
          <w:marTop w:val="0"/>
          <w:marBottom w:val="0"/>
          <w:divBdr>
            <w:top w:val="none" w:sz="0" w:space="0" w:color="auto"/>
            <w:left w:val="none" w:sz="0" w:space="0" w:color="auto"/>
            <w:bottom w:val="none" w:sz="0" w:space="0" w:color="auto"/>
            <w:right w:val="none" w:sz="0" w:space="0" w:color="auto"/>
          </w:divBdr>
        </w:div>
        <w:div w:id="1422409926">
          <w:marLeft w:val="0"/>
          <w:marRight w:val="0"/>
          <w:marTop w:val="0"/>
          <w:marBottom w:val="0"/>
          <w:divBdr>
            <w:top w:val="none" w:sz="0" w:space="0" w:color="auto"/>
            <w:left w:val="none" w:sz="0" w:space="0" w:color="auto"/>
            <w:bottom w:val="none" w:sz="0" w:space="0" w:color="auto"/>
            <w:right w:val="none" w:sz="0" w:space="0" w:color="auto"/>
          </w:divBdr>
        </w:div>
        <w:div w:id="2037415296">
          <w:marLeft w:val="0"/>
          <w:marRight w:val="0"/>
          <w:marTop w:val="0"/>
          <w:marBottom w:val="0"/>
          <w:divBdr>
            <w:top w:val="none" w:sz="0" w:space="0" w:color="auto"/>
            <w:left w:val="none" w:sz="0" w:space="0" w:color="auto"/>
            <w:bottom w:val="none" w:sz="0" w:space="0" w:color="auto"/>
            <w:right w:val="none" w:sz="0" w:space="0" w:color="auto"/>
          </w:divBdr>
        </w:div>
        <w:div w:id="999114675">
          <w:marLeft w:val="0"/>
          <w:marRight w:val="0"/>
          <w:marTop w:val="0"/>
          <w:marBottom w:val="0"/>
          <w:divBdr>
            <w:top w:val="none" w:sz="0" w:space="0" w:color="auto"/>
            <w:left w:val="none" w:sz="0" w:space="0" w:color="auto"/>
            <w:bottom w:val="none" w:sz="0" w:space="0" w:color="auto"/>
            <w:right w:val="none" w:sz="0" w:space="0" w:color="auto"/>
          </w:divBdr>
        </w:div>
        <w:div w:id="726608445">
          <w:marLeft w:val="0"/>
          <w:marRight w:val="0"/>
          <w:marTop w:val="0"/>
          <w:marBottom w:val="0"/>
          <w:divBdr>
            <w:top w:val="none" w:sz="0" w:space="0" w:color="auto"/>
            <w:left w:val="none" w:sz="0" w:space="0" w:color="auto"/>
            <w:bottom w:val="none" w:sz="0" w:space="0" w:color="auto"/>
            <w:right w:val="none" w:sz="0" w:space="0" w:color="auto"/>
          </w:divBdr>
        </w:div>
        <w:div w:id="1990549950">
          <w:marLeft w:val="0"/>
          <w:marRight w:val="0"/>
          <w:marTop w:val="0"/>
          <w:marBottom w:val="0"/>
          <w:divBdr>
            <w:top w:val="none" w:sz="0" w:space="0" w:color="auto"/>
            <w:left w:val="none" w:sz="0" w:space="0" w:color="auto"/>
            <w:bottom w:val="none" w:sz="0" w:space="0" w:color="auto"/>
            <w:right w:val="none" w:sz="0" w:space="0" w:color="auto"/>
          </w:divBdr>
        </w:div>
        <w:div w:id="1490057775">
          <w:marLeft w:val="0"/>
          <w:marRight w:val="0"/>
          <w:marTop w:val="0"/>
          <w:marBottom w:val="0"/>
          <w:divBdr>
            <w:top w:val="none" w:sz="0" w:space="0" w:color="auto"/>
            <w:left w:val="none" w:sz="0" w:space="0" w:color="auto"/>
            <w:bottom w:val="none" w:sz="0" w:space="0" w:color="auto"/>
            <w:right w:val="none" w:sz="0" w:space="0" w:color="auto"/>
          </w:divBdr>
        </w:div>
        <w:div w:id="19749120">
          <w:marLeft w:val="0"/>
          <w:marRight w:val="0"/>
          <w:marTop w:val="0"/>
          <w:marBottom w:val="0"/>
          <w:divBdr>
            <w:top w:val="none" w:sz="0" w:space="0" w:color="auto"/>
            <w:left w:val="none" w:sz="0" w:space="0" w:color="auto"/>
            <w:bottom w:val="none" w:sz="0" w:space="0" w:color="auto"/>
            <w:right w:val="none" w:sz="0" w:space="0" w:color="auto"/>
          </w:divBdr>
        </w:div>
        <w:div w:id="1992633451">
          <w:marLeft w:val="0"/>
          <w:marRight w:val="0"/>
          <w:marTop w:val="0"/>
          <w:marBottom w:val="0"/>
          <w:divBdr>
            <w:top w:val="none" w:sz="0" w:space="0" w:color="auto"/>
            <w:left w:val="none" w:sz="0" w:space="0" w:color="auto"/>
            <w:bottom w:val="none" w:sz="0" w:space="0" w:color="auto"/>
            <w:right w:val="none" w:sz="0" w:space="0" w:color="auto"/>
          </w:divBdr>
        </w:div>
        <w:div w:id="702873847">
          <w:marLeft w:val="0"/>
          <w:marRight w:val="0"/>
          <w:marTop w:val="0"/>
          <w:marBottom w:val="0"/>
          <w:divBdr>
            <w:top w:val="none" w:sz="0" w:space="0" w:color="auto"/>
            <w:left w:val="none" w:sz="0" w:space="0" w:color="auto"/>
            <w:bottom w:val="none" w:sz="0" w:space="0" w:color="auto"/>
            <w:right w:val="none" w:sz="0" w:space="0" w:color="auto"/>
          </w:divBdr>
        </w:div>
        <w:div w:id="194536891">
          <w:marLeft w:val="0"/>
          <w:marRight w:val="0"/>
          <w:marTop w:val="0"/>
          <w:marBottom w:val="0"/>
          <w:divBdr>
            <w:top w:val="none" w:sz="0" w:space="0" w:color="auto"/>
            <w:left w:val="none" w:sz="0" w:space="0" w:color="auto"/>
            <w:bottom w:val="none" w:sz="0" w:space="0" w:color="auto"/>
            <w:right w:val="none" w:sz="0" w:space="0" w:color="auto"/>
          </w:divBdr>
        </w:div>
        <w:div w:id="1858808041">
          <w:marLeft w:val="0"/>
          <w:marRight w:val="0"/>
          <w:marTop w:val="0"/>
          <w:marBottom w:val="0"/>
          <w:divBdr>
            <w:top w:val="none" w:sz="0" w:space="0" w:color="auto"/>
            <w:left w:val="none" w:sz="0" w:space="0" w:color="auto"/>
            <w:bottom w:val="none" w:sz="0" w:space="0" w:color="auto"/>
            <w:right w:val="none" w:sz="0" w:space="0" w:color="auto"/>
          </w:divBdr>
        </w:div>
        <w:div w:id="53046256">
          <w:marLeft w:val="0"/>
          <w:marRight w:val="0"/>
          <w:marTop w:val="0"/>
          <w:marBottom w:val="0"/>
          <w:divBdr>
            <w:top w:val="none" w:sz="0" w:space="0" w:color="auto"/>
            <w:left w:val="none" w:sz="0" w:space="0" w:color="auto"/>
            <w:bottom w:val="none" w:sz="0" w:space="0" w:color="auto"/>
            <w:right w:val="none" w:sz="0" w:space="0" w:color="auto"/>
          </w:divBdr>
        </w:div>
        <w:div w:id="188493233">
          <w:marLeft w:val="0"/>
          <w:marRight w:val="0"/>
          <w:marTop w:val="0"/>
          <w:marBottom w:val="0"/>
          <w:divBdr>
            <w:top w:val="none" w:sz="0" w:space="0" w:color="auto"/>
            <w:left w:val="none" w:sz="0" w:space="0" w:color="auto"/>
            <w:bottom w:val="none" w:sz="0" w:space="0" w:color="auto"/>
            <w:right w:val="none" w:sz="0" w:space="0" w:color="auto"/>
          </w:divBdr>
        </w:div>
        <w:div w:id="2034072826">
          <w:marLeft w:val="0"/>
          <w:marRight w:val="0"/>
          <w:marTop w:val="0"/>
          <w:marBottom w:val="0"/>
          <w:divBdr>
            <w:top w:val="none" w:sz="0" w:space="0" w:color="auto"/>
            <w:left w:val="none" w:sz="0" w:space="0" w:color="auto"/>
            <w:bottom w:val="none" w:sz="0" w:space="0" w:color="auto"/>
            <w:right w:val="none" w:sz="0" w:space="0" w:color="auto"/>
          </w:divBdr>
        </w:div>
        <w:div w:id="1062753538">
          <w:marLeft w:val="0"/>
          <w:marRight w:val="0"/>
          <w:marTop w:val="0"/>
          <w:marBottom w:val="0"/>
          <w:divBdr>
            <w:top w:val="none" w:sz="0" w:space="0" w:color="auto"/>
            <w:left w:val="none" w:sz="0" w:space="0" w:color="auto"/>
            <w:bottom w:val="none" w:sz="0" w:space="0" w:color="auto"/>
            <w:right w:val="none" w:sz="0" w:space="0" w:color="auto"/>
          </w:divBdr>
        </w:div>
        <w:div w:id="1256477286">
          <w:marLeft w:val="0"/>
          <w:marRight w:val="0"/>
          <w:marTop w:val="0"/>
          <w:marBottom w:val="0"/>
          <w:divBdr>
            <w:top w:val="none" w:sz="0" w:space="0" w:color="auto"/>
            <w:left w:val="none" w:sz="0" w:space="0" w:color="auto"/>
            <w:bottom w:val="none" w:sz="0" w:space="0" w:color="auto"/>
            <w:right w:val="none" w:sz="0" w:space="0" w:color="auto"/>
          </w:divBdr>
        </w:div>
        <w:div w:id="973874238">
          <w:marLeft w:val="0"/>
          <w:marRight w:val="0"/>
          <w:marTop w:val="0"/>
          <w:marBottom w:val="0"/>
          <w:divBdr>
            <w:top w:val="none" w:sz="0" w:space="0" w:color="auto"/>
            <w:left w:val="none" w:sz="0" w:space="0" w:color="auto"/>
            <w:bottom w:val="none" w:sz="0" w:space="0" w:color="auto"/>
            <w:right w:val="none" w:sz="0" w:space="0" w:color="auto"/>
          </w:divBdr>
        </w:div>
        <w:div w:id="1681274873">
          <w:marLeft w:val="0"/>
          <w:marRight w:val="0"/>
          <w:marTop w:val="0"/>
          <w:marBottom w:val="0"/>
          <w:divBdr>
            <w:top w:val="none" w:sz="0" w:space="0" w:color="auto"/>
            <w:left w:val="none" w:sz="0" w:space="0" w:color="auto"/>
            <w:bottom w:val="none" w:sz="0" w:space="0" w:color="auto"/>
            <w:right w:val="none" w:sz="0" w:space="0" w:color="auto"/>
          </w:divBdr>
        </w:div>
        <w:div w:id="1551115452">
          <w:marLeft w:val="0"/>
          <w:marRight w:val="0"/>
          <w:marTop w:val="0"/>
          <w:marBottom w:val="0"/>
          <w:divBdr>
            <w:top w:val="none" w:sz="0" w:space="0" w:color="auto"/>
            <w:left w:val="none" w:sz="0" w:space="0" w:color="auto"/>
            <w:bottom w:val="none" w:sz="0" w:space="0" w:color="auto"/>
            <w:right w:val="none" w:sz="0" w:space="0" w:color="auto"/>
          </w:divBdr>
        </w:div>
        <w:div w:id="1706832835">
          <w:marLeft w:val="0"/>
          <w:marRight w:val="0"/>
          <w:marTop w:val="0"/>
          <w:marBottom w:val="0"/>
          <w:divBdr>
            <w:top w:val="none" w:sz="0" w:space="0" w:color="auto"/>
            <w:left w:val="none" w:sz="0" w:space="0" w:color="auto"/>
            <w:bottom w:val="none" w:sz="0" w:space="0" w:color="auto"/>
            <w:right w:val="none" w:sz="0" w:space="0" w:color="auto"/>
          </w:divBdr>
        </w:div>
        <w:div w:id="1456170916">
          <w:marLeft w:val="0"/>
          <w:marRight w:val="0"/>
          <w:marTop w:val="0"/>
          <w:marBottom w:val="0"/>
          <w:divBdr>
            <w:top w:val="none" w:sz="0" w:space="0" w:color="auto"/>
            <w:left w:val="none" w:sz="0" w:space="0" w:color="auto"/>
            <w:bottom w:val="none" w:sz="0" w:space="0" w:color="auto"/>
            <w:right w:val="none" w:sz="0" w:space="0" w:color="auto"/>
          </w:divBdr>
        </w:div>
        <w:div w:id="905722570">
          <w:marLeft w:val="0"/>
          <w:marRight w:val="0"/>
          <w:marTop w:val="0"/>
          <w:marBottom w:val="0"/>
          <w:divBdr>
            <w:top w:val="none" w:sz="0" w:space="0" w:color="auto"/>
            <w:left w:val="none" w:sz="0" w:space="0" w:color="auto"/>
            <w:bottom w:val="none" w:sz="0" w:space="0" w:color="auto"/>
            <w:right w:val="none" w:sz="0" w:space="0" w:color="auto"/>
          </w:divBdr>
        </w:div>
        <w:div w:id="2090035229">
          <w:marLeft w:val="0"/>
          <w:marRight w:val="0"/>
          <w:marTop w:val="0"/>
          <w:marBottom w:val="0"/>
          <w:divBdr>
            <w:top w:val="none" w:sz="0" w:space="0" w:color="auto"/>
            <w:left w:val="none" w:sz="0" w:space="0" w:color="auto"/>
            <w:bottom w:val="none" w:sz="0" w:space="0" w:color="auto"/>
            <w:right w:val="none" w:sz="0" w:space="0" w:color="auto"/>
          </w:divBdr>
        </w:div>
        <w:div w:id="973830657">
          <w:marLeft w:val="0"/>
          <w:marRight w:val="0"/>
          <w:marTop w:val="0"/>
          <w:marBottom w:val="0"/>
          <w:divBdr>
            <w:top w:val="none" w:sz="0" w:space="0" w:color="auto"/>
            <w:left w:val="none" w:sz="0" w:space="0" w:color="auto"/>
            <w:bottom w:val="none" w:sz="0" w:space="0" w:color="auto"/>
            <w:right w:val="none" w:sz="0" w:space="0" w:color="auto"/>
          </w:divBdr>
        </w:div>
        <w:div w:id="890919248">
          <w:marLeft w:val="0"/>
          <w:marRight w:val="0"/>
          <w:marTop w:val="0"/>
          <w:marBottom w:val="0"/>
          <w:divBdr>
            <w:top w:val="none" w:sz="0" w:space="0" w:color="auto"/>
            <w:left w:val="none" w:sz="0" w:space="0" w:color="auto"/>
            <w:bottom w:val="none" w:sz="0" w:space="0" w:color="auto"/>
            <w:right w:val="none" w:sz="0" w:space="0" w:color="auto"/>
          </w:divBdr>
        </w:div>
        <w:div w:id="42220038">
          <w:marLeft w:val="0"/>
          <w:marRight w:val="0"/>
          <w:marTop w:val="0"/>
          <w:marBottom w:val="0"/>
          <w:divBdr>
            <w:top w:val="none" w:sz="0" w:space="0" w:color="auto"/>
            <w:left w:val="none" w:sz="0" w:space="0" w:color="auto"/>
            <w:bottom w:val="none" w:sz="0" w:space="0" w:color="auto"/>
            <w:right w:val="none" w:sz="0" w:space="0" w:color="auto"/>
          </w:divBdr>
        </w:div>
        <w:div w:id="132068783">
          <w:marLeft w:val="0"/>
          <w:marRight w:val="0"/>
          <w:marTop w:val="0"/>
          <w:marBottom w:val="0"/>
          <w:divBdr>
            <w:top w:val="none" w:sz="0" w:space="0" w:color="auto"/>
            <w:left w:val="none" w:sz="0" w:space="0" w:color="auto"/>
            <w:bottom w:val="none" w:sz="0" w:space="0" w:color="auto"/>
            <w:right w:val="none" w:sz="0" w:space="0" w:color="auto"/>
          </w:divBdr>
        </w:div>
        <w:div w:id="442922353">
          <w:marLeft w:val="0"/>
          <w:marRight w:val="0"/>
          <w:marTop w:val="0"/>
          <w:marBottom w:val="0"/>
          <w:divBdr>
            <w:top w:val="none" w:sz="0" w:space="0" w:color="auto"/>
            <w:left w:val="none" w:sz="0" w:space="0" w:color="auto"/>
            <w:bottom w:val="none" w:sz="0" w:space="0" w:color="auto"/>
            <w:right w:val="none" w:sz="0" w:space="0" w:color="auto"/>
          </w:divBdr>
        </w:div>
        <w:div w:id="692534921">
          <w:marLeft w:val="0"/>
          <w:marRight w:val="0"/>
          <w:marTop w:val="0"/>
          <w:marBottom w:val="0"/>
          <w:divBdr>
            <w:top w:val="none" w:sz="0" w:space="0" w:color="auto"/>
            <w:left w:val="none" w:sz="0" w:space="0" w:color="auto"/>
            <w:bottom w:val="none" w:sz="0" w:space="0" w:color="auto"/>
            <w:right w:val="none" w:sz="0" w:space="0" w:color="auto"/>
          </w:divBdr>
        </w:div>
        <w:div w:id="426463018">
          <w:marLeft w:val="0"/>
          <w:marRight w:val="0"/>
          <w:marTop w:val="0"/>
          <w:marBottom w:val="0"/>
          <w:divBdr>
            <w:top w:val="none" w:sz="0" w:space="0" w:color="auto"/>
            <w:left w:val="none" w:sz="0" w:space="0" w:color="auto"/>
            <w:bottom w:val="none" w:sz="0" w:space="0" w:color="auto"/>
            <w:right w:val="none" w:sz="0" w:space="0" w:color="auto"/>
          </w:divBdr>
        </w:div>
        <w:div w:id="319506377">
          <w:marLeft w:val="0"/>
          <w:marRight w:val="0"/>
          <w:marTop w:val="0"/>
          <w:marBottom w:val="0"/>
          <w:divBdr>
            <w:top w:val="none" w:sz="0" w:space="0" w:color="auto"/>
            <w:left w:val="none" w:sz="0" w:space="0" w:color="auto"/>
            <w:bottom w:val="none" w:sz="0" w:space="0" w:color="auto"/>
            <w:right w:val="none" w:sz="0" w:space="0" w:color="auto"/>
          </w:divBdr>
        </w:div>
        <w:div w:id="121384830">
          <w:marLeft w:val="0"/>
          <w:marRight w:val="0"/>
          <w:marTop w:val="0"/>
          <w:marBottom w:val="0"/>
          <w:divBdr>
            <w:top w:val="none" w:sz="0" w:space="0" w:color="auto"/>
            <w:left w:val="none" w:sz="0" w:space="0" w:color="auto"/>
            <w:bottom w:val="none" w:sz="0" w:space="0" w:color="auto"/>
            <w:right w:val="none" w:sz="0" w:space="0" w:color="auto"/>
          </w:divBdr>
        </w:div>
        <w:div w:id="273560650">
          <w:marLeft w:val="0"/>
          <w:marRight w:val="0"/>
          <w:marTop w:val="0"/>
          <w:marBottom w:val="0"/>
          <w:divBdr>
            <w:top w:val="none" w:sz="0" w:space="0" w:color="auto"/>
            <w:left w:val="none" w:sz="0" w:space="0" w:color="auto"/>
            <w:bottom w:val="none" w:sz="0" w:space="0" w:color="auto"/>
            <w:right w:val="none" w:sz="0" w:space="0" w:color="auto"/>
          </w:divBdr>
        </w:div>
        <w:div w:id="413086013">
          <w:marLeft w:val="0"/>
          <w:marRight w:val="0"/>
          <w:marTop w:val="0"/>
          <w:marBottom w:val="0"/>
          <w:divBdr>
            <w:top w:val="none" w:sz="0" w:space="0" w:color="auto"/>
            <w:left w:val="none" w:sz="0" w:space="0" w:color="auto"/>
            <w:bottom w:val="none" w:sz="0" w:space="0" w:color="auto"/>
            <w:right w:val="none" w:sz="0" w:space="0" w:color="auto"/>
          </w:divBdr>
        </w:div>
        <w:div w:id="387647794">
          <w:marLeft w:val="0"/>
          <w:marRight w:val="0"/>
          <w:marTop w:val="0"/>
          <w:marBottom w:val="0"/>
          <w:divBdr>
            <w:top w:val="none" w:sz="0" w:space="0" w:color="auto"/>
            <w:left w:val="none" w:sz="0" w:space="0" w:color="auto"/>
            <w:bottom w:val="none" w:sz="0" w:space="0" w:color="auto"/>
            <w:right w:val="none" w:sz="0" w:space="0" w:color="auto"/>
          </w:divBdr>
        </w:div>
        <w:div w:id="1488547927">
          <w:marLeft w:val="0"/>
          <w:marRight w:val="0"/>
          <w:marTop w:val="0"/>
          <w:marBottom w:val="0"/>
          <w:divBdr>
            <w:top w:val="none" w:sz="0" w:space="0" w:color="auto"/>
            <w:left w:val="none" w:sz="0" w:space="0" w:color="auto"/>
            <w:bottom w:val="none" w:sz="0" w:space="0" w:color="auto"/>
            <w:right w:val="none" w:sz="0" w:space="0" w:color="auto"/>
          </w:divBdr>
        </w:div>
        <w:div w:id="1976178010">
          <w:marLeft w:val="0"/>
          <w:marRight w:val="0"/>
          <w:marTop w:val="0"/>
          <w:marBottom w:val="0"/>
          <w:divBdr>
            <w:top w:val="none" w:sz="0" w:space="0" w:color="auto"/>
            <w:left w:val="none" w:sz="0" w:space="0" w:color="auto"/>
            <w:bottom w:val="none" w:sz="0" w:space="0" w:color="auto"/>
            <w:right w:val="none" w:sz="0" w:space="0" w:color="auto"/>
          </w:divBdr>
        </w:div>
        <w:div w:id="475684376">
          <w:marLeft w:val="0"/>
          <w:marRight w:val="0"/>
          <w:marTop w:val="0"/>
          <w:marBottom w:val="0"/>
          <w:divBdr>
            <w:top w:val="none" w:sz="0" w:space="0" w:color="auto"/>
            <w:left w:val="none" w:sz="0" w:space="0" w:color="auto"/>
            <w:bottom w:val="none" w:sz="0" w:space="0" w:color="auto"/>
            <w:right w:val="none" w:sz="0" w:space="0" w:color="auto"/>
          </w:divBdr>
        </w:div>
        <w:div w:id="1626621991">
          <w:marLeft w:val="0"/>
          <w:marRight w:val="0"/>
          <w:marTop w:val="0"/>
          <w:marBottom w:val="0"/>
          <w:divBdr>
            <w:top w:val="none" w:sz="0" w:space="0" w:color="auto"/>
            <w:left w:val="none" w:sz="0" w:space="0" w:color="auto"/>
            <w:bottom w:val="none" w:sz="0" w:space="0" w:color="auto"/>
            <w:right w:val="none" w:sz="0" w:space="0" w:color="auto"/>
          </w:divBdr>
        </w:div>
        <w:div w:id="480655695">
          <w:marLeft w:val="0"/>
          <w:marRight w:val="0"/>
          <w:marTop w:val="0"/>
          <w:marBottom w:val="0"/>
          <w:divBdr>
            <w:top w:val="none" w:sz="0" w:space="0" w:color="auto"/>
            <w:left w:val="none" w:sz="0" w:space="0" w:color="auto"/>
            <w:bottom w:val="none" w:sz="0" w:space="0" w:color="auto"/>
            <w:right w:val="none" w:sz="0" w:space="0" w:color="auto"/>
          </w:divBdr>
        </w:div>
        <w:div w:id="708602482">
          <w:marLeft w:val="0"/>
          <w:marRight w:val="0"/>
          <w:marTop w:val="0"/>
          <w:marBottom w:val="0"/>
          <w:divBdr>
            <w:top w:val="none" w:sz="0" w:space="0" w:color="auto"/>
            <w:left w:val="none" w:sz="0" w:space="0" w:color="auto"/>
            <w:bottom w:val="none" w:sz="0" w:space="0" w:color="auto"/>
            <w:right w:val="none" w:sz="0" w:space="0" w:color="auto"/>
          </w:divBdr>
        </w:div>
        <w:div w:id="893812323">
          <w:marLeft w:val="0"/>
          <w:marRight w:val="0"/>
          <w:marTop w:val="0"/>
          <w:marBottom w:val="0"/>
          <w:divBdr>
            <w:top w:val="none" w:sz="0" w:space="0" w:color="auto"/>
            <w:left w:val="none" w:sz="0" w:space="0" w:color="auto"/>
            <w:bottom w:val="none" w:sz="0" w:space="0" w:color="auto"/>
            <w:right w:val="none" w:sz="0" w:space="0" w:color="auto"/>
          </w:divBdr>
        </w:div>
        <w:div w:id="1220165351">
          <w:marLeft w:val="0"/>
          <w:marRight w:val="0"/>
          <w:marTop w:val="0"/>
          <w:marBottom w:val="0"/>
          <w:divBdr>
            <w:top w:val="none" w:sz="0" w:space="0" w:color="auto"/>
            <w:left w:val="none" w:sz="0" w:space="0" w:color="auto"/>
            <w:bottom w:val="none" w:sz="0" w:space="0" w:color="auto"/>
            <w:right w:val="none" w:sz="0" w:space="0" w:color="auto"/>
          </w:divBdr>
        </w:div>
        <w:div w:id="1010066198">
          <w:marLeft w:val="0"/>
          <w:marRight w:val="0"/>
          <w:marTop w:val="0"/>
          <w:marBottom w:val="0"/>
          <w:divBdr>
            <w:top w:val="none" w:sz="0" w:space="0" w:color="auto"/>
            <w:left w:val="none" w:sz="0" w:space="0" w:color="auto"/>
            <w:bottom w:val="none" w:sz="0" w:space="0" w:color="auto"/>
            <w:right w:val="none" w:sz="0" w:space="0" w:color="auto"/>
          </w:divBdr>
        </w:div>
        <w:div w:id="1437166577">
          <w:marLeft w:val="0"/>
          <w:marRight w:val="0"/>
          <w:marTop w:val="0"/>
          <w:marBottom w:val="0"/>
          <w:divBdr>
            <w:top w:val="none" w:sz="0" w:space="0" w:color="auto"/>
            <w:left w:val="none" w:sz="0" w:space="0" w:color="auto"/>
            <w:bottom w:val="none" w:sz="0" w:space="0" w:color="auto"/>
            <w:right w:val="none" w:sz="0" w:space="0" w:color="auto"/>
          </w:divBdr>
        </w:div>
        <w:div w:id="680205454">
          <w:marLeft w:val="0"/>
          <w:marRight w:val="0"/>
          <w:marTop w:val="0"/>
          <w:marBottom w:val="0"/>
          <w:divBdr>
            <w:top w:val="none" w:sz="0" w:space="0" w:color="auto"/>
            <w:left w:val="none" w:sz="0" w:space="0" w:color="auto"/>
            <w:bottom w:val="none" w:sz="0" w:space="0" w:color="auto"/>
            <w:right w:val="none" w:sz="0" w:space="0" w:color="auto"/>
          </w:divBdr>
        </w:div>
        <w:div w:id="362168065">
          <w:marLeft w:val="0"/>
          <w:marRight w:val="0"/>
          <w:marTop w:val="0"/>
          <w:marBottom w:val="0"/>
          <w:divBdr>
            <w:top w:val="none" w:sz="0" w:space="0" w:color="auto"/>
            <w:left w:val="none" w:sz="0" w:space="0" w:color="auto"/>
            <w:bottom w:val="none" w:sz="0" w:space="0" w:color="auto"/>
            <w:right w:val="none" w:sz="0" w:space="0" w:color="auto"/>
          </w:divBdr>
        </w:div>
        <w:div w:id="811337495">
          <w:marLeft w:val="0"/>
          <w:marRight w:val="0"/>
          <w:marTop w:val="0"/>
          <w:marBottom w:val="0"/>
          <w:divBdr>
            <w:top w:val="none" w:sz="0" w:space="0" w:color="auto"/>
            <w:left w:val="none" w:sz="0" w:space="0" w:color="auto"/>
            <w:bottom w:val="none" w:sz="0" w:space="0" w:color="auto"/>
            <w:right w:val="none" w:sz="0" w:space="0" w:color="auto"/>
          </w:divBdr>
        </w:div>
        <w:div w:id="162935475">
          <w:marLeft w:val="0"/>
          <w:marRight w:val="0"/>
          <w:marTop w:val="0"/>
          <w:marBottom w:val="0"/>
          <w:divBdr>
            <w:top w:val="none" w:sz="0" w:space="0" w:color="auto"/>
            <w:left w:val="none" w:sz="0" w:space="0" w:color="auto"/>
            <w:bottom w:val="none" w:sz="0" w:space="0" w:color="auto"/>
            <w:right w:val="none" w:sz="0" w:space="0" w:color="auto"/>
          </w:divBdr>
        </w:div>
        <w:div w:id="641010086">
          <w:marLeft w:val="0"/>
          <w:marRight w:val="0"/>
          <w:marTop w:val="0"/>
          <w:marBottom w:val="0"/>
          <w:divBdr>
            <w:top w:val="none" w:sz="0" w:space="0" w:color="auto"/>
            <w:left w:val="none" w:sz="0" w:space="0" w:color="auto"/>
            <w:bottom w:val="none" w:sz="0" w:space="0" w:color="auto"/>
            <w:right w:val="none" w:sz="0" w:space="0" w:color="auto"/>
          </w:divBdr>
        </w:div>
        <w:div w:id="714694376">
          <w:marLeft w:val="0"/>
          <w:marRight w:val="0"/>
          <w:marTop w:val="0"/>
          <w:marBottom w:val="0"/>
          <w:divBdr>
            <w:top w:val="none" w:sz="0" w:space="0" w:color="auto"/>
            <w:left w:val="none" w:sz="0" w:space="0" w:color="auto"/>
            <w:bottom w:val="none" w:sz="0" w:space="0" w:color="auto"/>
            <w:right w:val="none" w:sz="0" w:space="0" w:color="auto"/>
          </w:divBdr>
        </w:div>
        <w:div w:id="166479620">
          <w:marLeft w:val="0"/>
          <w:marRight w:val="0"/>
          <w:marTop w:val="0"/>
          <w:marBottom w:val="0"/>
          <w:divBdr>
            <w:top w:val="none" w:sz="0" w:space="0" w:color="auto"/>
            <w:left w:val="none" w:sz="0" w:space="0" w:color="auto"/>
            <w:bottom w:val="none" w:sz="0" w:space="0" w:color="auto"/>
            <w:right w:val="none" w:sz="0" w:space="0" w:color="auto"/>
          </w:divBdr>
        </w:div>
        <w:div w:id="331492968">
          <w:marLeft w:val="0"/>
          <w:marRight w:val="0"/>
          <w:marTop w:val="0"/>
          <w:marBottom w:val="0"/>
          <w:divBdr>
            <w:top w:val="none" w:sz="0" w:space="0" w:color="auto"/>
            <w:left w:val="none" w:sz="0" w:space="0" w:color="auto"/>
            <w:bottom w:val="none" w:sz="0" w:space="0" w:color="auto"/>
            <w:right w:val="none" w:sz="0" w:space="0" w:color="auto"/>
          </w:divBdr>
        </w:div>
        <w:div w:id="1910385636">
          <w:marLeft w:val="0"/>
          <w:marRight w:val="0"/>
          <w:marTop w:val="0"/>
          <w:marBottom w:val="0"/>
          <w:divBdr>
            <w:top w:val="none" w:sz="0" w:space="0" w:color="auto"/>
            <w:left w:val="none" w:sz="0" w:space="0" w:color="auto"/>
            <w:bottom w:val="none" w:sz="0" w:space="0" w:color="auto"/>
            <w:right w:val="none" w:sz="0" w:space="0" w:color="auto"/>
          </w:divBdr>
        </w:div>
        <w:div w:id="1504517571">
          <w:marLeft w:val="0"/>
          <w:marRight w:val="0"/>
          <w:marTop w:val="0"/>
          <w:marBottom w:val="0"/>
          <w:divBdr>
            <w:top w:val="none" w:sz="0" w:space="0" w:color="auto"/>
            <w:left w:val="none" w:sz="0" w:space="0" w:color="auto"/>
            <w:bottom w:val="none" w:sz="0" w:space="0" w:color="auto"/>
            <w:right w:val="none" w:sz="0" w:space="0" w:color="auto"/>
          </w:divBdr>
        </w:div>
        <w:div w:id="1139609943">
          <w:marLeft w:val="0"/>
          <w:marRight w:val="0"/>
          <w:marTop w:val="0"/>
          <w:marBottom w:val="0"/>
          <w:divBdr>
            <w:top w:val="none" w:sz="0" w:space="0" w:color="auto"/>
            <w:left w:val="none" w:sz="0" w:space="0" w:color="auto"/>
            <w:bottom w:val="none" w:sz="0" w:space="0" w:color="auto"/>
            <w:right w:val="none" w:sz="0" w:space="0" w:color="auto"/>
          </w:divBdr>
        </w:div>
        <w:div w:id="1032457870">
          <w:marLeft w:val="0"/>
          <w:marRight w:val="0"/>
          <w:marTop w:val="0"/>
          <w:marBottom w:val="0"/>
          <w:divBdr>
            <w:top w:val="none" w:sz="0" w:space="0" w:color="auto"/>
            <w:left w:val="none" w:sz="0" w:space="0" w:color="auto"/>
            <w:bottom w:val="none" w:sz="0" w:space="0" w:color="auto"/>
            <w:right w:val="none" w:sz="0" w:space="0" w:color="auto"/>
          </w:divBdr>
        </w:div>
        <w:div w:id="1516967649">
          <w:marLeft w:val="0"/>
          <w:marRight w:val="0"/>
          <w:marTop w:val="0"/>
          <w:marBottom w:val="0"/>
          <w:divBdr>
            <w:top w:val="none" w:sz="0" w:space="0" w:color="auto"/>
            <w:left w:val="none" w:sz="0" w:space="0" w:color="auto"/>
            <w:bottom w:val="none" w:sz="0" w:space="0" w:color="auto"/>
            <w:right w:val="none" w:sz="0" w:space="0" w:color="auto"/>
          </w:divBdr>
        </w:div>
        <w:div w:id="1188176471">
          <w:marLeft w:val="0"/>
          <w:marRight w:val="0"/>
          <w:marTop w:val="0"/>
          <w:marBottom w:val="0"/>
          <w:divBdr>
            <w:top w:val="none" w:sz="0" w:space="0" w:color="auto"/>
            <w:left w:val="none" w:sz="0" w:space="0" w:color="auto"/>
            <w:bottom w:val="none" w:sz="0" w:space="0" w:color="auto"/>
            <w:right w:val="none" w:sz="0" w:space="0" w:color="auto"/>
          </w:divBdr>
        </w:div>
        <w:div w:id="1718317070">
          <w:marLeft w:val="0"/>
          <w:marRight w:val="0"/>
          <w:marTop w:val="0"/>
          <w:marBottom w:val="0"/>
          <w:divBdr>
            <w:top w:val="none" w:sz="0" w:space="0" w:color="auto"/>
            <w:left w:val="none" w:sz="0" w:space="0" w:color="auto"/>
            <w:bottom w:val="none" w:sz="0" w:space="0" w:color="auto"/>
            <w:right w:val="none" w:sz="0" w:space="0" w:color="auto"/>
          </w:divBdr>
        </w:div>
        <w:div w:id="91360582">
          <w:marLeft w:val="0"/>
          <w:marRight w:val="0"/>
          <w:marTop w:val="0"/>
          <w:marBottom w:val="0"/>
          <w:divBdr>
            <w:top w:val="none" w:sz="0" w:space="0" w:color="auto"/>
            <w:left w:val="none" w:sz="0" w:space="0" w:color="auto"/>
            <w:bottom w:val="none" w:sz="0" w:space="0" w:color="auto"/>
            <w:right w:val="none" w:sz="0" w:space="0" w:color="auto"/>
          </w:divBdr>
        </w:div>
        <w:div w:id="1057975743">
          <w:marLeft w:val="0"/>
          <w:marRight w:val="0"/>
          <w:marTop w:val="0"/>
          <w:marBottom w:val="0"/>
          <w:divBdr>
            <w:top w:val="none" w:sz="0" w:space="0" w:color="auto"/>
            <w:left w:val="none" w:sz="0" w:space="0" w:color="auto"/>
            <w:bottom w:val="none" w:sz="0" w:space="0" w:color="auto"/>
            <w:right w:val="none" w:sz="0" w:space="0" w:color="auto"/>
          </w:divBdr>
        </w:div>
        <w:div w:id="1632174342">
          <w:marLeft w:val="0"/>
          <w:marRight w:val="0"/>
          <w:marTop w:val="0"/>
          <w:marBottom w:val="0"/>
          <w:divBdr>
            <w:top w:val="none" w:sz="0" w:space="0" w:color="auto"/>
            <w:left w:val="none" w:sz="0" w:space="0" w:color="auto"/>
            <w:bottom w:val="none" w:sz="0" w:space="0" w:color="auto"/>
            <w:right w:val="none" w:sz="0" w:space="0" w:color="auto"/>
          </w:divBdr>
        </w:div>
        <w:div w:id="1126966950">
          <w:marLeft w:val="0"/>
          <w:marRight w:val="0"/>
          <w:marTop w:val="0"/>
          <w:marBottom w:val="0"/>
          <w:divBdr>
            <w:top w:val="none" w:sz="0" w:space="0" w:color="auto"/>
            <w:left w:val="none" w:sz="0" w:space="0" w:color="auto"/>
            <w:bottom w:val="none" w:sz="0" w:space="0" w:color="auto"/>
            <w:right w:val="none" w:sz="0" w:space="0" w:color="auto"/>
          </w:divBdr>
        </w:div>
        <w:div w:id="1179269145">
          <w:marLeft w:val="0"/>
          <w:marRight w:val="0"/>
          <w:marTop w:val="0"/>
          <w:marBottom w:val="0"/>
          <w:divBdr>
            <w:top w:val="none" w:sz="0" w:space="0" w:color="auto"/>
            <w:left w:val="none" w:sz="0" w:space="0" w:color="auto"/>
            <w:bottom w:val="none" w:sz="0" w:space="0" w:color="auto"/>
            <w:right w:val="none" w:sz="0" w:space="0" w:color="auto"/>
          </w:divBdr>
        </w:div>
        <w:div w:id="636421216">
          <w:marLeft w:val="0"/>
          <w:marRight w:val="0"/>
          <w:marTop w:val="0"/>
          <w:marBottom w:val="0"/>
          <w:divBdr>
            <w:top w:val="none" w:sz="0" w:space="0" w:color="auto"/>
            <w:left w:val="none" w:sz="0" w:space="0" w:color="auto"/>
            <w:bottom w:val="none" w:sz="0" w:space="0" w:color="auto"/>
            <w:right w:val="none" w:sz="0" w:space="0" w:color="auto"/>
          </w:divBdr>
        </w:div>
        <w:div w:id="1344437425">
          <w:marLeft w:val="0"/>
          <w:marRight w:val="0"/>
          <w:marTop w:val="0"/>
          <w:marBottom w:val="0"/>
          <w:divBdr>
            <w:top w:val="none" w:sz="0" w:space="0" w:color="auto"/>
            <w:left w:val="none" w:sz="0" w:space="0" w:color="auto"/>
            <w:bottom w:val="none" w:sz="0" w:space="0" w:color="auto"/>
            <w:right w:val="none" w:sz="0" w:space="0" w:color="auto"/>
          </w:divBdr>
        </w:div>
        <w:div w:id="999502848">
          <w:marLeft w:val="0"/>
          <w:marRight w:val="0"/>
          <w:marTop w:val="0"/>
          <w:marBottom w:val="0"/>
          <w:divBdr>
            <w:top w:val="none" w:sz="0" w:space="0" w:color="auto"/>
            <w:left w:val="none" w:sz="0" w:space="0" w:color="auto"/>
            <w:bottom w:val="none" w:sz="0" w:space="0" w:color="auto"/>
            <w:right w:val="none" w:sz="0" w:space="0" w:color="auto"/>
          </w:divBdr>
        </w:div>
        <w:div w:id="119152773">
          <w:marLeft w:val="0"/>
          <w:marRight w:val="0"/>
          <w:marTop w:val="0"/>
          <w:marBottom w:val="0"/>
          <w:divBdr>
            <w:top w:val="none" w:sz="0" w:space="0" w:color="auto"/>
            <w:left w:val="none" w:sz="0" w:space="0" w:color="auto"/>
            <w:bottom w:val="none" w:sz="0" w:space="0" w:color="auto"/>
            <w:right w:val="none" w:sz="0" w:space="0" w:color="auto"/>
          </w:divBdr>
        </w:div>
        <w:div w:id="704064322">
          <w:marLeft w:val="0"/>
          <w:marRight w:val="0"/>
          <w:marTop w:val="0"/>
          <w:marBottom w:val="0"/>
          <w:divBdr>
            <w:top w:val="none" w:sz="0" w:space="0" w:color="auto"/>
            <w:left w:val="none" w:sz="0" w:space="0" w:color="auto"/>
            <w:bottom w:val="none" w:sz="0" w:space="0" w:color="auto"/>
            <w:right w:val="none" w:sz="0" w:space="0" w:color="auto"/>
          </w:divBdr>
        </w:div>
        <w:div w:id="590283371">
          <w:marLeft w:val="0"/>
          <w:marRight w:val="0"/>
          <w:marTop w:val="0"/>
          <w:marBottom w:val="0"/>
          <w:divBdr>
            <w:top w:val="none" w:sz="0" w:space="0" w:color="auto"/>
            <w:left w:val="none" w:sz="0" w:space="0" w:color="auto"/>
            <w:bottom w:val="none" w:sz="0" w:space="0" w:color="auto"/>
            <w:right w:val="none" w:sz="0" w:space="0" w:color="auto"/>
          </w:divBdr>
        </w:div>
        <w:div w:id="1412389136">
          <w:marLeft w:val="0"/>
          <w:marRight w:val="0"/>
          <w:marTop w:val="0"/>
          <w:marBottom w:val="0"/>
          <w:divBdr>
            <w:top w:val="none" w:sz="0" w:space="0" w:color="auto"/>
            <w:left w:val="none" w:sz="0" w:space="0" w:color="auto"/>
            <w:bottom w:val="none" w:sz="0" w:space="0" w:color="auto"/>
            <w:right w:val="none" w:sz="0" w:space="0" w:color="auto"/>
          </w:divBdr>
        </w:div>
        <w:div w:id="1622229214">
          <w:marLeft w:val="0"/>
          <w:marRight w:val="0"/>
          <w:marTop w:val="0"/>
          <w:marBottom w:val="0"/>
          <w:divBdr>
            <w:top w:val="none" w:sz="0" w:space="0" w:color="auto"/>
            <w:left w:val="none" w:sz="0" w:space="0" w:color="auto"/>
            <w:bottom w:val="none" w:sz="0" w:space="0" w:color="auto"/>
            <w:right w:val="none" w:sz="0" w:space="0" w:color="auto"/>
          </w:divBdr>
        </w:div>
        <w:div w:id="239797458">
          <w:marLeft w:val="0"/>
          <w:marRight w:val="0"/>
          <w:marTop w:val="0"/>
          <w:marBottom w:val="0"/>
          <w:divBdr>
            <w:top w:val="none" w:sz="0" w:space="0" w:color="auto"/>
            <w:left w:val="none" w:sz="0" w:space="0" w:color="auto"/>
            <w:bottom w:val="none" w:sz="0" w:space="0" w:color="auto"/>
            <w:right w:val="none" w:sz="0" w:space="0" w:color="auto"/>
          </w:divBdr>
        </w:div>
        <w:div w:id="2035424794">
          <w:marLeft w:val="0"/>
          <w:marRight w:val="0"/>
          <w:marTop w:val="0"/>
          <w:marBottom w:val="0"/>
          <w:divBdr>
            <w:top w:val="none" w:sz="0" w:space="0" w:color="auto"/>
            <w:left w:val="none" w:sz="0" w:space="0" w:color="auto"/>
            <w:bottom w:val="none" w:sz="0" w:space="0" w:color="auto"/>
            <w:right w:val="none" w:sz="0" w:space="0" w:color="auto"/>
          </w:divBdr>
        </w:div>
        <w:div w:id="1648050849">
          <w:marLeft w:val="0"/>
          <w:marRight w:val="0"/>
          <w:marTop w:val="0"/>
          <w:marBottom w:val="0"/>
          <w:divBdr>
            <w:top w:val="none" w:sz="0" w:space="0" w:color="auto"/>
            <w:left w:val="none" w:sz="0" w:space="0" w:color="auto"/>
            <w:bottom w:val="none" w:sz="0" w:space="0" w:color="auto"/>
            <w:right w:val="none" w:sz="0" w:space="0" w:color="auto"/>
          </w:divBdr>
        </w:div>
        <w:div w:id="1196652892">
          <w:marLeft w:val="0"/>
          <w:marRight w:val="0"/>
          <w:marTop w:val="0"/>
          <w:marBottom w:val="0"/>
          <w:divBdr>
            <w:top w:val="none" w:sz="0" w:space="0" w:color="auto"/>
            <w:left w:val="none" w:sz="0" w:space="0" w:color="auto"/>
            <w:bottom w:val="none" w:sz="0" w:space="0" w:color="auto"/>
            <w:right w:val="none" w:sz="0" w:space="0" w:color="auto"/>
          </w:divBdr>
        </w:div>
        <w:div w:id="2031637311">
          <w:marLeft w:val="0"/>
          <w:marRight w:val="0"/>
          <w:marTop w:val="0"/>
          <w:marBottom w:val="0"/>
          <w:divBdr>
            <w:top w:val="none" w:sz="0" w:space="0" w:color="auto"/>
            <w:left w:val="none" w:sz="0" w:space="0" w:color="auto"/>
            <w:bottom w:val="none" w:sz="0" w:space="0" w:color="auto"/>
            <w:right w:val="none" w:sz="0" w:space="0" w:color="auto"/>
          </w:divBdr>
        </w:div>
        <w:div w:id="706567518">
          <w:marLeft w:val="0"/>
          <w:marRight w:val="0"/>
          <w:marTop w:val="0"/>
          <w:marBottom w:val="0"/>
          <w:divBdr>
            <w:top w:val="none" w:sz="0" w:space="0" w:color="auto"/>
            <w:left w:val="none" w:sz="0" w:space="0" w:color="auto"/>
            <w:bottom w:val="none" w:sz="0" w:space="0" w:color="auto"/>
            <w:right w:val="none" w:sz="0" w:space="0" w:color="auto"/>
          </w:divBdr>
        </w:div>
        <w:div w:id="1951349460">
          <w:marLeft w:val="0"/>
          <w:marRight w:val="0"/>
          <w:marTop w:val="0"/>
          <w:marBottom w:val="0"/>
          <w:divBdr>
            <w:top w:val="none" w:sz="0" w:space="0" w:color="auto"/>
            <w:left w:val="none" w:sz="0" w:space="0" w:color="auto"/>
            <w:bottom w:val="none" w:sz="0" w:space="0" w:color="auto"/>
            <w:right w:val="none" w:sz="0" w:space="0" w:color="auto"/>
          </w:divBdr>
        </w:div>
        <w:div w:id="1589079848">
          <w:marLeft w:val="0"/>
          <w:marRight w:val="0"/>
          <w:marTop w:val="0"/>
          <w:marBottom w:val="0"/>
          <w:divBdr>
            <w:top w:val="none" w:sz="0" w:space="0" w:color="auto"/>
            <w:left w:val="none" w:sz="0" w:space="0" w:color="auto"/>
            <w:bottom w:val="none" w:sz="0" w:space="0" w:color="auto"/>
            <w:right w:val="none" w:sz="0" w:space="0" w:color="auto"/>
          </w:divBdr>
        </w:div>
        <w:div w:id="151144722">
          <w:marLeft w:val="0"/>
          <w:marRight w:val="0"/>
          <w:marTop w:val="0"/>
          <w:marBottom w:val="0"/>
          <w:divBdr>
            <w:top w:val="none" w:sz="0" w:space="0" w:color="auto"/>
            <w:left w:val="none" w:sz="0" w:space="0" w:color="auto"/>
            <w:bottom w:val="none" w:sz="0" w:space="0" w:color="auto"/>
            <w:right w:val="none" w:sz="0" w:space="0" w:color="auto"/>
          </w:divBdr>
        </w:div>
        <w:div w:id="1721706021">
          <w:marLeft w:val="0"/>
          <w:marRight w:val="0"/>
          <w:marTop w:val="0"/>
          <w:marBottom w:val="0"/>
          <w:divBdr>
            <w:top w:val="none" w:sz="0" w:space="0" w:color="auto"/>
            <w:left w:val="none" w:sz="0" w:space="0" w:color="auto"/>
            <w:bottom w:val="none" w:sz="0" w:space="0" w:color="auto"/>
            <w:right w:val="none" w:sz="0" w:space="0" w:color="auto"/>
          </w:divBdr>
        </w:div>
        <w:div w:id="2098676212">
          <w:marLeft w:val="0"/>
          <w:marRight w:val="0"/>
          <w:marTop w:val="0"/>
          <w:marBottom w:val="0"/>
          <w:divBdr>
            <w:top w:val="none" w:sz="0" w:space="0" w:color="auto"/>
            <w:left w:val="none" w:sz="0" w:space="0" w:color="auto"/>
            <w:bottom w:val="none" w:sz="0" w:space="0" w:color="auto"/>
            <w:right w:val="none" w:sz="0" w:space="0" w:color="auto"/>
          </w:divBdr>
        </w:div>
        <w:div w:id="1491871195">
          <w:marLeft w:val="0"/>
          <w:marRight w:val="0"/>
          <w:marTop w:val="0"/>
          <w:marBottom w:val="0"/>
          <w:divBdr>
            <w:top w:val="none" w:sz="0" w:space="0" w:color="auto"/>
            <w:left w:val="none" w:sz="0" w:space="0" w:color="auto"/>
            <w:bottom w:val="none" w:sz="0" w:space="0" w:color="auto"/>
            <w:right w:val="none" w:sz="0" w:space="0" w:color="auto"/>
          </w:divBdr>
        </w:div>
        <w:div w:id="1225919909">
          <w:marLeft w:val="0"/>
          <w:marRight w:val="0"/>
          <w:marTop w:val="0"/>
          <w:marBottom w:val="0"/>
          <w:divBdr>
            <w:top w:val="none" w:sz="0" w:space="0" w:color="auto"/>
            <w:left w:val="none" w:sz="0" w:space="0" w:color="auto"/>
            <w:bottom w:val="none" w:sz="0" w:space="0" w:color="auto"/>
            <w:right w:val="none" w:sz="0" w:space="0" w:color="auto"/>
          </w:divBdr>
        </w:div>
        <w:div w:id="67000570">
          <w:marLeft w:val="0"/>
          <w:marRight w:val="0"/>
          <w:marTop w:val="0"/>
          <w:marBottom w:val="0"/>
          <w:divBdr>
            <w:top w:val="none" w:sz="0" w:space="0" w:color="auto"/>
            <w:left w:val="none" w:sz="0" w:space="0" w:color="auto"/>
            <w:bottom w:val="none" w:sz="0" w:space="0" w:color="auto"/>
            <w:right w:val="none" w:sz="0" w:space="0" w:color="auto"/>
          </w:divBdr>
        </w:div>
        <w:div w:id="417677719">
          <w:marLeft w:val="0"/>
          <w:marRight w:val="0"/>
          <w:marTop w:val="0"/>
          <w:marBottom w:val="0"/>
          <w:divBdr>
            <w:top w:val="none" w:sz="0" w:space="0" w:color="auto"/>
            <w:left w:val="none" w:sz="0" w:space="0" w:color="auto"/>
            <w:bottom w:val="none" w:sz="0" w:space="0" w:color="auto"/>
            <w:right w:val="none" w:sz="0" w:space="0" w:color="auto"/>
          </w:divBdr>
        </w:div>
        <w:div w:id="1565220893">
          <w:marLeft w:val="0"/>
          <w:marRight w:val="0"/>
          <w:marTop w:val="0"/>
          <w:marBottom w:val="0"/>
          <w:divBdr>
            <w:top w:val="none" w:sz="0" w:space="0" w:color="auto"/>
            <w:left w:val="none" w:sz="0" w:space="0" w:color="auto"/>
            <w:bottom w:val="none" w:sz="0" w:space="0" w:color="auto"/>
            <w:right w:val="none" w:sz="0" w:space="0" w:color="auto"/>
          </w:divBdr>
        </w:div>
        <w:div w:id="1559315630">
          <w:marLeft w:val="0"/>
          <w:marRight w:val="0"/>
          <w:marTop w:val="0"/>
          <w:marBottom w:val="0"/>
          <w:divBdr>
            <w:top w:val="none" w:sz="0" w:space="0" w:color="auto"/>
            <w:left w:val="none" w:sz="0" w:space="0" w:color="auto"/>
            <w:bottom w:val="none" w:sz="0" w:space="0" w:color="auto"/>
            <w:right w:val="none" w:sz="0" w:space="0" w:color="auto"/>
          </w:divBdr>
        </w:div>
        <w:div w:id="1591156791">
          <w:marLeft w:val="0"/>
          <w:marRight w:val="0"/>
          <w:marTop w:val="0"/>
          <w:marBottom w:val="0"/>
          <w:divBdr>
            <w:top w:val="none" w:sz="0" w:space="0" w:color="auto"/>
            <w:left w:val="none" w:sz="0" w:space="0" w:color="auto"/>
            <w:bottom w:val="none" w:sz="0" w:space="0" w:color="auto"/>
            <w:right w:val="none" w:sz="0" w:space="0" w:color="auto"/>
          </w:divBdr>
        </w:div>
        <w:div w:id="2080395849">
          <w:marLeft w:val="0"/>
          <w:marRight w:val="0"/>
          <w:marTop w:val="0"/>
          <w:marBottom w:val="0"/>
          <w:divBdr>
            <w:top w:val="none" w:sz="0" w:space="0" w:color="auto"/>
            <w:left w:val="none" w:sz="0" w:space="0" w:color="auto"/>
            <w:bottom w:val="none" w:sz="0" w:space="0" w:color="auto"/>
            <w:right w:val="none" w:sz="0" w:space="0" w:color="auto"/>
          </w:divBdr>
        </w:div>
        <w:div w:id="1378507152">
          <w:marLeft w:val="0"/>
          <w:marRight w:val="0"/>
          <w:marTop w:val="0"/>
          <w:marBottom w:val="0"/>
          <w:divBdr>
            <w:top w:val="none" w:sz="0" w:space="0" w:color="auto"/>
            <w:left w:val="none" w:sz="0" w:space="0" w:color="auto"/>
            <w:bottom w:val="none" w:sz="0" w:space="0" w:color="auto"/>
            <w:right w:val="none" w:sz="0" w:space="0" w:color="auto"/>
          </w:divBdr>
        </w:div>
        <w:div w:id="282157331">
          <w:marLeft w:val="0"/>
          <w:marRight w:val="0"/>
          <w:marTop w:val="0"/>
          <w:marBottom w:val="0"/>
          <w:divBdr>
            <w:top w:val="none" w:sz="0" w:space="0" w:color="auto"/>
            <w:left w:val="none" w:sz="0" w:space="0" w:color="auto"/>
            <w:bottom w:val="none" w:sz="0" w:space="0" w:color="auto"/>
            <w:right w:val="none" w:sz="0" w:space="0" w:color="auto"/>
          </w:divBdr>
        </w:div>
        <w:div w:id="670527224">
          <w:marLeft w:val="0"/>
          <w:marRight w:val="0"/>
          <w:marTop w:val="0"/>
          <w:marBottom w:val="0"/>
          <w:divBdr>
            <w:top w:val="none" w:sz="0" w:space="0" w:color="auto"/>
            <w:left w:val="none" w:sz="0" w:space="0" w:color="auto"/>
            <w:bottom w:val="none" w:sz="0" w:space="0" w:color="auto"/>
            <w:right w:val="none" w:sz="0" w:space="0" w:color="auto"/>
          </w:divBdr>
        </w:div>
        <w:div w:id="1285039043">
          <w:marLeft w:val="0"/>
          <w:marRight w:val="0"/>
          <w:marTop w:val="0"/>
          <w:marBottom w:val="0"/>
          <w:divBdr>
            <w:top w:val="none" w:sz="0" w:space="0" w:color="auto"/>
            <w:left w:val="none" w:sz="0" w:space="0" w:color="auto"/>
            <w:bottom w:val="none" w:sz="0" w:space="0" w:color="auto"/>
            <w:right w:val="none" w:sz="0" w:space="0" w:color="auto"/>
          </w:divBdr>
        </w:div>
        <w:div w:id="2108305863">
          <w:marLeft w:val="0"/>
          <w:marRight w:val="0"/>
          <w:marTop w:val="0"/>
          <w:marBottom w:val="0"/>
          <w:divBdr>
            <w:top w:val="none" w:sz="0" w:space="0" w:color="auto"/>
            <w:left w:val="none" w:sz="0" w:space="0" w:color="auto"/>
            <w:bottom w:val="none" w:sz="0" w:space="0" w:color="auto"/>
            <w:right w:val="none" w:sz="0" w:space="0" w:color="auto"/>
          </w:divBdr>
        </w:div>
        <w:div w:id="1216819517">
          <w:marLeft w:val="0"/>
          <w:marRight w:val="0"/>
          <w:marTop w:val="0"/>
          <w:marBottom w:val="0"/>
          <w:divBdr>
            <w:top w:val="none" w:sz="0" w:space="0" w:color="auto"/>
            <w:left w:val="none" w:sz="0" w:space="0" w:color="auto"/>
            <w:bottom w:val="none" w:sz="0" w:space="0" w:color="auto"/>
            <w:right w:val="none" w:sz="0" w:space="0" w:color="auto"/>
          </w:divBdr>
        </w:div>
        <w:div w:id="26493684">
          <w:marLeft w:val="0"/>
          <w:marRight w:val="0"/>
          <w:marTop w:val="0"/>
          <w:marBottom w:val="0"/>
          <w:divBdr>
            <w:top w:val="none" w:sz="0" w:space="0" w:color="auto"/>
            <w:left w:val="none" w:sz="0" w:space="0" w:color="auto"/>
            <w:bottom w:val="none" w:sz="0" w:space="0" w:color="auto"/>
            <w:right w:val="none" w:sz="0" w:space="0" w:color="auto"/>
          </w:divBdr>
        </w:div>
        <w:div w:id="446509640">
          <w:marLeft w:val="0"/>
          <w:marRight w:val="0"/>
          <w:marTop w:val="0"/>
          <w:marBottom w:val="0"/>
          <w:divBdr>
            <w:top w:val="none" w:sz="0" w:space="0" w:color="auto"/>
            <w:left w:val="none" w:sz="0" w:space="0" w:color="auto"/>
            <w:bottom w:val="none" w:sz="0" w:space="0" w:color="auto"/>
            <w:right w:val="none" w:sz="0" w:space="0" w:color="auto"/>
          </w:divBdr>
        </w:div>
        <w:div w:id="397869234">
          <w:marLeft w:val="0"/>
          <w:marRight w:val="0"/>
          <w:marTop w:val="0"/>
          <w:marBottom w:val="0"/>
          <w:divBdr>
            <w:top w:val="none" w:sz="0" w:space="0" w:color="auto"/>
            <w:left w:val="none" w:sz="0" w:space="0" w:color="auto"/>
            <w:bottom w:val="none" w:sz="0" w:space="0" w:color="auto"/>
            <w:right w:val="none" w:sz="0" w:space="0" w:color="auto"/>
          </w:divBdr>
        </w:div>
        <w:div w:id="664481101">
          <w:marLeft w:val="0"/>
          <w:marRight w:val="0"/>
          <w:marTop w:val="0"/>
          <w:marBottom w:val="0"/>
          <w:divBdr>
            <w:top w:val="none" w:sz="0" w:space="0" w:color="auto"/>
            <w:left w:val="none" w:sz="0" w:space="0" w:color="auto"/>
            <w:bottom w:val="none" w:sz="0" w:space="0" w:color="auto"/>
            <w:right w:val="none" w:sz="0" w:space="0" w:color="auto"/>
          </w:divBdr>
        </w:div>
        <w:div w:id="61685411">
          <w:marLeft w:val="0"/>
          <w:marRight w:val="0"/>
          <w:marTop w:val="0"/>
          <w:marBottom w:val="0"/>
          <w:divBdr>
            <w:top w:val="none" w:sz="0" w:space="0" w:color="auto"/>
            <w:left w:val="none" w:sz="0" w:space="0" w:color="auto"/>
            <w:bottom w:val="none" w:sz="0" w:space="0" w:color="auto"/>
            <w:right w:val="none" w:sz="0" w:space="0" w:color="auto"/>
          </w:divBdr>
        </w:div>
        <w:div w:id="2134012310">
          <w:marLeft w:val="0"/>
          <w:marRight w:val="0"/>
          <w:marTop w:val="0"/>
          <w:marBottom w:val="0"/>
          <w:divBdr>
            <w:top w:val="none" w:sz="0" w:space="0" w:color="auto"/>
            <w:left w:val="none" w:sz="0" w:space="0" w:color="auto"/>
            <w:bottom w:val="none" w:sz="0" w:space="0" w:color="auto"/>
            <w:right w:val="none" w:sz="0" w:space="0" w:color="auto"/>
          </w:divBdr>
        </w:div>
        <w:div w:id="765460492">
          <w:marLeft w:val="0"/>
          <w:marRight w:val="0"/>
          <w:marTop w:val="0"/>
          <w:marBottom w:val="0"/>
          <w:divBdr>
            <w:top w:val="none" w:sz="0" w:space="0" w:color="auto"/>
            <w:left w:val="none" w:sz="0" w:space="0" w:color="auto"/>
            <w:bottom w:val="none" w:sz="0" w:space="0" w:color="auto"/>
            <w:right w:val="none" w:sz="0" w:space="0" w:color="auto"/>
          </w:divBdr>
        </w:div>
      </w:divsChild>
    </w:div>
    <w:div w:id="1585990327">
      <w:bodyDiv w:val="1"/>
      <w:marLeft w:val="0"/>
      <w:marRight w:val="0"/>
      <w:marTop w:val="0"/>
      <w:marBottom w:val="0"/>
      <w:divBdr>
        <w:top w:val="none" w:sz="0" w:space="0" w:color="auto"/>
        <w:left w:val="none" w:sz="0" w:space="0" w:color="auto"/>
        <w:bottom w:val="none" w:sz="0" w:space="0" w:color="auto"/>
        <w:right w:val="none" w:sz="0" w:space="0" w:color="auto"/>
      </w:divBdr>
      <w:divsChild>
        <w:div w:id="1568766658">
          <w:marLeft w:val="0"/>
          <w:marRight w:val="0"/>
          <w:marTop w:val="0"/>
          <w:marBottom w:val="0"/>
          <w:divBdr>
            <w:top w:val="none" w:sz="0" w:space="0" w:color="auto"/>
            <w:left w:val="none" w:sz="0" w:space="0" w:color="auto"/>
            <w:bottom w:val="none" w:sz="0" w:space="0" w:color="auto"/>
            <w:right w:val="none" w:sz="0" w:space="0" w:color="auto"/>
          </w:divBdr>
        </w:div>
        <w:div w:id="300305027">
          <w:marLeft w:val="0"/>
          <w:marRight w:val="0"/>
          <w:marTop w:val="0"/>
          <w:marBottom w:val="0"/>
          <w:divBdr>
            <w:top w:val="none" w:sz="0" w:space="0" w:color="auto"/>
            <w:left w:val="none" w:sz="0" w:space="0" w:color="auto"/>
            <w:bottom w:val="none" w:sz="0" w:space="0" w:color="auto"/>
            <w:right w:val="none" w:sz="0" w:space="0" w:color="auto"/>
          </w:divBdr>
        </w:div>
        <w:div w:id="363792953">
          <w:marLeft w:val="0"/>
          <w:marRight w:val="0"/>
          <w:marTop w:val="0"/>
          <w:marBottom w:val="0"/>
          <w:divBdr>
            <w:top w:val="none" w:sz="0" w:space="0" w:color="auto"/>
            <w:left w:val="none" w:sz="0" w:space="0" w:color="auto"/>
            <w:bottom w:val="none" w:sz="0" w:space="0" w:color="auto"/>
            <w:right w:val="none" w:sz="0" w:space="0" w:color="auto"/>
          </w:divBdr>
        </w:div>
        <w:div w:id="894001291">
          <w:marLeft w:val="0"/>
          <w:marRight w:val="0"/>
          <w:marTop w:val="0"/>
          <w:marBottom w:val="0"/>
          <w:divBdr>
            <w:top w:val="none" w:sz="0" w:space="0" w:color="auto"/>
            <w:left w:val="none" w:sz="0" w:space="0" w:color="auto"/>
            <w:bottom w:val="none" w:sz="0" w:space="0" w:color="auto"/>
            <w:right w:val="none" w:sz="0" w:space="0" w:color="auto"/>
          </w:divBdr>
        </w:div>
        <w:div w:id="1219436400">
          <w:marLeft w:val="0"/>
          <w:marRight w:val="0"/>
          <w:marTop w:val="0"/>
          <w:marBottom w:val="0"/>
          <w:divBdr>
            <w:top w:val="none" w:sz="0" w:space="0" w:color="auto"/>
            <w:left w:val="none" w:sz="0" w:space="0" w:color="auto"/>
            <w:bottom w:val="none" w:sz="0" w:space="0" w:color="auto"/>
            <w:right w:val="none" w:sz="0" w:space="0" w:color="auto"/>
          </w:divBdr>
        </w:div>
        <w:div w:id="807820850">
          <w:marLeft w:val="0"/>
          <w:marRight w:val="0"/>
          <w:marTop w:val="0"/>
          <w:marBottom w:val="0"/>
          <w:divBdr>
            <w:top w:val="none" w:sz="0" w:space="0" w:color="auto"/>
            <w:left w:val="none" w:sz="0" w:space="0" w:color="auto"/>
            <w:bottom w:val="none" w:sz="0" w:space="0" w:color="auto"/>
            <w:right w:val="none" w:sz="0" w:space="0" w:color="auto"/>
          </w:divBdr>
        </w:div>
        <w:div w:id="1424254803">
          <w:marLeft w:val="0"/>
          <w:marRight w:val="0"/>
          <w:marTop w:val="0"/>
          <w:marBottom w:val="0"/>
          <w:divBdr>
            <w:top w:val="none" w:sz="0" w:space="0" w:color="auto"/>
            <w:left w:val="none" w:sz="0" w:space="0" w:color="auto"/>
            <w:bottom w:val="none" w:sz="0" w:space="0" w:color="auto"/>
            <w:right w:val="none" w:sz="0" w:space="0" w:color="auto"/>
          </w:divBdr>
        </w:div>
        <w:div w:id="1896237420">
          <w:marLeft w:val="0"/>
          <w:marRight w:val="0"/>
          <w:marTop w:val="0"/>
          <w:marBottom w:val="0"/>
          <w:divBdr>
            <w:top w:val="none" w:sz="0" w:space="0" w:color="auto"/>
            <w:left w:val="none" w:sz="0" w:space="0" w:color="auto"/>
            <w:bottom w:val="none" w:sz="0" w:space="0" w:color="auto"/>
            <w:right w:val="none" w:sz="0" w:space="0" w:color="auto"/>
          </w:divBdr>
        </w:div>
        <w:div w:id="1648365450">
          <w:marLeft w:val="0"/>
          <w:marRight w:val="0"/>
          <w:marTop w:val="0"/>
          <w:marBottom w:val="0"/>
          <w:divBdr>
            <w:top w:val="none" w:sz="0" w:space="0" w:color="auto"/>
            <w:left w:val="none" w:sz="0" w:space="0" w:color="auto"/>
            <w:bottom w:val="none" w:sz="0" w:space="0" w:color="auto"/>
            <w:right w:val="none" w:sz="0" w:space="0" w:color="auto"/>
          </w:divBdr>
        </w:div>
        <w:div w:id="611018715">
          <w:marLeft w:val="0"/>
          <w:marRight w:val="0"/>
          <w:marTop w:val="0"/>
          <w:marBottom w:val="0"/>
          <w:divBdr>
            <w:top w:val="none" w:sz="0" w:space="0" w:color="auto"/>
            <w:left w:val="none" w:sz="0" w:space="0" w:color="auto"/>
            <w:bottom w:val="none" w:sz="0" w:space="0" w:color="auto"/>
            <w:right w:val="none" w:sz="0" w:space="0" w:color="auto"/>
          </w:divBdr>
        </w:div>
        <w:div w:id="1895658634">
          <w:marLeft w:val="0"/>
          <w:marRight w:val="0"/>
          <w:marTop w:val="0"/>
          <w:marBottom w:val="0"/>
          <w:divBdr>
            <w:top w:val="none" w:sz="0" w:space="0" w:color="auto"/>
            <w:left w:val="none" w:sz="0" w:space="0" w:color="auto"/>
            <w:bottom w:val="none" w:sz="0" w:space="0" w:color="auto"/>
            <w:right w:val="none" w:sz="0" w:space="0" w:color="auto"/>
          </w:divBdr>
        </w:div>
        <w:div w:id="1806578653">
          <w:marLeft w:val="0"/>
          <w:marRight w:val="0"/>
          <w:marTop w:val="0"/>
          <w:marBottom w:val="0"/>
          <w:divBdr>
            <w:top w:val="none" w:sz="0" w:space="0" w:color="auto"/>
            <w:left w:val="none" w:sz="0" w:space="0" w:color="auto"/>
            <w:bottom w:val="none" w:sz="0" w:space="0" w:color="auto"/>
            <w:right w:val="none" w:sz="0" w:space="0" w:color="auto"/>
          </w:divBdr>
        </w:div>
        <w:div w:id="1005127909">
          <w:marLeft w:val="0"/>
          <w:marRight w:val="0"/>
          <w:marTop w:val="0"/>
          <w:marBottom w:val="0"/>
          <w:divBdr>
            <w:top w:val="none" w:sz="0" w:space="0" w:color="auto"/>
            <w:left w:val="none" w:sz="0" w:space="0" w:color="auto"/>
            <w:bottom w:val="none" w:sz="0" w:space="0" w:color="auto"/>
            <w:right w:val="none" w:sz="0" w:space="0" w:color="auto"/>
          </w:divBdr>
        </w:div>
        <w:div w:id="1256787823">
          <w:marLeft w:val="0"/>
          <w:marRight w:val="0"/>
          <w:marTop w:val="0"/>
          <w:marBottom w:val="0"/>
          <w:divBdr>
            <w:top w:val="none" w:sz="0" w:space="0" w:color="auto"/>
            <w:left w:val="none" w:sz="0" w:space="0" w:color="auto"/>
            <w:bottom w:val="none" w:sz="0" w:space="0" w:color="auto"/>
            <w:right w:val="none" w:sz="0" w:space="0" w:color="auto"/>
          </w:divBdr>
        </w:div>
        <w:div w:id="475535153">
          <w:marLeft w:val="0"/>
          <w:marRight w:val="0"/>
          <w:marTop w:val="0"/>
          <w:marBottom w:val="0"/>
          <w:divBdr>
            <w:top w:val="none" w:sz="0" w:space="0" w:color="auto"/>
            <w:left w:val="none" w:sz="0" w:space="0" w:color="auto"/>
            <w:bottom w:val="none" w:sz="0" w:space="0" w:color="auto"/>
            <w:right w:val="none" w:sz="0" w:space="0" w:color="auto"/>
          </w:divBdr>
        </w:div>
        <w:div w:id="1350790175">
          <w:marLeft w:val="0"/>
          <w:marRight w:val="0"/>
          <w:marTop w:val="0"/>
          <w:marBottom w:val="0"/>
          <w:divBdr>
            <w:top w:val="none" w:sz="0" w:space="0" w:color="auto"/>
            <w:left w:val="none" w:sz="0" w:space="0" w:color="auto"/>
            <w:bottom w:val="none" w:sz="0" w:space="0" w:color="auto"/>
            <w:right w:val="none" w:sz="0" w:space="0" w:color="auto"/>
          </w:divBdr>
        </w:div>
        <w:div w:id="288047972">
          <w:marLeft w:val="0"/>
          <w:marRight w:val="0"/>
          <w:marTop w:val="0"/>
          <w:marBottom w:val="0"/>
          <w:divBdr>
            <w:top w:val="none" w:sz="0" w:space="0" w:color="auto"/>
            <w:left w:val="none" w:sz="0" w:space="0" w:color="auto"/>
            <w:bottom w:val="none" w:sz="0" w:space="0" w:color="auto"/>
            <w:right w:val="none" w:sz="0" w:space="0" w:color="auto"/>
          </w:divBdr>
        </w:div>
      </w:divsChild>
    </w:div>
    <w:div w:id="1624535122">
      <w:bodyDiv w:val="1"/>
      <w:marLeft w:val="0"/>
      <w:marRight w:val="0"/>
      <w:marTop w:val="0"/>
      <w:marBottom w:val="0"/>
      <w:divBdr>
        <w:top w:val="none" w:sz="0" w:space="0" w:color="auto"/>
        <w:left w:val="none" w:sz="0" w:space="0" w:color="auto"/>
        <w:bottom w:val="none" w:sz="0" w:space="0" w:color="auto"/>
        <w:right w:val="none" w:sz="0" w:space="0" w:color="auto"/>
      </w:divBdr>
      <w:divsChild>
        <w:div w:id="1517573044">
          <w:marLeft w:val="0"/>
          <w:marRight w:val="0"/>
          <w:marTop w:val="0"/>
          <w:marBottom w:val="0"/>
          <w:divBdr>
            <w:top w:val="none" w:sz="0" w:space="0" w:color="auto"/>
            <w:left w:val="none" w:sz="0" w:space="0" w:color="auto"/>
            <w:bottom w:val="none" w:sz="0" w:space="0" w:color="auto"/>
            <w:right w:val="none" w:sz="0" w:space="0" w:color="auto"/>
          </w:divBdr>
        </w:div>
        <w:div w:id="1080906396">
          <w:marLeft w:val="0"/>
          <w:marRight w:val="0"/>
          <w:marTop w:val="0"/>
          <w:marBottom w:val="0"/>
          <w:divBdr>
            <w:top w:val="none" w:sz="0" w:space="0" w:color="auto"/>
            <w:left w:val="none" w:sz="0" w:space="0" w:color="auto"/>
            <w:bottom w:val="none" w:sz="0" w:space="0" w:color="auto"/>
            <w:right w:val="none" w:sz="0" w:space="0" w:color="auto"/>
          </w:divBdr>
        </w:div>
        <w:div w:id="1307979112">
          <w:marLeft w:val="0"/>
          <w:marRight w:val="0"/>
          <w:marTop w:val="0"/>
          <w:marBottom w:val="0"/>
          <w:divBdr>
            <w:top w:val="none" w:sz="0" w:space="0" w:color="auto"/>
            <w:left w:val="none" w:sz="0" w:space="0" w:color="auto"/>
            <w:bottom w:val="none" w:sz="0" w:space="0" w:color="auto"/>
            <w:right w:val="none" w:sz="0" w:space="0" w:color="auto"/>
          </w:divBdr>
        </w:div>
        <w:div w:id="190607188">
          <w:marLeft w:val="0"/>
          <w:marRight w:val="0"/>
          <w:marTop w:val="0"/>
          <w:marBottom w:val="0"/>
          <w:divBdr>
            <w:top w:val="none" w:sz="0" w:space="0" w:color="auto"/>
            <w:left w:val="none" w:sz="0" w:space="0" w:color="auto"/>
            <w:bottom w:val="none" w:sz="0" w:space="0" w:color="auto"/>
            <w:right w:val="none" w:sz="0" w:space="0" w:color="auto"/>
          </w:divBdr>
        </w:div>
        <w:div w:id="215164865">
          <w:marLeft w:val="0"/>
          <w:marRight w:val="0"/>
          <w:marTop w:val="0"/>
          <w:marBottom w:val="0"/>
          <w:divBdr>
            <w:top w:val="none" w:sz="0" w:space="0" w:color="auto"/>
            <w:left w:val="none" w:sz="0" w:space="0" w:color="auto"/>
            <w:bottom w:val="none" w:sz="0" w:space="0" w:color="auto"/>
            <w:right w:val="none" w:sz="0" w:space="0" w:color="auto"/>
          </w:divBdr>
        </w:div>
        <w:div w:id="710954712">
          <w:marLeft w:val="0"/>
          <w:marRight w:val="0"/>
          <w:marTop w:val="0"/>
          <w:marBottom w:val="0"/>
          <w:divBdr>
            <w:top w:val="none" w:sz="0" w:space="0" w:color="auto"/>
            <w:left w:val="none" w:sz="0" w:space="0" w:color="auto"/>
            <w:bottom w:val="none" w:sz="0" w:space="0" w:color="auto"/>
            <w:right w:val="none" w:sz="0" w:space="0" w:color="auto"/>
          </w:divBdr>
        </w:div>
      </w:divsChild>
    </w:div>
    <w:div w:id="1643271469">
      <w:bodyDiv w:val="1"/>
      <w:marLeft w:val="0"/>
      <w:marRight w:val="0"/>
      <w:marTop w:val="0"/>
      <w:marBottom w:val="0"/>
      <w:divBdr>
        <w:top w:val="none" w:sz="0" w:space="0" w:color="auto"/>
        <w:left w:val="none" w:sz="0" w:space="0" w:color="auto"/>
        <w:bottom w:val="none" w:sz="0" w:space="0" w:color="auto"/>
        <w:right w:val="none" w:sz="0" w:space="0" w:color="auto"/>
      </w:divBdr>
      <w:divsChild>
        <w:div w:id="1664117403">
          <w:marLeft w:val="0"/>
          <w:marRight w:val="0"/>
          <w:marTop w:val="0"/>
          <w:marBottom w:val="0"/>
          <w:divBdr>
            <w:top w:val="none" w:sz="0" w:space="0" w:color="auto"/>
            <w:left w:val="none" w:sz="0" w:space="0" w:color="auto"/>
            <w:bottom w:val="none" w:sz="0" w:space="0" w:color="auto"/>
            <w:right w:val="none" w:sz="0" w:space="0" w:color="auto"/>
          </w:divBdr>
        </w:div>
        <w:div w:id="1552031639">
          <w:marLeft w:val="0"/>
          <w:marRight w:val="0"/>
          <w:marTop w:val="0"/>
          <w:marBottom w:val="0"/>
          <w:divBdr>
            <w:top w:val="none" w:sz="0" w:space="0" w:color="auto"/>
            <w:left w:val="none" w:sz="0" w:space="0" w:color="auto"/>
            <w:bottom w:val="none" w:sz="0" w:space="0" w:color="auto"/>
            <w:right w:val="none" w:sz="0" w:space="0" w:color="auto"/>
          </w:divBdr>
        </w:div>
        <w:div w:id="1844129502">
          <w:marLeft w:val="0"/>
          <w:marRight w:val="0"/>
          <w:marTop w:val="0"/>
          <w:marBottom w:val="0"/>
          <w:divBdr>
            <w:top w:val="none" w:sz="0" w:space="0" w:color="auto"/>
            <w:left w:val="none" w:sz="0" w:space="0" w:color="auto"/>
            <w:bottom w:val="none" w:sz="0" w:space="0" w:color="auto"/>
            <w:right w:val="none" w:sz="0" w:space="0" w:color="auto"/>
          </w:divBdr>
        </w:div>
        <w:div w:id="239875995">
          <w:marLeft w:val="0"/>
          <w:marRight w:val="0"/>
          <w:marTop w:val="0"/>
          <w:marBottom w:val="0"/>
          <w:divBdr>
            <w:top w:val="none" w:sz="0" w:space="0" w:color="auto"/>
            <w:left w:val="none" w:sz="0" w:space="0" w:color="auto"/>
            <w:bottom w:val="none" w:sz="0" w:space="0" w:color="auto"/>
            <w:right w:val="none" w:sz="0" w:space="0" w:color="auto"/>
          </w:divBdr>
        </w:div>
        <w:div w:id="1542327459">
          <w:marLeft w:val="0"/>
          <w:marRight w:val="0"/>
          <w:marTop w:val="0"/>
          <w:marBottom w:val="0"/>
          <w:divBdr>
            <w:top w:val="none" w:sz="0" w:space="0" w:color="auto"/>
            <w:left w:val="none" w:sz="0" w:space="0" w:color="auto"/>
            <w:bottom w:val="none" w:sz="0" w:space="0" w:color="auto"/>
            <w:right w:val="none" w:sz="0" w:space="0" w:color="auto"/>
          </w:divBdr>
        </w:div>
      </w:divsChild>
    </w:div>
    <w:div w:id="1648625991">
      <w:bodyDiv w:val="1"/>
      <w:marLeft w:val="0"/>
      <w:marRight w:val="0"/>
      <w:marTop w:val="0"/>
      <w:marBottom w:val="0"/>
      <w:divBdr>
        <w:top w:val="none" w:sz="0" w:space="0" w:color="auto"/>
        <w:left w:val="none" w:sz="0" w:space="0" w:color="auto"/>
        <w:bottom w:val="none" w:sz="0" w:space="0" w:color="auto"/>
        <w:right w:val="none" w:sz="0" w:space="0" w:color="auto"/>
      </w:divBdr>
      <w:divsChild>
        <w:div w:id="621957148">
          <w:marLeft w:val="0"/>
          <w:marRight w:val="0"/>
          <w:marTop w:val="0"/>
          <w:marBottom w:val="0"/>
          <w:divBdr>
            <w:top w:val="none" w:sz="0" w:space="0" w:color="auto"/>
            <w:left w:val="none" w:sz="0" w:space="0" w:color="auto"/>
            <w:bottom w:val="none" w:sz="0" w:space="0" w:color="auto"/>
            <w:right w:val="none" w:sz="0" w:space="0" w:color="auto"/>
          </w:divBdr>
        </w:div>
        <w:div w:id="1905680438">
          <w:marLeft w:val="0"/>
          <w:marRight w:val="0"/>
          <w:marTop w:val="0"/>
          <w:marBottom w:val="0"/>
          <w:divBdr>
            <w:top w:val="none" w:sz="0" w:space="0" w:color="auto"/>
            <w:left w:val="none" w:sz="0" w:space="0" w:color="auto"/>
            <w:bottom w:val="none" w:sz="0" w:space="0" w:color="auto"/>
            <w:right w:val="none" w:sz="0" w:space="0" w:color="auto"/>
          </w:divBdr>
        </w:div>
        <w:div w:id="216549416">
          <w:marLeft w:val="0"/>
          <w:marRight w:val="0"/>
          <w:marTop w:val="0"/>
          <w:marBottom w:val="0"/>
          <w:divBdr>
            <w:top w:val="none" w:sz="0" w:space="0" w:color="auto"/>
            <w:left w:val="none" w:sz="0" w:space="0" w:color="auto"/>
            <w:bottom w:val="none" w:sz="0" w:space="0" w:color="auto"/>
            <w:right w:val="none" w:sz="0" w:space="0" w:color="auto"/>
          </w:divBdr>
        </w:div>
        <w:div w:id="1183277991">
          <w:marLeft w:val="0"/>
          <w:marRight w:val="0"/>
          <w:marTop w:val="0"/>
          <w:marBottom w:val="0"/>
          <w:divBdr>
            <w:top w:val="none" w:sz="0" w:space="0" w:color="auto"/>
            <w:left w:val="none" w:sz="0" w:space="0" w:color="auto"/>
            <w:bottom w:val="none" w:sz="0" w:space="0" w:color="auto"/>
            <w:right w:val="none" w:sz="0" w:space="0" w:color="auto"/>
          </w:divBdr>
        </w:div>
        <w:div w:id="468090745">
          <w:marLeft w:val="0"/>
          <w:marRight w:val="0"/>
          <w:marTop w:val="0"/>
          <w:marBottom w:val="0"/>
          <w:divBdr>
            <w:top w:val="none" w:sz="0" w:space="0" w:color="auto"/>
            <w:left w:val="none" w:sz="0" w:space="0" w:color="auto"/>
            <w:bottom w:val="none" w:sz="0" w:space="0" w:color="auto"/>
            <w:right w:val="none" w:sz="0" w:space="0" w:color="auto"/>
          </w:divBdr>
        </w:div>
      </w:divsChild>
    </w:div>
    <w:div w:id="1659731101">
      <w:bodyDiv w:val="1"/>
      <w:marLeft w:val="0"/>
      <w:marRight w:val="0"/>
      <w:marTop w:val="0"/>
      <w:marBottom w:val="0"/>
      <w:divBdr>
        <w:top w:val="none" w:sz="0" w:space="0" w:color="auto"/>
        <w:left w:val="none" w:sz="0" w:space="0" w:color="auto"/>
        <w:bottom w:val="none" w:sz="0" w:space="0" w:color="auto"/>
        <w:right w:val="none" w:sz="0" w:space="0" w:color="auto"/>
      </w:divBdr>
      <w:divsChild>
        <w:div w:id="415858523">
          <w:marLeft w:val="0"/>
          <w:marRight w:val="0"/>
          <w:marTop w:val="0"/>
          <w:marBottom w:val="0"/>
          <w:divBdr>
            <w:top w:val="none" w:sz="0" w:space="0" w:color="auto"/>
            <w:left w:val="none" w:sz="0" w:space="0" w:color="auto"/>
            <w:bottom w:val="none" w:sz="0" w:space="0" w:color="auto"/>
            <w:right w:val="none" w:sz="0" w:space="0" w:color="auto"/>
          </w:divBdr>
        </w:div>
        <w:div w:id="1791319748">
          <w:marLeft w:val="0"/>
          <w:marRight w:val="0"/>
          <w:marTop w:val="0"/>
          <w:marBottom w:val="0"/>
          <w:divBdr>
            <w:top w:val="none" w:sz="0" w:space="0" w:color="auto"/>
            <w:left w:val="none" w:sz="0" w:space="0" w:color="auto"/>
            <w:bottom w:val="none" w:sz="0" w:space="0" w:color="auto"/>
            <w:right w:val="none" w:sz="0" w:space="0" w:color="auto"/>
          </w:divBdr>
        </w:div>
        <w:div w:id="956789882">
          <w:marLeft w:val="0"/>
          <w:marRight w:val="0"/>
          <w:marTop w:val="0"/>
          <w:marBottom w:val="0"/>
          <w:divBdr>
            <w:top w:val="none" w:sz="0" w:space="0" w:color="auto"/>
            <w:left w:val="none" w:sz="0" w:space="0" w:color="auto"/>
            <w:bottom w:val="none" w:sz="0" w:space="0" w:color="auto"/>
            <w:right w:val="none" w:sz="0" w:space="0" w:color="auto"/>
          </w:divBdr>
        </w:div>
        <w:div w:id="623076405">
          <w:marLeft w:val="0"/>
          <w:marRight w:val="0"/>
          <w:marTop w:val="0"/>
          <w:marBottom w:val="0"/>
          <w:divBdr>
            <w:top w:val="none" w:sz="0" w:space="0" w:color="auto"/>
            <w:left w:val="none" w:sz="0" w:space="0" w:color="auto"/>
            <w:bottom w:val="none" w:sz="0" w:space="0" w:color="auto"/>
            <w:right w:val="none" w:sz="0" w:space="0" w:color="auto"/>
          </w:divBdr>
        </w:div>
        <w:div w:id="2023781520">
          <w:marLeft w:val="0"/>
          <w:marRight w:val="0"/>
          <w:marTop w:val="0"/>
          <w:marBottom w:val="0"/>
          <w:divBdr>
            <w:top w:val="none" w:sz="0" w:space="0" w:color="auto"/>
            <w:left w:val="none" w:sz="0" w:space="0" w:color="auto"/>
            <w:bottom w:val="none" w:sz="0" w:space="0" w:color="auto"/>
            <w:right w:val="none" w:sz="0" w:space="0" w:color="auto"/>
          </w:divBdr>
        </w:div>
        <w:div w:id="1867865197">
          <w:marLeft w:val="0"/>
          <w:marRight w:val="0"/>
          <w:marTop w:val="0"/>
          <w:marBottom w:val="0"/>
          <w:divBdr>
            <w:top w:val="none" w:sz="0" w:space="0" w:color="auto"/>
            <w:left w:val="none" w:sz="0" w:space="0" w:color="auto"/>
            <w:bottom w:val="none" w:sz="0" w:space="0" w:color="auto"/>
            <w:right w:val="none" w:sz="0" w:space="0" w:color="auto"/>
          </w:divBdr>
        </w:div>
        <w:div w:id="1721517636">
          <w:marLeft w:val="0"/>
          <w:marRight w:val="0"/>
          <w:marTop w:val="0"/>
          <w:marBottom w:val="0"/>
          <w:divBdr>
            <w:top w:val="none" w:sz="0" w:space="0" w:color="auto"/>
            <w:left w:val="none" w:sz="0" w:space="0" w:color="auto"/>
            <w:bottom w:val="none" w:sz="0" w:space="0" w:color="auto"/>
            <w:right w:val="none" w:sz="0" w:space="0" w:color="auto"/>
          </w:divBdr>
        </w:div>
        <w:div w:id="712117833">
          <w:marLeft w:val="0"/>
          <w:marRight w:val="0"/>
          <w:marTop w:val="0"/>
          <w:marBottom w:val="0"/>
          <w:divBdr>
            <w:top w:val="none" w:sz="0" w:space="0" w:color="auto"/>
            <w:left w:val="none" w:sz="0" w:space="0" w:color="auto"/>
            <w:bottom w:val="none" w:sz="0" w:space="0" w:color="auto"/>
            <w:right w:val="none" w:sz="0" w:space="0" w:color="auto"/>
          </w:divBdr>
        </w:div>
        <w:div w:id="104276253">
          <w:marLeft w:val="0"/>
          <w:marRight w:val="0"/>
          <w:marTop w:val="0"/>
          <w:marBottom w:val="0"/>
          <w:divBdr>
            <w:top w:val="none" w:sz="0" w:space="0" w:color="auto"/>
            <w:left w:val="none" w:sz="0" w:space="0" w:color="auto"/>
            <w:bottom w:val="none" w:sz="0" w:space="0" w:color="auto"/>
            <w:right w:val="none" w:sz="0" w:space="0" w:color="auto"/>
          </w:divBdr>
        </w:div>
        <w:div w:id="1943294483">
          <w:marLeft w:val="0"/>
          <w:marRight w:val="0"/>
          <w:marTop w:val="0"/>
          <w:marBottom w:val="0"/>
          <w:divBdr>
            <w:top w:val="none" w:sz="0" w:space="0" w:color="auto"/>
            <w:left w:val="none" w:sz="0" w:space="0" w:color="auto"/>
            <w:bottom w:val="none" w:sz="0" w:space="0" w:color="auto"/>
            <w:right w:val="none" w:sz="0" w:space="0" w:color="auto"/>
          </w:divBdr>
        </w:div>
        <w:div w:id="1265764674">
          <w:marLeft w:val="0"/>
          <w:marRight w:val="0"/>
          <w:marTop w:val="0"/>
          <w:marBottom w:val="0"/>
          <w:divBdr>
            <w:top w:val="none" w:sz="0" w:space="0" w:color="auto"/>
            <w:left w:val="none" w:sz="0" w:space="0" w:color="auto"/>
            <w:bottom w:val="none" w:sz="0" w:space="0" w:color="auto"/>
            <w:right w:val="none" w:sz="0" w:space="0" w:color="auto"/>
          </w:divBdr>
        </w:div>
        <w:div w:id="1054156857">
          <w:marLeft w:val="0"/>
          <w:marRight w:val="0"/>
          <w:marTop w:val="0"/>
          <w:marBottom w:val="0"/>
          <w:divBdr>
            <w:top w:val="none" w:sz="0" w:space="0" w:color="auto"/>
            <w:left w:val="none" w:sz="0" w:space="0" w:color="auto"/>
            <w:bottom w:val="none" w:sz="0" w:space="0" w:color="auto"/>
            <w:right w:val="none" w:sz="0" w:space="0" w:color="auto"/>
          </w:divBdr>
        </w:div>
        <w:div w:id="565728268">
          <w:marLeft w:val="0"/>
          <w:marRight w:val="0"/>
          <w:marTop w:val="0"/>
          <w:marBottom w:val="0"/>
          <w:divBdr>
            <w:top w:val="none" w:sz="0" w:space="0" w:color="auto"/>
            <w:left w:val="none" w:sz="0" w:space="0" w:color="auto"/>
            <w:bottom w:val="none" w:sz="0" w:space="0" w:color="auto"/>
            <w:right w:val="none" w:sz="0" w:space="0" w:color="auto"/>
          </w:divBdr>
        </w:div>
      </w:divsChild>
    </w:div>
    <w:div w:id="1704087794">
      <w:bodyDiv w:val="1"/>
      <w:marLeft w:val="0"/>
      <w:marRight w:val="0"/>
      <w:marTop w:val="0"/>
      <w:marBottom w:val="0"/>
      <w:divBdr>
        <w:top w:val="none" w:sz="0" w:space="0" w:color="auto"/>
        <w:left w:val="none" w:sz="0" w:space="0" w:color="auto"/>
        <w:bottom w:val="none" w:sz="0" w:space="0" w:color="auto"/>
        <w:right w:val="none" w:sz="0" w:space="0" w:color="auto"/>
      </w:divBdr>
      <w:divsChild>
        <w:div w:id="387074260">
          <w:marLeft w:val="0"/>
          <w:marRight w:val="0"/>
          <w:marTop w:val="0"/>
          <w:marBottom w:val="0"/>
          <w:divBdr>
            <w:top w:val="none" w:sz="0" w:space="0" w:color="auto"/>
            <w:left w:val="none" w:sz="0" w:space="0" w:color="auto"/>
            <w:bottom w:val="none" w:sz="0" w:space="0" w:color="auto"/>
            <w:right w:val="none" w:sz="0" w:space="0" w:color="auto"/>
          </w:divBdr>
        </w:div>
        <w:div w:id="180514873">
          <w:marLeft w:val="0"/>
          <w:marRight w:val="0"/>
          <w:marTop w:val="0"/>
          <w:marBottom w:val="0"/>
          <w:divBdr>
            <w:top w:val="none" w:sz="0" w:space="0" w:color="auto"/>
            <w:left w:val="none" w:sz="0" w:space="0" w:color="auto"/>
            <w:bottom w:val="none" w:sz="0" w:space="0" w:color="auto"/>
            <w:right w:val="none" w:sz="0" w:space="0" w:color="auto"/>
          </w:divBdr>
        </w:div>
        <w:div w:id="1796564375">
          <w:marLeft w:val="0"/>
          <w:marRight w:val="0"/>
          <w:marTop w:val="0"/>
          <w:marBottom w:val="0"/>
          <w:divBdr>
            <w:top w:val="none" w:sz="0" w:space="0" w:color="auto"/>
            <w:left w:val="none" w:sz="0" w:space="0" w:color="auto"/>
            <w:bottom w:val="none" w:sz="0" w:space="0" w:color="auto"/>
            <w:right w:val="none" w:sz="0" w:space="0" w:color="auto"/>
          </w:divBdr>
        </w:div>
        <w:div w:id="87703272">
          <w:marLeft w:val="0"/>
          <w:marRight w:val="0"/>
          <w:marTop w:val="0"/>
          <w:marBottom w:val="0"/>
          <w:divBdr>
            <w:top w:val="none" w:sz="0" w:space="0" w:color="auto"/>
            <w:left w:val="none" w:sz="0" w:space="0" w:color="auto"/>
            <w:bottom w:val="none" w:sz="0" w:space="0" w:color="auto"/>
            <w:right w:val="none" w:sz="0" w:space="0" w:color="auto"/>
          </w:divBdr>
        </w:div>
        <w:div w:id="1729644055">
          <w:marLeft w:val="0"/>
          <w:marRight w:val="0"/>
          <w:marTop w:val="0"/>
          <w:marBottom w:val="0"/>
          <w:divBdr>
            <w:top w:val="none" w:sz="0" w:space="0" w:color="auto"/>
            <w:left w:val="none" w:sz="0" w:space="0" w:color="auto"/>
            <w:bottom w:val="none" w:sz="0" w:space="0" w:color="auto"/>
            <w:right w:val="none" w:sz="0" w:space="0" w:color="auto"/>
          </w:divBdr>
        </w:div>
        <w:div w:id="32273782">
          <w:marLeft w:val="0"/>
          <w:marRight w:val="0"/>
          <w:marTop w:val="0"/>
          <w:marBottom w:val="0"/>
          <w:divBdr>
            <w:top w:val="none" w:sz="0" w:space="0" w:color="auto"/>
            <w:left w:val="none" w:sz="0" w:space="0" w:color="auto"/>
            <w:bottom w:val="none" w:sz="0" w:space="0" w:color="auto"/>
            <w:right w:val="none" w:sz="0" w:space="0" w:color="auto"/>
          </w:divBdr>
        </w:div>
        <w:div w:id="1725060742">
          <w:marLeft w:val="0"/>
          <w:marRight w:val="0"/>
          <w:marTop w:val="0"/>
          <w:marBottom w:val="0"/>
          <w:divBdr>
            <w:top w:val="none" w:sz="0" w:space="0" w:color="auto"/>
            <w:left w:val="none" w:sz="0" w:space="0" w:color="auto"/>
            <w:bottom w:val="none" w:sz="0" w:space="0" w:color="auto"/>
            <w:right w:val="none" w:sz="0" w:space="0" w:color="auto"/>
          </w:divBdr>
        </w:div>
        <w:div w:id="1696419275">
          <w:marLeft w:val="0"/>
          <w:marRight w:val="0"/>
          <w:marTop w:val="0"/>
          <w:marBottom w:val="0"/>
          <w:divBdr>
            <w:top w:val="none" w:sz="0" w:space="0" w:color="auto"/>
            <w:left w:val="none" w:sz="0" w:space="0" w:color="auto"/>
            <w:bottom w:val="none" w:sz="0" w:space="0" w:color="auto"/>
            <w:right w:val="none" w:sz="0" w:space="0" w:color="auto"/>
          </w:divBdr>
        </w:div>
        <w:div w:id="273055585">
          <w:marLeft w:val="0"/>
          <w:marRight w:val="0"/>
          <w:marTop w:val="0"/>
          <w:marBottom w:val="0"/>
          <w:divBdr>
            <w:top w:val="none" w:sz="0" w:space="0" w:color="auto"/>
            <w:left w:val="none" w:sz="0" w:space="0" w:color="auto"/>
            <w:bottom w:val="none" w:sz="0" w:space="0" w:color="auto"/>
            <w:right w:val="none" w:sz="0" w:space="0" w:color="auto"/>
          </w:divBdr>
        </w:div>
        <w:div w:id="1330719169">
          <w:marLeft w:val="0"/>
          <w:marRight w:val="0"/>
          <w:marTop w:val="0"/>
          <w:marBottom w:val="0"/>
          <w:divBdr>
            <w:top w:val="none" w:sz="0" w:space="0" w:color="auto"/>
            <w:left w:val="none" w:sz="0" w:space="0" w:color="auto"/>
            <w:bottom w:val="none" w:sz="0" w:space="0" w:color="auto"/>
            <w:right w:val="none" w:sz="0" w:space="0" w:color="auto"/>
          </w:divBdr>
        </w:div>
        <w:div w:id="1677029889">
          <w:marLeft w:val="0"/>
          <w:marRight w:val="0"/>
          <w:marTop w:val="0"/>
          <w:marBottom w:val="0"/>
          <w:divBdr>
            <w:top w:val="none" w:sz="0" w:space="0" w:color="auto"/>
            <w:left w:val="none" w:sz="0" w:space="0" w:color="auto"/>
            <w:bottom w:val="none" w:sz="0" w:space="0" w:color="auto"/>
            <w:right w:val="none" w:sz="0" w:space="0" w:color="auto"/>
          </w:divBdr>
        </w:div>
        <w:div w:id="864560525">
          <w:marLeft w:val="0"/>
          <w:marRight w:val="0"/>
          <w:marTop w:val="0"/>
          <w:marBottom w:val="0"/>
          <w:divBdr>
            <w:top w:val="none" w:sz="0" w:space="0" w:color="auto"/>
            <w:left w:val="none" w:sz="0" w:space="0" w:color="auto"/>
            <w:bottom w:val="none" w:sz="0" w:space="0" w:color="auto"/>
            <w:right w:val="none" w:sz="0" w:space="0" w:color="auto"/>
          </w:divBdr>
        </w:div>
        <w:div w:id="332101692">
          <w:marLeft w:val="0"/>
          <w:marRight w:val="0"/>
          <w:marTop w:val="0"/>
          <w:marBottom w:val="0"/>
          <w:divBdr>
            <w:top w:val="none" w:sz="0" w:space="0" w:color="auto"/>
            <w:left w:val="none" w:sz="0" w:space="0" w:color="auto"/>
            <w:bottom w:val="none" w:sz="0" w:space="0" w:color="auto"/>
            <w:right w:val="none" w:sz="0" w:space="0" w:color="auto"/>
          </w:divBdr>
        </w:div>
        <w:div w:id="1099907796">
          <w:marLeft w:val="0"/>
          <w:marRight w:val="0"/>
          <w:marTop w:val="0"/>
          <w:marBottom w:val="0"/>
          <w:divBdr>
            <w:top w:val="none" w:sz="0" w:space="0" w:color="auto"/>
            <w:left w:val="none" w:sz="0" w:space="0" w:color="auto"/>
            <w:bottom w:val="none" w:sz="0" w:space="0" w:color="auto"/>
            <w:right w:val="none" w:sz="0" w:space="0" w:color="auto"/>
          </w:divBdr>
        </w:div>
        <w:div w:id="1435637111">
          <w:marLeft w:val="0"/>
          <w:marRight w:val="0"/>
          <w:marTop w:val="0"/>
          <w:marBottom w:val="0"/>
          <w:divBdr>
            <w:top w:val="none" w:sz="0" w:space="0" w:color="auto"/>
            <w:left w:val="none" w:sz="0" w:space="0" w:color="auto"/>
            <w:bottom w:val="none" w:sz="0" w:space="0" w:color="auto"/>
            <w:right w:val="none" w:sz="0" w:space="0" w:color="auto"/>
          </w:divBdr>
        </w:div>
        <w:div w:id="175463624">
          <w:marLeft w:val="0"/>
          <w:marRight w:val="0"/>
          <w:marTop w:val="0"/>
          <w:marBottom w:val="0"/>
          <w:divBdr>
            <w:top w:val="none" w:sz="0" w:space="0" w:color="auto"/>
            <w:left w:val="none" w:sz="0" w:space="0" w:color="auto"/>
            <w:bottom w:val="none" w:sz="0" w:space="0" w:color="auto"/>
            <w:right w:val="none" w:sz="0" w:space="0" w:color="auto"/>
          </w:divBdr>
        </w:div>
        <w:div w:id="1985963539">
          <w:marLeft w:val="0"/>
          <w:marRight w:val="0"/>
          <w:marTop w:val="0"/>
          <w:marBottom w:val="0"/>
          <w:divBdr>
            <w:top w:val="none" w:sz="0" w:space="0" w:color="auto"/>
            <w:left w:val="none" w:sz="0" w:space="0" w:color="auto"/>
            <w:bottom w:val="none" w:sz="0" w:space="0" w:color="auto"/>
            <w:right w:val="none" w:sz="0" w:space="0" w:color="auto"/>
          </w:divBdr>
        </w:div>
        <w:div w:id="151221769">
          <w:marLeft w:val="0"/>
          <w:marRight w:val="0"/>
          <w:marTop w:val="0"/>
          <w:marBottom w:val="0"/>
          <w:divBdr>
            <w:top w:val="none" w:sz="0" w:space="0" w:color="auto"/>
            <w:left w:val="none" w:sz="0" w:space="0" w:color="auto"/>
            <w:bottom w:val="none" w:sz="0" w:space="0" w:color="auto"/>
            <w:right w:val="none" w:sz="0" w:space="0" w:color="auto"/>
          </w:divBdr>
        </w:div>
        <w:div w:id="1650940932">
          <w:marLeft w:val="0"/>
          <w:marRight w:val="0"/>
          <w:marTop w:val="0"/>
          <w:marBottom w:val="0"/>
          <w:divBdr>
            <w:top w:val="none" w:sz="0" w:space="0" w:color="auto"/>
            <w:left w:val="none" w:sz="0" w:space="0" w:color="auto"/>
            <w:bottom w:val="none" w:sz="0" w:space="0" w:color="auto"/>
            <w:right w:val="none" w:sz="0" w:space="0" w:color="auto"/>
          </w:divBdr>
        </w:div>
        <w:div w:id="668412283">
          <w:marLeft w:val="0"/>
          <w:marRight w:val="0"/>
          <w:marTop w:val="0"/>
          <w:marBottom w:val="0"/>
          <w:divBdr>
            <w:top w:val="none" w:sz="0" w:space="0" w:color="auto"/>
            <w:left w:val="none" w:sz="0" w:space="0" w:color="auto"/>
            <w:bottom w:val="none" w:sz="0" w:space="0" w:color="auto"/>
            <w:right w:val="none" w:sz="0" w:space="0" w:color="auto"/>
          </w:divBdr>
        </w:div>
        <w:div w:id="1452046298">
          <w:marLeft w:val="0"/>
          <w:marRight w:val="0"/>
          <w:marTop w:val="0"/>
          <w:marBottom w:val="0"/>
          <w:divBdr>
            <w:top w:val="none" w:sz="0" w:space="0" w:color="auto"/>
            <w:left w:val="none" w:sz="0" w:space="0" w:color="auto"/>
            <w:bottom w:val="none" w:sz="0" w:space="0" w:color="auto"/>
            <w:right w:val="none" w:sz="0" w:space="0" w:color="auto"/>
          </w:divBdr>
        </w:div>
        <w:div w:id="171378574">
          <w:marLeft w:val="0"/>
          <w:marRight w:val="0"/>
          <w:marTop w:val="0"/>
          <w:marBottom w:val="0"/>
          <w:divBdr>
            <w:top w:val="none" w:sz="0" w:space="0" w:color="auto"/>
            <w:left w:val="none" w:sz="0" w:space="0" w:color="auto"/>
            <w:bottom w:val="none" w:sz="0" w:space="0" w:color="auto"/>
            <w:right w:val="none" w:sz="0" w:space="0" w:color="auto"/>
          </w:divBdr>
        </w:div>
      </w:divsChild>
    </w:div>
    <w:div w:id="1733768407">
      <w:bodyDiv w:val="1"/>
      <w:marLeft w:val="0"/>
      <w:marRight w:val="0"/>
      <w:marTop w:val="0"/>
      <w:marBottom w:val="0"/>
      <w:divBdr>
        <w:top w:val="none" w:sz="0" w:space="0" w:color="auto"/>
        <w:left w:val="none" w:sz="0" w:space="0" w:color="auto"/>
        <w:bottom w:val="none" w:sz="0" w:space="0" w:color="auto"/>
        <w:right w:val="none" w:sz="0" w:space="0" w:color="auto"/>
      </w:divBdr>
      <w:divsChild>
        <w:div w:id="1306163741">
          <w:marLeft w:val="0"/>
          <w:marRight w:val="0"/>
          <w:marTop w:val="0"/>
          <w:marBottom w:val="0"/>
          <w:divBdr>
            <w:top w:val="none" w:sz="0" w:space="0" w:color="auto"/>
            <w:left w:val="none" w:sz="0" w:space="0" w:color="auto"/>
            <w:bottom w:val="none" w:sz="0" w:space="0" w:color="auto"/>
            <w:right w:val="none" w:sz="0" w:space="0" w:color="auto"/>
          </w:divBdr>
        </w:div>
        <w:div w:id="1549368724">
          <w:marLeft w:val="0"/>
          <w:marRight w:val="0"/>
          <w:marTop w:val="0"/>
          <w:marBottom w:val="0"/>
          <w:divBdr>
            <w:top w:val="none" w:sz="0" w:space="0" w:color="auto"/>
            <w:left w:val="none" w:sz="0" w:space="0" w:color="auto"/>
            <w:bottom w:val="none" w:sz="0" w:space="0" w:color="auto"/>
            <w:right w:val="none" w:sz="0" w:space="0" w:color="auto"/>
          </w:divBdr>
        </w:div>
        <w:div w:id="1102990738">
          <w:marLeft w:val="0"/>
          <w:marRight w:val="0"/>
          <w:marTop w:val="0"/>
          <w:marBottom w:val="0"/>
          <w:divBdr>
            <w:top w:val="none" w:sz="0" w:space="0" w:color="auto"/>
            <w:left w:val="none" w:sz="0" w:space="0" w:color="auto"/>
            <w:bottom w:val="none" w:sz="0" w:space="0" w:color="auto"/>
            <w:right w:val="none" w:sz="0" w:space="0" w:color="auto"/>
          </w:divBdr>
        </w:div>
        <w:div w:id="186022077">
          <w:marLeft w:val="0"/>
          <w:marRight w:val="0"/>
          <w:marTop w:val="0"/>
          <w:marBottom w:val="0"/>
          <w:divBdr>
            <w:top w:val="none" w:sz="0" w:space="0" w:color="auto"/>
            <w:left w:val="none" w:sz="0" w:space="0" w:color="auto"/>
            <w:bottom w:val="none" w:sz="0" w:space="0" w:color="auto"/>
            <w:right w:val="none" w:sz="0" w:space="0" w:color="auto"/>
          </w:divBdr>
        </w:div>
        <w:div w:id="299917613">
          <w:marLeft w:val="0"/>
          <w:marRight w:val="0"/>
          <w:marTop w:val="0"/>
          <w:marBottom w:val="0"/>
          <w:divBdr>
            <w:top w:val="none" w:sz="0" w:space="0" w:color="auto"/>
            <w:left w:val="none" w:sz="0" w:space="0" w:color="auto"/>
            <w:bottom w:val="none" w:sz="0" w:space="0" w:color="auto"/>
            <w:right w:val="none" w:sz="0" w:space="0" w:color="auto"/>
          </w:divBdr>
        </w:div>
        <w:div w:id="304822857">
          <w:marLeft w:val="0"/>
          <w:marRight w:val="0"/>
          <w:marTop w:val="0"/>
          <w:marBottom w:val="0"/>
          <w:divBdr>
            <w:top w:val="none" w:sz="0" w:space="0" w:color="auto"/>
            <w:left w:val="none" w:sz="0" w:space="0" w:color="auto"/>
            <w:bottom w:val="none" w:sz="0" w:space="0" w:color="auto"/>
            <w:right w:val="none" w:sz="0" w:space="0" w:color="auto"/>
          </w:divBdr>
        </w:div>
        <w:div w:id="746079296">
          <w:marLeft w:val="0"/>
          <w:marRight w:val="0"/>
          <w:marTop w:val="0"/>
          <w:marBottom w:val="0"/>
          <w:divBdr>
            <w:top w:val="none" w:sz="0" w:space="0" w:color="auto"/>
            <w:left w:val="none" w:sz="0" w:space="0" w:color="auto"/>
            <w:bottom w:val="none" w:sz="0" w:space="0" w:color="auto"/>
            <w:right w:val="none" w:sz="0" w:space="0" w:color="auto"/>
          </w:divBdr>
        </w:div>
        <w:div w:id="1915703281">
          <w:marLeft w:val="0"/>
          <w:marRight w:val="0"/>
          <w:marTop w:val="0"/>
          <w:marBottom w:val="0"/>
          <w:divBdr>
            <w:top w:val="none" w:sz="0" w:space="0" w:color="auto"/>
            <w:left w:val="none" w:sz="0" w:space="0" w:color="auto"/>
            <w:bottom w:val="none" w:sz="0" w:space="0" w:color="auto"/>
            <w:right w:val="none" w:sz="0" w:space="0" w:color="auto"/>
          </w:divBdr>
        </w:div>
      </w:divsChild>
    </w:div>
    <w:div w:id="1789156218">
      <w:bodyDiv w:val="1"/>
      <w:marLeft w:val="0"/>
      <w:marRight w:val="0"/>
      <w:marTop w:val="0"/>
      <w:marBottom w:val="0"/>
      <w:divBdr>
        <w:top w:val="none" w:sz="0" w:space="0" w:color="auto"/>
        <w:left w:val="none" w:sz="0" w:space="0" w:color="auto"/>
        <w:bottom w:val="none" w:sz="0" w:space="0" w:color="auto"/>
        <w:right w:val="none" w:sz="0" w:space="0" w:color="auto"/>
      </w:divBdr>
      <w:divsChild>
        <w:div w:id="600379474">
          <w:marLeft w:val="0"/>
          <w:marRight w:val="0"/>
          <w:marTop w:val="0"/>
          <w:marBottom w:val="0"/>
          <w:divBdr>
            <w:top w:val="none" w:sz="0" w:space="0" w:color="auto"/>
            <w:left w:val="none" w:sz="0" w:space="0" w:color="auto"/>
            <w:bottom w:val="none" w:sz="0" w:space="0" w:color="auto"/>
            <w:right w:val="none" w:sz="0" w:space="0" w:color="auto"/>
          </w:divBdr>
        </w:div>
        <w:div w:id="446584191">
          <w:marLeft w:val="0"/>
          <w:marRight w:val="0"/>
          <w:marTop w:val="0"/>
          <w:marBottom w:val="0"/>
          <w:divBdr>
            <w:top w:val="none" w:sz="0" w:space="0" w:color="auto"/>
            <w:left w:val="none" w:sz="0" w:space="0" w:color="auto"/>
            <w:bottom w:val="none" w:sz="0" w:space="0" w:color="auto"/>
            <w:right w:val="none" w:sz="0" w:space="0" w:color="auto"/>
          </w:divBdr>
        </w:div>
        <w:div w:id="71897222">
          <w:marLeft w:val="0"/>
          <w:marRight w:val="0"/>
          <w:marTop w:val="0"/>
          <w:marBottom w:val="0"/>
          <w:divBdr>
            <w:top w:val="none" w:sz="0" w:space="0" w:color="auto"/>
            <w:left w:val="none" w:sz="0" w:space="0" w:color="auto"/>
            <w:bottom w:val="none" w:sz="0" w:space="0" w:color="auto"/>
            <w:right w:val="none" w:sz="0" w:space="0" w:color="auto"/>
          </w:divBdr>
        </w:div>
      </w:divsChild>
    </w:div>
    <w:div w:id="1798067656">
      <w:bodyDiv w:val="1"/>
      <w:marLeft w:val="0"/>
      <w:marRight w:val="0"/>
      <w:marTop w:val="0"/>
      <w:marBottom w:val="0"/>
      <w:divBdr>
        <w:top w:val="none" w:sz="0" w:space="0" w:color="auto"/>
        <w:left w:val="none" w:sz="0" w:space="0" w:color="auto"/>
        <w:bottom w:val="none" w:sz="0" w:space="0" w:color="auto"/>
        <w:right w:val="none" w:sz="0" w:space="0" w:color="auto"/>
      </w:divBdr>
      <w:divsChild>
        <w:div w:id="1126120322">
          <w:marLeft w:val="0"/>
          <w:marRight w:val="0"/>
          <w:marTop w:val="0"/>
          <w:marBottom w:val="0"/>
          <w:divBdr>
            <w:top w:val="none" w:sz="0" w:space="0" w:color="auto"/>
            <w:left w:val="none" w:sz="0" w:space="0" w:color="auto"/>
            <w:bottom w:val="none" w:sz="0" w:space="0" w:color="auto"/>
            <w:right w:val="none" w:sz="0" w:space="0" w:color="auto"/>
          </w:divBdr>
        </w:div>
        <w:div w:id="1925870969">
          <w:marLeft w:val="0"/>
          <w:marRight w:val="0"/>
          <w:marTop w:val="0"/>
          <w:marBottom w:val="0"/>
          <w:divBdr>
            <w:top w:val="none" w:sz="0" w:space="0" w:color="auto"/>
            <w:left w:val="none" w:sz="0" w:space="0" w:color="auto"/>
            <w:bottom w:val="none" w:sz="0" w:space="0" w:color="auto"/>
            <w:right w:val="none" w:sz="0" w:space="0" w:color="auto"/>
          </w:divBdr>
        </w:div>
        <w:div w:id="1160847750">
          <w:marLeft w:val="0"/>
          <w:marRight w:val="0"/>
          <w:marTop w:val="0"/>
          <w:marBottom w:val="0"/>
          <w:divBdr>
            <w:top w:val="none" w:sz="0" w:space="0" w:color="auto"/>
            <w:left w:val="none" w:sz="0" w:space="0" w:color="auto"/>
            <w:bottom w:val="none" w:sz="0" w:space="0" w:color="auto"/>
            <w:right w:val="none" w:sz="0" w:space="0" w:color="auto"/>
          </w:divBdr>
        </w:div>
        <w:div w:id="861630819">
          <w:marLeft w:val="0"/>
          <w:marRight w:val="0"/>
          <w:marTop w:val="0"/>
          <w:marBottom w:val="0"/>
          <w:divBdr>
            <w:top w:val="none" w:sz="0" w:space="0" w:color="auto"/>
            <w:left w:val="none" w:sz="0" w:space="0" w:color="auto"/>
            <w:bottom w:val="none" w:sz="0" w:space="0" w:color="auto"/>
            <w:right w:val="none" w:sz="0" w:space="0" w:color="auto"/>
          </w:divBdr>
        </w:div>
        <w:div w:id="261231164">
          <w:marLeft w:val="0"/>
          <w:marRight w:val="0"/>
          <w:marTop w:val="0"/>
          <w:marBottom w:val="0"/>
          <w:divBdr>
            <w:top w:val="none" w:sz="0" w:space="0" w:color="auto"/>
            <w:left w:val="none" w:sz="0" w:space="0" w:color="auto"/>
            <w:bottom w:val="none" w:sz="0" w:space="0" w:color="auto"/>
            <w:right w:val="none" w:sz="0" w:space="0" w:color="auto"/>
          </w:divBdr>
        </w:div>
        <w:div w:id="123734931">
          <w:marLeft w:val="0"/>
          <w:marRight w:val="0"/>
          <w:marTop w:val="0"/>
          <w:marBottom w:val="0"/>
          <w:divBdr>
            <w:top w:val="none" w:sz="0" w:space="0" w:color="auto"/>
            <w:left w:val="none" w:sz="0" w:space="0" w:color="auto"/>
            <w:bottom w:val="none" w:sz="0" w:space="0" w:color="auto"/>
            <w:right w:val="none" w:sz="0" w:space="0" w:color="auto"/>
          </w:divBdr>
        </w:div>
        <w:div w:id="589393100">
          <w:marLeft w:val="0"/>
          <w:marRight w:val="0"/>
          <w:marTop w:val="0"/>
          <w:marBottom w:val="0"/>
          <w:divBdr>
            <w:top w:val="none" w:sz="0" w:space="0" w:color="auto"/>
            <w:left w:val="none" w:sz="0" w:space="0" w:color="auto"/>
            <w:bottom w:val="none" w:sz="0" w:space="0" w:color="auto"/>
            <w:right w:val="none" w:sz="0" w:space="0" w:color="auto"/>
          </w:divBdr>
        </w:div>
        <w:div w:id="68625057">
          <w:marLeft w:val="0"/>
          <w:marRight w:val="0"/>
          <w:marTop w:val="0"/>
          <w:marBottom w:val="0"/>
          <w:divBdr>
            <w:top w:val="none" w:sz="0" w:space="0" w:color="auto"/>
            <w:left w:val="none" w:sz="0" w:space="0" w:color="auto"/>
            <w:bottom w:val="none" w:sz="0" w:space="0" w:color="auto"/>
            <w:right w:val="none" w:sz="0" w:space="0" w:color="auto"/>
          </w:divBdr>
        </w:div>
        <w:div w:id="510681500">
          <w:marLeft w:val="0"/>
          <w:marRight w:val="0"/>
          <w:marTop w:val="0"/>
          <w:marBottom w:val="0"/>
          <w:divBdr>
            <w:top w:val="none" w:sz="0" w:space="0" w:color="auto"/>
            <w:left w:val="none" w:sz="0" w:space="0" w:color="auto"/>
            <w:bottom w:val="none" w:sz="0" w:space="0" w:color="auto"/>
            <w:right w:val="none" w:sz="0" w:space="0" w:color="auto"/>
          </w:divBdr>
        </w:div>
        <w:div w:id="11746125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1926574504">
          <w:marLeft w:val="0"/>
          <w:marRight w:val="0"/>
          <w:marTop w:val="0"/>
          <w:marBottom w:val="0"/>
          <w:divBdr>
            <w:top w:val="none" w:sz="0" w:space="0" w:color="auto"/>
            <w:left w:val="none" w:sz="0" w:space="0" w:color="auto"/>
            <w:bottom w:val="none" w:sz="0" w:space="0" w:color="auto"/>
            <w:right w:val="none" w:sz="0" w:space="0" w:color="auto"/>
          </w:divBdr>
        </w:div>
        <w:div w:id="176235008">
          <w:marLeft w:val="0"/>
          <w:marRight w:val="0"/>
          <w:marTop w:val="0"/>
          <w:marBottom w:val="0"/>
          <w:divBdr>
            <w:top w:val="none" w:sz="0" w:space="0" w:color="auto"/>
            <w:left w:val="none" w:sz="0" w:space="0" w:color="auto"/>
            <w:bottom w:val="none" w:sz="0" w:space="0" w:color="auto"/>
            <w:right w:val="none" w:sz="0" w:space="0" w:color="auto"/>
          </w:divBdr>
        </w:div>
        <w:div w:id="1567643880">
          <w:marLeft w:val="0"/>
          <w:marRight w:val="0"/>
          <w:marTop w:val="0"/>
          <w:marBottom w:val="0"/>
          <w:divBdr>
            <w:top w:val="none" w:sz="0" w:space="0" w:color="auto"/>
            <w:left w:val="none" w:sz="0" w:space="0" w:color="auto"/>
            <w:bottom w:val="none" w:sz="0" w:space="0" w:color="auto"/>
            <w:right w:val="none" w:sz="0" w:space="0" w:color="auto"/>
          </w:divBdr>
        </w:div>
      </w:divsChild>
    </w:div>
    <w:div w:id="1808429894">
      <w:bodyDiv w:val="1"/>
      <w:marLeft w:val="0"/>
      <w:marRight w:val="0"/>
      <w:marTop w:val="0"/>
      <w:marBottom w:val="0"/>
      <w:divBdr>
        <w:top w:val="none" w:sz="0" w:space="0" w:color="auto"/>
        <w:left w:val="none" w:sz="0" w:space="0" w:color="auto"/>
        <w:bottom w:val="none" w:sz="0" w:space="0" w:color="auto"/>
        <w:right w:val="none" w:sz="0" w:space="0" w:color="auto"/>
      </w:divBdr>
      <w:divsChild>
        <w:div w:id="1537696398">
          <w:marLeft w:val="0"/>
          <w:marRight w:val="0"/>
          <w:marTop w:val="0"/>
          <w:marBottom w:val="0"/>
          <w:divBdr>
            <w:top w:val="none" w:sz="0" w:space="0" w:color="auto"/>
            <w:left w:val="none" w:sz="0" w:space="0" w:color="auto"/>
            <w:bottom w:val="none" w:sz="0" w:space="0" w:color="auto"/>
            <w:right w:val="none" w:sz="0" w:space="0" w:color="auto"/>
          </w:divBdr>
        </w:div>
        <w:div w:id="29377271">
          <w:marLeft w:val="0"/>
          <w:marRight w:val="0"/>
          <w:marTop w:val="0"/>
          <w:marBottom w:val="0"/>
          <w:divBdr>
            <w:top w:val="none" w:sz="0" w:space="0" w:color="auto"/>
            <w:left w:val="none" w:sz="0" w:space="0" w:color="auto"/>
            <w:bottom w:val="none" w:sz="0" w:space="0" w:color="auto"/>
            <w:right w:val="none" w:sz="0" w:space="0" w:color="auto"/>
          </w:divBdr>
        </w:div>
        <w:div w:id="208340430">
          <w:marLeft w:val="0"/>
          <w:marRight w:val="0"/>
          <w:marTop w:val="0"/>
          <w:marBottom w:val="0"/>
          <w:divBdr>
            <w:top w:val="none" w:sz="0" w:space="0" w:color="auto"/>
            <w:left w:val="none" w:sz="0" w:space="0" w:color="auto"/>
            <w:bottom w:val="none" w:sz="0" w:space="0" w:color="auto"/>
            <w:right w:val="none" w:sz="0" w:space="0" w:color="auto"/>
          </w:divBdr>
        </w:div>
        <w:div w:id="991372950">
          <w:marLeft w:val="0"/>
          <w:marRight w:val="0"/>
          <w:marTop w:val="0"/>
          <w:marBottom w:val="0"/>
          <w:divBdr>
            <w:top w:val="none" w:sz="0" w:space="0" w:color="auto"/>
            <w:left w:val="none" w:sz="0" w:space="0" w:color="auto"/>
            <w:bottom w:val="none" w:sz="0" w:space="0" w:color="auto"/>
            <w:right w:val="none" w:sz="0" w:space="0" w:color="auto"/>
          </w:divBdr>
        </w:div>
        <w:div w:id="1599367552">
          <w:marLeft w:val="0"/>
          <w:marRight w:val="0"/>
          <w:marTop w:val="0"/>
          <w:marBottom w:val="0"/>
          <w:divBdr>
            <w:top w:val="none" w:sz="0" w:space="0" w:color="auto"/>
            <w:left w:val="none" w:sz="0" w:space="0" w:color="auto"/>
            <w:bottom w:val="none" w:sz="0" w:space="0" w:color="auto"/>
            <w:right w:val="none" w:sz="0" w:space="0" w:color="auto"/>
          </w:divBdr>
        </w:div>
        <w:div w:id="80682690">
          <w:marLeft w:val="0"/>
          <w:marRight w:val="0"/>
          <w:marTop w:val="0"/>
          <w:marBottom w:val="0"/>
          <w:divBdr>
            <w:top w:val="none" w:sz="0" w:space="0" w:color="auto"/>
            <w:left w:val="none" w:sz="0" w:space="0" w:color="auto"/>
            <w:bottom w:val="none" w:sz="0" w:space="0" w:color="auto"/>
            <w:right w:val="none" w:sz="0" w:space="0" w:color="auto"/>
          </w:divBdr>
        </w:div>
        <w:div w:id="436218511">
          <w:marLeft w:val="0"/>
          <w:marRight w:val="0"/>
          <w:marTop w:val="0"/>
          <w:marBottom w:val="0"/>
          <w:divBdr>
            <w:top w:val="none" w:sz="0" w:space="0" w:color="auto"/>
            <w:left w:val="none" w:sz="0" w:space="0" w:color="auto"/>
            <w:bottom w:val="none" w:sz="0" w:space="0" w:color="auto"/>
            <w:right w:val="none" w:sz="0" w:space="0" w:color="auto"/>
          </w:divBdr>
        </w:div>
        <w:div w:id="1136679462">
          <w:marLeft w:val="0"/>
          <w:marRight w:val="0"/>
          <w:marTop w:val="0"/>
          <w:marBottom w:val="0"/>
          <w:divBdr>
            <w:top w:val="none" w:sz="0" w:space="0" w:color="auto"/>
            <w:left w:val="none" w:sz="0" w:space="0" w:color="auto"/>
            <w:bottom w:val="none" w:sz="0" w:space="0" w:color="auto"/>
            <w:right w:val="none" w:sz="0" w:space="0" w:color="auto"/>
          </w:divBdr>
        </w:div>
        <w:div w:id="1976907293">
          <w:marLeft w:val="0"/>
          <w:marRight w:val="0"/>
          <w:marTop w:val="0"/>
          <w:marBottom w:val="0"/>
          <w:divBdr>
            <w:top w:val="none" w:sz="0" w:space="0" w:color="auto"/>
            <w:left w:val="none" w:sz="0" w:space="0" w:color="auto"/>
            <w:bottom w:val="none" w:sz="0" w:space="0" w:color="auto"/>
            <w:right w:val="none" w:sz="0" w:space="0" w:color="auto"/>
          </w:divBdr>
        </w:div>
        <w:div w:id="13000434">
          <w:marLeft w:val="0"/>
          <w:marRight w:val="0"/>
          <w:marTop w:val="0"/>
          <w:marBottom w:val="0"/>
          <w:divBdr>
            <w:top w:val="none" w:sz="0" w:space="0" w:color="auto"/>
            <w:left w:val="none" w:sz="0" w:space="0" w:color="auto"/>
            <w:bottom w:val="none" w:sz="0" w:space="0" w:color="auto"/>
            <w:right w:val="none" w:sz="0" w:space="0" w:color="auto"/>
          </w:divBdr>
        </w:div>
        <w:div w:id="545678221">
          <w:marLeft w:val="0"/>
          <w:marRight w:val="0"/>
          <w:marTop w:val="0"/>
          <w:marBottom w:val="0"/>
          <w:divBdr>
            <w:top w:val="none" w:sz="0" w:space="0" w:color="auto"/>
            <w:left w:val="none" w:sz="0" w:space="0" w:color="auto"/>
            <w:bottom w:val="none" w:sz="0" w:space="0" w:color="auto"/>
            <w:right w:val="none" w:sz="0" w:space="0" w:color="auto"/>
          </w:divBdr>
        </w:div>
        <w:div w:id="936786262">
          <w:marLeft w:val="0"/>
          <w:marRight w:val="0"/>
          <w:marTop w:val="0"/>
          <w:marBottom w:val="0"/>
          <w:divBdr>
            <w:top w:val="none" w:sz="0" w:space="0" w:color="auto"/>
            <w:left w:val="none" w:sz="0" w:space="0" w:color="auto"/>
            <w:bottom w:val="none" w:sz="0" w:space="0" w:color="auto"/>
            <w:right w:val="none" w:sz="0" w:space="0" w:color="auto"/>
          </w:divBdr>
        </w:div>
        <w:div w:id="1012418400">
          <w:marLeft w:val="0"/>
          <w:marRight w:val="0"/>
          <w:marTop w:val="0"/>
          <w:marBottom w:val="0"/>
          <w:divBdr>
            <w:top w:val="none" w:sz="0" w:space="0" w:color="auto"/>
            <w:left w:val="none" w:sz="0" w:space="0" w:color="auto"/>
            <w:bottom w:val="none" w:sz="0" w:space="0" w:color="auto"/>
            <w:right w:val="none" w:sz="0" w:space="0" w:color="auto"/>
          </w:divBdr>
        </w:div>
        <w:div w:id="1500923432">
          <w:marLeft w:val="0"/>
          <w:marRight w:val="0"/>
          <w:marTop w:val="0"/>
          <w:marBottom w:val="0"/>
          <w:divBdr>
            <w:top w:val="none" w:sz="0" w:space="0" w:color="auto"/>
            <w:left w:val="none" w:sz="0" w:space="0" w:color="auto"/>
            <w:bottom w:val="none" w:sz="0" w:space="0" w:color="auto"/>
            <w:right w:val="none" w:sz="0" w:space="0" w:color="auto"/>
          </w:divBdr>
        </w:div>
        <w:div w:id="2007129701">
          <w:marLeft w:val="0"/>
          <w:marRight w:val="0"/>
          <w:marTop w:val="0"/>
          <w:marBottom w:val="0"/>
          <w:divBdr>
            <w:top w:val="none" w:sz="0" w:space="0" w:color="auto"/>
            <w:left w:val="none" w:sz="0" w:space="0" w:color="auto"/>
            <w:bottom w:val="none" w:sz="0" w:space="0" w:color="auto"/>
            <w:right w:val="none" w:sz="0" w:space="0" w:color="auto"/>
          </w:divBdr>
        </w:div>
        <w:div w:id="2014528019">
          <w:marLeft w:val="0"/>
          <w:marRight w:val="0"/>
          <w:marTop w:val="0"/>
          <w:marBottom w:val="0"/>
          <w:divBdr>
            <w:top w:val="none" w:sz="0" w:space="0" w:color="auto"/>
            <w:left w:val="none" w:sz="0" w:space="0" w:color="auto"/>
            <w:bottom w:val="none" w:sz="0" w:space="0" w:color="auto"/>
            <w:right w:val="none" w:sz="0" w:space="0" w:color="auto"/>
          </w:divBdr>
        </w:div>
        <w:div w:id="1601570173">
          <w:marLeft w:val="0"/>
          <w:marRight w:val="0"/>
          <w:marTop w:val="0"/>
          <w:marBottom w:val="0"/>
          <w:divBdr>
            <w:top w:val="none" w:sz="0" w:space="0" w:color="auto"/>
            <w:left w:val="none" w:sz="0" w:space="0" w:color="auto"/>
            <w:bottom w:val="none" w:sz="0" w:space="0" w:color="auto"/>
            <w:right w:val="none" w:sz="0" w:space="0" w:color="auto"/>
          </w:divBdr>
        </w:div>
        <w:div w:id="346978982">
          <w:marLeft w:val="0"/>
          <w:marRight w:val="0"/>
          <w:marTop w:val="0"/>
          <w:marBottom w:val="0"/>
          <w:divBdr>
            <w:top w:val="none" w:sz="0" w:space="0" w:color="auto"/>
            <w:left w:val="none" w:sz="0" w:space="0" w:color="auto"/>
            <w:bottom w:val="none" w:sz="0" w:space="0" w:color="auto"/>
            <w:right w:val="none" w:sz="0" w:space="0" w:color="auto"/>
          </w:divBdr>
        </w:div>
        <w:div w:id="1665204524">
          <w:marLeft w:val="0"/>
          <w:marRight w:val="0"/>
          <w:marTop w:val="0"/>
          <w:marBottom w:val="0"/>
          <w:divBdr>
            <w:top w:val="none" w:sz="0" w:space="0" w:color="auto"/>
            <w:left w:val="none" w:sz="0" w:space="0" w:color="auto"/>
            <w:bottom w:val="none" w:sz="0" w:space="0" w:color="auto"/>
            <w:right w:val="none" w:sz="0" w:space="0" w:color="auto"/>
          </w:divBdr>
        </w:div>
        <w:div w:id="240719783">
          <w:marLeft w:val="0"/>
          <w:marRight w:val="0"/>
          <w:marTop w:val="0"/>
          <w:marBottom w:val="0"/>
          <w:divBdr>
            <w:top w:val="none" w:sz="0" w:space="0" w:color="auto"/>
            <w:left w:val="none" w:sz="0" w:space="0" w:color="auto"/>
            <w:bottom w:val="none" w:sz="0" w:space="0" w:color="auto"/>
            <w:right w:val="none" w:sz="0" w:space="0" w:color="auto"/>
          </w:divBdr>
        </w:div>
        <w:div w:id="32387575">
          <w:marLeft w:val="0"/>
          <w:marRight w:val="0"/>
          <w:marTop w:val="0"/>
          <w:marBottom w:val="0"/>
          <w:divBdr>
            <w:top w:val="none" w:sz="0" w:space="0" w:color="auto"/>
            <w:left w:val="none" w:sz="0" w:space="0" w:color="auto"/>
            <w:bottom w:val="none" w:sz="0" w:space="0" w:color="auto"/>
            <w:right w:val="none" w:sz="0" w:space="0" w:color="auto"/>
          </w:divBdr>
        </w:div>
        <w:div w:id="1890215943">
          <w:marLeft w:val="0"/>
          <w:marRight w:val="0"/>
          <w:marTop w:val="0"/>
          <w:marBottom w:val="0"/>
          <w:divBdr>
            <w:top w:val="none" w:sz="0" w:space="0" w:color="auto"/>
            <w:left w:val="none" w:sz="0" w:space="0" w:color="auto"/>
            <w:bottom w:val="none" w:sz="0" w:space="0" w:color="auto"/>
            <w:right w:val="none" w:sz="0" w:space="0" w:color="auto"/>
          </w:divBdr>
        </w:div>
        <w:div w:id="86120417">
          <w:marLeft w:val="0"/>
          <w:marRight w:val="0"/>
          <w:marTop w:val="0"/>
          <w:marBottom w:val="0"/>
          <w:divBdr>
            <w:top w:val="none" w:sz="0" w:space="0" w:color="auto"/>
            <w:left w:val="none" w:sz="0" w:space="0" w:color="auto"/>
            <w:bottom w:val="none" w:sz="0" w:space="0" w:color="auto"/>
            <w:right w:val="none" w:sz="0" w:space="0" w:color="auto"/>
          </w:divBdr>
        </w:div>
        <w:div w:id="348945575">
          <w:marLeft w:val="0"/>
          <w:marRight w:val="0"/>
          <w:marTop w:val="0"/>
          <w:marBottom w:val="0"/>
          <w:divBdr>
            <w:top w:val="none" w:sz="0" w:space="0" w:color="auto"/>
            <w:left w:val="none" w:sz="0" w:space="0" w:color="auto"/>
            <w:bottom w:val="none" w:sz="0" w:space="0" w:color="auto"/>
            <w:right w:val="none" w:sz="0" w:space="0" w:color="auto"/>
          </w:divBdr>
        </w:div>
        <w:div w:id="1097675513">
          <w:marLeft w:val="0"/>
          <w:marRight w:val="0"/>
          <w:marTop w:val="0"/>
          <w:marBottom w:val="0"/>
          <w:divBdr>
            <w:top w:val="none" w:sz="0" w:space="0" w:color="auto"/>
            <w:left w:val="none" w:sz="0" w:space="0" w:color="auto"/>
            <w:bottom w:val="none" w:sz="0" w:space="0" w:color="auto"/>
            <w:right w:val="none" w:sz="0" w:space="0" w:color="auto"/>
          </w:divBdr>
        </w:div>
        <w:div w:id="63259185">
          <w:marLeft w:val="0"/>
          <w:marRight w:val="0"/>
          <w:marTop w:val="0"/>
          <w:marBottom w:val="0"/>
          <w:divBdr>
            <w:top w:val="none" w:sz="0" w:space="0" w:color="auto"/>
            <w:left w:val="none" w:sz="0" w:space="0" w:color="auto"/>
            <w:bottom w:val="none" w:sz="0" w:space="0" w:color="auto"/>
            <w:right w:val="none" w:sz="0" w:space="0" w:color="auto"/>
          </w:divBdr>
        </w:div>
        <w:div w:id="1991442893">
          <w:marLeft w:val="0"/>
          <w:marRight w:val="0"/>
          <w:marTop w:val="0"/>
          <w:marBottom w:val="0"/>
          <w:divBdr>
            <w:top w:val="none" w:sz="0" w:space="0" w:color="auto"/>
            <w:left w:val="none" w:sz="0" w:space="0" w:color="auto"/>
            <w:bottom w:val="none" w:sz="0" w:space="0" w:color="auto"/>
            <w:right w:val="none" w:sz="0" w:space="0" w:color="auto"/>
          </w:divBdr>
        </w:div>
        <w:div w:id="226307876">
          <w:marLeft w:val="0"/>
          <w:marRight w:val="0"/>
          <w:marTop w:val="0"/>
          <w:marBottom w:val="0"/>
          <w:divBdr>
            <w:top w:val="none" w:sz="0" w:space="0" w:color="auto"/>
            <w:left w:val="none" w:sz="0" w:space="0" w:color="auto"/>
            <w:bottom w:val="none" w:sz="0" w:space="0" w:color="auto"/>
            <w:right w:val="none" w:sz="0" w:space="0" w:color="auto"/>
          </w:divBdr>
        </w:div>
        <w:div w:id="2075542116">
          <w:marLeft w:val="0"/>
          <w:marRight w:val="0"/>
          <w:marTop w:val="0"/>
          <w:marBottom w:val="0"/>
          <w:divBdr>
            <w:top w:val="none" w:sz="0" w:space="0" w:color="auto"/>
            <w:left w:val="none" w:sz="0" w:space="0" w:color="auto"/>
            <w:bottom w:val="none" w:sz="0" w:space="0" w:color="auto"/>
            <w:right w:val="none" w:sz="0" w:space="0" w:color="auto"/>
          </w:divBdr>
        </w:div>
        <w:div w:id="175854611">
          <w:marLeft w:val="0"/>
          <w:marRight w:val="0"/>
          <w:marTop w:val="0"/>
          <w:marBottom w:val="0"/>
          <w:divBdr>
            <w:top w:val="none" w:sz="0" w:space="0" w:color="auto"/>
            <w:left w:val="none" w:sz="0" w:space="0" w:color="auto"/>
            <w:bottom w:val="none" w:sz="0" w:space="0" w:color="auto"/>
            <w:right w:val="none" w:sz="0" w:space="0" w:color="auto"/>
          </w:divBdr>
        </w:div>
        <w:div w:id="286933192">
          <w:marLeft w:val="0"/>
          <w:marRight w:val="0"/>
          <w:marTop w:val="0"/>
          <w:marBottom w:val="0"/>
          <w:divBdr>
            <w:top w:val="none" w:sz="0" w:space="0" w:color="auto"/>
            <w:left w:val="none" w:sz="0" w:space="0" w:color="auto"/>
            <w:bottom w:val="none" w:sz="0" w:space="0" w:color="auto"/>
            <w:right w:val="none" w:sz="0" w:space="0" w:color="auto"/>
          </w:divBdr>
        </w:div>
        <w:div w:id="1589266202">
          <w:marLeft w:val="0"/>
          <w:marRight w:val="0"/>
          <w:marTop w:val="0"/>
          <w:marBottom w:val="0"/>
          <w:divBdr>
            <w:top w:val="none" w:sz="0" w:space="0" w:color="auto"/>
            <w:left w:val="none" w:sz="0" w:space="0" w:color="auto"/>
            <w:bottom w:val="none" w:sz="0" w:space="0" w:color="auto"/>
            <w:right w:val="none" w:sz="0" w:space="0" w:color="auto"/>
          </w:divBdr>
        </w:div>
        <w:div w:id="1330139952">
          <w:marLeft w:val="0"/>
          <w:marRight w:val="0"/>
          <w:marTop w:val="0"/>
          <w:marBottom w:val="0"/>
          <w:divBdr>
            <w:top w:val="none" w:sz="0" w:space="0" w:color="auto"/>
            <w:left w:val="none" w:sz="0" w:space="0" w:color="auto"/>
            <w:bottom w:val="none" w:sz="0" w:space="0" w:color="auto"/>
            <w:right w:val="none" w:sz="0" w:space="0" w:color="auto"/>
          </w:divBdr>
        </w:div>
        <w:div w:id="92438325">
          <w:marLeft w:val="0"/>
          <w:marRight w:val="0"/>
          <w:marTop w:val="0"/>
          <w:marBottom w:val="0"/>
          <w:divBdr>
            <w:top w:val="none" w:sz="0" w:space="0" w:color="auto"/>
            <w:left w:val="none" w:sz="0" w:space="0" w:color="auto"/>
            <w:bottom w:val="none" w:sz="0" w:space="0" w:color="auto"/>
            <w:right w:val="none" w:sz="0" w:space="0" w:color="auto"/>
          </w:divBdr>
        </w:div>
        <w:div w:id="967278580">
          <w:marLeft w:val="0"/>
          <w:marRight w:val="0"/>
          <w:marTop w:val="0"/>
          <w:marBottom w:val="0"/>
          <w:divBdr>
            <w:top w:val="none" w:sz="0" w:space="0" w:color="auto"/>
            <w:left w:val="none" w:sz="0" w:space="0" w:color="auto"/>
            <w:bottom w:val="none" w:sz="0" w:space="0" w:color="auto"/>
            <w:right w:val="none" w:sz="0" w:space="0" w:color="auto"/>
          </w:divBdr>
        </w:div>
        <w:div w:id="1382243133">
          <w:marLeft w:val="0"/>
          <w:marRight w:val="0"/>
          <w:marTop w:val="0"/>
          <w:marBottom w:val="0"/>
          <w:divBdr>
            <w:top w:val="none" w:sz="0" w:space="0" w:color="auto"/>
            <w:left w:val="none" w:sz="0" w:space="0" w:color="auto"/>
            <w:bottom w:val="none" w:sz="0" w:space="0" w:color="auto"/>
            <w:right w:val="none" w:sz="0" w:space="0" w:color="auto"/>
          </w:divBdr>
        </w:div>
        <w:div w:id="1310287146">
          <w:marLeft w:val="0"/>
          <w:marRight w:val="0"/>
          <w:marTop w:val="0"/>
          <w:marBottom w:val="0"/>
          <w:divBdr>
            <w:top w:val="none" w:sz="0" w:space="0" w:color="auto"/>
            <w:left w:val="none" w:sz="0" w:space="0" w:color="auto"/>
            <w:bottom w:val="none" w:sz="0" w:space="0" w:color="auto"/>
            <w:right w:val="none" w:sz="0" w:space="0" w:color="auto"/>
          </w:divBdr>
        </w:div>
        <w:div w:id="652180569">
          <w:marLeft w:val="0"/>
          <w:marRight w:val="0"/>
          <w:marTop w:val="0"/>
          <w:marBottom w:val="0"/>
          <w:divBdr>
            <w:top w:val="none" w:sz="0" w:space="0" w:color="auto"/>
            <w:left w:val="none" w:sz="0" w:space="0" w:color="auto"/>
            <w:bottom w:val="none" w:sz="0" w:space="0" w:color="auto"/>
            <w:right w:val="none" w:sz="0" w:space="0" w:color="auto"/>
          </w:divBdr>
        </w:div>
        <w:div w:id="155615116">
          <w:marLeft w:val="0"/>
          <w:marRight w:val="0"/>
          <w:marTop w:val="0"/>
          <w:marBottom w:val="0"/>
          <w:divBdr>
            <w:top w:val="none" w:sz="0" w:space="0" w:color="auto"/>
            <w:left w:val="none" w:sz="0" w:space="0" w:color="auto"/>
            <w:bottom w:val="none" w:sz="0" w:space="0" w:color="auto"/>
            <w:right w:val="none" w:sz="0" w:space="0" w:color="auto"/>
          </w:divBdr>
        </w:div>
        <w:div w:id="1454134281">
          <w:marLeft w:val="0"/>
          <w:marRight w:val="0"/>
          <w:marTop w:val="0"/>
          <w:marBottom w:val="0"/>
          <w:divBdr>
            <w:top w:val="none" w:sz="0" w:space="0" w:color="auto"/>
            <w:left w:val="none" w:sz="0" w:space="0" w:color="auto"/>
            <w:bottom w:val="none" w:sz="0" w:space="0" w:color="auto"/>
            <w:right w:val="none" w:sz="0" w:space="0" w:color="auto"/>
          </w:divBdr>
        </w:div>
        <w:div w:id="2030252378">
          <w:marLeft w:val="0"/>
          <w:marRight w:val="0"/>
          <w:marTop w:val="0"/>
          <w:marBottom w:val="0"/>
          <w:divBdr>
            <w:top w:val="none" w:sz="0" w:space="0" w:color="auto"/>
            <w:left w:val="none" w:sz="0" w:space="0" w:color="auto"/>
            <w:bottom w:val="none" w:sz="0" w:space="0" w:color="auto"/>
            <w:right w:val="none" w:sz="0" w:space="0" w:color="auto"/>
          </w:divBdr>
        </w:div>
        <w:div w:id="1469861263">
          <w:marLeft w:val="0"/>
          <w:marRight w:val="0"/>
          <w:marTop w:val="0"/>
          <w:marBottom w:val="0"/>
          <w:divBdr>
            <w:top w:val="none" w:sz="0" w:space="0" w:color="auto"/>
            <w:left w:val="none" w:sz="0" w:space="0" w:color="auto"/>
            <w:bottom w:val="none" w:sz="0" w:space="0" w:color="auto"/>
            <w:right w:val="none" w:sz="0" w:space="0" w:color="auto"/>
          </w:divBdr>
        </w:div>
        <w:div w:id="2128230072">
          <w:marLeft w:val="0"/>
          <w:marRight w:val="0"/>
          <w:marTop w:val="0"/>
          <w:marBottom w:val="0"/>
          <w:divBdr>
            <w:top w:val="none" w:sz="0" w:space="0" w:color="auto"/>
            <w:left w:val="none" w:sz="0" w:space="0" w:color="auto"/>
            <w:bottom w:val="none" w:sz="0" w:space="0" w:color="auto"/>
            <w:right w:val="none" w:sz="0" w:space="0" w:color="auto"/>
          </w:divBdr>
        </w:div>
        <w:div w:id="1179463559">
          <w:marLeft w:val="0"/>
          <w:marRight w:val="0"/>
          <w:marTop w:val="0"/>
          <w:marBottom w:val="0"/>
          <w:divBdr>
            <w:top w:val="none" w:sz="0" w:space="0" w:color="auto"/>
            <w:left w:val="none" w:sz="0" w:space="0" w:color="auto"/>
            <w:bottom w:val="none" w:sz="0" w:space="0" w:color="auto"/>
            <w:right w:val="none" w:sz="0" w:space="0" w:color="auto"/>
          </w:divBdr>
        </w:div>
        <w:div w:id="1412892370">
          <w:marLeft w:val="0"/>
          <w:marRight w:val="0"/>
          <w:marTop w:val="0"/>
          <w:marBottom w:val="0"/>
          <w:divBdr>
            <w:top w:val="none" w:sz="0" w:space="0" w:color="auto"/>
            <w:left w:val="none" w:sz="0" w:space="0" w:color="auto"/>
            <w:bottom w:val="none" w:sz="0" w:space="0" w:color="auto"/>
            <w:right w:val="none" w:sz="0" w:space="0" w:color="auto"/>
          </w:divBdr>
        </w:div>
        <w:div w:id="727920089">
          <w:marLeft w:val="0"/>
          <w:marRight w:val="0"/>
          <w:marTop w:val="0"/>
          <w:marBottom w:val="0"/>
          <w:divBdr>
            <w:top w:val="none" w:sz="0" w:space="0" w:color="auto"/>
            <w:left w:val="none" w:sz="0" w:space="0" w:color="auto"/>
            <w:bottom w:val="none" w:sz="0" w:space="0" w:color="auto"/>
            <w:right w:val="none" w:sz="0" w:space="0" w:color="auto"/>
          </w:divBdr>
        </w:div>
        <w:div w:id="1619020903">
          <w:marLeft w:val="0"/>
          <w:marRight w:val="0"/>
          <w:marTop w:val="0"/>
          <w:marBottom w:val="0"/>
          <w:divBdr>
            <w:top w:val="none" w:sz="0" w:space="0" w:color="auto"/>
            <w:left w:val="none" w:sz="0" w:space="0" w:color="auto"/>
            <w:bottom w:val="none" w:sz="0" w:space="0" w:color="auto"/>
            <w:right w:val="none" w:sz="0" w:space="0" w:color="auto"/>
          </w:divBdr>
        </w:div>
        <w:div w:id="939873322">
          <w:marLeft w:val="0"/>
          <w:marRight w:val="0"/>
          <w:marTop w:val="0"/>
          <w:marBottom w:val="0"/>
          <w:divBdr>
            <w:top w:val="none" w:sz="0" w:space="0" w:color="auto"/>
            <w:left w:val="none" w:sz="0" w:space="0" w:color="auto"/>
            <w:bottom w:val="none" w:sz="0" w:space="0" w:color="auto"/>
            <w:right w:val="none" w:sz="0" w:space="0" w:color="auto"/>
          </w:divBdr>
        </w:div>
        <w:div w:id="1601983321">
          <w:marLeft w:val="0"/>
          <w:marRight w:val="0"/>
          <w:marTop w:val="0"/>
          <w:marBottom w:val="0"/>
          <w:divBdr>
            <w:top w:val="none" w:sz="0" w:space="0" w:color="auto"/>
            <w:left w:val="none" w:sz="0" w:space="0" w:color="auto"/>
            <w:bottom w:val="none" w:sz="0" w:space="0" w:color="auto"/>
            <w:right w:val="none" w:sz="0" w:space="0" w:color="auto"/>
          </w:divBdr>
        </w:div>
        <w:div w:id="502354363">
          <w:marLeft w:val="0"/>
          <w:marRight w:val="0"/>
          <w:marTop w:val="0"/>
          <w:marBottom w:val="0"/>
          <w:divBdr>
            <w:top w:val="none" w:sz="0" w:space="0" w:color="auto"/>
            <w:left w:val="none" w:sz="0" w:space="0" w:color="auto"/>
            <w:bottom w:val="none" w:sz="0" w:space="0" w:color="auto"/>
            <w:right w:val="none" w:sz="0" w:space="0" w:color="auto"/>
          </w:divBdr>
        </w:div>
        <w:div w:id="103237087">
          <w:marLeft w:val="0"/>
          <w:marRight w:val="0"/>
          <w:marTop w:val="0"/>
          <w:marBottom w:val="0"/>
          <w:divBdr>
            <w:top w:val="none" w:sz="0" w:space="0" w:color="auto"/>
            <w:left w:val="none" w:sz="0" w:space="0" w:color="auto"/>
            <w:bottom w:val="none" w:sz="0" w:space="0" w:color="auto"/>
            <w:right w:val="none" w:sz="0" w:space="0" w:color="auto"/>
          </w:divBdr>
        </w:div>
        <w:div w:id="602147865">
          <w:marLeft w:val="0"/>
          <w:marRight w:val="0"/>
          <w:marTop w:val="0"/>
          <w:marBottom w:val="0"/>
          <w:divBdr>
            <w:top w:val="none" w:sz="0" w:space="0" w:color="auto"/>
            <w:left w:val="none" w:sz="0" w:space="0" w:color="auto"/>
            <w:bottom w:val="none" w:sz="0" w:space="0" w:color="auto"/>
            <w:right w:val="none" w:sz="0" w:space="0" w:color="auto"/>
          </w:divBdr>
        </w:div>
        <w:div w:id="431704735">
          <w:marLeft w:val="0"/>
          <w:marRight w:val="0"/>
          <w:marTop w:val="0"/>
          <w:marBottom w:val="0"/>
          <w:divBdr>
            <w:top w:val="none" w:sz="0" w:space="0" w:color="auto"/>
            <w:left w:val="none" w:sz="0" w:space="0" w:color="auto"/>
            <w:bottom w:val="none" w:sz="0" w:space="0" w:color="auto"/>
            <w:right w:val="none" w:sz="0" w:space="0" w:color="auto"/>
          </w:divBdr>
        </w:div>
        <w:div w:id="1128234097">
          <w:marLeft w:val="0"/>
          <w:marRight w:val="0"/>
          <w:marTop w:val="0"/>
          <w:marBottom w:val="0"/>
          <w:divBdr>
            <w:top w:val="none" w:sz="0" w:space="0" w:color="auto"/>
            <w:left w:val="none" w:sz="0" w:space="0" w:color="auto"/>
            <w:bottom w:val="none" w:sz="0" w:space="0" w:color="auto"/>
            <w:right w:val="none" w:sz="0" w:space="0" w:color="auto"/>
          </w:divBdr>
        </w:div>
        <w:div w:id="915938596">
          <w:marLeft w:val="0"/>
          <w:marRight w:val="0"/>
          <w:marTop w:val="0"/>
          <w:marBottom w:val="0"/>
          <w:divBdr>
            <w:top w:val="none" w:sz="0" w:space="0" w:color="auto"/>
            <w:left w:val="none" w:sz="0" w:space="0" w:color="auto"/>
            <w:bottom w:val="none" w:sz="0" w:space="0" w:color="auto"/>
            <w:right w:val="none" w:sz="0" w:space="0" w:color="auto"/>
          </w:divBdr>
        </w:div>
      </w:divsChild>
    </w:div>
    <w:div w:id="1814367035">
      <w:bodyDiv w:val="1"/>
      <w:marLeft w:val="0"/>
      <w:marRight w:val="0"/>
      <w:marTop w:val="0"/>
      <w:marBottom w:val="0"/>
      <w:divBdr>
        <w:top w:val="none" w:sz="0" w:space="0" w:color="auto"/>
        <w:left w:val="none" w:sz="0" w:space="0" w:color="auto"/>
        <w:bottom w:val="none" w:sz="0" w:space="0" w:color="auto"/>
        <w:right w:val="none" w:sz="0" w:space="0" w:color="auto"/>
      </w:divBdr>
      <w:divsChild>
        <w:div w:id="384648187">
          <w:marLeft w:val="0"/>
          <w:marRight w:val="0"/>
          <w:marTop w:val="0"/>
          <w:marBottom w:val="0"/>
          <w:divBdr>
            <w:top w:val="none" w:sz="0" w:space="0" w:color="auto"/>
            <w:left w:val="none" w:sz="0" w:space="0" w:color="auto"/>
            <w:bottom w:val="none" w:sz="0" w:space="0" w:color="auto"/>
            <w:right w:val="none" w:sz="0" w:space="0" w:color="auto"/>
          </w:divBdr>
        </w:div>
        <w:div w:id="304504821">
          <w:marLeft w:val="0"/>
          <w:marRight w:val="0"/>
          <w:marTop w:val="0"/>
          <w:marBottom w:val="0"/>
          <w:divBdr>
            <w:top w:val="none" w:sz="0" w:space="0" w:color="auto"/>
            <w:left w:val="none" w:sz="0" w:space="0" w:color="auto"/>
            <w:bottom w:val="none" w:sz="0" w:space="0" w:color="auto"/>
            <w:right w:val="none" w:sz="0" w:space="0" w:color="auto"/>
          </w:divBdr>
        </w:div>
        <w:div w:id="1820001197">
          <w:marLeft w:val="0"/>
          <w:marRight w:val="0"/>
          <w:marTop w:val="0"/>
          <w:marBottom w:val="0"/>
          <w:divBdr>
            <w:top w:val="none" w:sz="0" w:space="0" w:color="auto"/>
            <w:left w:val="none" w:sz="0" w:space="0" w:color="auto"/>
            <w:bottom w:val="none" w:sz="0" w:space="0" w:color="auto"/>
            <w:right w:val="none" w:sz="0" w:space="0" w:color="auto"/>
          </w:divBdr>
        </w:div>
        <w:div w:id="378238814">
          <w:marLeft w:val="0"/>
          <w:marRight w:val="0"/>
          <w:marTop w:val="0"/>
          <w:marBottom w:val="0"/>
          <w:divBdr>
            <w:top w:val="none" w:sz="0" w:space="0" w:color="auto"/>
            <w:left w:val="none" w:sz="0" w:space="0" w:color="auto"/>
            <w:bottom w:val="none" w:sz="0" w:space="0" w:color="auto"/>
            <w:right w:val="none" w:sz="0" w:space="0" w:color="auto"/>
          </w:divBdr>
        </w:div>
        <w:div w:id="37824877">
          <w:marLeft w:val="0"/>
          <w:marRight w:val="0"/>
          <w:marTop w:val="0"/>
          <w:marBottom w:val="0"/>
          <w:divBdr>
            <w:top w:val="none" w:sz="0" w:space="0" w:color="auto"/>
            <w:left w:val="none" w:sz="0" w:space="0" w:color="auto"/>
            <w:bottom w:val="none" w:sz="0" w:space="0" w:color="auto"/>
            <w:right w:val="none" w:sz="0" w:space="0" w:color="auto"/>
          </w:divBdr>
        </w:div>
        <w:div w:id="1352953132">
          <w:marLeft w:val="0"/>
          <w:marRight w:val="0"/>
          <w:marTop w:val="0"/>
          <w:marBottom w:val="0"/>
          <w:divBdr>
            <w:top w:val="none" w:sz="0" w:space="0" w:color="auto"/>
            <w:left w:val="none" w:sz="0" w:space="0" w:color="auto"/>
            <w:bottom w:val="none" w:sz="0" w:space="0" w:color="auto"/>
            <w:right w:val="none" w:sz="0" w:space="0" w:color="auto"/>
          </w:divBdr>
        </w:div>
        <w:div w:id="1732342970">
          <w:marLeft w:val="0"/>
          <w:marRight w:val="0"/>
          <w:marTop w:val="0"/>
          <w:marBottom w:val="0"/>
          <w:divBdr>
            <w:top w:val="none" w:sz="0" w:space="0" w:color="auto"/>
            <w:left w:val="none" w:sz="0" w:space="0" w:color="auto"/>
            <w:bottom w:val="none" w:sz="0" w:space="0" w:color="auto"/>
            <w:right w:val="none" w:sz="0" w:space="0" w:color="auto"/>
          </w:divBdr>
        </w:div>
        <w:div w:id="462506765">
          <w:marLeft w:val="0"/>
          <w:marRight w:val="0"/>
          <w:marTop w:val="0"/>
          <w:marBottom w:val="0"/>
          <w:divBdr>
            <w:top w:val="none" w:sz="0" w:space="0" w:color="auto"/>
            <w:left w:val="none" w:sz="0" w:space="0" w:color="auto"/>
            <w:bottom w:val="none" w:sz="0" w:space="0" w:color="auto"/>
            <w:right w:val="none" w:sz="0" w:space="0" w:color="auto"/>
          </w:divBdr>
        </w:div>
        <w:div w:id="1282808606">
          <w:marLeft w:val="0"/>
          <w:marRight w:val="0"/>
          <w:marTop w:val="0"/>
          <w:marBottom w:val="0"/>
          <w:divBdr>
            <w:top w:val="none" w:sz="0" w:space="0" w:color="auto"/>
            <w:left w:val="none" w:sz="0" w:space="0" w:color="auto"/>
            <w:bottom w:val="none" w:sz="0" w:space="0" w:color="auto"/>
            <w:right w:val="none" w:sz="0" w:space="0" w:color="auto"/>
          </w:divBdr>
        </w:div>
        <w:div w:id="1390037712">
          <w:marLeft w:val="0"/>
          <w:marRight w:val="0"/>
          <w:marTop w:val="0"/>
          <w:marBottom w:val="0"/>
          <w:divBdr>
            <w:top w:val="none" w:sz="0" w:space="0" w:color="auto"/>
            <w:left w:val="none" w:sz="0" w:space="0" w:color="auto"/>
            <w:bottom w:val="none" w:sz="0" w:space="0" w:color="auto"/>
            <w:right w:val="none" w:sz="0" w:space="0" w:color="auto"/>
          </w:divBdr>
        </w:div>
        <w:div w:id="558058605">
          <w:marLeft w:val="0"/>
          <w:marRight w:val="0"/>
          <w:marTop w:val="0"/>
          <w:marBottom w:val="0"/>
          <w:divBdr>
            <w:top w:val="none" w:sz="0" w:space="0" w:color="auto"/>
            <w:left w:val="none" w:sz="0" w:space="0" w:color="auto"/>
            <w:bottom w:val="none" w:sz="0" w:space="0" w:color="auto"/>
            <w:right w:val="none" w:sz="0" w:space="0" w:color="auto"/>
          </w:divBdr>
        </w:div>
        <w:div w:id="2147161258">
          <w:marLeft w:val="0"/>
          <w:marRight w:val="0"/>
          <w:marTop w:val="0"/>
          <w:marBottom w:val="0"/>
          <w:divBdr>
            <w:top w:val="none" w:sz="0" w:space="0" w:color="auto"/>
            <w:left w:val="none" w:sz="0" w:space="0" w:color="auto"/>
            <w:bottom w:val="none" w:sz="0" w:space="0" w:color="auto"/>
            <w:right w:val="none" w:sz="0" w:space="0" w:color="auto"/>
          </w:divBdr>
        </w:div>
        <w:div w:id="1365668409">
          <w:marLeft w:val="0"/>
          <w:marRight w:val="0"/>
          <w:marTop w:val="0"/>
          <w:marBottom w:val="0"/>
          <w:divBdr>
            <w:top w:val="none" w:sz="0" w:space="0" w:color="auto"/>
            <w:left w:val="none" w:sz="0" w:space="0" w:color="auto"/>
            <w:bottom w:val="none" w:sz="0" w:space="0" w:color="auto"/>
            <w:right w:val="none" w:sz="0" w:space="0" w:color="auto"/>
          </w:divBdr>
        </w:div>
        <w:div w:id="480582319">
          <w:marLeft w:val="0"/>
          <w:marRight w:val="0"/>
          <w:marTop w:val="0"/>
          <w:marBottom w:val="0"/>
          <w:divBdr>
            <w:top w:val="none" w:sz="0" w:space="0" w:color="auto"/>
            <w:left w:val="none" w:sz="0" w:space="0" w:color="auto"/>
            <w:bottom w:val="none" w:sz="0" w:space="0" w:color="auto"/>
            <w:right w:val="none" w:sz="0" w:space="0" w:color="auto"/>
          </w:divBdr>
        </w:div>
        <w:div w:id="1280600515">
          <w:marLeft w:val="0"/>
          <w:marRight w:val="0"/>
          <w:marTop w:val="0"/>
          <w:marBottom w:val="0"/>
          <w:divBdr>
            <w:top w:val="none" w:sz="0" w:space="0" w:color="auto"/>
            <w:left w:val="none" w:sz="0" w:space="0" w:color="auto"/>
            <w:bottom w:val="none" w:sz="0" w:space="0" w:color="auto"/>
            <w:right w:val="none" w:sz="0" w:space="0" w:color="auto"/>
          </w:divBdr>
        </w:div>
        <w:div w:id="51975271">
          <w:marLeft w:val="0"/>
          <w:marRight w:val="0"/>
          <w:marTop w:val="0"/>
          <w:marBottom w:val="0"/>
          <w:divBdr>
            <w:top w:val="none" w:sz="0" w:space="0" w:color="auto"/>
            <w:left w:val="none" w:sz="0" w:space="0" w:color="auto"/>
            <w:bottom w:val="none" w:sz="0" w:space="0" w:color="auto"/>
            <w:right w:val="none" w:sz="0" w:space="0" w:color="auto"/>
          </w:divBdr>
        </w:div>
        <w:div w:id="1075321356">
          <w:marLeft w:val="0"/>
          <w:marRight w:val="0"/>
          <w:marTop w:val="0"/>
          <w:marBottom w:val="0"/>
          <w:divBdr>
            <w:top w:val="none" w:sz="0" w:space="0" w:color="auto"/>
            <w:left w:val="none" w:sz="0" w:space="0" w:color="auto"/>
            <w:bottom w:val="none" w:sz="0" w:space="0" w:color="auto"/>
            <w:right w:val="none" w:sz="0" w:space="0" w:color="auto"/>
          </w:divBdr>
        </w:div>
        <w:div w:id="1511800729">
          <w:marLeft w:val="0"/>
          <w:marRight w:val="0"/>
          <w:marTop w:val="0"/>
          <w:marBottom w:val="0"/>
          <w:divBdr>
            <w:top w:val="none" w:sz="0" w:space="0" w:color="auto"/>
            <w:left w:val="none" w:sz="0" w:space="0" w:color="auto"/>
            <w:bottom w:val="none" w:sz="0" w:space="0" w:color="auto"/>
            <w:right w:val="none" w:sz="0" w:space="0" w:color="auto"/>
          </w:divBdr>
        </w:div>
      </w:divsChild>
    </w:div>
    <w:div w:id="1815636562">
      <w:bodyDiv w:val="1"/>
      <w:marLeft w:val="0"/>
      <w:marRight w:val="0"/>
      <w:marTop w:val="0"/>
      <w:marBottom w:val="0"/>
      <w:divBdr>
        <w:top w:val="none" w:sz="0" w:space="0" w:color="auto"/>
        <w:left w:val="none" w:sz="0" w:space="0" w:color="auto"/>
        <w:bottom w:val="none" w:sz="0" w:space="0" w:color="auto"/>
        <w:right w:val="none" w:sz="0" w:space="0" w:color="auto"/>
      </w:divBdr>
      <w:divsChild>
        <w:div w:id="777873242">
          <w:marLeft w:val="0"/>
          <w:marRight w:val="0"/>
          <w:marTop w:val="0"/>
          <w:marBottom w:val="0"/>
          <w:divBdr>
            <w:top w:val="none" w:sz="0" w:space="0" w:color="auto"/>
            <w:left w:val="none" w:sz="0" w:space="0" w:color="auto"/>
            <w:bottom w:val="none" w:sz="0" w:space="0" w:color="auto"/>
            <w:right w:val="none" w:sz="0" w:space="0" w:color="auto"/>
          </w:divBdr>
        </w:div>
        <w:div w:id="403453458">
          <w:marLeft w:val="0"/>
          <w:marRight w:val="0"/>
          <w:marTop w:val="0"/>
          <w:marBottom w:val="0"/>
          <w:divBdr>
            <w:top w:val="none" w:sz="0" w:space="0" w:color="auto"/>
            <w:left w:val="none" w:sz="0" w:space="0" w:color="auto"/>
            <w:bottom w:val="none" w:sz="0" w:space="0" w:color="auto"/>
            <w:right w:val="none" w:sz="0" w:space="0" w:color="auto"/>
          </w:divBdr>
        </w:div>
        <w:div w:id="1557886569">
          <w:marLeft w:val="0"/>
          <w:marRight w:val="0"/>
          <w:marTop w:val="0"/>
          <w:marBottom w:val="0"/>
          <w:divBdr>
            <w:top w:val="none" w:sz="0" w:space="0" w:color="auto"/>
            <w:left w:val="none" w:sz="0" w:space="0" w:color="auto"/>
            <w:bottom w:val="none" w:sz="0" w:space="0" w:color="auto"/>
            <w:right w:val="none" w:sz="0" w:space="0" w:color="auto"/>
          </w:divBdr>
        </w:div>
        <w:div w:id="1118570291">
          <w:marLeft w:val="0"/>
          <w:marRight w:val="0"/>
          <w:marTop w:val="0"/>
          <w:marBottom w:val="0"/>
          <w:divBdr>
            <w:top w:val="none" w:sz="0" w:space="0" w:color="auto"/>
            <w:left w:val="none" w:sz="0" w:space="0" w:color="auto"/>
            <w:bottom w:val="none" w:sz="0" w:space="0" w:color="auto"/>
            <w:right w:val="none" w:sz="0" w:space="0" w:color="auto"/>
          </w:divBdr>
        </w:div>
        <w:div w:id="826170339">
          <w:marLeft w:val="0"/>
          <w:marRight w:val="0"/>
          <w:marTop w:val="0"/>
          <w:marBottom w:val="0"/>
          <w:divBdr>
            <w:top w:val="none" w:sz="0" w:space="0" w:color="auto"/>
            <w:left w:val="none" w:sz="0" w:space="0" w:color="auto"/>
            <w:bottom w:val="none" w:sz="0" w:space="0" w:color="auto"/>
            <w:right w:val="none" w:sz="0" w:space="0" w:color="auto"/>
          </w:divBdr>
        </w:div>
        <w:div w:id="1221021948">
          <w:marLeft w:val="0"/>
          <w:marRight w:val="0"/>
          <w:marTop w:val="0"/>
          <w:marBottom w:val="0"/>
          <w:divBdr>
            <w:top w:val="none" w:sz="0" w:space="0" w:color="auto"/>
            <w:left w:val="none" w:sz="0" w:space="0" w:color="auto"/>
            <w:bottom w:val="none" w:sz="0" w:space="0" w:color="auto"/>
            <w:right w:val="none" w:sz="0" w:space="0" w:color="auto"/>
          </w:divBdr>
        </w:div>
      </w:divsChild>
    </w:div>
    <w:div w:id="1851720341">
      <w:bodyDiv w:val="1"/>
      <w:marLeft w:val="0"/>
      <w:marRight w:val="0"/>
      <w:marTop w:val="0"/>
      <w:marBottom w:val="0"/>
      <w:divBdr>
        <w:top w:val="none" w:sz="0" w:space="0" w:color="auto"/>
        <w:left w:val="none" w:sz="0" w:space="0" w:color="auto"/>
        <w:bottom w:val="none" w:sz="0" w:space="0" w:color="auto"/>
        <w:right w:val="none" w:sz="0" w:space="0" w:color="auto"/>
      </w:divBdr>
      <w:divsChild>
        <w:div w:id="27142609">
          <w:marLeft w:val="0"/>
          <w:marRight w:val="0"/>
          <w:marTop w:val="0"/>
          <w:marBottom w:val="0"/>
          <w:divBdr>
            <w:top w:val="none" w:sz="0" w:space="0" w:color="auto"/>
            <w:left w:val="none" w:sz="0" w:space="0" w:color="auto"/>
            <w:bottom w:val="none" w:sz="0" w:space="0" w:color="auto"/>
            <w:right w:val="none" w:sz="0" w:space="0" w:color="auto"/>
          </w:divBdr>
        </w:div>
        <w:div w:id="1560744026">
          <w:marLeft w:val="0"/>
          <w:marRight w:val="0"/>
          <w:marTop w:val="0"/>
          <w:marBottom w:val="0"/>
          <w:divBdr>
            <w:top w:val="none" w:sz="0" w:space="0" w:color="auto"/>
            <w:left w:val="none" w:sz="0" w:space="0" w:color="auto"/>
            <w:bottom w:val="none" w:sz="0" w:space="0" w:color="auto"/>
            <w:right w:val="none" w:sz="0" w:space="0" w:color="auto"/>
          </w:divBdr>
        </w:div>
        <w:div w:id="1668627744">
          <w:marLeft w:val="0"/>
          <w:marRight w:val="0"/>
          <w:marTop w:val="0"/>
          <w:marBottom w:val="0"/>
          <w:divBdr>
            <w:top w:val="none" w:sz="0" w:space="0" w:color="auto"/>
            <w:left w:val="none" w:sz="0" w:space="0" w:color="auto"/>
            <w:bottom w:val="none" w:sz="0" w:space="0" w:color="auto"/>
            <w:right w:val="none" w:sz="0" w:space="0" w:color="auto"/>
          </w:divBdr>
        </w:div>
        <w:div w:id="311521280">
          <w:marLeft w:val="0"/>
          <w:marRight w:val="0"/>
          <w:marTop w:val="0"/>
          <w:marBottom w:val="0"/>
          <w:divBdr>
            <w:top w:val="none" w:sz="0" w:space="0" w:color="auto"/>
            <w:left w:val="none" w:sz="0" w:space="0" w:color="auto"/>
            <w:bottom w:val="none" w:sz="0" w:space="0" w:color="auto"/>
            <w:right w:val="none" w:sz="0" w:space="0" w:color="auto"/>
          </w:divBdr>
        </w:div>
        <w:div w:id="1432317527">
          <w:marLeft w:val="0"/>
          <w:marRight w:val="0"/>
          <w:marTop w:val="0"/>
          <w:marBottom w:val="0"/>
          <w:divBdr>
            <w:top w:val="none" w:sz="0" w:space="0" w:color="auto"/>
            <w:left w:val="none" w:sz="0" w:space="0" w:color="auto"/>
            <w:bottom w:val="none" w:sz="0" w:space="0" w:color="auto"/>
            <w:right w:val="none" w:sz="0" w:space="0" w:color="auto"/>
          </w:divBdr>
        </w:div>
        <w:div w:id="761755222">
          <w:marLeft w:val="0"/>
          <w:marRight w:val="0"/>
          <w:marTop w:val="0"/>
          <w:marBottom w:val="0"/>
          <w:divBdr>
            <w:top w:val="none" w:sz="0" w:space="0" w:color="auto"/>
            <w:left w:val="none" w:sz="0" w:space="0" w:color="auto"/>
            <w:bottom w:val="none" w:sz="0" w:space="0" w:color="auto"/>
            <w:right w:val="none" w:sz="0" w:space="0" w:color="auto"/>
          </w:divBdr>
        </w:div>
        <w:div w:id="2087651100">
          <w:marLeft w:val="0"/>
          <w:marRight w:val="0"/>
          <w:marTop w:val="0"/>
          <w:marBottom w:val="0"/>
          <w:divBdr>
            <w:top w:val="none" w:sz="0" w:space="0" w:color="auto"/>
            <w:left w:val="none" w:sz="0" w:space="0" w:color="auto"/>
            <w:bottom w:val="none" w:sz="0" w:space="0" w:color="auto"/>
            <w:right w:val="none" w:sz="0" w:space="0" w:color="auto"/>
          </w:divBdr>
        </w:div>
        <w:div w:id="1461730422">
          <w:marLeft w:val="0"/>
          <w:marRight w:val="0"/>
          <w:marTop w:val="0"/>
          <w:marBottom w:val="0"/>
          <w:divBdr>
            <w:top w:val="none" w:sz="0" w:space="0" w:color="auto"/>
            <w:left w:val="none" w:sz="0" w:space="0" w:color="auto"/>
            <w:bottom w:val="none" w:sz="0" w:space="0" w:color="auto"/>
            <w:right w:val="none" w:sz="0" w:space="0" w:color="auto"/>
          </w:divBdr>
        </w:div>
        <w:div w:id="350185481">
          <w:marLeft w:val="0"/>
          <w:marRight w:val="0"/>
          <w:marTop w:val="0"/>
          <w:marBottom w:val="0"/>
          <w:divBdr>
            <w:top w:val="none" w:sz="0" w:space="0" w:color="auto"/>
            <w:left w:val="none" w:sz="0" w:space="0" w:color="auto"/>
            <w:bottom w:val="none" w:sz="0" w:space="0" w:color="auto"/>
            <w:right w:val="none" w:sz="0" w:space="0" w:color="auto"/>
          </w:divBdr>
        </w:div>
        <w:div w:id="1385911795">
          <w:marLeft w:val="0"/>
          <w:marRight w:val="0"/>
          <w:marTop w:val="0"/>
          <w:marBottom w:val="0"/>
          <w:divBdr>
            <w:top w:val="none" w:sz="0" w:space="0" w:color="auto"/>
            <w:left w:val="none" w:sz="0" w:space="0" w:color="auto"/>
            <w:bottom w:val="none" w:sz="0" w:space="0" w:color="auto"/>
            <w:right w:val="none" w:sz="0" w:space="0" w:color="auto"/>
          </w:divBdr>
        </w:div>
        <w:div w:id="1622493458">
          <w:marLeft w:val="0"/>
          <w:marRight w:val="0"/>
          <w:marTop w:val="0"/>
          <w:marBottom w:val="0"/>
          <w:divBdr>
            <w:top w:val="none" w:sz="0" w:space="0" w:color="auto"/>
            <w:left w:val="none" w:sz="0" w:space="0" w:color="auto"/>
            <w:bottom w:val="none" w:sz="0" w:space="0" w:color="auto"/>
            <w:right w:val="none" w:sz="0" w:space="0" w:color="auto"/>
          </w:divBdr>
        </w:div>
        <w:div w:id="1700005696">
          <w:marLeft w:val="0"/>
          <w:marRight w:val="0"/>
          <w:marTop w:val="0"/>
          <w:marBottom w:val="0"/>
          <w:divBdr>
            <w:top w:val="none" w:sz="0" w:space="0" w:color="auto"/>
            <w:left w:val="none" w:sz="0" w:space="0" w:color="auto"/>
            <w:bottom w:val="none" w:sz="0" w:space="0" w:color="auto"/>
            <w:right w:val="none" w:sz="0" w:space="0" w:color="auto"/>
          </w:divBdr>
        </w:div>
        <w:div w:id="618488090">
          <w:marLeft w:val="0"/>
          <w:marRight w:val="0"/>
          <w:marTop w:val="0"/>
          <w:marBottom w:val="0"/>
          <w:divBdr>
            <w:top w:val="none" w:sz="0" w:space="0" w:color="auto"/>
            <w:left w:val="none" w:sz="0" w:space="0" w:color="auto"/>
            <w:bottom w:val="none" w:sz="0" w:space="0" w:color="auto"/>
            <w:right w:val="none" w:sz="0" w:space="0" w:color="auto"/>
          </w:divBdr>
        </w:div>
        <w:div w:id="1224947442">
          <w:marLeft w:val="0"/>
          <w:marRight w:val="0"/>
          <w:marTop w:val="0"/>
          <w:marBottom w:val="0"/>
          <w:divBdr>
            <w:top w:val="none" w:sz="0" w:space="0" w:color="auto"/>
            <w:left w:val="none" w:sz="0" w:space="0" w:color="auto"/>
            <w:bottom w:val="none" w:sz="0" w:space="0" w:color="auto"/>
            <w:right w:val="none" w:sz="0" w:space="0" w:color="auto"/>
          </w:divBdr>
        </w:div>
        <w:div w:id="121389732">
          <w:marLeft w:val="0"/>
          <w:marRight w:val="0"/>
          <w:marTop w:val="0"/>
          <w:marBottom w:val="0"/>
          <w:divBdr>
            <w:top w:val="none" w:sz="0" w:space="0" w:color="auto"/>
            <w:left w:val="none" w:sz="0" w:space="0" w:color="auto"/>
            <w:bottom w:val="none" w:sz="0" w:space="0" w:color="auto"/>
            <w:right w:val="none" w:sz="0" w:space="0" w:color="auto"/>
          </w:divBdr>
        </w:div>
        <w:div w:id="575940697">
          <w:marLeft w:val="0"/>
          <w:marRight w:val="0"/>
          <w:marTop w:val="0"/>
          <w:marBottom w:val="0"/>
          <w:divBdr>
            <w:top w:val="none" w:sz="0" w:space="0" w:color="auto"/>
            <w:left w:val="none" w:sz="0" w:space="0" w:color="auto"/>
            <w:bottom w:val="none" w:sz="0" w:space="0" w:color="auto"/>
            <w:right w:val="none" w:sz="0" w:space="0" w:color="auto"/>
          </w:divBdr>
        </w:div>
        <w:div w:id="1617100840">
          <w:marLeft w:val="0"/>
          <w:marRight w:val="0"/>
          <w:marTop w:val="0"/>
          <w:marBottom w:val="0"/>
          <w:divBdr>
            <w:top w:val="none" w:sz="0" w:space="0" w:color="auto"/>
            <w:left w:val="none" w:sz="0" w:space="0" w:color="auto"/>
            <w:bottom w:val="none" w:sz="0" w:space="0" w:color="auto"/>
            <w:right w:val="none" w:sz="0" w:space="0" w:color="auto"/>
          </w:divBdr>
        </w:div>
        <w:div w:id="355815117">
          <w:marLeft w:val="0"/>
          <w:marRight w:val="0"/>
          <w:marTop w:val="0"/>
          <w:marBottom w:val="0"/>
          <w:divBdr>
            <w:top w:val="none" w:sz="0" w:space="0" w:color="auto"/>
            <w:left w:val="none" w:sz="0" w:space="0" w:color="auto"/>
            <w:bottom w:val="none" w:sz="0" w:space="0" w:color="auto"/>
            <w:right w:val="none" w:sz="0" w:space="0" w:color="auto"/>
          </w:divBdr>
        </w:div>
        <w:div w:id="516817183">
          <w:marLeft w:val="0"/>
          <w:marRight w:val="0"/>
          <w:marTop w:val="0"/>
          <w:marBottom w:val="0"/>
          <w:divBdr>
            <w:top w:val="none" w:sz="0" w:space="0" w:color="auto"/>
            <w:left w:val="none" w:sz="0" w:space="0" w:color="auto"/>
            <w:bottom w:val="none" w:sz="0" w:space="0" w:color="auto"/>
            <w:right w:val="none" w:sz="0" w:space="0" w:color="auto"/>
          </w:divBdr>
        </w:div>
        <w:div w:id="350229965">
          <w:marLeft w:val="0"/>
          <w:marRight w:val="0"/>
          <w:marTop w:val="0"/>
          <w:marBottom w:val="0"/>
          <w:divBdr>
            <w:top w:val="none" w:sz="0" w:space="0" w:color="auto"/>
            <w:left w:val="none" w:sz="0" w:space="0" w:color="auto"/>
            <w:bottom w:val="none" w:sz="0" w:space="0" w:color="auto"/>
            <w:right w:val="none" w:sz="0" w:space="0" w:color="auto"/>
          </w:divBdr>
        </w:div>
        <w:div w:id="1604990327">
          <w:marLeft w:val="0"/>
          <w:marRight w:val="0"/>
          <w:marTop w:val="0"/>
          <w:marBottom w:val="0"/>
          <w:divBdr>
            <w:top w:val="none" w:sz="0" w:space="0" w:color="auto"/>
            <w:left w:val="none" w:sz="0" w:space="0" w:color="auto"/>
            <w:bottom w:val="none" w:sz="0" w:space="0" w:color="auto"/>
            <w:right w:val="none" w:sz="0" w:space="0" w:color="auto"/>
          </w:divBdr>
        </w:div>
        <w:div w:id="525025491">
          <w:marLeft w:val="0"/>
          <w:marRight w:val="0"/>
          <w:marTop w:val="0"/>
          <w:marBottom w:val="0"/>
          <w:divBdr>
            <w:top w:val="none" w:sz="0" w:space="0" w:color="auto"/>
            <w:left w:val="none" w:sz="0" w:space="0" w:color="auto"/>
            <w:bottom w:val="none" w:sz="0" w:space="0" w:color="auto"/>
            <w:right w:val="none" w:sz="0" w:space="0" w:color="auto"/>
          </w:divBdr>
        </w:div>
        <w:div w:id="60299065">
          <w:marLeft w:val="0"/>
          <w:marRight w:val="0"/>
          <w:marTop w:val="0"/>
          <w:marBottom w:val="0"/>
          <w:divBdr>
            <w:top w:val="none" w:sz="0" w:space="0" w:color="auto"/>
            <w:left w:val="none" w:sz="0" w:space="0" w:color="auto"/>
            <w:bottom w:val="none" w:sz="0" w:space="0" w:color="auto"/>
            <w:right w:val="none" w:sz="0" w:space="0" w:color="auto"/>
          </w:divBdr>
        </w:div>
        <w:div w:id="2108697026">
          <w:marLeft w:val="0"/>
          <w:marRight w:val="0"/>
          <w:marTop w:val="0"/>
          <w:marBottom w:val="0"/>
          <w:divBdr>
            <w:top w:val="none" w:sz="0" w:space="0" w:color="auto"/>
            <w:left w:val="none" w:sz="0" w:space="0" w:color="auto"/>
            <w:bottom w:val="none" w:sz="0" w:space="0" w:color="auto"/>
            <w:right w:val="none" w:sz="0" w:space="0" w:color="auto"/>
          </w:divBdr>
        </w:div>
        <w:div w:id="137846955">
          <w:marLeft w:val="0"/>
          <w:marRight w:val="0"/>
          <w:marTop w:val="0"/>
          <w:marBottom w:val="0"/>
          <w:divBdr>
            <w:top w:val="none" w:sz="0" w:space="0" w:color="auto"/>
            <w:left w:val="none" w:sz="0" w:space="0" w:color="auto"/>
            <w:bottom w:val="none" w:sz="0" w:space="0" w:color="auto"/>
            <w:right w:val="none" w:sz="0" w:space="0" w:color="auto"/>
          </w:divBdr>
        </w:div>
        <w:div w:id="499079167">
          <w:marLeft w:val="0"/>
          <w:marRight w:val="0"/>
          <w:marTop w:val="0"/>
          <w:marBottom w:val="0"/>
          <w:divBdr>
            <w:top w:val="none" w:sz="0" w:space="0" w:color="auto"/>
            <w:left w:val="none" w:sz="0" w:space="0" w:color="auto"/>
            <w:bottom w:val="none" w:sz="0" w:space="0" w:color="auto"/>
            <w:right w:val="none" w:sz="0" w:space="0" w:color="auto"/>
          </w:divBdr>
        </w:div>
        <w:div w:id="1988783960">
          <w:marLeft w:val="0"/>
          <w:marRight w:val="0"/>
          <w:marTop w:val="0"/>
          <w:marBottom w:val="0"/>
          <w:divBdr>
            <w:top w:val="none" w:sz="0" w:space="0" w:color="auto"/>
            <w:left w:val="none" w:sz="0" w:space="0" w:color="auto"/>
            <w:bottom w:val="none" w:sz="0" w:space="0" w:color="auto"/>
            <w:right w:val="none" w:sz="0" w:space="0" w:color="auto"/>
          </w:divBdr>
        </w:div>
        <w:div w:id="604113764">
          <w:marLeft w:val="0"/>
          <w:marRight w:val="0"/>
          <w:marTop w:val="0"/>
          <w:marBottom w:val="0"/>
          <w:divBdr>
            <w:top w:val="none" w:sz="0" w:space="0" w:color="auto"/>
            <w:left w:val="none" w:sz="0" w:space="0" w:color="auto"/>
            <w:bottom w:val="none" w:sz="0" w:space="0" w:color="auto"/>
            <w:right w:val="none" w:sz="0" w:space="0" w:color="auto"/>
          </w:divBdr>
        </w:div>
        <w:div w:id="27879397">
          <w:marLeft w:val="0"/>
          <w:marRight w:val="0"/>
          <w:marTop w:val="0"/>
          <w:marBottom w:val="0"/>
          <w:divBdr>
            <w:top w:val="none" w:sz="0" w:space="0" w:color="auto"/>
            <w:left w:val="none" w:sz="0" w:space="0" w:color="auto"/>
            <w:bottom w:val="none" w:sz="0" w:space="0" w:color="auto"/>
            <w:right w:val="none" w:sz="0" w:space="0" w:color="auto"/>
          </w:divBdr>
        </w:div>
        <w:div w:id="1873574683">
          <w:marLeft w:val="0"/>
          <w:marRight w:val="0"/>
          <w:marTop w:val="0"/>
          <w:marBottom w:val="0"/>
          <w:divBdr>
            <w:top w:val="none" w:sz="0" w:space="0" w:color="auto"/>
            <w:left w:val="none" w:sz="0" w:space="0" w:color="auto"/>
            <w:bottom w:val="none" w:sz="0" w:space="0" w:color="auto"/>
            <w:right w:val="none" w:sz="0" w:space="0" w:color="auto"/>
          </w:divBdr>
        </w:div>
        <w:div w:id="1751195404">
          <w:marLeft w:val="0"/>
          <w:marRight w:val="0"/>
          <w:marTop w:val="0"/>
          <w:marBottom w:val="0"/>
          <w:divBdr>
            <w:top w:val="none" w:sz="0" w:space="0" w:color="auto"/>
            <w:left w:val="none" w:sz="0" w:space="0" w:color="auto"/>
            <w:bottom w:val="none" w:sz="0" w:space="0" w:color="auto"/>
            <w:right w:val="none" w:sz="0" w:space="0" w:color="auto"/>
          </w:divBdr>
        </w:div>
        <w:div w:id="637959756">
          <w:marLeft w:val="0"/>
          <w:marRight w:val="0"/>
          <w:marTop w:val="0"/>
          <w:marBottom w:val="0"/>
          <w:divBdr>
            <w:top w:val="none" w:sz="0" w:space="0" w:color="auto"/>
            <w:left w:val="none" w:sz="0" w:space="0" w:color="auto"/>
            <w:bottom w:val="none" w:sz="0" w:space="0" w:color="auto"/>
            <w:right w:val="none" w:sz="0" w:space="0" w:color="auto"/>
          </w:divBdr>
        </w:div>
        <w:div w:id="1417705727">
          <w:marLeft w:val="0"/>
          <w:marRight w:val="0"/>
          <w:marTop w:val="0"/>
          <w:marBottom w:val="0"/>
          <w:divBdr>
            <w:top w:val="none" w:sz="0" w:space="0" w:color="auto"/>
            <w:left w:val="none" w:sz="0" w:space="0" w:color="auto"/>
            <w:bottom w:val="none" w:sz="0" w:space="0" w:color="auto"/>
            <w:right w:val="none" w:sz="0" w:space="0" w:color="auto"/>
          </w:divBdr>
        </w:div>
      </w:divsChild>
    </w:div>
    <w:div w:id="1868978319">
      <w:bodyDiv w:val="1"/>
      <w:marLeft w:val="0"/>
      <w:marRight w:val="0"/>
      <w:marTop w:val="0"/>
      <w:marBottom w:val="0"/>
      <w:divBdr>
        <w:top w:val="none" w:sz="0" w:space="0" w:color="auto"/>
        <w:left w:val="none" w:sz="0" w:space="0" w:color="auto"/>
        <w:bottom w:val="none" w:sz="0" w:space="0" w:color="auto"/>
        <w:right w:val="none" w:sz="0" w:space="0" w:color="auto"/>
      </w:divBdr>
      <w:divsChild>
        <w:div w:id="112406032">
          <w:marLeft w:val="0"/>
          <w:marRight w:val="0"/>
          <w:marTop w:val="0"/>
          <w:marBottom w:val="0"/>
          <w:divBdr>
            <w:top w:val="none" w:sz="0" w:space="0" w:color="auto"/>
            <w:left w:val="none" w:sz="0" w:space="0" w:color="auto"/>
            <w:bottom w:val="none" w:sz="0" w:space="0" w:color="auto"/>
            <w:right w:val="none" w:sz="0" w:space="0" w:color="auto"/>
          </w:divBdr>
        </w:div>
        <w:div w:id="688675551">
          <w:marLeft w:val="0"/>
          <w:marRight w:val="0"/>
          <w:marTop w:val="0"/>
          <w:marBottom w:val="0"/>
          <w:divBdr>
            <w:top w:val="none" w:sz="0" w:space="0" w:color="auto"/>
            <w:left w:val="none" w:sz="0" w:space="0" w:color="auto"/>
            <w:bottom w:val="none" w:sz="0" w:space="0" w:color="auto"/>
            <w:right w:val="none" w:sz="0" w:space="0" w:color="auto"/>
          </w:divBdr>
        </w:div>
        <w:div w:id="1299383599">
          <w:marLeft w:val="0"/>
          <w:marRight w:val="0"/>
          <w:marTop w:val="0"/>
          <w:marBottom w:val="0"/>
          <w:divBdr>
            <w:top w:val="none" w:sz="0" w:space="0" w:color="auto"/>
            <w:left w:val="none" w:sz="0" w:space="0" w:color="auto"/>
            <w:bottom w:val="none" w:sz="0" w:space="0" w:color="auto"/>
            <w:right w:val="none" w:sz="0" w:space="0" w:color="auto"/>
          </w:divBdr>
        </w:div>
        <w:div w:id="1926455191">
          <w:marLeft w:val="0"/>
          <w:marRight w:val="0"/>
          <w:marTop w:val="0"/>
          <w:marBottom w:val="0"/>
          <w:divBdr>
            <w:top w:val="none" w:sz="0" w:space="0" w:color="auto"/>
            <w:left w:val="none" w:sz="0" w:space="0" w:color="auto"/>
            <w:bottom w:val="none" w:sz="0" w:space="0" w:color="auto"/>
            <w:right w:val="none" w:sz="0" w:space="0" w:color="auto"/>
          </w:divBdr>
        </w:div>
        <w:div w:id="1370227865">
          <w:marLeft w:val="0"/>
          <w:marRight w:val="0"/>
          <w:marTop w:val="0"/>
          <w:marBottom w:val="0"/>
          <w:divBdr>
            <w:top w:val="none" w:sz="0" w:space="0" w:color="auto"/>
            <w:left w:val="none" w:sz="0" w:space="0" w:color="auto"/>
            <w:bottom w:val="none" w:sz="0" w:space="0" w:color="auto"/>
            <w:right w:val="none" w:sz="0" w:space="0" w:color="auto"/>
          </w:divBdr>
        </w:div>
        <w:div w:id="1768576377">
          <w:marLeft w:val="0"/>
          <w:marRight w:val="0"/>
          <w:marTop w:val="0"/>
          <w:marBottom w:val="0"/>
          <w:divBdr>
            <w:top w:val="none" w:sz="0" w:space="0" w:color="auto"/>
            <w:left w:val="none" w:sz="0" w:space="0" w:color="auto"/>
            <w:bottom w:val="none" w:sz="0" w:space="0" w:color="auto"/>
            <w:right w:val="none" w:sz="0" w:space="0" w:color="auto"/>
          </w:divBdr>
        </w:div>
        <w:div w:id="483620286">
          <w:marLeft w:val="0"/>
          <w:marRight w:val="0"/>
          <w:marTop w:val="0"/>
          <w:marBottom w:val="0"/>
          <w:divBdr>
            <w:top w:val="none" w:sz="0" w:space="0" w:color="auto"/>
            <w:left w:val="none" w:sz="0" w:space="0" w:color="auto"/>
            <w:bottom w:val="none" w:sz="0" w:space="0" w:color="auto"/>
            <w:right w:val="none" w:sz="0" w:space="0" w:color="auto"/>
          </w:divBdr>
        </w:div>
        <w:div w:id="590242689">
          <w:marLeft w:val="0"/>
          <w:marRight w:val="0"/>
          <w:marTop w:val="0"/>
          <w:marBottom w:val="0"/>
          <w:divBdr>
            <w:top w:val="none" w:sz="0" w:space="0" w:color="auto"/>
            <w:left w:val="none" w:sz="0" w:space="0" w:color="auto"/>
            <w:bottom w:val="none" w:sz="0" w:space="0" w:color="auto"/>
            <w:right w:val="none" w:sz="0" w:space="0" w:color="auto"/>
          </w:divBdr>
        </w:div>
        <w:div w:id="1907450182">
          <w:marLeft w:val="0"/>
          <w:marRight w:val="0"/>
          <w:marTop w:val="0"/>
          <w:marBottom w:val="0"/>
          <w:divBdr>
            <w:top w:val="none" w:sz="0" w:space="0" w:color="auto"/>
            <w:left w:val="none" w:sz="0" w:space="0" w:color="auto"/>
            <w:bottom w:val="none" w:sz="0" w:space="0" w:color="auto"/>
            <w:right w:val="none" w:sz="0" w:space="0" w:color="auto"/>
          </w:divBdr>
        </w:div>
      </w:divsChild>
    </w:div>
    <w:div w:id="1900240849">
      <w:bodyDiv w:val="1"/>
      <w:marLeft w:val="0"/>
      <w:marRight w:val="0"/>
      <w:marTop w:val="0"/>
      <w:marBottom w:val="0"/>
      <w:divBdr>
        <w:top w:val="none" w:sz="0" w:space="0" w:color="auto"/>
        <w:left w:val="none" w:sz="0" w:space="0" w:color="auto"/>
        <w:bottom w:val="none" w:sz="0" w:space="0" w:color="auto"/>
        <w:right w:val="none" w:sz="0" w:space="0" w:color="auto"/>
      </w:divBdr>
      <w:divsChild>
        <w:div w:id="673458205">
          <w:marLeft w:val="0"/>
          <w:marRight w:val="0"/>
          <w:marTop w:val="0"/>
          <w:marBottom w:val="0"/>
          <w:divBdr>
            <w:top w:val="none" w:sz="0" w:space="0" w:color="auto"/>
            <w:left w:val="none" w:sz="0" w:space="0" w:color="auto"/>
            <w:bottom w:val="none" w:sz="0" w:space="0" w:color="auto"/>
            <w:right w:val="none" w:sz="0" w:space="0" w:color="auto"/>
          </w:divBdr>
        </w:div>
        <w:div w:id="20321744">
          <w:marLeft w:val="0"/>
          <w:marRight w:val="0"/>
          <w:marTop w:val="0"/>
          <w:marBottom w:val="0"/>
          <w:divBdr>
            <w:top w:val="none" w:sz="0" w:space="0" w:color="auto"/>
            <w:left w:val="none" w:sz="0" w:space="0" w:color="auto"/>
            <w:bottom w:val="none" w:sz="0" w:space="0" w:color="auto"/>
            <w:right w:val="none" w:sz="0" w:space="0" w:color="auto"/>
          </w:divBdr>
        </w:div>
        <w:div w:id="1595550222">
          <w:marLeft w:val="0"/>
          <w:marRight w:val="0"/>
          <w:marTop w:val="0"/>
          <w:marBottom w:val="0"/>
          <w:divBdr>
            <w:top w:val="none" w:sz="0" w:space="0" w:color="auto"/>
            <w:left w:val="none" w:sz="0" w:space="0" w:color="auto"/>
            <w:bottom w:val="none" w:sz="0" w:space="0" w:color="auto"/>
            <w:right w:val="none" w:sz="0" w:space="0" w:color="auto"/>
          </w:divBdr>
        </w:div>
        <w:div w:id="1654945967">
          <w:marLeft w:val="0"/>
          <w:marRight w:val="0"/>
          <w:marTop w:val="0"/>
          <w:marBottom w:val="0"/>
          <w:divBdr>
            <w:top w:val="none" w:sz="0" w:space="0" w:color="auto"/>
            <w:left w:val="none" w:sz="0" w:space="0" w:color="auto"/>
            <w:bottom w:val="none" w:sz="0" w:space="0" w:color="auto"/>
            <w:right w:val="none" w:sz="0" w:space="0" w:color="auto"/>
          </w:divBdr>
        </w:div>
        <w:div w:id="169485834">
          <w:marLeft w:val="0"/>
          <w:marRight w:val="0"/>
          <w:marTop w:val="0"/>
          <w:marBottom w:val="0"/>
          <w:divBdr>
            <w:top w:val="none" w:sz="0" w:space="0" w:color="auto"/>
            <w:left w:val="none" w:sz="0" w:space="0" w:color="auto"/>
            <w:bottom w:val="none" w:sz="0" w:space="0" w:color="auto"/>
            <w:right w:val="none" w:sz="0" w:space="0" w:color="auto"/>
          </w:divBdr>
        </w:div>
        <w:div w:id="1575044812">
          <w:marLeft w:val="0"/>
          <w:marRight w:val="0"/>
          <w:marTop w:val="0"/>
          <w:marBottom w:val="0"/>
          <w:divBdr>
            <w:top w:val="none" w:sz="0" w:space="0" w:color="auto"/>
            <w:left w:val="none" w:sz="0" w:space="0" w:color="auto"/>
            <w:bottom w:val="none" w:sz="0" w:space="0" w:color="auto"/>
            <w:right w:val="none" w:sz="0" w:space="0" w:color="auto"/>
          </w:divBdr>
        </w:div>
        <w:div w:id="395130523">
          <w:marLeft w:val="0"/>
          <w:marRight w:val="0"/>
          <w:marTop w:val="0"/>
          <w:marBottom w:val="0"/>
          <w:divBdr>
            <w:top w:val="none" w:sz="0" w:space="0" w:color="auto"/>
            <w:left w:val="none" w:sz="0" w:space="0" w:color="auto"/>
            <w:bottom w:val="none" w:sz="0" w:space="0" w:color="auto"/>
            <w:right w:val="none" w:sz="0" w:space="0" w:color="auto"/>
          </w:divBdr>
        </w:div>
        <w:div w:id="1869640544">
          <w:marLeft w:val="0"/>
          <w:marRight w:val="0"/>
          <w:marTop w:val="0"/>
          <w:marBottom w:val="0"/>
          <w:divBdr>
            <w:top w:val="none" w:sz="0" w:space="0" w:color="auto"/>
            <w:left w:val="none" w:sz="0" w:space="0" w:color="auto"/>
            <w:bottom w:val="none" w:sz="0" w:space="0" w:color="auto"/>
            <w:right w:val="none" w:sz="0" w:space="0" w:color="auto"/>
          </w:divBdr>
        </w:div>
        <w:div w:id="1419595180">
          <w:marLeft w:val="0"/>
          <w:marRight w:val="0"/>
          <w:marTop w:val="0"/>
          <w:marBottom w:val="0"/>
          <w:divBdr>
            <w:top w:val="none" w:sz="0" w:space="0" w:color="auto"/>
            <w:left w:val="none" w:sz="0" w:space="0" w:color="auto"/>
            <w:bottom w:val="none" w:sz="0" w:space="0" w:color="auto"/>
            <w:right w:val="none" w:sz="0" w:space="0" w:color="auto"/>
          </w:divBdr>
        </w:div>
        <w:div w:id="1830976990">
          <w:marLeft w:val="0"/>
          <w:marRight w:val="0"/>
          <w:marTop w:val="0"/>
          <w:marBottom w:val="0"/>
          <w:divBdr>
            <w:top w:val="none" w:sz="0" w:space="0" w:color="auto"/>
            <w:left w:val="none" w:sz="0" w:space="0" w:color="auto"/>
            <w:bottom w:val="none" w:sz="0" w:space="0" w:color="auto"/>
            <w:right w:val="none" w:sz="0" w:space="0" w:color="auto"/>
          </w:divBdr>
        </w:div>
        <w:div w:id="1411852754">
          <w:marLeft w:val="0"/>
          <w:marRight w:val="0"/>
          <w:marTop w:val="0"/>
          <w:marBottom w:val="0"/>
          <w:divBdr>
            <w:top w:val="none" w:sz="0" w:space="0" w:color="auto"/>
            <w:left w:val="none" w:sz="0" w:space="0" w:color="auto"/>
            <w:bottom w:val="none" w:sz="0" w:space="0" w:color="auto"/>
            <w:right w:val="none" w:sz="0" w:space="0" w:color="auto"/>
          </w:divBdr>
        </w:div>
        <w:div w:id="1837645301">
          <w:marLeft w:val="0"/>
          <w:marRight w:val="0"/>
          <w:marTop w:val="0"/>
          <w:marBottom w:val="0"/>
          <w:divBdr>
            <w:top w:val="none" w:sz="0" w:space="0" w:color="auto"/>
            <w:left w:val="none" w:sz="0" w:space="0" w:color="auto"/>
            <w:bottom w:val="none" w:sz="0" w:space="0" w:color="auto"/>
            <w:right w:val="none" w:sz="0" w:space="0" w:color="auto"/>
          </w:divBdr>
        </w:div>
      </w:divsChild>
    </w:div>
    <w:div w:id="1905993093">
      <w:bodyDiv w:val="1"/>
      <w:marLeft w:val="0"/>
      <w:marRight w:val="0"/>
      <w:marTop w:val="0"/>
      <w:marBottom w:val="0"/>
      <w:divBdr>
        <w:top w:val="none" w:sz="0" w:space="0" w:color="auto"/>
        <w:left w:val="none" w:sz="0" w:space="0" w:color="auto"/>
        <w:bottom w:val="none" w:sz="0" w:space="0" w:color="auto"/>
        <w:right w:val="none" w:sz="0" w:space="0" w:color="auto"/>
      </w:divBdr>
      <w:divsChild>
        <w:div w:id="1939632659">
          <w:marLeft w:val="0"/>
          <w:marRight w:val="0"/>
          <w:marTop w:val="0"/>
          <w:marBottom w:val="0"/>
          <w:divBdr>
            <w:top w:val="none" w:sz="0" w:space="0" w:color="auto"/>
            <w:left w:val="none" w:sz="0" w:space="0" w:color="auto"/>
            <w:bottom w:val="none" w:sz="0" w:space="0" w:color="auto"/>
            <w:right w:val="none" w:sz="0" w:space="0" w:color="auto"/>
          </w:divBdr>
        </w:div>
        <w:div w:id="1933204390">
          <w:marLeft w:val="0"/>
          <w:marRight w:val="0"/>
          <w:marTop w:val="0"/>
          <w:marBottom w:val="0"/>
          <w:divBdr>
            <w:top w:val="none" w:sz="0" w:space="0" w:color="auto"/>
            <w:left w:val="none" w:sz="0" w:space="0" w:color="auto"/>
            <w:bottom w:val="none" w:sz="0" w:space="0" w:color="auto"/>
            <w:right w:val="none" w:sz="0" w:space="0" w:color="auto"/>
          </w:divBdr>
        </w:div>
        <w:div w:id="64106050">
          <w:marLeft w:val="0"/>
          <w:marRight w:val="0"/>
          <w:marTop w:val="0"/>
          <w:marBottom w:val="0"/>
          <w:divBdr>
            <w:top w:val="none" w:sz="0" w:space="0" w:color="auto"/>
            <w:left w:val="none" w:sz="0" w:space="0" w:color="auto"/>
            <w:bottom w:val="none" w:sz="0" w:space="0" w:color="auto"/>
            <w:right w:val="none" w:sz="0" w:space="0" w:color="auto"/>
          </w:divBdr>
        </w:div>
        <w:div w:id="1067725245">
          <w:marLeft w:val="0"/>
          <w:marRight w:val="0"/>
          <w:marTop w:val="0"/>
          <w:marBottom w:val="0"/>
          <w:divBdr>
            <w:top w:val="none" w:sz="0" w:space="0" w:color="auto"/>
            <w:left w:val="none" w:sz="0" w:space="0" w:color="auto"/>
            <w:bottom w:val="none" w:sz="0" w:space="0" w:color="auto"/>
            <w:right w:val="none" w:sz="0" w:space="0" w:color="auto"/>
          </w:divBdr>
        </w:div>
        <w:div w:id="752630840">
          <w:marLeft w:val="0"/>
          <w:marRight w:val="0"/>
          <w:marTop w:val="0"/>
          <w:marBottom w:val="0"/>
          <w:divBdr>
            <w:top w:val="none" w:sz="0" w:space="0" w:color="auto"/>
            <w:left w:val="none" w:sz="0" w:space="0" w:color="auto"/>
            <w:bottom w:val="none" w:sz="0" w:space="0" w:color="auto"/>
            <w:right w:val="none" w:sz="0" w:space="0" w:color="auto"/>
          </w:divBdr>
        </w:div>
        <w:div w:id="1076054853">
          <w:marLeft w:val="0"/>
          <w:marRight w:val="0"/>
          <w:marTop w:val="0"/>
          <w:marBottom w:val="0"/>
          <w:divBdr>
            <w:top w:val="none" w:sz="0" w:space="0" w:color="auto"/>
            <w:left w:val="none" w:sz="0" w:space="0" w:color="auto"/>
            <w:bottom w:val="none" w:sz="0" w:space="0" w:color="auto"/>
            <w:right w:val="none" w:sz="0" w:space="0" w:color="auto"/>
          </w:divBdr>
        </w:div>
        <w:div w:id="955406196">
          <w:marLeft w:val="0"/>
          <w:marRight w:val="0"/>
          <w:marTop w:val="0"/>
          <w:marBottom w:val="0"/>
          <w:divBdr>
            <w:top w:val="none" w:sz="0" w:space="0" w:color="auto"/>
            <w:left w:val="none" w:sz="0" w:space="0" w:color="auto"/>
            <w:bottom w:val="none" w:sz="0" w:space="0" w:color="auto"/>
            <w:right w:val="none" w:sz="0" w:space="0" w:color="auto"/>
          </w:divBdr>
        </w:div>
        <w:div w:id="731849063">
          <w:marLeft w:val="0"/>
          <w:marRight w:val="0"/>
          <w:marTop w:val="0"/>
          <w:marBottom w:val="0"/>
          <w:divBdr>
            <w:top w:val="none" w:sz="0" w:space="0" w:color="auto"/>
            <w:left w:val="none" w:sz="0" w:space="0" w:color="auto"/>
            <w:bottom w:val="none" w:sz="0" w:space="0" w:color="auto"/>
            <w:right w:val="none" w:sz="0" w:space="0" w:color="auto"/>
          </w:divBdr>
        </w:div>
        <w:div w:id="2035181331">
          <w:marLeft w:val="0"/>
          <w:marRight w:val="0"/>
          <w:marTop w:val="0"/>
          <w:marBottom w:val="0"/>
          <w:divBdr>
            <w:top w:val="none" w:sz="0" w:space="0" w:color="auto"/>
            <w:left w:val="none" w:sz="0" w:space="0" w:color="auto"/>
            <w:bottom w:val="none" w:sz="0" w:space="0" w:color="auto"/>
            <w:right w:val="none" w:sz="0" w:space="0" w:color="auto"/>
          </w:divBdr>
        </w:div>
        <w:div w:id="1645313592">
          <w:marLeft w:val="0"/>
          <w:marRight w:val="0"/>
          <w:marTop w:val="0"/>
          <w:marBottom w:val="0"/>
          <w:divBdr>
            <w:top w:val="none" w:sz="0" w:space="0" w:color="auto"/>
            <w:left w:val="none" w:sz="0" w:space="0" w:color="auto"/>
            <w:bottom w:val="none" w:sz="0" w:space="0" w:color="auto"/>
            <w:right w:val="none" w:sz="0" w:space="0" w:color="auto"/>
          </w:divBdr>
        </w:div>
        <w:div w:id="1647130267">
          <w:marLeft w:val="0"/>
          <w:marRight w:val="0"/>
          <w:marTop w:val="0"/>
          <w:marBottom w:val="0"/>
          <w:divBdr>
            <w:top w:val="none" w:sz="0" w:space="0" w:color="auto"/>
            <w:left w:val="none" w:sz="0" w:space="0" w:color="auto"/>
            <w:bottom w:val="none" w:sz="0" w:space="0" w:color="auto"/>
            <w:right w:val="none" w:sz="0" w:space="0" w:color="auto"/>
          </w:divBdr>
        </w:div>
        <w:div w:id="1746144593">
          <w:marLeft w:val="0"/>
          <w:marRight w:val="0"/>
          <w:marTop w:val="0"/>
          <w:marBottom w:val="0"/>
          <w:divBdr>
            <w:top w:val="none" w:sz="0" w:space="0" w:color="auto"/>
            <w:left w:val="none" w:sz="0" w:space="0" w:color="auto"/>
            <w:bottom w:val="none" w:sz="0" w:space="0" w:color="auto"/>
            <w:right w:val="none" w:sz="0" w:space="0" w:color="auto"/>
          </w:divBdr>
        </w:div>
        <w:div w:id="1829177000">
          <w:marLeft w:val="0"/>
          <w:marRight w:val="0"/>
          <w:marTop w:val="0"/>
          <w:marBottom w:val="0"/>
          <w:divBdr>
            <w:top w:val="none" w:sz="0" w:space="0" w:color="auto"/>
            <w:left w:val="none" w:sz="0" w:space="0" w:color="auto"/>
            <w:bottom w:val="none" w:sz="0" w:space="0" w:color="auto"/>
            <w:right w:val="none" w:sz="0" w:space="0" w:color="auto"/>
          </w:divBdr>
        </w:div>
        <w:div w:id="1738549478">
          <w:marLeft w:val="0"/>
          <w:marRight w:val="0"/>
          <w:marTop w:val="0"/>
          <w:marBottom w:val="0"/>
          <w:divBdr>
            <w:top w:val="none" w:sz="0" w:space="0" w:color="auto"/>
            <w:left w:val="none" w:sz="0" w:space="0" w:color="auto"/>
            <w:bottom w:val="none" w:sz="0" w:space="0" w:color="auto"/>
            <w:right w:val="none" w:sz="0" w:space="0" w:color="auto"/>
          </w:divBdr>
        </w:div>
        <w:div w:id="85615339">
          <w:marLeft w:val="0"/>
          <w:marRight w:val="0"/>
          <w:marTop w:val="0"/>
          <w:marBottom w:val="0"/>
          <w:divBdr>
            <w:top w:val="none" w:sz="0" w:space="0" w:color="auto"/>
            <w:left w:val="none" w:sz="0" w:space="0" w:color="auto"/>
            <w:bottom w:val="none" w:sz="0" w:space="0" w:color="auto"/>
            <w:right w:val="none" w:sz="0" w:space="0" w:color="auto"/>
          </w:divBdr>
        </w:div>
        <w:div w:id="1776048904">
          <w:marLeft w:val="0"/>
          <w:marRight w:val="0"/>
          <w:marTop w:val="0"/>
          <w:marBottom w:val="0"/>
          <w:divBdr>
            <w:top w:val="none" w:sz="0" w:space="0" w:color="auto"/>
            <w:left w:val="none" w:sz="0" w:space="0" w:color="auto"/>
            <w:bottom w:val="none" w:sz="0" w:space="0" w:color="auto"/>
            <w:right w:val="none" w:sz="0" w:space="0" w:color="auto"/>
          </w:divBdr>
        </w:div>
      </w:divsChild>
    </w:div>
    <w:div w:id="1909152799">
      <w:bodyDiv w:val="1"/>
      <w:marLeft w:val="0"/>
      <w:marRight w:val="0"/>
      <w:marTop w:val="0"/>
      <w:marBottom w:val="0"/>
      <w:divBdr>
        <w:top w:val="none" w:sz="0" w:space="0" w:color="auto"/>
        <w:left w:val="none" w:sz="0" w:space="0" w:color="auto"/>
        <w:bottom w:val="none" w:sz="0" w:space="0" w:color="auto"/>
        <w:right w:val="none" w:sz="0" w:space="0" w:color="auto"/>
      </w:divBdr>
      <w:divsChild>
        <w:div w:id="1573546404">
          <w:marLeft w:val="0"/>
          <w:marRight w:val="0"/>
          <w:marTop w:val="0"/>
          <w:marBottom w:val="0"/>
          <w:divBdr>
            <w:top w:val="none" w:sz="0" w:space="0" w:color="auto"/>
            <w:left w:val="none" w:sz="0" w:space="0" w:color="auto"/>
            <w:bottom w:val="none" w:sz="0" w:space="0" w:color="auto"/>
            <w:right w:val="none" w:sz="0" w:space="0" w:color="auto"/>
          </w:divBdr>
        </w:div>
        <w:div w:id="1505978433">
          <w:marLeft w:val="0"/>
          <w:marRight w:val="0"/>
          <w:marTop w:val="0"/>
          <w:marBottom w:val="0"/>
          <w:divBdr>
            <w:top w:val="none" w:sz="0" w:space="0" w:color="auto"/>
            <w:left w:val="none" w:sz="0" w:space="0" w:color="auto"/>
            <w:bottom w:val="none" w:sz="0" w:space="0" w:color="auto"/>
            <w:right w:val="none" w:sz="0" w:space="0" w:color="auto"/>
          </w:divBdr>
        </w:div>
        <w:div w:id="595938904">
          <w:marLeft w:val="0"/>
          <w:marRight w:val="0"/>
          <w:marTop w:val="0"/>
          <w:marBottom w:val="0"/>
          <w:divBdr>
            <w:top w:val="none" w:sz="0" w:space="0" w:color="auto"/>
            <w:left w:val="none" w:sz="0" w:space="0" w:color="auto"/>
            <w:bottom w:val="none" w:sz="0" w:space="0" w:color="auto"/>
            <w:right w:val="none" w:sz="0" w:space="0" w:color="auto"/>
          </w:divBdr>
        </w:div>
        <w:div w:id="654647791">
          <w:marLeft w:val="0"/>
          <w:marRight w:val="0"/>
          <w:marTop w:val="0"/>
          <w:marBottom w:val="0"/>
          <w:divBdr>
            <w:top w:val="none" w:sz="0" w:space="0" w:color="auto"/>
            <w:left w:val="none" w:sz="0" w:space="0" w:color="auto"/>
            <w:bottom w:val="none" w:sz="0" w:space="0" w:color="auto"/>
            <w:right w:val="none" w:sz="0" w:space="0" w:color="auto"/>
          </w:divBdr>
        </w:div>
        <w:div w:id="1660575674">
          <w:marLeft w:val="0"/>
          <w:marRight w:val="0"/>
          <w:marTop w:val="0"/>
          <w:marBottom w:val="0"/>
          <w:divBdr>
            <w:top w:val="none" w:sz="0" w:space="0" w:color="auto"/>
            <w:left w:val="none" w:sz="0" w:space="0" w:color="auto"/>
            <w:bottom w:val="none" w:sz="0" w:space="0" w:color="auto"/>
            <w:right w:val="none" w:sz="0" w:space="0" w:color="auto"/>
          </w:divBdr>
        </w:div>
        <w:div w:id="2048142573">
          <w:marLeft w:val="0"/>
          <w:marRight w:val="0"/>
          <w:marTop w:val="0"/>
          <w:marBottom w:val="0"/>
          <w:divBdr>
            <w:top w:val="none" w:sz="0" w:space="0" w:color="auto"/>
            <w:left w:val="none" w:sz="0" w:space="0" w:color="auto"/>
            <w:bottom w:val="none" w:sz="0" w:space="0" w:color="auto"/>
            <w:right w:val="none" w:sz="0" w:space="0" w:color="auto"/>
          </w:divBdr>
        </w:div>
        <w:div w:id="654182255">
          <w:marLeft w:val="0"/>
          <w:marRight w:val="0"/>
          <w:marTop w:val="0"/>
          <w:marBottom w:val="0"/>
          <w:divBdr>
            <w:top w:val="none" w:sz="0" w:space="0" w:color="auto"/>
            <w:left w:val="none" w:sz="0" w:space="0" w:color="auto"/>
            <w:bottom w:val="none" w:sz="0" w:space="0" w:color="auto"/>
            <w:right w:val="none" w:sz="0" w:space="0" w:color="auto"/>
          </w:divBdr>
        </w:div>
        <w:div w:id="899092875">
          <w:marLeft w:val="0"/>
          <w:marRight w:val="0"/>
          <w:marTop w:val="0"/>
          <w:marBottom w:val="0"/>
          <w:divBdr>
            <w:top w:val="none" w:sz="0" w:space="0" w:color="auto"/>
            <w:left w:val="none" w:sz="0" w:space="0" w:color="auto"/>
            <w:bottom w:val="none" w:sz="0" w:space="0" w:color="auto"/>
            <w:right w:val="none" w:sz="0" w:space="0" w:color="auto"/>
          </w:divBdr>
        </w:div>
        <w:div w:id="154566237">
          <w:marLeft w:val="0"/>
          <w:marRight w:val="0"/>
          <w:marTop w:val="0"/>
          <w:marBottom w:val="0"/>
          <w:divBdr>
            <w:top w:val="none" w:sz="0" w:space="0" w:color="auto"/>
            <w:left w:val="none" w:sz="0" w:space="0" w:color="auto"/>
            <w:bottom w:val="none" w:sz="0" w:space="0" w:color="auto"/>
            <w:right w:val="none" w:sz="0" w:space="0" w:color="auto"/>
          </w:divBdr>
        </w:div>
        <w:div w:id="1509632223">
          <w:marLeft w:val="0"/>
          <w:marRight w:val="0"/>
          <w:marTop w:val="0"/>
          <w:marBottom w:val="0"/>
          <w:divBdr>
            <w:top w:val="none" w:sz="0" w:space="0" w:color="auto"/>
            <w:left w:val="none" w:sz="0" w:space="0" w:color="auto"/>
            <w:bottom w:val="none" w:sz="0" w:space="0" w:color="auto"/>
            <w:right w:val="none" w:sz="0" w:space="0" w:color="auto"/>
          </w:divBdr>
        </w:div>
        <w:div w:id="116654249">
          <w:marLeft w:val="0"/>
          <w:marRight w:val="0"/>
          <w:marTop w:val="0"/>
          <w:marBottom w:val="0"/>
          <w:divBdr>
            <w:top w:val="none" w:sz="0" w:space="0" w:color="auto"/>
            <w:left w:val="none" w:sz="0" w:space="0" w:color="auto"/>
            <w:bottom w:val="none" w:sz="0" w:space="0" w:color="auto"/>
            <w:right w:val="none" w:sz="0" w:space="0" w:color="auto"/>
          </w:divBdr>
        </w:div>
        <w:div w:id="1399942271">
          <w:marLeft w:val="0"/>
          <w:marRight w:val="0"/>
          <w:marTop w:val="0"/>
          <w:marBottom w:val="0"/>
          <w:divBdr>
            <w:top w:val="none" w:sz="0" w:space="0" w:color="auto"/>
            <w:left w:val="none" w:sz="0" w:space="0" w:color="auto"/>
            <w:bottom w:val="none" w:sz="0" w:space="0" w:color="auto"/>
            <w:right w:val="none" w:sz="0" w:space="0" w:color="auto"/>
          </w:divBdr>
        </w:div>
        <w:div w:id="1996689208">
          <w:marLeft w:val="0"/>
          <w:marRight w:val="0"/>
          <w:marTop w:val="0"/>
          <w:marBottom w:val="0"/>
          <w:divBdr>
            <w:top w:val="none" w:sz="0" w:space="0" w:color="auto"/>
            <w:left w:val="none" w:sz="0" w:space="0" w:color="auto"/>
            <w:bottom w:val="none" w:sz="0" w:space="0" w:color="auto"/>
            <w:right w:val="none" w:sz="0" w:space="0" w:color="auto"/>
          </w:divBdr>
        </w:div>
        <w:div w:id="1993094089">
          <w:marLeft w:val="0"/>
          <w:marRight w:val="0"/>
          <w:marTop w:val="0"/>
          <w:marBottom w:val="0"/>
          <w:divBdr>
            <w:top w:val="none" w:sz="0" w:space="0" w:color="auto"/>
            <w:left w:val="none" w:sz="0" w:space="0" w:color="auto"/>
            <w:bottom w:val="none" w:sz="0" w:space="0" w:color="auto"/>
            <w:right w:val="none" w:sz="0" w:space="0" w:color="auto"/>
          </w:divBdr>
        </w:div>
        <w:div w:id="1148520171">
          <w:marLeft w:val="0"/>
          <w:marRight w:val="0"/>
          <w:marTop w:val="0"/>
          <w:marBottom w:val="0"/>
          <w:divBdr>
            <w:top w:val="none" w:sz="0" w:space="0" w:color="auto"/>
            <w:left w:val="none" w:sz="0" w:space="0" w:color="auto"/>
            <w:bottom w:val="none" w:sz="0" w:space="0" w:color="auto"/>
            <w:right w:val="none" w:sz="0" w:space="0" w:color="auto"/>
          </w:divBdr>
        </w:div>
        <w:div w:id="35395892">
          <w:marLeft w:val="0"/>
          <w:marRight w:val="0"/>
          <w:marTop w:val="0"/>
          <w:marBottom w:val="0"/>
          <w:divBdr>
            <w:top w:val="none" w:sz="0" w:space="0" w:color="auto"/>
            <w:left w:val="none" w:sz="0" w:space="0" w:color="auto"/>
            <w:bottom w:val="none" w:sz="0" w:space="0" w:color="auto"/>
            <w:right w:val="none" w:sz="0" w:space="0" w:color="auto"/>
          </w:divBdr>
        </w:div>
        <w:div w:id="2013603621">
          <w:marLeft w:val="0"/>
          <w:marRight w:val="0"/>
          <w:marTop w:val="0"/>
          <w:marBottom w:val="0"/>
          <w:divBdr>
            <w:top w:val="none" w:sz="0" w:space="0" w:color="auto"/>
            <w:left w:val="none" w:sz="0" w:space="0" w:color="auto"/>
            <w:bottom w:val="none" w:sz="0" w:space="0" w:color="auto"/>
            <w:right w:val="none" w:sz="0" w:space="0" w:color="auto"/>
          </w:divBdr>
        </w:div>
        <w:div w:id="1299729166">
          <w:marLeft w:val="0"/>
          <w:marRight w:val="0"/>
          <w:marTop w:val="0"/>
          <w:marBottom w:val="0"/>
          <w:divBdr>
            <w:top w:val="none" w:sz="0" w:space="0" w:color="auto"/>
            <w:left w:val="none" w:sz="0" w:space="0" w:color="auto"/>
            <w:bottom w:val="none" w:sz="0" w:space="0" w:color="auto"/>
            <w:right w:val="none" w:sz="0" w:space="0" w:color="auto"/>
          </w:divBdr>
        </w:div>
      </w:divsChild>
    </w:div>
    <w:div w:id="1916010579">
      <w:bodyDiv w:val="1"/>
      <w:marLeft w:val="0"/>
      <w:marRight w:val="0"/>
      <w:marTop w:val="0"/>
      <w:marBottom w:val="0"/>
      <w:divBdr>
        <w:top w:val="none" w:sz="0" w:space="0" w:color="auto"/>
        <w:left w:val="none" w:sz="0" w:space="0" w:color="auto"/>
        <w:bottom w:val="none" w:sz="0" w:space="0" w:color="auto"/>
        <w:right w:val="none" w:sz="0" w:space="0" w:color="auto"/>
      </w:divBdr>
      <w:divsChild>
        <w:div w:id="1785925101">
          <w:marLeft w:val="0"/>
          <w:marRight w:val="0"/>
          <w:marTop w:val="0"/>
          <w:marBottom w:val="0"/>
          <w:divBdr>
            <w:top w:val="none" w:sz="0" w:space="0" w:color="auto"/>
            <w:left w:val="none" w:sz="0" w:space="0" w:color="auto"/>
            <w:bottom w:val="none" w:sz="0" w:space="0" w:color="auto"/>
            <w:right w:val="none" w:sz="0" w:space="0" w:color="auto"/>
          </w:divBdr>
        </w:div>
        <w:div w:id="1396128199">
          <w:marLeft w:val="0"/>
          <w:marRight w:val="0"/>
          <w:marTop w:val="0"/>
          <w:marBottom w:val="0"/>
          <w:divBdr>
            <w:top w:val="none" w:sz="0" w:space="0" w:color="auto"/>
            <w:left w:val="none" w:sz="0" w:space="0" w:color="auto"/>
            <w:bottom w:val="none" w:sz="0" w:space="0" w:color="auto"/>
            <w:right w:val="none" w:sz="0" w:space="0" w:color="auto"/>
          </w:divBdr>
        </w:div>
        <w:div w:id="702901855">
          <w:marLeft w:val="0"/>
          <w:marRight w:val="0"/>
          <w:marTop w:val="0"/>
          <w:marBottom w:val="0"/>
          <w:divBdr>
            <w:top w:val="none" w:sz="0" w:space="0" w:color="auto"/>
            <w:left w:val="none" w:sz="0" w:space="0" w:color="auto"/>
            <w:bottom w:val="none" w:sz="0" w:space="0" w:color="auto"/>
            <w:right w:val="none" w:sz="0" w:space="0" w:color="auto"/>
          </w:divBdr>
        </w:div>
        <w:div w:id="1271208933">
          <w:marLeft w:val="0"/>
          <w:marRight w:val="0"/>
          <w:marTop w:val="0"/>
          <w:marBottom w:val="0"/>
          <w:divBdr>
            <w:top w:val="none" w:sz="0" w:space="0" w:color="auto"/>
            <w:left w:val="none" w:sz="0" w:space="0" w:color="auto"/>
            <w:bottom w:val="none" w:sz="0" w:space="0" w:color="auto"/>
            <w:right w:val="none" w:sz="0" w:space="0" w:color="auto"/>
          </w:divBdr>
        </w:div>
        <w:div w:id="918639714">
          <w:marLeft w:val="0"/>
          <w:marRight w:val="0"/>
          <w:marTop w:val="0"/>
          <w:marBottom w:val="0"/>
          <w:divBdr>
            <w:top w:val="none" w:sz="0" w:space="0" w:color="auto"/>
            <w:left w:val="none" w:sz="0" w:space="0" w:color="auto"/>
            <w:bottom w:val="none" w:sz="0" w:space="0" w:color="auto"/>
            <w:right w:val="none" w:sz="0" w:space="0" w:color="auto"/>
          </w:divBdr>
        </w:div>
        <w:div w:id="1661956766">
          <w:marLeft w:val="0"/>
          <w:marRight w:val="0"/>
          <w:marTop w:val="0"/>
          <w:marBottom w:val="0"/>
          <w:divBdr>
            <w:top w:val="none" w:sz="0" w:space="0" w:color="auto"/>
            <w:left w:val="none" w:sz="0" w:space="0" w:color="auto"/>
            <w:bottom w:val="none" w:sz="0" w:space="0" w:color="auto"/>
            <w:right w:val="none" w:sz="0" w:space="0" w:color="auto"/>
          </w:divBdr>
        </w:div>
        <w:div w:id="941841581">
          <w:marLeft w:val="0"/>
          <w:marRight w:val="0"/>
          <w:marTop w:val="0"/>
          <w:marBottom w:val="0"/>
          <w:divBdr>
            <w:top w:val="none" w:sz="0" w:space="0" w:color="auto"/>
            <w:left w:val="none" w:sz="0" w:space="0" w:color="auto"/>
            <w:bottom w:val="none" w:sz="0" w:space="0" w:color="auto"/>
            <w:right w:val="none" w:sz="0" w:space="0" w:color="auto"/>
          </w:divBdr>
        </w:div>
        <w:div w:id="1949653046">
          <w:marLeft w:val="0"/>
          <w:marRight w:val="0"/>
          <w:marTop w:val="0"/>
          <w:marBottom w:val="0"/>
          <w:divBdr>
            <w:top w:val="none" w:sz="0" w:space="0" w:color="auto"/>
            <w:left w:val="none" w:sz="0" w:space="0" w:color="auto"/>
            <w:bottom w:val="none" w:sz="0" w:space="0" w:color="auto"/>
            <w:right w:val="none" w:sz="0" w:space="0" w:color="auto"/>
          </w:divBdr>
        </w:div>
        <w:div w:id="1094744240">
          <w:marLeft w:val="0"/>
          <w:marRight w:val="0"/>
          <w:marTop w:val="0"/>
          <w:marBottom w:val="0"/>
          <w:divBdr>
            <w:top w:val="none" w:sz="0" w:space="0" w:color="auto"/>
            <w:left w:val="none" w:sz="0" w:space="0" w:color="auto"/>
            <w:bottom w:val="none" w:sz="0" w:space="0" w:color="auto"/>
            <w:right w:val="none" w:sz="0" w:space="0" w:color="auto"/>
          </w:divBdr>
        </w:div>
        <w:div w:id="654383405">
          <w:marLeft w:val="0"/>
          <w:marRight w:val="0"/>
          <w:marTop w:val="0"/>
          <w:marBottom w:val="0"/>
          <w:divBdr>
            <w:top w:val="none" w:sz="0" w:space="0" w:color="auto"/>
            <w:left w:val="none" w:sz="0" w:space="0" w:color="auto"/>
            <w:bottom w:val="none" w:sz="0" w:space="0" w:color="auto"/>
            <w:right w:val="none" w:sz="0" w:space="0" w:color="auto"/>
          </w:divBdr>
        </w:div>
      </w:divsChild>
    </w:div>
    <w:div w:id="1921518969">
      <w:bodyDiv w:val="1"/>
      <w:marLeft w:val="0"/>
      <w:marRight w:val="0"/>
      <w:marTop w:val="0"/>
      <w:marBottom w:val="0"/>
      <w:divBdr>
        <w:top w:val="none" w:sz="0" w:space="0" w:color="auto"/>
        <w:left w:val="none" w:sz="0" w:space="0" w:color="auto"/>
        <w:bottom w:val="none" w:sz="0" w:space="0" w:color="auto"/>
        <w:right w:val="none" w:sz="0" w:space="0" w:color="auto"/>
      </w:divBdr>
      <w:divsChild>
        <w:div w:id="242226306">
          <w:marLeft w:val="0"/>
          <w:marRight w:val="0"/>
          <w:marTop w:val="0"/>
          <w:marBottom w:val="0"/>
          <w:divBdr>
            <w:top w:val="none" w:sz="0" w:space="0" w:color="auto"/>
            <w:left w:val="none" w:sz="0" w:space="0" w:color="auto"/>
            <w:bottom w:val="none" w:sz="0" w:space="0" w:color="auto"/>
            <w:right w:val="none" w:sz="0" w:space="0" w:color="auto"/>
          </w:divBdr>
        </w:div>
        <w:div w:id="1092823919">
          <w:marLeft w:val="0"/>
          <w:marRight w:val="0"/>
          <w:marTop w:val="0"/>
          <w:marBottom w:val="0"/>
          <w:divBdr>
            <w:top w:val="none" w:sz="0" w:space="0" w:color="auto"/>
            <w:left w:val="none" w:sz="0" w:space="0" w:color="auto"/>
            <w:bottom w:val="none" w:sz="0" w:space="0" w:color="auto"/>
            <w:right w:val="none" w:sz="0" w:space="0" w:color="auto"/>
          </w:divBdr>
        </w:div>
        <w:div w:id="1388336147">
          <w:marLeft w:val="0"/>
          <w:marRight w:val="0"/>
          <w:marTop w:val="0"/>
          <w:marBottom w:val="0"/>
          <w:divBdr>
            <w:top w:val="none" w:sz="0" w:space="0" w:color="auto"/>
            <w:left w:val="none" w:sz="0" w:space="0" w:color="auto"/>
            <w:bottom w:val="none" w:sz="0" w:space="0" w:color="auto"/>
            <w:right w:val="none" w:sz="0" w:space="0" w:color="auto"/>
          </w:divBdr>
        </w:div>
        <w:div w:id="95638110">
          <w:marLeft w:val="0"/>
          <w:marRight w:val="0"/>
          <w:marTop w:val="0"/>
          <w:marBottom w:val="0"/>
          <w:divBdr>
            <w:top w:val="none" w:sz="0" w:space="0" w:color="auto"/>
            <w:left w:val="none" w:sz="0" w:space="0" w:color="auto"/>
            <w:bottom w:val="none" w:sz="0" w:space="0" w:color="auto"/>
            <w:right w:val="none" w:sz="0" w:space="0" w:color="auto"/>
          </w:divBdr>
        </w:div>
        <w:div w:id="220293915">
          <w:marLeft w:val="0"/>
          <w:marRight w:val="0"/>
          <w:marTop w:val="0"/>
          <w:marBottom w:val="0"/>
          <w:divBdr>
            <w:top w:val="none" w:sz="0" w:space="0" w:color="auto"/>
            <w:left w:val="none" w:sz="0" w:space="0" w:color="auto"/>
            <w:bottom w:val="none" w:sz="0" w:space="0" w:color="auto"/>
            <w:right w:val="none" w:sz="0" w:space="0" w:color="auto"/>
          </w:divBdr>
        </w:div>
        <w:div w:id="18941462">
          <w:marLeft w:val="0"/>
          <w:marRight w:val="0"/>
          <w:marTop w:val="0"/>
          <w:marBottom w:val="0"/>
          <w:divBdr>
            <w:top w:val="none" w:sz="0" w:space="0" w:color="auto"/>
            <w:left w:val="none" w:sz="0" w:space="0" w:color="auto"/>
            <w:bottom w:val="none" w:sz="0" w:space="0" w:color="auto"/>
            <w:right w:val="none" w:sz="0" w:space="0" w:color="auto"/>
          </w:divBdr>
        </w:div>
        <w:div w:id="51657691">
          <w:marLeft w:val="0"/>
          <w:marRight w:val="0"/>
          <w:marTop w:val="0"/>
          <w:marBottom w:val="0"/>
          <w:divBdr>
            <w:top w:val="none" w:sz="0" w:space="0" w:color="auto"/>
            <w:left w:val="none" w:sz="0" w:space="0" w:color="auto"/>
            <w:bottom w:val="none" w:sz="0" w:space="0" w:color="auto"/>
            <w:right w:val="none" w:sz="0" w:space="0" w:color="auto"/>
          </w:divBdr>
        </w:div>
        <w:div w:id="1640570050">
          <w:marLeft w:val="0"/>
          <w:marRight w:val="0"/>
          <w:marTop w:val="0"/>
          <w:marBottom w:val="0"/>
          <w:divBdr>
            <w:top w:val="none" w:sz="0" w:space="0" w:color="auto"/>
            <w:left w:val="none" w:sz="0" w:space="0" w:color="auto"/>
            <w:bottom w:val="none" w:sz="0" w:space="0" w:color="auto"/>
            <w:right w:val="none" w:sz="0" w:space="0" w:color="auto"/>
          </w:divBdr>
        </w:div>
        <w:div w:id="1138492479">
          <w:marLeft w:val="0"/>
          <w:marRight w:val="0"/>
          <w:marTop w:val="0"/>
          <w:marBottom w:val="0"/>
          <w:divBdr>
            <w:top w:val="none" w:sz="0" w:space="0" w:color="auto"/>
            <w:left w:val="none" w:sz="0" w:space="0" w:color="auto"/>
            <w:bottom w:val="none" w:sz="0" w:space="0" w:color="auto"/>
            <w:right w:val="none" w:sz="0" w:space="0" w:color="auto"/>
          </w:divBdr>
        </w:div>
        <w:div w:id="1922328899">
          <w:marLeft w:val="0"/>
          <w:marRight w:val="0"/>
          <w:marTop w:val="0"/>
          <w:marBottom w:val="0"/>
          <w:divBdr>
            <w:top w:val="none" w:sz="0" w:space="0" w:color="auto"/>
            <w:left w:val="none" w:sz="0" w:space="0" w:color="auto"/>
            <w:bottom w:val="none" w:sz="0" w:space="0" w:color="auto"/>
            <w:right w:val="none" w:sz="0" w:space="0" w:color="auto"/>
          </w:divBdr>
        </w:div>
        <w:div w:id="1210916789">
          <w:marLeft w:val="0"/>
          <w:marRight w:val="0"/>
          <w:marTop w:val="0"/>
          <w:marBottom w:val="0"/>
          <w:divBdr>
            <w:top w:val="none" w:sz="0" w:space="0" w:color="auto"/>
            <w:left w:val="none" w:sz="0" w:space="0" w:color="auto"/>
            <w:bottom w:val="none" w:sz="0" w:space="0" w:color="auto"/>
            <w:right w:val="none" w:sz="0" w:space="0" w:color="auto"/>
          </w:divBdr>
        </w:div>
        <w:div w:id="1717126209">
          <w:marLeft w:val="0"/>
          <w:marRight w:val="0"/>
          <w:marTop w:val="0"/>
          <w:marBottom w:val="0"/>
          <w:divBdr>
            <w:top w:val="none" w:sz="0" w:space="0" w:color="auto"/>
            <w:left w:val="none" w:sz="0" w:space="0" w:color="auto"/>
            <w:bottom w:val="none" w:sz="0" w:space="0" w:color="auto"/>
            <w:right w:val="none" w:sz="0" w:space="0" w:color="auto"/>
          </w:divBdr>
        </w:div>
        <w:div w:id="448089278">
          <w:marLeft w:val="0"/>
          <w:marRight w:val="0"/>
          <w:marTop w:val="0"/>
          <w:marBottom w:val="0"/>
          <w:divBdr>
            <w:top w:val="none" w:sz="0" w:space="0" w:color="auto"/>
            <w:left w:val="none" w:sz="0" w:space="0" w:color="auto"/>
            <w:bottom w:val="none" w:sz="0" w:space="0" w:color="auto"/>
            <w:right w:val="none" w:sz="0" w:space="0" w:color="auto"/>
          </w:divBdr>
        </w:div>
        <w:div w:id="949898048">
          <w:marLeft w:val="0"/>
          <w:marRight w:val="0"/>
          <w:marTop w:val="0"/>
          <w:marBottom w:val="0"/>
          <w:divBdr>
            <w:top w:val="none" w:sz="0" w:space="0" w:color="auto"/>
            <w:left w:val="none" w:sz="0" w:space="0" w:color="auto"/>
            <w:bottom w:val="none" w:sz="0" w:space="0" w:color="auto"/>
            <w:right w:val="none" w:sz="0" w:space="0" w:color="auto"/>
          </w:divBdr>
        </w:div>
        <w:div w:id="1698457737">
          <w:marLeft w:val="0"/>
          <w:marRight w:val="0"/>
          <w:marTop w:val="0"/>
          <w:marBottom w:val="0"/>
          <w:divBdr>
            <w:top w:val="none" w:sz="0" w:space="0" w:color="auto"/>
            <w:left w:val="none" w:sz="0" w:space="0" w:color="auto"/>
            <w:bottom w:val="none" w:sz="0" w:space="0" w:color="auto"/>
            <w:right w:val="none" w:sz="0" w:space="0" w:color="auto"/>
          </w:divBdr>
        </w:div>
        <w:div w:id="2005550892">
          <w:marLeft w:val="0"/>
          <w:marRight w:val="0"/>
          <w:marTop w:val="0"/>
          <w:marBottom w:val="0"/>
          <w:divBdr>
            <w:top w:val="none" w:sz="0" w:space="0" w:color="auto"/>
            <w:left w:val="none" w:sz="0" w:space="0" w:color="auto"/>
            <w:bottom w:val="none" w:sz="0" w:space="0" w:color="auto"/>
            <w:right w:val="none" w:sz="0" w:space="0" w:color="auto"/>
          </w:divBdr>
        </w:div>
        <w:div w:id="2119789650">
          <w:marLeft w:val="0"/>
          <w:marRight w:val="0"/>
          <w:marTop w:val="0"/>
          <w:marBottom w:val="0"/>
          <w:divBdr>
            <w:top w:val="none" w:sz="0" w:space="0" w:color="auto"/>
            <w:left w:val="none" w:sz="0" w:space="0" w:color="auto"/>
            <w:bottom w:val="none" w:sz="0" w:space="0" w:color="auto"/>
            <w:right w:val="none" w:sz="0" w:space="0" w:color="auto"/>
          </w:divBdr>
        </w:div>
        <w:div w:id="648444616">
          <w:marLeft w:val="0"/>
          <w:marRight w:val="0"/>
          <w:marTop w:val="0"/>
          <w:marBottom w:val="0"/>
          <w:divBdr>
            <w:top w:val="none" w:sz="0" w:space="0" w:color="auto"/>
            <w:left w:val="none" w:sz="0" w:space="0" w:color="auto"/>
            <w:bottom w:val="none" w:sz="0" w:space="0" w:color="auto"/>
            <w:right w:val="none" w:sz="0" w:space="0" w:color="auto"/>
          </w:divBdr>
        </w:div>
      </w:divsChild>
    </w:div>
    <w:div w:id="1923367990">
      <w:bodyDiv w:val="1"/>
      <w:marLeft w:val="0"/>
      <w:marRight w:val="0"/>
      <w:marTop w:val="0"/>
      <w:marBottom w:val="0"/>
      <w:divBdr>
        <w:top w:val="none" w:sz="0" w:space="0" w:color="auto"/>
        <w:left w:val="none" w:sz="0" w:space="0" w:color="auto"/>
        <w:bottom w:val="none" w:sz="0" w:space="0" w:color="auto"/>
        <w:right w:val="none" w:sz="0" w:space="0" w:color="auto"/>
      </w:divBdr>
      <w:divsChild>
        <w:div w:id="1934895201">
          <w:marLeft w:val="0"/>
          <w:marRight w:val="0"/>
          <w:marTop w:val="0"/>
          <w:marBottom w:val="0"/>
          <w:divBdr>
            <w:top w:val="none" w:sz="0" w:space="0" w:color="auto"/>
            <w:left w:val="none" w:sz="0" w:space="0" w:color="auto"/>
            <w:bottom w:val="none" w:sz="0" w:space="0" w:color="auto"/>
            <w:right w:val="none" w:sz="0" w:space="0" w:color="auto"/>
          </w:divBdr>
        </w:div>
        <w:div w:id="349920048">
          <w:marLeft w:val="0"/>
          <w:marRight w:val="0"/>
          <w:marTop w:val="0"/>
          <w:marBottom w:val="0"/>
          <w:divBdr>
            <w:top w:val="none" w:sz="0" w:space="0" w:color="auto"/>
            <w:left w:val="none" w:sz="0" w:space="0" w:color="auto"/>
            <w:bottom w:val="none" w:sz="0" w:space="0" w:color="auto"/>
            <w:right w:val="none" w:sz="0" w:space="0" w:color="auto"/>
          </w:divBdr>
        </w:div>
        <w:div w:id="1820001291">
          <w:marLeft w:val="0"/>
          <w:marRight w:val="0"/>
          <w:marTop w:val="0"/>
          <w:marBottom w:val="0"/>
          <w:divBdr>
            <w:top w:val="none" w:sz="0" w:space="0" w:color="auto"/>
            <w:left w:val="none" w:sz="0" w:space="0" w:color="auto"/>
            <w:bottom w:val="none" w:sz="0" w:space="0" w:color="auto"/>
            <w:right w:val="none" w:sz="0" w:space="0" w:color="auto"/>
          </w:divBdr>
        </w:div>
        <w:div w:id="877013354">
          <w:marLeft w:val="0"/>
          <w:marRight w:val="0"/>
          <w:marTop w:val="0"/>
          <w:marBottom w:val="0"/>
          <w:divBdr>
            <w:top w:val="none" w:sz="0" w:space="0" w:color="auto"/>
            <w:left w:val="none" w:sz="0" w:space="0" w:color="auto"/>
            <w:bottom w:val="none" w:sz="0" w:space="0" w:color="auto"/>
            <w:right w:val="none" w:sz="0" w:space="0" w:color="auto"/>
          </w:divBdr>
        </w:div>
        <w:div w:id="1227689617">
          <w:marLeft w:val="0"/>
          <w:marRight w:val="0"/>
          <w:marTop w:val="0"/>
          <w:marBottom w:val="0"/>
          <w:divBdr>
            <w:top w:val="none" w:sz="0" w:space="0" w:color="auto"/>
            <w:left w:val="none" w:sz="0" w:space="0" w:color="auto"/>
            <w:bottom w:val="none" w:sz="0" w:space="0" w:color="auto"/>
            <w:right w:val="none" w:sz="0" w:space="0" w:color="auto"/>
          </w:divBdr>
        </w:div>
        <w:div w:id="1622804986">
          <w:marLeft w:val="0"/>
          <w:marRight w:val="0"/>
          <w:marTop w:val="0"/>
          <w:marBottom w:val="0"/>
          <w:divBdr>
            <w:top w:val="none" w:sz="0" w:space="0" w:color="auto"/>
            <w:left w:val="none" w:sz="0" w:space="0" w:color="auto"/>
            <w:bottom w:val="none" w:sz="0" w:space="0" w:color="auto"/>
            <w:right w:val="none" w:sz="0" w:space="0" w:color="auto"/>
          </w:divBdr>
        </w:div>
        <w:div w:id="1061749752">
          <w:marLeft w:val="0"/>
          <w:marRight w:val="0"/>
          <w:marTop w:val="0"/>
          <w:marBottom w:val="0"/>
          <w:divBdr>
            <w:top w:val="none" w:sz="0" w:space="0" w:color="auto"/>
            <w:left w:val="none" w:sz="0" w:space="0" w:color="auto"/>
            <w:bottom w:val="none" w:sz="0" w:space="0" w:color="auto"/>
            <w:right w:val="none" w:sz="0" w:space="0" w:color="auto"/>
          </w:divBdr>
        </w:div>
        <w:div w:id="1198279595">
          <w:marLeft w:val="0"/>
          <w:marRight w:val="0"/>
          <w:marTop w:val="0"/>
          <w:marBottom w:val="0"/>
          <w:divBdr>
            <w:top w:val="none" w:sz="0" w:space="0" w:color="auto"/>
            <w:left w:val="none" w:sz="0" w:space="0" w:color="auto"/>
            <w:bottom w:val="none" w:sz="0" w:space="0" w:color="auto"/>
            <w:right w:val="none" w:sz="0" w:space="0" w:color="auto"/>
          </w:divBdr>
        </w:div>
        <w:div w:id="269825265">
          <w:marLeft w:val="0"/>
          <w:marRight w:val="0"/>
          <w:marTop w:val="0"/>
          <w:marBottom w:val="0"/>
          <w:divBdr>
            <w:top w:val="none" w:sz="0" w:space="0" w:color="auto"/>
            <w:left w:val="none" w:sz="0" w:space="0" w:color="auto"/>
            <w:bottom w:val="none" w:sz="0" w:space="0" w:color="auto"/>
            <w:right w:val="none" w:sz="0" w:space="0" w:color="auto"/>
          </w:divBdr>
        </w:div>
        <w:div w:id="237710135">
          <w:marLeft w:val="0"/>
          <w:marRight w:val="0"/>
          <w:marTop w:val="0"/>
          <w:marBottom w:val="0"/>
          <w:divBdr>
            <w:top w:val="none" w:sz="0" w:space="0" w:color="auto"/>
            <w:left w:val="none" w:sz="0" w:space="0" w:color="auto"/>
            <w:bottom w:val="none" w:sz="0" w:space="0" w:color="auto"/>
            <w:right w:val="none" w:sz="0" w:space="0" w:color="auto"/>
          </w:divBdr>
        </w:div>
        <w:div w:id="47266353">
          <w:marLeft w:val="0"/>
          <w:marRight w:val="0"/>
          <w:marTop w:val="0"/>
          <w:marBottom w:val="0"/>
          <w:divBdr>
            <w:top w:val="none" w:sz="0" w:space="0" w:color="auto"/>
            <w:left w:val="none" w:sz="0" w:space="0" w:color="auto"/>
            <w:bottom w:val="none" w:sz="0" w:space="0" w:color="auto"/>
            <w:right w:val="none" w:sz="0" w:space="0" w:color="auto"/>
          </w:divBdr>
        </w:div>
      </w:divsChild>
    </w:div>
    <w:div w:id="1927492969">
      <w:bodyDiv w:val="1"/>
      <w:marLeft w:val="0"/>
      <w:marRight w:val="0"/>
      <w:marTop w:val="0"/>
      <w:marBottom w:val="0"/>
      <w:divBdr>
        <w:top w:val="none" w:sz="0" w:space="0" w:color="auto"/>
        <w:left w:val="none" w:sz="0" w:space="0" w:color="auto"/>
        <w:bottom w:val="none" w:sz="0" w:space="0" w:color="auto"/>
        <w:right w:val="none" w:sz="0" w:space="0" w:color="auto"/>
      </w:divBdr>
    </w:div>
    <w:div w:id="1934583574">
      <w:bodyDiv w:val="1"/>
      <w:marLeft w:val="0"/>
      <w:marRight w:val="0"/>
      <w:marTop w:val="0"/>
      <w:marBottom w:val="0"/>
      <w:divBdr>
        <w:top w:val="none" w:sz="0" w:space="0" w:color="auto"/>
        <w:left w:val="none" w:sz="0" w:space="0" w:color="auto"/>
        <w:bottom w:val="none" w:sz="0" w:space="0" w:color="auto"/>
        <w:right w:val="none" w:sz="0" w:space="0" w:color="auto"/>
      </w:divBdr>
    </w:div>
    <w:div w:id="1935742149">
      <w:bodyDiv w:val="1"/>
      <w:marLeft w:val="0"/>
      <w:marRight w:val="0"/>
      <w:marTop w:val="0"/>
      <w:marBottom w:val="0"/>
      <w:divBdr>
        <w:top w:val="none" w:sz="0" w:space="0" w:color="auto"/>
        <w:left w:val="none" w:sz="0" w:space="0" w:color="auto"/>
        <w:bottom w:val="none" w:sz="0" w:space="0" w:color="auto"/>
        <w:right w:val="none" w:sz="0" w:space="0" w:color="auto"/>
      </w:divBdr>
      <w:divsChild>
        <w:div w:id="624852365">
          <w:marLeft w:val="0"/>
          <w:marRight w:val="0"/>
          <w:marTop w:val="0"/>
          <w:marBottom w:val="0"/>
          <w:divBdr>
            <w:top w:val="none" w:sz="0" w:space="0" w:color="auto"/>
            <w:left w:val="none" w:sz="0" w:space="0" w:color="auto"/>
            <w:bottom w:val="none" w:sz="0" w:space="0" w:color="auto"/>
            <w:right w:val="none" w:sz="0" w:space="0" w:color="auto"/>
          </w:divBdr>
        </w:div>
        <w:div w:id="933171795">
          <w:marLeft w:val="0"/>
          <w:marRight w:val="0"/>
          <w:marTop w:val="0"/>
          <w:marBottom w:val="0"/>
          <w:divBdr>
            <w:top w:val="none" w:sz="0" w:space="0" w:color="auto"/>
            <w:left w:val="none" w:sz="0" w:space="0" w:color="auto"/>
            <w:bottom w:val="none" w:sz="0" w:space="0" w:color="auto"/>
            <w:right w:val="none" w:sz="0" w:space="0" w:color="auto"/>
          </w:divBdr>
        </w:div>
        <w:div w:id="140275388">
          <w:marLeft w:val="0"/>
          <w:marRight w:val="0"/>
          <w:marTop w:val="0"/>
          <w:marBottom w:val="0"/>
          <w:divBdr>
            <w:top w:val="none" w:sz="0" w:space="0" w:color="auto"/>
            <w:left w:val="none" w:sz="0" w:space="0" w:color="auto"/>
            <w:bottom w:val="none" w:sz="0" w:space="0" w:color="auto"/>
            <w:right w:val="none" w:sz="0" w:space="0" w:color="auto"/>
          </w:divBdr>
        </w:div>
        <w:div w:id="1524054070">
          <w:marLeft w:val="0"/>
          <w:marRight w:val="0"/>
          <w:marTop w:val="0"/>
          <w:marBottom w:val="0"/>
          <w:divBdr>
            <w:top w:val="none" w:sz="0" w:space="0" w:color="auto"/>
            <w:left w:val="none" w:sz="0" w:space="0" w:color="auto"/>
            <w:bottom w:val="none" w:sz="0" w:space="0" w:color="auto"/>
            <w:right w:val="none" w:sz="0" w:space="0" w:color="auto"/>
          </w:divBdr>
        </w:div>
        <w:div w:id="453253948">
          <w:marLeft w:val="0"/>
          <w:marRight w:val="0"/>
          <w:marTop w:val="0"/>
          <w:marBottom w:val="0"/>
          <w:divBdr>
            <w:top w:val="none" w:sz="0" w:space="0" w:color="auto"/>
            <w:left w:val="none" w:sz="0" w:space="0" w:color="auto"/>
            <w:bottom w:val="none" w:sz="0" w:space="0" w:color="auto"/>
            <w:right w:val="none" w:sz="0" w:space="0" w:color="auto"/>
          </w:divBdr>
        </w:div>
        <w:div w:id="1343127071">
          <w:marLeft w:val="0"/>
          <w:marRight w:val="0"/>
          <w:marTop w:val="0"/>
          <w:marBottom w:val="0"/>
          <w:divBdr>
            <w:top w:val="none" w:sz="0" w:space="0" w:color="auto"/>
            <w:left w:val="none" w:sz="0" w:space="0" w:color="auto"/>
            <w:bottom w:val="none" w:sz="0" w:space="0" w:color="auto"/>
            <w:right w:val="none" w:sz="0" w:space="0" w:color="auto"/>
          </w:divBdr>
        </w:div>
        <w:div w:id="695732564">
          <w:marLeft w:val="0"/>
          <w:marRight w:val="0"/>
          <w:marTop w:val="0"/>
          <w:marBottom w:val="0"/>
          <w:divBdr>
            <w:top w:val="none" w:sz="0" w:space="0" w:color="auto"/>
            <w:left w:val="none" w:sz="0" w:space="0" w:color="auto"/>
            <w:bottom w:val="none" w:sz="0" w:space="0" w:color="auto"/>
            <w:right w:val="none" w:sz="0" w:space="0" w:color="auto"/>
          </w:divBdr>
        </w:div>
        <w:div w:id="1773551831">
          <w:marLeft w:val="0"/>
          <w:marRight w:val="0"/>
          <w:marTop w:val="0"/>
          <w:marBottom w:val="0"/>
          <w:divBdr>
            <w:top w:val="none" w:sz="0" w:space="0" w:color="auto"/>
            <w:left w:val="none" w:sz="0" w:space="0" w:color="auto"/>
            <w:bottom w:val="none" w:sz="0" w:space="0" w:color="auto"/>
            <w:right w:val="none" w:sz="0" w:space="0" w:color="auto"/>
          </w:divBdr>
        </w:div>
        <w:div w:id="545799061">
          <w:marLeft w:val="0"/>
          <w:marRight w:val="0"/>
          <w:marTop w:val="0"/>
          <w:marBottom w:val="0"/>
          <w:divBdr>
            <w:top w:val="none" w:sz="0" w:space="0" w:color="auto"/>
            <w:left w:val="none" w:sz="0" w:space="0" w:color="auto"/>
            <w:bottom w:val="none" w:sz="0" w:space="0" w:color="auto"/>
            <w:right w:val="none" w:sz="0" w:space="0" w:color="auto"/>
          </w:divBdr>
        </w:div>
        <w:div w:id="1759907918">
          <w:marLeft w:val="0"/>
          <w:marRight w:val="0"/>
          <w:marTop w:val="0"/>
          <w:marBottom w:val="0"/>
          <w:divBdr>
            <w:top w:val="none" w:sz="0" w:space="0" w:color="auto"/>
            <w:left w:val="none" w:sz="0" w:space="0" w:color="auto"/>
            <w:bottom w:val="none" w:sz="0" w:space="0" w:color="auto"/>
            <w:right w:val="none" w:sz="0" w:space="0" w:color="auto"/>
          </w:divBdr>
        </w:div>
        <w:div w:id="260455230">
          <w:marLeft w:val="0"/>
          <w:marRight w:val="0"/>
          <w:marTop w:val="0"/>
          <w:marBottom w:val="0"/>
          <w:divBdr>
            <w:top w:val="none" w:sz="0" w:space="0" w:color="auto"/>
            <w:left w:val="none" w:sz="0" w:space="0" w:color="auto"/>
            <w:bottom w:val="none" w:sz="0" w:space="0" w:color="auto"/>
            <w:right w:val="none" w:sz="0" w:space="0" w:color="auto"/>
          </w:divBdr>
        </w:div>
        <w:div w:id="1246958022">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47682719">
          <w:marLeft w:val="0"/>
          <w:marRight w:val="0"/>
          <w:marTop w:val="0"/>
          <w:marBottom w:val="0"/>
          <w:divBdr>
            <w:top w:val="none" w:sz="0" w:space="0" w:color="auto"/>
            <w:left w:val="none" w:sz="0" w:space="0" w:color="auto"/>
            <w:bottom w:val="none" w:sz="0" w:space="0" w:color="auto"/>
            <w:right w:val="none" w:sz="0" w:space="0" w:color="auto"/>
          </w:divBdr>
        </w:div>
        <w:div w:id="1931236650">
          <w:marLeft w:val="0"/>
          <w:marRight w:val="0"/>
          <w:marTop w:val="0"/>
          <w:marBottom w:val="0"/>
          <w:divBdr>
            <w:top w:val="none" w:sz="0" w:space="0" w:color="auto"/>
            <w:left w:val="none" w:sz="0" w:space="0" w:color="auto"/>
            <w:bottom w:val="none" w:sz="0" w:space="0" w:color="auto"/>
            <w:right w:val="none" w:sz="0" w:space="0" w:color="auto"/>
          </w:divBdr>
        </w:div>
        <w:div w:id="1476026205">
          <w:marLeft w:val="0"/>
          <w:marRight w:val="0"/>
          <w:marTop w:val="0"/>
          <w:marBottom w:val="0"/>
          <w:divBdr>
            <w:top w:val="none" w:sz="0" w:space="0" w:color="auto"/>
            <w:left w:val="none" w:sz="0" w:space="0" w:color="auto"/>
            <w:bottom w:val="none" w:sz="0" w:space="0" w:color="auto"/>
            <w:right w:val="none" w:sz="0" w:space="0" w:color="auto"/>
          </w:divBdr>
        </w:div>
        <w:div w:id="566190759">
          <w:marLeft w:val="0"/>
          <w:marRight w:val="0"/>
          <w:marTop w:val="0"/>
          <w:marBottom w:val="0"/>
          <w:divBdr>
            <w:top w:val="none" w:sz="0" w:space="0" w:color="auto"/>
            <w:left w:val="none" w:sz="0" w:space="0" w:color="auto"/>
            <w:bottom w:val="none" w:sz="0" w:space="0" w:color="auto"/>
            <w:right w:val="none" w:sz="0" w:space="0" w:color="auto"/>
          </w:divBdr>
        </w:div>
        <w:div w:id="1015039522">
          <w:marLeft w:val="0"/>
          <w:marRight w:val="0"/>
          <w:marTop w:val="0"/>
          <w:marBottom w:val="0"/>
          <w:divBdr>
            <w:top w:val="none" w:sz="0" w:space="0" w:color="auto"/>
            <w:left w:val="none" w:sz="0" w:space="0" w:color="auto"/>
            <w:bottom w:val="none" w:sz="0" w:space="0" w:color="auto"/>
            <w:right w:val="none" w:sz="0" w:space="0" w:color="auto"/>
          </w:divBdr>
        </w:div>
        <w:div w:id="385378723">
          <w:marLeft w:val="0"/>
          <w:marRight w:val="0"/>
          <w:marTop w:val="0"/>
          <w:marBottom w:val="0"/>
          <w:divBdr>
            <w:top w:val="none" w:sz="0" w:space="0" w:color="auto"/>
            <w:left w:val="none" w:sz="0" w:space="0" w:color="auto"/>
            <w:bottom w:val="none" w:sz="0" w:space="0" w:color="auto"/>
            <w:right w:val="none" w:sz="0" w:space="0" w:color="auto"/>
          </w:divBdr>
        </w:div>
        <w:div w:id="929659744">
          <w:marLeft w:val="0"/>
          <w:marRight w:val="0"/>
          <w:marTop w:val="0"/>
          <w:marBottom w:val="0"/>
          <w:divBdr>
            <w:top w:val="none" w:sz="0" w:space="0" w:color="auto"/>
            <w:left w:val="none" w:sz="0" w:space="0" w:color="auto"/>
            <w:bottom w:val="none" w:sz="0" w:space="0" w:color="auto"/>
            <w:right w:val="none" w:sz="0" w:space="0" w:color="auto"/>
          </w:divBdr>
        </w:div>
        <w:div w:id="979117095">
          <w:marLeft w:val="0"/>
          <w:marRight w:val="0"/>
          <w:marTop w:val="0"/>
          <w:marBottom w:val="0"/>
          <w:divBdr>
            <w:top w:val="none" w:sz="0" w:space="0" w:color="auto"/>
            <w:left w:val="none" w:sz="0" w:space="0" w:color="auto"/>
            <w:bottom w:val="none" w:sz="0" w:space="0" w:color="auto"/>
            <w:right w:val="none" w:sz="0" w:space="0" w:color="auto"/>
          </w:divBdr>
        </w:div>
        <w:div w:id="2017614343">
          <w:marLeft w:val="0"/>
          <w:marRight w:val="0"/>
          <w:marTop w:val="0"/>
          <w:marBottom w:val="0"/>
          <w:divBdr>
            <w:top w:val="none" w:sz="0" w:space="0" w:color="auto"/>
            <w:left w:val="none" w:sz="0" w:space="0" w:color="auto"/>
            <w:bottom w:val="none" w:sz="0" w:space="0" w:color="auto"/>
            <w:right w:val="none" w:sz="0" w:space="0" w:color="auto"/>
          </w:divBdr>
        </w:div>
        <w:div w:id="1525944014">
          <w:marLeft w:val="0"/>
          <w:marRight w:val="0"/>
          <w:marTop w:val="0"/>
          <w:marBottom w:val="0"/>
          <w:divBdr>
            <w:top w:val="none" w:sz="0" w:space="0" w:color="auto"/>
            <w:left w:val="none" w:sz="0" w:space="0" w:color="auto"/>
            <w:bottom w:val="none" w:sz="0" w:space="0" w:color="auto"/>
            <w:right w:val="none" w:sz="0" w:space="0" w:color="auto"/>
          </w:divBdr>
        </w:div>
      </w:divsChild>
    </w:div>
    <w:div w:id="1939605789">
      <w:bodyDiv w:val="1"/>
      <w:marLeft w:val="0"/>
      <w:marRight w:val="0"/>
      <w:marTop w:val="0"/>
      <w:marBottom w:val="0"/>
      <w:divBdr>
        <w:top w:val="none" w:sz="0" w:space="0" w:color="auto"/>
        <w:left w:val="none" w:sz="0" w:space="0" w:color="auto"/>
        <w:bottom w:val="none" w:sz="0" w:space="0" w:color="auto"/>
        <w:right w:val="none" w:sz="0" w:space="0" w:color="auto"/>
      </w:divBdr>
      <w:divsChild>
        <w:div w:id="458451575">
          <w:marLeft w:val="0"/>
          <w:marRight w:val="0"/>
          <w:marTop w:val="0"/>
          <w:marBottom w:val="0"/>
          <w:divBdr>
            <w:top w:val="none" w:sz="0" w:space="0" w:color="auto"/>
            <w:left w:val="none" w:sz="0" w:space="0" w:color="auto"/>
            <w:bottom w:val="none" w:sz="0" w:space="0" w:color="auto"/>
            <w:right w:val="none" w:sz="0" w:space="0" w:color="auto"/>
          </w:divBdr>
        </w:div>
        <w:div w:id="156845317">
          <w:marLeft w:val="0"/>
          <w:marRight w:val="0"/>
          <w:marTop w:val="0"/>
          <w:marBottom w:val="0"/>
          <w:divBdr>
            <w:top w:val="none" w:sz="0" w:space="0" w:color="auto"/>
            <w:left w:val="none" w:sz="0" w:space="0" w:color="auto"/>
            <w:bottom w:val="none" w:sz="0" w:space="0" w:color="auto"/>
            <w:right w:val="none" w:sz="0" w:space="0" w:color="auto"/>
          </w:divBdr>
        </w:div>
      </w:divsChild>
    </w:div>
    <w:div w:id="1942688716">
      <w:bodyDiv w:val="1"/>
      <w:marLeft w:val="0"/>
      <w:marRight w:val="0"/>
      <w:marTop w:val="0"/>
      <w:marBottom w:val="0"/>
      <w:divBdr>
        <w:top w:val="none" w:sz="0" w:space="0" w:color="auto"/>
        <w:left w:val="none" w:sz="0" w:space="0" w:color="auto"/>
        <w:bottom w:val="none" w:sz="0" w:space="0" w:color="auto"/>
        <w:right w:val="none" w:sz="0" w:space="0" w:color="auto"/>
      </w:divBdr>
      <w:divsChild>
        <w:div w:id="414088970">
          <w:marLeft w:val="446"/>
          <w:marRight w:val="0"/>
          <w:marTop w:val="86"/>
          <w:marBottom w:val="0"/>
          <w:divBdr>
            <w:top w:val="none" w:sz="0" w:space="0" w:color="auto"/>
            <w:left w:val="none" w:sz="0" w:space="0" w:color="auto"/>
            <w:bottom w:val="none" w:sz="0" w:space="0" w:color="auto"/>
            <w:right w:val="none" w:sz="0" w:space="0" w:color="auto"/>
          </w:divBdr>
        </w:div>
        <w:div w:id="1531143684">
          <w:marLeft w:val="446"/>
          <w:marRight w:val="0"/>
          <w:marTop w:val="86"/>
          <w:marBottom w:val="0"/>
          <w:divBdr>
            <w:top w:val="none" w:sz="0" w:space="0" w:color="auto"/>
            <w:left w:val="none" w:sz="0" w:space="0" w:color="auto"/>
            <w:bottom w:val="none" w:sz="0" w:space="0" w:color="auto"/>
            <w:right w:val="none" w:sz="0" w:space="0" w:color="auto"/>
          </w:divBdr>
        </w:div>
        <w:div w:id="1610703923">
          <w:marLeft w:val="446"/>
          <w:marRight w:val="0"/>
          <w:marTop w:val="86"/>
          <w:marBottom w:val="0"/>
          <w:divBdr>
            <w:top w:val="none" w:sz="0" w:space="0" w:color="auto"/>
            <w:left w:val="none" w:sz="0" w:space="0" w:color="auto"/>
            <w:bottom w:val="none" w:sz="0" w:space="0" w:color="auto"/>
            <w:right w:val="none" w:sz="0" w:space="0" w:color="auto"/>
          </w:divBdr>
        </w:div>
        <w:div w:id="339085711">
          <w:marLeft w:val="446"/>
          <w:marRight w:val="0"/>
          <w:marTop w:val="86"/>
          <w:marBottom w:val="0"/>
          <w:divBdr>
            <w:top w:val="none" w:sz="0" w:space="0" w:color="auto"/>
            <w:left w:val="none" w:sz="0" w:space="0" w:color="auto"/>
            <w:bottom w:val="none" w:sz="0" w:space="0" w:color="auto"/>
            <w:right w:val="none" w:sz="0" w:space="0" w:color="auto"/>
          </w:divBdr>
        </w:div>
        <w:div w:id="1325813068">
          <w:marLeft w:val="446"/>
          <w:marRight w:val="0"/>
          <w:marTop w:val="86"/>
          <w:marBottom w:val="0"/>
          <w:divBdr>
            <w:top w:val="none" w:sz="0" w:space="0" w:color="auto"/>
            <w:left w:val="none" w:sz="0" w:space="0" w:color="auto"/>
            <w:bottom w:val="none" w:sz="0" w:space="0" w:color="auto"/>
            <w:right w:val="none" w:sz="0" w:space="0" w:color="auto"/>
          </w:divBdr>
        </w:div>
      </w:divsChild>
    </w:div>
    <w:div w:id="1944217202">
      <w:bodyDiv w:val="1"/>
      <w:marLeft w:val="0"/>
      <w:marRight w:val="0"/>
      <w:marTop w:val="0"/>
      <w:marBottom w:val="0"/>
      <w:divBdr>
        <w:top w:val="none" w:sz="0" w:space="0" w:color="auto"/>
        <w:left w:val="none" w:sz="0" w:space="0" w:color="auto"/>
        <w:bottom w:val="none" w:sz="0" w:space="0" w:color="auto"/>
        <w:right w:val="none" w:sz="0" w:space="0" w:color="auto"/>
      </w:divBdr>
      <w:divsChild>
        <w:div w:id="1773936752">
          <w:marLeft w:val="0"/>
          <w:marRight w:val="0"/>
          <w:marTop w:val="0"/>
          <w:marBottom w:val="0"/>
          <w:divBdr>
            <w:top w:val="none" w:sz="0" w:space="0" w:color="auto"/>
            <w:left w:val="none" w:sz="0" w:space="0" w:color="auto"/>
            <w:bottom w:val="none" w:sz="0" w:space="0" w:color="auto"/>
            <w:right w:val="none" w:sz="0" w:space="0" w:color="auto"/>
          </w:divBdr>
        </w:div>
        <w:div w:id="2056390588">
          <w:marLeft w:val="0"/>
          <w:marRight w:val="0"/>
          <w:marTop w:val="0"/>
          <w:marBottom w:val="0"/>
          <w:divBdr>
            <w:top w:val="none" w:sz="0" w:space="0" w:color="auto"/>
            <w:left w:val="none" w:sz="0" w:space="0" w:color="auto"/>
            <w:bottom w:val="none" w:sz="0" w:space="0" w:color="auto"/>
            <w:right w:val="none" w:sz="0" w:space="0" w:color="auto"/>
          </w:divBdr>
        </w:div>
        <w:div w:id="1175878764">
          <w:marLeft w:val="0"/>
          <w:marRight w:val="0"/>
          <w:marTop w:val="0"/>
          <w:marBottom w:val="0"/>
          <w:divBdr>
            <w:top w:val="none" w:sz="0" w:space="0" w:color="auto"/>
            <w:left w:val="none" w:sz="0" w:space="0" w:color="auto"/>
            <w:bottom w:val="none" w:sz="0" w:space="0" w:color="auto"/>
            <w:right w:val="none" w:sz="0" w:space="0" w:color="auto"/>
          </w:divBdr>
        </w:div>
        <w:div w:id="1602301675">
          <w:marLeft w:val="0"/>
          <w:marRight w:val="0"/>
          <w:marTop w:val="0"/>
          <w:marBottom w:val="0"/>
          <w:divBdr>
            <w:top w:val="none" w:sz="0" w:space="0" w:color="auto"/>
            <w:left w:val="none" w:sz="0" w:space="0" w:color="auto"/>
            <w:bottom w:val="none" w:sz="0" w:space="0" w:color="auto"/>
            <w:right w:val="none" w:sz="0" w:space="0" w:color="auto"/>
          </w:divBdr>
        </w:div>
        <w:div w:id="21981288">
          <w:marLeft w:val="0"/>
          <w:marRight w:val="0"/>
          <w:marTop w:val="0"/>
          <w:marBottom w:val="0"/>
          <w:divBdr>
            <w:top w:val="none" w:sz="0" w:space="0" w:color="auto"/>
            <w:left w:val="none" w:sz="0" w:space="0" w:color="auto"/>
            <w:bottom w:val="none" w:sz="0" w:space="0" w:color="auto"/>
            <w:right w:val="none" w:sz="0" w:space="0" w:color="auto"/>
          </w:divBdr>
        </w:div>
      </w:divsChild>
    </w:div>
    <w:div w:id="1991520746">
      <w:bodyDiv w:val="1"/>
      <w:marLeft w:val="0"/>
      <w:marRight w:val="0"/>
      <w:marTop w:val="0"/>
      <w:marBottom w:val="0"/>
      <w:divBdr>
        <w:top w:val="none" w:sz="0" w:space="0" w:color="auto"/>
        <w:left w:val="none" w:sz="0" w:space="0" w:color="auto"/>
        <w:bottom w:val="none" w:sz="0" w:space="0" w:color="auto"/>
        <w:right w:val="none" w:sz="0" w:space="0" w:color="auto"/>
      </w:divBdr>
      <w:divsChild>
        <w:div w:id="1842162939">
          <w:marLeft w:val="0"/>
          <w:marRight w:val="0"/>
          <w:marTop w:val="0"/>
          <w:marBottom w:val="0"/>
          <w:divBdr>
            <w:top w:val="none" w:sz="0" w:space="0" w:color="auto"/>
            <w:left w:val="none" w:sz="0" w:space="0" w:color="auto"/>
            <w:bottom w:val="none" w:sz="0" w:space="0" w:color="auto"/>
            <w:right w:val="none" w:sz="0" w:space="0" w:color="auto"/>
          </w:divBdr>
        </w:div>
        <w:div w:id="945502412">
          <w:marLeft w:val="0"/>
          <w:marRight w:val="0"/>
          <w:marTop w:val="0"/>
          <w:marBottom w:val="0"/>
          <w:divBdr>
            <w:top w:val="none" w:sz="0" w:space="0" w:color="auto"/>
            <w:left w:val="none" w:sz="0" w:space="0" w:color="auto"/>
            <w:bottom w:val="none" w:sz="0" w:space="0" w:color="auto"/>
            <w:right w:val="none" w:sz="0" w:space="0" w:color="auto"/>
          </w:divBdr>
        </w:div>
        <w:div w:id="168444822">
          <w:marLeft w:val="0"/>
          <w:marRight w:val="0"/>
          <w:marTop w:val="0"/>
          <w:marBottom w:val="0"/>
          <w:divBdr>
            <w:top w:val="none" w:sz="0" w:space="0" w:color="auto"/>
            <w:left w:val="none" w:sz="0" w:space="0" w:color="auto"/>
            <w:bottom w:val="none" w:sz="0" w:space="0" w:color="auto"/>
            <w:right w:val="none" w:sz="0" w:space="0" w:color="auto"/>
          </w:divBdr>
        </w:div>
        <w:div w:id="2003852944">
          <w:marLeft w:val="0"/>
          <w:marRight w:val="0"/>
          <w:marTop w:val="0"/>
          <w:marBottom w:val="0"/>
          <w:divBdr>
            <w:top w:val="none" w:sz="0" w:space="0" w:color="auto"/>
            <w:left w:val="none" w:sz="0" w:space="0" w:color="auto"/>
            <w:bottom w:val="none" w:sz="0" w:space="0" w:color="auto"/>
            <w:right w:val="none" w:sz="0" w:space="0" w:color="auto"/>
          </w:divBdr>
        </w:div>
        <w:div w:id="1715538627">
          <w:marLeft w:val="0"/>
          <w:marRight w:val="0"/>
          <w:marTop w:val="0"/>
          <w:marBottom w:val="0"/>
          <w:divBdr>
            <w:top w:val="none" w:sz="0" w:space="0" w:color="auto"/>
            <w:left w:val="none" w:sz="0" w:space="0" w:color="auto"/>
            <w:bottom w:val="none" w:sz="0" w:space="0" w:color="auto"/>
            <w:right w:val="none" w:sz="0" w:space="0" w:color="auto"/>
          </w:divBdr>
        </w:div>
        <w:div w:id="1839466576">
          <w:marLeft w:val="0"/>
          <w:marRight w:val="0"/>
          <w:marTop w:val="0"/>
          <w:marBottom w:val="0"/>
          <w:divBdr>
            <w:top w:val="none" w:sz="0" w:space="0" w:color="auto"/>
            <w:left w:val="none" w:sz="0" w:space="0" w:color="auto"/>
            <w:bottom w:val="none" w:sz="0" w:space="0" w:color="auto"/>
            <w:right w:val="none" w:sz="0" w:space="0" w:color="auto"/>
          </w:divBdr>
        </w:div>
      </w:divsChild>
    </w:div>
    <w:div w:id="1995916967">
      <w:bodyDiv w:val="1"/>
      <w:marLeft w:val="0"/>
      <w:marRight w:val="0"/>
      <w:marTop w:val="0"/>
      <w:marBottom w:val="0"/>
      <w:divBdr>
        <w:top w:val="none" w:sz="0" w:space="0" w:color="auto"/>
        <w:left w:val="none" w:sz="0" w:space="0" w:color="auto"/>
        <w:bottom w:val="none" w:sz="0" w:space="0" w:color="auto"/>
        <w:right w:val="none" w:sz="0" w:space="0" w:color="auto"/>
      </w:divBdr>
      <w:divsChild>
        <w:div w:id="1907648892">
          <w:marLeft w:val="0"/>
          <w:marRight w:val="0"/>
          <w:marTop w:val="0"/>
          <w:marBottom w:val="0"/>
          <w:divBdr>
            <w:top w:val="none" w:sz="0" w:space="0" w:color="auto"/>
            <w:left w:val="none" w:sz="0" w:space="0" w:color="auto"/>
            <w:bottom w:val="none" w:sz="0" w:space="0" w:color="auto"/>
            <w:right w:val="none" w:sz="0" w:space="0" w:color="auto"/>
          </w:divBdr>
        </w:div>
        <w:div w:id="1405683716">
          <w:marLeft w:val="0"/>
          <w:marRight w:val="0"/>
          <w:marTop w:val="0"/>
          <w:marBottom w:val="0"/>
          <w:divBdr>
            <w:top w:val="none" w:sz="0" w:space="0" w:color="auto"/>
            <w:left w:val="none" w:sz="0" w:space="0" w:color="auto"/>
            <w:bottom w:val="none" w:sz="0" w:space="0" w:color="auto"/>
            <w:right w:val="none" w:sz="0" w:space="0" w:color="auto"/>
          </w:divBdr>
        </w:div>
        <w:div w:id="346368265">
          <w:marLeft w:val="0"/>
          <w:marRight w:val="0"/>
          <w:marTop w:val="0"/>
          <w:marBottom w:val="0"/>
          <w:divBdr>
            <w:top w:val="none" w:sz="0" w:space="0" w:color="auto"/>
            <w:left w:val="none" w:sz="0" w:space="0" w:color="auto"/>
            <w:bottom w:val="none" w:sz="0" w:space="0" w:color="auto"/>
            <w:right w:val="none" w:sz="0" w:space="0" w:color="auto"/>
          </w:divBdr>
        </w:div>
        <w:div w:id="1076131853">
          <w:marLeft w:val="0"/>
          <w:marRight w:val="0"/>
          <w:marTop w:val="0"/>
          <w:marBottom w:val="0"/>
          <w:divBdr>
            <w:top w:val="none" w:sz="0" w:space="0" w:color="auto"/>
            <w:left w:val="none" w:sz="0" w:space="0" w:color="auto"/>
            <w:bottom w:val="none" w:sz="0" w:space="0" w:color="auto"/>
            <w:right w:val="none" w:sz="0" w:space="0" w:color="auto"/>
          </w:divBdr>
        </w:div>
        <w:div w:id="867137765">
          <w:marLeft w:val="0"/>
          <w:marRight w:val="0"/>
          <w:marTop w:val="0"/>
          <w:marBottom w:val="0"/>
          <w:divBdr>
            <w:top w:val="none" w:sz="0" w:space="0" w:color="auto"/>
            <w:left w:val="none" w:sz="0" w:space="0" w:color="auto"/>
            <w:bottom w:val="none" w:sz="0" w:space="0" w:color="auto"/>
            <w:right w:val="none" w:sz="0" w:space="0" w:color="auto"/>
          </w:divBdr>
        </w:div>
        <w:div w:id="249394630">
          <w:marLeft w:val="0"/>
          <w:marRight w:val="0"/>
          <w:marTop w:val="0"/>
          <w:marBottom w:val="0"/>
          <w:divBdr>
            <w:top w:val="none" w:sz="0" w:space="0" w:color="auto"/>
            <w:left w:val="none" w:sz="0" w:space="0" w:color="auto"/>
            <w:bottom w:val="none" w:sz="0" w:space="0" w:color="auto"/>
            <w:right w:val="none" w:sz="0" w:space="0" w:color="auto"/>
          </w:divBdr>
        </w:div>
        <w:div w:id="1386024021">
          <w:marLeft w:val="0"/>
          <w:marRight w:val="0"/>
          <w:marTop w:val="0"/>
          <w:marBottom w:val="0"/>
          <w:divBdr>
            <w:top w:val="none" w:sz="0" w:space="0" w:color="auto"/>
            <w:left w:val="none" w:sz="0" w:space="0" w:color="auto"/>
            <w:bottom w:val="none" w:sz="0" w:space="0" w:color="auto"/>
            <w:right w:val="none" w:sz="0" w:space="0" w:color="auto"/>
          </w:divBdr>
        </w:div>
        <w:div w:id="310334600">
          <w:marLeft w:val="0"/>
          <w:marRight w:val="0"/>
          <w:marTop w:val="0"/>
          <w:marBottom w:val="0"/>
          <w:divBdr>
            <w:top w:val="none" w:sz="0" w:space="0" w:color="auto"/>
            <w:left w:val="none" w:sz="0" w:space="0" w:color="auto"/>
            <w:bottom w:val="none" w:sz="0" w:space="0" w:color="auto"/>
            <w:right w:val="none" w:sz="0" w:space="0" w:color="auto"/>
          </w:divBdr>
        </w:div>
        <w:div w:id="176044329">
          <w:marLeft w:val="0"/>
          <w:marRight w:val="0"/>
          <w:marTop w:val="0"/>
          <w:marBottom w:val="0"/>
          <w:divBdr>
            <w:top w:val="none" w:sz="0" w:space="0" w:color="auto"/>
            <w:left w:val="none" w:sz="0" w:space="0" w:color="auto"/>
            <w:bottom w:val="none" w:sz="0" w:space="0" w:color="auto"/>
            <w:right w:val="none" w:sz="0" w:space="0" w:color="auto"/>
          </w:divBdr>
        </w:div>
        <w:div w:id="1782451047">
          <w:marLeft w:val="0"/>
          <w:marRight w:val="0"/>
          <w:marTop w:val="0"/>
          <w:marBottom w:val="0"/>
          <w:divBdr>
            <w:top w:val="none" w:sz="0" w:space="0" w:color="auto"/>
            <w:left w:val="none" w:sz="0" w:space="0" w:color="auto"/>
            <w:bottom w:val="none" w:sz="0" w:space="0" w:color="auto"/>
            <w:right w:val="none" w:sz="0" w:space="0" w:color="auto"/>
          </w:divBdr>
        </w:div>
        <w:div w:id="1890024919">
          <w:marLeft w:val="0"/>
          <w:marRight w:val="0"/>
          <w:marTop w:val="0"/>
          <w:marBottom w:val="0"/>
          <w:divBdr>
            <w:top w:val="none" w:sz="0" w:space="0" w:color="auto"/>
            <w:left w:val="none" w:sz="0" w:space="0" w:color="auto"/>
            <w:bottom w:val="none" w:sz="0" w:space="0" w:color="auto"/>
            <w:right w:val="none" w:sz="0" w:space="0" w:color="auto"/>
          </w:divBdr>
        </w:div>
        <w:div w:id="1492524660">
          <w:marLeft w:val="0"/>
          <w:marRight w:val="0"/>
          <w:marTop w:val="0"/>
          <w:marBottom w:val="0"/>
          <w:divBdr>
            <w:top w:val="none" w:sz="0" w:space="0" w:color="auto"/>
            <w:left w:val="none" w:sz="0" w:space="0" w:color="auto"/>
            <w:bottom w:val="none" w:sz="0" w:space="0" w:color="auto"/>
            <w:right w:val="none" w:sz="0" w:space="0" w:color="auto"/>
          </w:divBdr>
        </w:div>
        <w:div w:id="1376126448">
          <w:marLeft w:val="0"/>
          <w:marRight w:val="0"/>
          <w:marTop w:val="0"/>
          <w:marBottom w:val="0"/>
          <w:divBdr>
            <w:top w:val="none" w:sz="0" w:space="0" w:color="auto"/>
            <w:left w:val="none" w:sz="0" w:space="0" w:color="auto"/>
            <w:bottom w:val="none" w:sz="0" w:space="0" w:color="auto"/>
            <w:right w:val="none" w:sz="0" w:space="0" w:color="auto"/>
          </w:divBdr>
        </w:div>
        <w:div w:id="1244031155">
          <w:marLeft w:val="0"/>
          <w:marRight w:val="0"/>
          <w:marTop w:val="0"/>
          <w:marBottom w:val="0"/>
          <w:divBdr>
            <w:top w:val="none" w:sz="0" w:space="0" w:color="auto"/>
            <w:left w:val="none" w:sz="0" w:space="0" w:color="auto"/>
            <w:bottom w:val="none" w:sz="0" w:space="0" w:color="auto"/>
            <w:right w:val="none" w:sz="0" w:space="0" w:color="auto"/>
          </w:divBdr>
        </w:div>
        <w:div w:id="1199004073">
          <w:marLeft w:val="0"/>
          <w:marRight w:val="0"/>
          <w:marTop w:val="0"/>
          <w:marBottom w:val="0"/>
          <w:divBdr>
            <w:top w:val="none" w:sz="0" w:space="0" w:color="auto"/>
            <w:left w:val="none" w:sz="0" w:space="0" w:color="auto"/>
            <w:bottom w:val="none" w:sz="0" w:space="0" w:color="auto"/>
            <w:right w:val="none" w:sz="0" w:space="0" w:color="auto"/>
          </w:divBdr>
        </w:div>
        <w:div w:id="1109619867">
          <w:marLeft w:val="0"/>
          <w:marRight w:val="0"/>
          <w:marTop w:val="0"/>
          <w:marBottom w:val="0"/>
          <w:divBdr>
            <w:top w:val="none" w:sz="0" w:space="0" w:color="auto"/>
            <w:left w:val="none" w:sz="0" w:space="0" w:color="auto"/>
            <w:bottom w:val="none" w:sz="0" w:space="0" w:color="auto"/>
            <w:right w:val="none" w:sz="0" w:space="0" w:color="auto"/>
          </w:divBdr>
        </w:div>
        <w:div w:id="29383733">
          <w:marLeft w:val="0"/>
          <w:marRight w:val="0"/>
          <w:marTop w:val="0"/>
          <w:marBottom w:val="0"/>
          <w:divBdr>
            <w:top w:val="none" w:sz="0" w:space="0" w:color="auto"/>
            <w:left w:val="none" w:sz="0" w:space="0" w:color="auto"/>
            <w:bottom w:val="none" w:sz="0" w:space="0" w:color="auto"/>
            <w:right w:val="none" w:sz="0" w:space="0" w:color="auto"/>
          </w:divBdr>
        </w:div>
        <w:div w:id="149249188">
          <w:marLeft w:val="0"/>
          <w:marRight w:val="0"/>
          <w:marTop w:val="0"/>
          <w:marBottom w:val="0"/>
          <w:divBdr>
            <w:top w:val="none" w:sz="0" w:space="0" w:color="auto"/>
            <w:left w:val="none" w:sz="0" w:space="0" w:color="auto"/>
            <w:bottom w:val="none" w:sz="0" w:space="0" w:color="auto"/>
            <w:right w:val="none" w:sz="0" w:space="0" w:color="auto"/>
          </w:divBdr>
        </w:div>
        <w:div w:id="541862865">
          <w:marLeft w:val="0"/>
          <w:marRight w:val="0"/>
          <w:marTop w:val="0"/>
          <w:marBottom w:val="0"/>
          <w:divBdr>
            <w:top w:val="none" w:sz="0" w:space="0" w:color="auto"/>
            <w:left w:val="none" w:sz="0" w:space="0" w:color="auto"/>
            <w:bottom w:val="none" w:sz="0" w:space="0" w:color="auto"/>
            <w:right w:val="none" w:sz="0" w:space="0" w:color="auto"/>
          </w:divBdr>
        </w:div>
        <w:div w:id="2092046267">
          <w:marLeft w:val="0"/>
          <w:marRight w:val="0"/>
          <w:marTop w:val="0"/>
          <w:marBottom w:val="0"/>
          <w:divBdr>
            <w:top w:val="none" w:sz="0" w:space="0" w:color="auto"/>
            <w:left w:val="none" w:sz="0" w:space="0" w:color="auto"/>
            <w:bottom w:val="none" w:sz="0" w:space="0" w:color="auto"/>
            <w:right w:val="none" w:sz="0" w:space="0" w:color="auto"/>
          </w:divBdr>
        </w:div>
        <w:div w:id="1691680961">
          <w:marLeft w:val="0"/>
          <w:marRight w:val="0"/>
          <w:marTop w:val="0"/>
          <w:marBottom w:val="0"/>
          <w:divBdr>
            <w:top w:val="none" w:sz="0" w:space="0" w:color="auto"/>
            <w:left w:val="none" w:sz="0" w:space="0" w:color="auto"/>
            <w:bottom w:val="none" w:sz="0" w:space="0" w:color="auto"/>
            <w:right w:val="none" w:sz="0" w:space="0" w:color="auto"/>
          </w:divBdr>
        </w:div>
        <w:div w:id="1857647706">
          <w:marLeft w:val="0"/>
          <w:marRight w:val="0"/>
          <w:marTop w:val="0"/>
          <w:marBottom w:val="0"/>
          <w:divBdr>
            <w:top w:val="none" w:sz="0" w:space="0" w:color="auto"/>
            <w:left w:val="none" w:sz="0" w:space="0" w:color="auto"/>
            <w:bottom w:val="none" w:sz="0" w:space="0" w:color="auto"/>
            <w:right w:val="none" w:sz="0" w:space="0" w:color="auto"/>
          </w:divBdr>
        </w:div>
        <w:div w:id="1338076238">
          <w:marLeft w:val="0"/>
          <w:marRight w:val="0"/>
          <w:marTop w:val="0"/>
          <w:marBottom w:val="0"/>
          <w:divBdr>
            <w:top w:val="none" w:sz="0" w:space="0" w:color="auto"/>
            <w:left w:val="none" w:sz="0" w:space="0" w:color="auto"/>
            <w:bottom w:val="none" w:sz="0" w:space="0" w:color="auto"/>
            <w:right w:val="none" w:sz="0" w:space="0" w:color="auto"/>
          </w:divBdr>
        </w:div>
        <w:div w:id="483819518">
          <w:marLeft w:val="0"/>
          <w:marRight w:val="0"/>
          <w:marTop w:val="0"/>
          <w:marBottom w:val="0"/>
          <w:divBdr>
            <w:top w:val="none" w:sz="0" w:space="0" w:color="auto"/>
            <w:left w:val="none" w:sz="0" w:space="0" w:color="auto"/>
            <w:bottom w:val="none" w:sz="0" w:space="0" w:color="auto"/>
            <w:right w:val="none" w:sz="0" w:space="0" w:color="auto"/>
          </w:divBdr>
        </w:div>
        <w:div w:id="1496795950">
          <w:marLeft w:val="0"/>
          <w:marRight w:val="0"/>
          <w:marTop w:val="0"/>
          <w:marBottom w:val="0"/>
          <w:divBdr>
            <w:top w:val="none" w:sz="0" w:space="0" w:color="auto"/>
            <w:left w:val="none" w:sz="0" w:space="0" w:color="auto"/>
            <w:bottom w:val="none" w:sz="0" w:space="0" w:color="auto"/>
            <w:right w:val="none" w:sz="0" w:space="0" w:color="auto"/>
          </w:divBdr>
        </w:div>
        <w:div w:id="957760016">
          <w:marLeft w:val="0"/>
          <w:marRight w:val="0"/>
          <w:marTop w:val="0"/>
          <w:marBottom w:val="0"/>
          <w:divBdr>
            <w:top w:val="none" w:sz="0" w:space="0" w:color="auto"/>
            <w:left w:val="none" w:sz="0" w:space="0" w:color="auto"/>
            <w:bottom w:val="none" w:sz="0" w:space="0" w:color="auto"/>
            <w:right w:val="none" w:sz="0" w:space="0" w:color="auto"/>
          </w:divBdr>
        </w:div>
      </w:divsChild>
    </w:div>
    <w:div w:id="2016299852">
      <w:bodyDiv w:val="1"/>
      <w:marLeft w:val="0"/>
      <w:marRight w:val="0"/>
      <w:marTop w:val="0"/>
      <w:marBottom w:val="0"/>
      <w:divBdr>
        <w:top w:val="none" w:sz="0" w:space="0" w:color="auto"/>
        <w:left w:val="none" w:sz="0" w:space="0" w:color="auto"/>
        <w:bottom w:val="none" w:sz="0" w:space="0" w:color="auto"/>
        <w:right w:val="none" w:sz="0" w:space="0" w:color="auto"/>
      </w:divBdr>
      <w:divsChild>
        <w:div w:id="381826258">
          <w:marLeft w:val="0"/>
          <w:marRight w:val="0"/>
          <w:marTop w:val="0"/>
          <w:marBottom w:val="0"/>
          <w:divBdr>
            <w:top w:val="none" w:sz="0" w:space="0" w:color="auto"/>
            <w:left w:val="none" w:sz="0" w:space="0" w:color="auto"/>
            <w:bottom w:val="none" w:sz="0" w:space="0" w:color="auto"/>
            <w:right w:val="none" w:sz="0" w:space="0" w:color="auto"/>
          </w:divBdr>
        </w:div>
        <w:div w:id="22441792">
          <w:marLeft w:val="0"/>
          <w:marRight w:val="0"/>
          <w:marTop w:val="0"/>
          <w:marBottom w:val="0"/>
          <w:divBdr>
            <w:top w:val="none" w:sz="0" w:space="0" w:color="auto"/>
            <w:left w:val="none" w:sz="0" w:space="0" w:color="auto"/>
            <w:bottom w:val="none" w:sz="0" w:space="0" w:color="auto"/>
            <w:right w:val="none" w:sz="0" w:space="0" w:color="auto"/>
          </w:divBdr>
        </w:div>
        <w:div w:id="100495782">
          <w:marLeft w:val="0"/>
          <w:marRight w:val="0"/>
          <w:marTop w:val="0"/>
          <w:marBottom w:val="0"/>
          <w:divBdr>
            <w:top w:val="none" w:sz="0" w:space="0" w:color="auto"/>
            <w:left w:val="none" w:sz="0" w:space="0" w:color="auto"/>
            <w:bottom w:val="none" w:sz="0" w:space="0" w:color="auto"/>
            <w:right w:val="none" w:sz="0" w:space="0" w:color="auto"/>
          </w:divBdr>
        </w:div>
        <w:div w:id="469711012">
          <w:marLeft w:val="0"/>
          <w:marRight w:val="0"/>
          <w:marTop w:val="0"/>
          <w:marBottom w:val="0"/>
          <w:divBdr>
            <w:top w:val="none" w:sz="0" w:space="0" w:color="auto"/>
            <w:left w:val="none" w:sz="0" w:space="0" w:color="auto"/>
            <w:bottom w:val="none" w:sz="0" w:space="0" w:color="auto"/>
            <w:right w:val="none" w:sz="0" w:space="0" w:color="auto"/>
          </w:divBdr>
        </w:div>
        <w:div w:id="2004963556">
          <w:marLeft w:val="0"/>
          <w:marRight w:val="0"/>
          <w:marTop w:val="0"/>
          <w:marBottom w:val="0"/>
          <w:divBdr>
            <w:top w:val="none" w:sz="0" w:space="0" w:color="auto"/>
            <w:left w:val="none" w:sz="0" w:space="0" w:color="auto"/>
            <w:bottom w:val="none" w:sz="0" w:space="0" w:color="auto"/>
            <w:right w:val="none" w:sz="0" w:space="0" w:color="auto"/>
          </w:divBdr>
        </w:div>
        <w:div w:id="1494225660">
          <w:marLeft w:val="0"/>
          <w:marRight w:val="0"/>
          <w:marTop w:val="0"/>
          <w:marBottom w:val="0"/>
          <w:divBdr>
            <w:top w:val="none" w:sz="0" w:space="0" w:color="auto"/>
            <w:left w:val="none" w:sz="0" w:space="0" w:color="auto"/>
            <w:bottom w:val="none" w:sz="0" w:space="0" w:color="auto"/>
            <w:right w:val="none" w:sz="0" w:space="0" w:color="auto"/>
          </w:divBdr>
        </w:div>
        <w:div w:id="1707680587">
          <w:marLeft w:val="0"/>
          <w:marRight w:val="0"/>
          <w:marTop w:val="0"/>
          <w:marBottom w:val="0"/>
          <w:divBdr>
            <w:top w:val="none" w:sz="0" w:space="0" w:color="auto"/>
            <w:left w:val="none" w:sz="0" w:space="0" w:color="auto"/>
            <w:bottom w:val="none" w:sz="0" w:space="0" w:color="auto"/>
            <w:right w:val="none" w:sz="0" w:space="0" w:color="auto"/>
          </w:divBdr>
        </w:div>
        <w:div w:id="1953591075">
          <w:marLeft w:val="0"/>
          <w:marRight w:val="0"/>
          <w:marTop w:val="0"/>
          <w:marBottom w:val="0"/>
          <w:divBdr>
            <w:top w:val="none" w:sz="0" w:space="0" w:color="auto"/>
            <w:left w:val="none" w:sz="0" w:space="0" w:color="auto"/>
            <w:bottom w:val="none" w:sz="0" w:space="0" w:color="auto"/>
            <w:right w:val="none" w:sz="0" w:space="0" w:color="auto"/>
          </w:divBdr>
        </w:div>
        <w:div w:id="850533599">
          <w:marLeft w:val="0"/>
          <w:marRight w:val="0"/>
          <w:marTop w:val="0"/>
          <w:marBottom w:val="0"/>
          <w:divBdr>
            <w:top w:val="none" w:sz="0" w:space="0" w:color="auto"/>
            <w:left w:val="none" w:sz="0" w:space="0" w:color="auto"/>
            <w:bottom w:val="none" w:sz="0" w:space="0" w:color="auto"/>
            <w:right w:val="none" w:sz="0" w:space="0" w:color="auto"/>
          </w:divBdr>
        </w:div>
        <w:div w:id="589317017">
          <w:marLeft w:val="0"/>
          <w:marRight w:val="0"/>
          <w:marTop w:val="0"/>
          <w:marBottom w:val="0"/>
          <w:divBdr>
            <w:top w:val="none" w:sz="0" w:space="0" w:color="auto"/>
            <w:left w:val="none" w:sz="0" w:space="0" w:color="auto"/>
            <w:bottom w:val="none" w:sz="0" w:space="0" w:color="auto"/>
            <w:right w:val="none" w:sz="0" w:space="0" w:color="auto"/>
          </w:divBdr>
        </w:div>
        <w:div w:id="1757438453">
          <w:marLeft w:val="0"/>
          <w:marRight w:val="0"/>
          <w:marTop w:val="0"/>
          <w:marBottom w:val="0"/>
          <w:divBdr>
            <w:top w:val="none" w:sz="0" w:space="0" w:color="auto"/>
            <w:left w:val="none" w:sz="0" w:space="0" w:color="auto"/>
            <w:bottom w:val="none" w:sz="0" w:space="0" w:color="auto"/>
            <w:right w:val="none" w:sz="0" w:space="0" w:color="auto"/>
          </w:divBdr>
        </w:div>
        <w:div w:id="537820604">
          <w:marLeft w:val="0"/>
          <w:marRight w:val="0"/>
          <w:marTop w:val="0"/>
          <w:marBottom w:val="0"/>
          <w:divBdr>
            <w:top w:val="none" w:sz="0" w:space="0" w:color="auto"/>
            <w:left w:val="none" w:sz="0" w:space="0" w:color="auto"/>
            <w:bottom w:val="none" w:sz="0" w:space="0" w:color="auto"/>
            <w:right w:val="none" w:sz="0" w:space="0" w:color="auto"/>
          </w:divBdr>
        </w:div>
        <w:div w:id="1348286837">
          <w:marLeft w:val="0"/>
          <w:marRight w:val="0"/>
          <w:marTop w:val="0"/>
          <w:marBottom w:val="0"/>
          <w:divBdr>
            <w:top w:val="none" w:sz="0" w:space="0" w:color="auto"/>
            <w:left w:val="none" w:sz="0" w:space="0" w:color="auto"/>
            <w:bottom w:val="none" w:sz="0" w:space="0" w:color="auto"/>
            <w:right w:val="none" w:sz="0" w:space="0" w:color="auto"/>
          </w:divBdr>
        </w:div>
        <w:div w:id="1712535732">
          <w:marLeft w:val="0"/>
          <w:marRight w:val="0"/>
          <w:marTop w:val="0"/>
          <w:marBottom w:val="0"/>
          <w:divBdr>
            <w:top w:val="none" w:sz="0" w:space="0" w:color="auto"/>
            <w:left w:val="none" w:sz="0" w:space="0" w:color="auto"/>
            <w:bottom w:val="none" w:sz="0" w:space="0" w:color="auto"/>
            <w:right w:val="none" w:sz="0" w:space="0" w:color="auto"/>
          </w:divBdr>
        </w:div>
        <w:div w:id="1565021275">
          <w:marLeft w:val="0"/>
          <w:marRight w:val="0"/>
          <w:marTop w:val="0"/>
          <w:marBottom w:val="0"/>
          <w:divBdr>
            <w:top w:val="none" w:sz="0" w:space="0" w:color="auto"/>
            <w:left w:val="none" w:sz="0" w:space="0" w:color="auto"/>
            <w:bottom w:val="none" w:sz="0" w:space="0" w:color="auto"/>
            <w:right w:val="none" w:sz="0" w:space="0" w:color="auto"/>
          </w:divBdr>
        </w:div>
        <w:div w:id="1340349509">
          <w:marLeft w:val="0"/>
          <w:marRight w:val="0"/>
          <w:marTop w:val="0"/>
          <w:marBottom w:val="0"/>
          <w:divBdr>
            <w:top w:val="none" w:sz="0" w:space="0" w:color="auto"/>
            <w:left w:val="none" w:sz="0" w:space="0" w:color="auto"/>
            <w:bottom w:val="none" w:sz="0" w:space="0" w:color="auto"/>
            <w:right w:val="none" w:sz="0" w:space="0" w:color="auto"/>
          </w:divBdr>
        </w:div>
        <w:div w:id="76758170">
          <w:marLeft w:val="0"/>
          <w:marRight w:val="0"/>
          <w:marTop w:val="0"/>
          <w:marBottom w:val="0"/>
          <w:divBdr>
            <w:top w:val="none" w:sz="0" w:space="0" w:color="auto"/>
            <w:left w:val="none" w:sz="0" w:space="0" w:color="auto"/>
            <w:bottom w:val="none" w:sz="0" w:space="0" w:color="auto"/>
            <w:right w:val="none" w:sz="0" w:space="0" w:color="auto"/>
          </w:divBdr>
        </w:div>
        <w:div w:id="1777024227">
          <w:marLeft w:val="0"/>
          <w:marRight w:val="0"/>
          <w:marTop w:val="0"/>
          <w:marBottom w:val="0"/>
          <w:divBdr>
            <w:top w:val="none" w:sz="0" w:space="0" w:color="auto"/>
            <w:left w:val="none" w:sz="0" w:space="0" w:color="auto"/>
            <w:bottom w:val="none" w:sz="0" w:space="0" w:color="auto"/>
            <w:right w:val="none" w:sz="0" w:space="0" w:color="auto"/>
          </w:divBdr>
        </w:div>
        <w:div w:id="1587612289">
          <w:marLeft w:val="0"/>
          <w:marRight w:val="0"/>
          <w:marTop w:val="0"/>
          <w:marBottom w:val="0"/>
          <w:divBdr>
            <w:top w:val="none" w:sz="0" w:space="0" w:color="auto"/>
            <w:left w:val="none" w:sz="0" w:space="0" w:color="auto"/>
            <w:bottom w:val="none" w:sz="0" w:space="0" w:color="auto"/>
            <w:right w:val="none" w:sz="0" w:space="0" w:color="auto"/>
          </w:divBdr>
        </w:div>
        <w:div w:id="109668427">
          <w:marLeft w:val="0"/>
          <w:marRight w:val="0"/>
          <w:marTop w:val="0"/>
          <w:marBottom w:val="0"/>
          <w:divBdr>
            <w:top w:val="none" w:sz="0" w:space="0" w:color="auto"/>
            <w:left w:val="none" w:sz="0" w:space="0" w:color="auto"/>
            <w:bottom w:val="none" w:sz="0" w:space="0" w:color="auto"/>
            <w:right w:val="none" w:sz="0" w:space="0" w:color="auto"/>
          </w:divBdr>
        </w:div>
        <w:div w:id="545799405">
          <w:marLeft w:val="0"/>
          <w:marRight w:val="0"/>
          <w:marTop w:val="0"/>
          <w:marBottom w:val="0"/>
          <w:divBdr>
            <w:top w:val="none" w:sz="0" w:space="0" w:color="auto"/>
            <w:left w:val="none" w:sz="0" w:space="0" w:color="auto"/>
            <w:bottom w:val="none" w:sz="0" w:space="0" w:color="auto"/>
            <w:right w:val="none" w:sz="0" w:space="0" w:color="auto"/>
          </w:divBdr>
        </w:div>
        <w:div w:id="1776561139">
          <w:marLeft w:val="0"/>
          <w:marRight w:val="0"/>
          <w:marTop w:val="0"/>
          <w:marBottom w:val="0"/>
          <w:divBdr>
            <w:top w:val="none" w:sz="0" w:space="0" w:color="auto"/>
            <w:left w:val="none" w:sz="0" w:space="0" w:color="auto"/>
            <w:bottom w:val="none" w:sz="0" w:space="0" w:color="auto"/>
            <w:right w:val="none" w:sz="0" w:space="0" w:color="auto"/>
          </w:divBdr>
        </w:div>
        <w:div w:id="339702943">
          <w:marLeft w:val="0"/>
          <w:marRight w:val="0"/>
          <w:marTop w:val="0"/>
          <w:marBottom w:val="0"/>
          <w:divBdr>
            <w:top w:val="none" w:sz="0" w:space="0" w:color="auto"/>
            <w:left w:val="none" w:sz="0" w:space="0" w:color="auto"/>
            <w:bottom w:val="none" w:sz="0" w:space="0" w:color="auto"/>
            <w:right w:val="none" w:sz="0" w:space="0" w:color="auto"/>
          </w:divBdr>
        </w:div>
        <w:div w:id="804809349">
          <w:marLeft w:val="0"/>
          <w:marRight w:val="0"/>
          <w:marTop w:val="0"/>
          <w:marBottom w:val="0"/>
          <w:divBdr>
            <w:top w:val="none" w:sz="0" w:space="0" w:color="auto"/>
            <w:left w:val="none" w:sz="0" w:space="0" w:color="auto"/>
            <w:bottom w:val="none" w:sz="0" w:space="0" w:color="auto"/>
            <w:right w:val="none" w:sz="0" w:space="0" w:color="auto"/>
          </w:divBdr>
        </w:div>
        <w:div w:id="565652446">
          <w:marLeft w:val="0"/>
          <w:marRight w:val="0"/>
          <w:marTop w:val="0"/>
          <w:marBottom w:val="0"/>
          <w:divBdr>
            <w:top w:val="none" w:sz="0" w:space="0" w:color="auto"/>
            <w:left w:val="none" w:sz="0" w:space="0" w:color="auto"/>
            <w:bottom w:val="none" w:sz="0" w:space="0" w:color="auto"/>
            <w:right w:val="none" w:sz="0" w:space="0" w:color="auto"/>
          </w:divBdr>
        </w:div>
        <w:div w:id="1835366415">
          <w:marLeft w:val="0"/>
          <w:marRight w:val="0"/>
          <w:marTop w:val="0"/>
          <w:marBottom w:val="0"/>
          <w:divBdr>
            <w:top w:val="none" w:sz="0" w:space="0" w:color="auto"/>
            <w:left w:val="none" w:sz="0" w:space="0" w:color="auto"/>
            <w:bottom w:val="none" w:sz="0" w:space="0" w:color="auto"/>
            <w:right w:val="none" w:sz="0" w:space="0" w:color="auto"/>
          </w:divBdr>
        </w:div>
      </w:divsChild>
    </w:div>
    <w:div w:id="2033605479">
      <w:bodyDiv w:val="1"/>
      <w:marLeft w:val="0"/>
      <w:marRight w:val="0"/>
      <w:marTop w:val="0"/>
      <w:marBottom w:val="0"/>
      <w:divBdr>
        <w:top w:val="none" w:sz="0" w:space="0" w:color="auto"/>
        <w:left w:val="none" w:sz="0" w:space="0" w:color="auto"/>
        <w:bottom w:val="none" w:sz="0" w:space="0" w:color="auto"/>
        <w:right w:val="none" w:sz="0" w:space="0" w:color="auto"/>
      </w:divBdr>
      <w:divsChild>
        <w:div w:id="1930383070">
          <w:marLeft w:val="0"/>
          <w:marRight w:val="0"/>
          <w:marTop w:val="0"/>
          <w:marBottom w:val="0"/>
          <w:divBdr>
            <w:top w:val="none" w:sz="0" w:space="0" w:color="auto"/>
            <w:left w:val="none" w:sz="0" w:space="0" w:color="auto"/>
            <w:bottom w:val="none" w:sz="0" w:space="0" w:color="auto"/>
            <w:right w:val="none" w:sz="0" w:space="0" w:color="auto"/>
          </w:divBdr>
        </w:div>
        <w:div w:id="922379137">
          <w:marLeft w:val="0"/>
          <w:marRight w:val="0"/>
          <w:marTop w:val="0"/>
          <w:marBottom w:val="0"/>
          <w:divBdr>
            <w:top w:val="none" w:sz="0" w:space="0" w:color="auto"/>
            <w:left w:val="none" w:sz="0" w:space="0" w:color="auto"/>
            <w:bottom w:val="none" w:sz="0" w:space="0" w:color="auto"/>
            <w:right w:val="none" w:sz="0" w:space="0" w:color="auto"/>
          </w:divBdr>
        </w:div>
        <w:div w:id="1655374868">
          <w:marLeft w:val="0"/>
          <w:marRight w:val="0"/>
          <w:marTop w:val="0"/>
          <w:marBottom w:val="0"/>
          <w:divBdr>
            <w:top w:val="none" w:sz="0" w:space="0" w:color="auto"/>
            <w:left w:val="none" w:sz="0" w:space="0" w:color="auto"/>
            <w:bottom w:val="none" w:sz="0" w:space="0" w:color="auto"/>
            <w:right w:val="none" w:sz="0" w:space="0" w:color="auto"/>
          </w:divBdr>
        </w:div>
        <w:div w:id="2007587226">
          <w:marLeft w:val="0"/>
          <w:marRight w:val="0"/>
          <w:marTop w:val="0"/>
          <w:marBottom w:val="0"/>
          <w:divBdr>
            <w:top w:val="none" w:sz="0" w:space="0" w:color="auto"/>
            <w:left w:val="none" w:sz="0" w:space="0" w:color="auto"/>
            <w:bottom w:val="none" w:sz="0" w:space="0" w:color="auto"/>
            <w:right w:val="none" w:sz="0" w:space="0" w:color="auto"/>
          </w:divBdr>
        </w:div>
        <w:div w:id="2033721504">
          <w:marLeft w:val="0"/>
          <w:marRight w:val="0"/>
          <w:marTop w:val="0"/>
          <w:marBottom w:val="0"/>
          <w:divBdr>
            <w:top w:val="none" w:sz="0" w:space="0" w:color="auto"/>
            <w:left w:val="none" w:sz="0" w:space="0" w:color="auto"/>
            <w:bottom w:val="none" w:sz="0" w:space="0" w:color="auto"/>
            <w:right w:val="none" w:sz="0" w:space="0" w:color="auto"/>
          </w:divBdr>
        </w:div>
        <w:div w:id="663045123">
          <w:marLeft w:val="0"/>
          <w:marRight w:val="0"/>
          <w:marTop w:val="0"/>
          <w:marBottom w:val="0"/>
          <w:divBdr>
            <w:top w:val="none" w:sz="0" w:space="0" w:color="auto"/>
            <w:left w:val="none" w:sz="0" w:space="0" w:color="auto"/>
            <w:bottom w:val="none" w:sz="0" w:space="0" w:color="auto"/>
            <w:right w:val="none" w:sz="0" w:space="0" w:color="auto"/>
          </w:divBdr>
        </w:div>
        <w:div w:id="1424033798">
          <w:marLeft w:val="0"/>
          <w:marRight w:val="0"/>
          <w:marTop w:val="0"/>
          <w:marBottom w:val="0"/>
          <w:divBdr>
            <w:top w:val="none" w:sz="0" w:space="0" w:color="auto"/>
            <w:left w:val="none" w:sz="0" w:space="0" w:color="auto"/>
            <w:bottom w:val="none" w:sz="0" w:space="0" w:color="auto"/>
            <w:right w:val="none" w:sz="0" w:space="0" w:color="auto"/>
          </w:divBdr>
        </w:div>
        <w:div w:id="1796480546">
          <w:marLeft w:val="0"/>
          <w:marRight w:val="0"/>
          <w:marTop w:val="0"/>
          <w:marBottom w:val="0"/>
          <w:divBdr>
            <w:top w:val="none" w:sz="0" w:space="0" w:color="auto"/>
            <w:left w:val="none" w:sz="0" w:space="0" w:color="auto"/>
            <w:bottom w:val="none" w:sz="0" w:space="0" w:color="auto"/>
            <w:right w:val="none" w:sz="0" w:space="0" w:color="auto"/>
          </w:divBdr>
        </w:div>
        <w:div w:id="143472409">
          <w:marLeft w:val="0"/>
          <w:marRight w:val="0"/>
          <w:marTop w:val="0"/>
          <w:marBottom w:val="0"/>
          <w:divBdr>
            <w:top w:val="none" w:sz="0" w:space="0" w:color="auto"/>
            <w:left w:val="none" w:sz="0" w:space="0" w:color="auto"/>
            <w:bottom w:val="none" w:sz="0" w:space="0" w:color="auto"/>
            <w:right w:val="none" w:sz="0" w:space="0" w:color="auto"/>
          </w:divBdr>
        </w:div>
        <w:div w:id="1563246915">
          <w:marLeft w:val="0"/>
          <w:marRight w:val="0"/>
          <w:marTop w:val="0"/>
          <w:marBottom w:val="0"/>
          <w:divBdr>
            <w:top w:val="none" w:sz="0" w:space="0" w:color="auto"/>
            <w:left w:val="none" w:sz="0" w:space="0" w:color="auto"/>
            <w:bottom w:val="none" w:sz="0" w:space="0" w:color="auto"/>
            <w:right w:val="none" w:sz="0" w:space="0" w:color="auto"/>
          </w:divBdr>
        </w:div>
        <w:div w:id="888537829">
          <w:marLeft w:val="0"/>
          <w:marRight w:val="0"/>
          <w:marTop w:val="0"/>
          <w:marBottom w:val="0"/>
          <w:divBdr>
            <w:top w:val="none" w:sz="0" w:space="0" w:color="auto"/>
            <w:left w:val="none" w:sz="0" w:space="0" w:color="auto"/>
            <w:bottom w:val="none" w:sz="0" w:space="0" w:color="auto"/>
            <w:right w:val="none" w:sz="0" w:space="0" w:color="auto"/>
          </w:divBdr>
        </w:div>
        <w:div w:id="547449929">
          <w:marLeft w:val="0"/>
          <w:marRight w:val="0"/>
          <w:marTop w:val="0"/>
          <w:marBottom w:val="0"/>
          <w:divBdr>
            <w:top w:val="none" w:sz="0" w:space="0" w:color="auto"/>
            <w:left w:val="none" w:sz="0" w:space="0" w:color="auto"/>
            <w:bottom w:val="none" w:sz="0" w:space="0" w:color="auto"/>
            <w:right w:val="none" w:sz="0" w:space="0" w:color="auto"/>
          </w:divBdr>
        </w:div>
        <w:div w:id="1113670521">
          <w:marLeft w:val="0"/>
          <w:marRight w:val="0"/>
          <w:marTop w:val="0"/>
          <w:marBottom w:val="0"/>
          <w:divBdr>
            <w:top w:val="none" w:sz="0" w:space="0" w:color="auto"/>
            <w:left w:val="none" w:sz="0" w:space="0" w:color="auto"/>
            <w:bottom w:val="none" w:sz="0" w:space="0" w:color="auto"/>
            <w:right w:val="none" w:sz="0" w:space="0" w:color="auto"/>
          </w:divBdr>
        </w:div>
        <w:div w:id="279848224">
          <w:marLeft w:val="0"/>
          <w:marRight w:val="0"/>
          <w:marTop w:val="0"/>
          <w:marBottom w:val="0"/>
          <w:divBdr>
            <w:top w:val="none" w:sz="0" w:space="0" w:color="auto"/>
            <w:left w:val="none" w:sz="0" w:space="0" w:color="auto"/>
            <w:bottom w:val="none" w:sz="0" w:space="0" w:color="auto"/>
            <w:right w:val="none" w:sz="0" w:space="0" w:color="auto"/>
          </w:divBdr>
        </w:div>
        <w:div w:id="1494954100">
          <w:marLeft w:val="0"/>
          <w:marRight w:val="0"/>
          <w:marTop w:val="0"/>
          <w:marBottom w:val="0"/>
          <w:divBdr>
            <w:top w:val="none" w:sz="0" w:space="0" w:color="auto"/>
            <w:left w:val="none" w:sz="0" w:space="0" w:color="auto"/>
            <w:bottom w:val="none" w:sz="0" w:space="0" w:color="auto"/>
            <w:right w:val="none" w:sz="0" w:space="0" w:color="auto"/>
          </w:divBdr>
        </w:div>
        <w:div w:id="1772240734">
          <w:marLeft w:val="0"/>
          <w:marRight w:val="0"/>
          <w:marTop w:val="0"/>
          <w:marBottom w:val="0"/>
          <w:divBdr>
            <w:top w:val="none" w:sz="0" w:space="0" w:color="auto"/>
            <w:left w:val="none" w:sz="0" w:space="0" w:color="auto"/>
            <w:bottom w:val="none" w:sz="0" w:space="0" w:color="auto"/>
            <w:right w:val="none" w:sz="0" w:space="0" w:color="auto"/>
          </w:divBdr>
        </w:div>
        <w:div w:id="68115209">
          <w:marLeft w:val="0"/>
          <w:marRight w:val="0"/>
          <w:marTop w:val="0"/>
          <w:marBottom w:val="0"/>
          <w:divBdr>
            <w:top w:val="none" w:sz="0" w:space="0" w:color="auto"/>
            <w:left w:val="none" w:sz="0" w:space="0" w:color="auto"/>
            <w:bottom w:val="none" w:sz="0" w:space="0" w:color="auto"/>
            <w:right w:val="none" w:sz="0" w:space="0" w:color="auto"/>
          </w:divBdr>
        </w:div>
      </w:divsChild>
    </w:div>
    <w:div w:id="2051950981">
      <w:bodyDiv w:val="1"/>
      <w:marLeft w:val="0"/>
      <w:marRight w:val="0"/>
      <w:marTop w:val="0"/>
      <w:marBottom w:val="0"/>
      <w:divBdr>
        <w:top w:val="none" w:sz="0" w:space="0" w:color="auto"/>
        <w:left w:val="none" w:sz="0" w:space="0" w:color="auto"/>
        <w:bottom w:val="none" w:sz="0" w:space="0" w:color="auto"/>
        <w:right w:val="none" w:sz="0" w:space="0" w:color="auto"/>
      </w:divBdr>
      <w:divsChild>
        <w:div w:id="1458065366">
          <w:marLeft w:val="0"/>
          <w:marRight w:val="0"/>
          <w:marTop w:val="0"/>
          <w:marBottom w:val="0"/>
          <w:divBdr>
            <w:top w:val="none" w:sz="0" w:space="0" w:color="auto"/>
            <w:left w:val="none" w:sz="0" w:space="0" w:color="auto"/>
            <w:bottom w:val="none" w:sz="0" w:space="0" w:color="auto"/>
            <w:right w:val="none" w:sz="0" w:space="0" w:color="auto"/>
          </w:divBdr>
        </w:div>
        <w:div w:id="1769615366">
          <w:marLeft w:val="0"/>
          <w:marRight w:val="0"/>
          <w:marTop w:val="0"/>
          <w:marBottom w:val="0"/>
          <w:divBdr>
            <w:top w:val="none" w:sz="0" w:space="0" w:color="auto"/>
            <w:left w:val="none" w:sz="0" w:space="0" w:color="auto"/>
            <w:bottom w:val="none" w:sz="0" w:space="0" w:color="auto"/>
            <w:right w:val="none" w:sz="0" w:space="0" w:color="auto"/>
          </w:divBdr>
        </w:div>
        <w:div w:id="1874877960">
          <w:marLeft w:val="0"/>
          <w:marRight w:val="0"/>
          <w:marTop w:val="0"/>
          <w:marBottom w:val="0"/>
          <w:divBdr>
            <w:top w:val="none" w:sz="0" w:space="0" w:color="auto"/>
            <w:left w:val="none" w:sz="0" w:space="0" w:color="auto"/>
            <w:bottom w:val="none" w:sz="0" w:space="0" w:color="auto"/>
            <w:right w:val="none" w:sz="0" w:space="0" w:color="auto"/>
          </w:divBdr>
        </w:div>
        <w:div w:id="113333034">
          <w:marLeft w:val="0"/>
          <w:marRight w:val="0"/>
          <w:marTop w:val="0"/>
          <w:marBottom w:val="0"/>
          <w:divBdr>
            <w:top w:val="none" w:sz="0" w:space="0" w:color="auto"/>
            <w:left w:val="none" w:sz="0" w:space="0" w:color="auto"/>
            <w:bottom w:val="none" w:sz="0" w:space="0" w:color="auto"/>
            <w:right w:val="none" w:sz="0" w:space="0" w:color="auto"/>
          </w:divBdr>
        </w:div>
        <w:div w:id="238489046">
          <w:marLeft w:val="0"/>
          <w:marRight w:val="0"/>
          <w:marTop w:val="0"/>
          <w:marBottom w:val="0"/>
          <w:divBdr>
            <w:top w:val="none" w:sz="0" w:space="0" w:color="auto"/>
            <w:left w:val="none" w:sz="0" w:space="0" w:color="auto"/>
            <w:bottom w:val="none" w:sz="0" w:space="0" w:color="auto"/>
            <w:right w:val="none" w:sz="0" w:space="0" w:color="auto"/>
          </w:divBdr>
        </w:div>
        <w:div w:id="1576475939">
          <w:marLeft w:val="0"/>
          <w:marRight w:val="0"/>
          <w:marTop w:val="0"/>
          <w:marBottom w:val="0"/>
          <w:divBdr>
            <w:top w:val="none" w:sz="0" w:space="0" w:color="auto"/>
            <w:left w:val="none" w:sz="0" w:space="0" w:color="auto"/>
            <w:bottom w:val="none" w:sz="0" w:space="0" w:color="auto"/>
            <w:right w:val="none" w:sz="0" w:space="0" w:color="auto"/>
          </w:divBdr>
        </w:div>
        <w:div w:id="1564944644">
          <w:marLeft w:val="0"/>
          <w:marRight w:val="0"/>
          <w:marTop w:val="0"/>
          <w:marBottom w:val="0"/>
          <w:divBdr>
            <w:top w:val="none" w:sz="0" w:space="0" w:color="auto"/>
            <w:left w:val="none" w:sz="0" w:space="0" w:color="auto"/>
            <w:bottom w:val="none" w:sz="0" w:space="0" w:color="auto"/>
            <w:right w:val="none" w:sz="0" w:space="0" w:color="auto"/>
          </w:divBdr>
        </w:div>
        <w:div w:id="198705204">
          <w:marLeft w:val="0"/>
          <w:marRight w:val="0"/>
          <w:marTop w:val="0"/>
          <w:marBottom w:val="0"/>
          <w:divBdr>
            <w:top w:val="none" w:sz="0" w:space="0" w:color="auto"/>
            <w:left w:val="none" w:sz="0" w:space="0" w:color="auto"/>
            <w:bottom w:val="none" w:sz="0" w:space="0" w:color="auto"/>
            <w:right w:val="none" w:sz="0" w:space="0" w:color="auto"/>
          </w:divBdr>
        </w:div>
        <w:div w:id="1274508725">
          <w:marLeft w:val="0"/>
          <w:marRight w:val="0"/>
          <w:marTop w:val="0"/>
          <w:marBottom w:val="0"/>
          <w:divBdr>
            <w:top w:val="none" w:sz="0" w:space="0" w:color="auto"/>
            <w:left w:val="none" w:sz="0" w:space="0" w:color="auto"/>
            <w:bottom w:val="none" w:sz="0" w:space="0" w:color="auto"/>
            <w:right w:val="none" w:sz="0" w:space="0" w:color="auto"/>
          </w:divBdr>
        </w:div>
        <w:div w:id="1264144867">
          <w:marLeft w:val="0"/>
          <w:marRight w:val="0"/>
          <w:marTop w:val="0"/>
          <w:marBottom w:val="0"/>
          <w:divBdr>
            <w:top w:val="none" w:sz="0" w:space="0" w:color="auto"/>
            <w:left w:val="none" w:sz="0" w:space="0" w:color="auto"/>
            <w:bottom w:val="none" w:sz="0" w:space="0" w:color="auto"/>
            <w:right w:val="none" w:sz="0" w:space="0" w:color="auto"/>
          </w:divBdr>
        </w:div>
        <w:div w:id="287473365">
          <w:marLeft w:val="0"/>
          <w:marRight w:val="0"/>
          <w:marTop w:val="0"/>
          <w:marBottom w:val="0"/>
          <w:divBdr>
            <w:top w:val="none" w:sz="0" w:space="0" w:color="auto"/>
            <w:left w:val="none" w:sz="0" w:space="0" w:color="auto"/>
            <w:bottom w:val="none" w:sz="0" w:space="0" w:color="auto"/>
            <w:right w:val="none" w:sz="0" w:space="0" w:color="auto"/>
          </w:divBdr>
        </w:div>
        <w:div w:id="1277327991">
          <w:marLeft w:val="0"/>
          <w:marRight w:val="0"/>
          <w:marTop w:val="0"/>
          <w:marBottom w:val="0"/>
          <w:divBdr>
            <w:top w:val="none" w:sz="0" w:space="0" w:color="auto"/>
            <w:left w:val="none" w:sz="0" w:space="0" w:color="auto"/>
            <w:bottom w:val="none" w:sz="0" w:space="0" w:color="auto"/>
            <w:right w:val="none" w:sz="0" w:space="0" w:color="auto"/>
          </w:divBdr>
        </w:div>
        <w:div w:id="1418745491">
          <w:marLeft w:val="0"/>
          <w:marRight w:val="0"/>
          <w:marTop w:val="0"/>
          <w:marBottom w:val="0"/>
          <w:divBdr>
            <w:top w:val="none" w:sz="0" w:space="0" w:color="auto"/>
            <w:left w:val="none" w:sz="0" w:space="0" w:color="auto"/>
            <w:bottom w:val="none" w:sz="0" w:space="0" w:color="auto"/>
            <w:right w:val="none" w:sz="0" w:space="0" w:color="auto"/>
          </w:divBdr>
        </w:div>
        <w:div w:id="1937444723">
          <w:marLeft w:val="0"/>
          <w:marRight w:val="0"/>
          <w:marTop w:val="0"/>
          <w:marBottom w:val="0"/>
          <w:divBdr>
            <w:top w:val="none" w:sz="0" w:space="0" w:color="auto"/>
            <w:left w:val="none" w:sz="0" w:space="0" w:color="auto"/>
            <w:bottom w:val="none" w:sz="0" w:space="0" w:color="auto"/>
            <w:right w:val="none" w:sz="0" w:space="0" w:color="auto"/>
          </w:divBdr>
        </w:div>
        <w:div w:id="1298492017">
          <w:marLeft w:val="0"/>
          <w:marRight w:val="0"/>
          <w:marTop w:val="0"/>
          <w:marBottom w:val="0"/>
          <w:divBdr>
            <w:top w:val="none" w:sz="0" w:space="0" w:color="auto"/>
            <w:left w:val="none" w:sz="0" w:space="0" w:color="auto"/>
            <w:bottom w:val="none" w:sz="0" w:space="0" w:color="auto"/>
            <w:right w:val="none" w:sz="0" w:space="0" w:color="auto"/>
          </w:divBdr>
        </w:div>
        <w:div w:id="655496309">
          <w:marLeft w:val="0"/>
          <w:marRight w:val="0"/>
          <w:marTop w:val="0"/>
          <w:marBottom w:val="0"/>
          <w:divBdr>
            <w:top w:val="none" w:sz="0" w:space="0" w:color="auto"/>
            <w:left w:val="none" w:sz="0" w:space="0" w:color="auto"/>
            <w:bottom w:val="none" w:sz="0" w:space="0" w:color="auto"/>
            <w:right w:val="none" w:sz="0" w:space="0" w:color="auto"/>
          </w:divBdr>
        </w:div>
        <w:div w:id="1793589612">
          <w:marLeft w:val="0"/>
          <w:marRight w:val="0"/>
          <w:marTop w:val="0"/>
          <w:marBottom w:val="0"/>
          <w:divBdr>
            <w:top w:val="none" w:sz="0" w:space="0" w:color="auto"/>
            <w:left w:val="none" w:sz="0" w:space="0" w:color="auto"/>
            <w:bottom w:val="none" w:sz="0" w:space="0" w:color="auto"/>
            <w:right w:val="none" w:sz="0" w:space="0" w:color="auto"/>
          </w:divBdr>
        </w:div>
        <w:div w:id="25299885">
          <w:marLeft w:val="0"/>
          <w:marRight w:val="0"/>
          <w:marTop w:val="0"/>
          <w:marBottom w:val="0"/>
          <w:divBdr>
            <w:top w:val="none" w:sz="0" w:space="0" w:color="auto"/>
            <w:left w:val="none" w:sz="0" w:space="0" w:color="auto"/>
            <w:bottom w:val="none" w:sz="0" w:space="0" w:color="auto"/>
            <w:right w:val="none" w:sz="0" w:space="0" w:color="auto"/>
          </w:divBdr>
        </w:div>
        <w:div w:id="1694191374">
          <w:marLeft w:val="0"/>
          <w:marRight w:val="0"/>
          <w:marTop w:val="0"/>
          <w:marBottom w:val="0"/>
          <w:divBdr>
            <w:top w:val="none" w:sz="0" w:space="0" w:color="auto"/>
            <w:left w:val="none" w:sz="0" w:space="0" w:color="auto"/>
            <w:bottom w:val="none" w:sz="0" w:space="0" w:color="auto"/>
            <w:right w:val="none" w:sz="0" w:space="0" w:color="auto"/>
          </w:divBdr>
        </w:div>
        <w:div w:id="1663703604">
          <w:marLeft w:val="0"/>
          <w:marRight w:val="0"/>
          <w:marTop w:val="0"/>
          <w:marBottom w:val="0"/>
          <w:divBdr>
            <w:top w:val="none" w:sz="0" w:space="0" w:color="auto"/>
            <w:left w:val="none" w:sz="0" w:space="0" w:color="auto"/>
            <w:bottom w:val="none" w:sz="0" w:space="0" w:color="auto"/>
            <w:right w:val="none" w:sz="0" w:space="0" w:color="auto"/>
          </w:divBdr>
        </w:div>
        <w:div w:id="1449860109">
          <w:marLeft w:val="0"/>
          <w:marRight w:val="0"/>
          <w:marTop w:val="0"/>
          <w:marBottom w:val="0"/>
          <w:divBdr>
            <w:top w:val="none" w:sz="0" w:space="0" w:color="auto"/>
            <w:left w:val="none" w:sz="0" w:space="0" w:color="auto"/>
            <w:bottom w:val="none" w:sz="0" w:space="0" w:color="auto"/>
            <w:right w:val="none" w:sz="0" w:space="0" w:color="auto"/>
          </w:divBdr>
        </w:div>
        <w:div w:id="734859871">
          <w:marLeft w:val="0"/>
          <w:marRight w:val="0"/>
          <w:marTop w:val="0"/>
          <w:marBottom w:val="0"/>
          <w:divBdr>
            <w:top w:val="none" w:sz="0" w:space="0" w:color="auto"/>
            <w:left w:val="none" w:sz="0" w:space="0" w:color="auto"/>
            <w:bottom w:val="none" w:sz="0" w:space="0" w:color="auto"/>
            <w:right w:val="none" w:sz="0" w:space="0" w:color="auto"/>
          </w:divBdr>
        </w:div>
        <w:div w:id="1196188113">
          <w:marLeft w:val="0"/>
          <w:marRight w:val="0"/>
          <w:marTop w:val="0"/>
          <w:marBottom w:val="0"/>
          <w:divBdr>
            <w:top w:val="none" w:sz="0" w:space="0" w:color="auto"/>
            <w:left w:val="none" w:sz="0" w:space="0" w:color="auto"/>
            <w:bottom w:val="none" w:sz="0" w:space="0" w:color="auto"/>
            <w:right w:val="none" w:sz="0" w:space="0" w:color="auto"/>
          </w:divBdr>
        </w:div>
        <w:div w:id="780564499">
          <w:marLeft w:val="0"/>
          <w:marRight w:val="0"/>
          <w:marTop w:val="0"/>
          <w:marBottom w:val="0"/>
          <w:divBdr>
            <w:top w:val="none" w:sz="0" w:space="0" w:color="auto"/>
            <w:left w:val="none" w:sz="0" w:space="0" w:color="auto"/>
            <w:bottom w:val="none" w:sz="0" w:space="0" w:color="auto"/>
            <w:right w:val="none" w:sz="0" w:space="0" w:color="auto"/>
          </w:divBdr>
        </w:div>
        <w:div w:id="508760894">
          <w:marLeft w:val="0"/>
          <w:marRight w:val="0"/>
          <w:marTop w:val="0"/>
          <w:marBottom w:val="0"/>
          <w:divBdr>
            <w:top w:val="none" w:sz="0" w:space="0" w:color="auto"/>
            <w:left w:val="none" w:sz="0" w:space="0" w:color="auto"/>
            <w:bottom w:val="none" w:sz="0" w:space="0" w:color="auto"/>
            <w:right w:val="none" w:sz="0" w:space="0" w:color="auto"/>
          </w:divBdr>
        </w:div>
        <w:div w:id="786463342">
          <w:marLeft w:val="0"/>
          <w:marRight w:val="0"/>
          <w:marTop w:val="0"/>
          <w:marBottom w:val="0"/>
          <w:divBdr>
            <w:top w:val="none" w:sz="0" w:space="0" w:color="auto"/>
            <w:left w:val="none" w:sz="0" w:space="0" w:color="auto"/>
            <w:bottom w:val="none" w:sz="0" w:space="0" w:color="auto"/>
            <w:right w:val="none" w:sz="0" w:space="0" w:color="auto"/>
          </w:divBdr>
        </w:div>
        <w:div w:id="193659991">
          <w:marLeft w:val="0"/>
          <w:marRight w:val="0"/>
          <w:marTop w:val="0"/>
          <w:marBottom w:val="0"/>
          <w:divBdr>
            <w:top w:val="none" w:sz="0" w:space="0" w:color="auto"/>
            <w:left w:val="none" w:sz="0" w:space="0" w:color="auto"/>
            <w:bottom w:val="none" w:sz="0" w:space="0" w:color="auto"/>
            <w:right w:val="none" w:sz="0" w:space="0" w:color="auto"/>
          </w:divBdr>
        </w:div>
      </w:divsChild>
    </w:div>
    <w:div w:id="2071921784">
      <w:bodyDiv w:val="1"/>
      <w:marLeft w:val="0"/>
      <w:marRight w:val="0"/>
      <w:marTop w:val="0"/>
      <w:marBottom w:val="0"/>
      <w:divBdr>
        <w:top w:val="none" w:sz="0" w:space="0" w:color="auto"/>
        <w:left w:val="none" w:sz="0" w:space="0" w:color="auto"/>
        <w:bottom w:val="none" w:sz="0" w:space="0" w:color="auto"/>
        <w:right w:val="none" w:sz="0" w:space="0" w:color="auto"/>
      </w:divBdr>
      <w:divsChild>
        <w:div w:id="2114208271">
          <w:marLeft w:val="0"/>
          <w:marRight w:val="0"/>
          <w:marTop w:val="0"/>
          <w:marBottom w:val="0"/>
          <w:divBdr>
            <w:top w:val="none" w:sz="0" w:space="0" w:color="auto"/>
            <w:left w:val="none" w:sz="0" w:space="0" w:color="auto"/>
            <w:bottom w:val="none" w:sz="0" w:space="0" w:color="auto"/>
            <w:right w:val="none" w:sz="0" w:space="0" w:color="auto"/>
          </w:divBdr>
        </w:div>
        <w:div w:id="1200703628">
          <w:marLeft w:val="0"/>
          <w:marRight w:val="0"/>
          <w:marTop w:val="0"/>
          <w:marBottom w:val="0"/>
          <w:divBdr>
            <w:top w:val="none" w:sz="0" w:space="0" w:color="auto"/>
            <w:left w:val="none" w:sz="0" w:space="0" w:color="auto"/>
            <w:bottom w:val="none" w:sz="0" w:space="0" w:color="auto"/>
            <w:right w:val="none" w:sz="0" w:space="0" w:color="auto"/>
          </w:divBdr>
        </w:div>
        <w:div w:id="1097749006">
          <w:marLeft w:val="0"/>
          <w:marRight w:val="0"/>
          <w:marTop w:val="0"/>
          <w:marBottom w:val="0"/>
          <w:divBdr>
            <w:top w:val="none" w:sz="0" w:space="0" w:color="auto"/>
            <w:left w:val="none" w:sz="0" w:space="0" w:color="auto"/>
            <w:bottom w:val="none" w:sz="0" w:space="0" w:color="auto"/>
            <w:right w:val="none" w:sz="0" w:space="0" w:color="auto"/>
          </w:divBdr>
        </w:div>
        <w:div w:id="219362325">
          <w:marLeft w:val="0"/>
          <w:marRight w:val="0"/>
          <w:marTop w:val="0"/>
          <w:marBottom w:val="0"/>
          <w:divBdr>
            <w:top w:val="none" w:sz="0" w:space="0" w:color="auto"/>
            <w:left w:val="none" w:sz="0" w:space="0" w:color="auto"/>
            <w:bottom w:val="none" w:sz="0" w:space="0" w:color="auto"/>
            <w:right w:val="none" w:sz="0" w:space="0" w:color="auto"/>
          </w:divBdr>
        </w:div>
        <w:div w:id="670722280">
          <w:marLeft w:val="0"/>
          <w:marRight w:val="0"/>
          <w:marTop w:val="0"/>
          <w:marBottom w:val="0"/>
          <w:divBdr>
            <w:top w:val="none" w:sz="0" w:space="0" w:color="auto"/>
            <w:left w:val="none" w:sz="0" w:space="0" w:color="auto"/>
            <w:bottom w:val="none" w:sz="0" w:space="0" w:color="auto"/>
            <w:right w:val="none" w:sz="0" w:space="0" w:color="auto"/>
          </w:divBdr>
        </w:div>
        <w:div w:id="1072773072">
          <w:marLeft w:val="0"/>
          <w:marRight w:val="0"/>
          <w:marTop w:val="0"/>
          <w:marBottom w:val="0"/>
          <w:divBdr>
            <w:top w:val="none" w:sz="0" w:space="0" w:color="auto"/>
            <w:left w:val="none" w:sz="0" w:space="0" w:color="auto"/>
            <w:bottom w:val="none" w:sz="0" w:space="0" w:color="auto"/>
            <w:right w:val="none" w:sz="0" w:space="0" w:color="auto"/>
          </w:divBdr>
        </w:div>
        <w:div w:id="1147824661">
          <w:marLeft w:val="0"/>
          <w:marRight w:val="0"/>
          <w:marTop w:val="0"/>
          <w:marBottom w:val="0"/>
          <w:divBdr>
            <w:top w:val="none" w:sz="0" w:space="0" w:color="auto"/>
            <w:left w:val="none" w:sz="0" w:space="0" w:color="auto"/>
            <w:bottom w:val="none" w:sz="0" w:space="0" w:color="auto"/>
            <w:right w:val="none" w:sz="0" w:space="0" w:color="auto"/>
          </w:divBdr>
        </w:div>
        <w:div w:id="1621374084">
          <w:marLeft w:val="0"/>
          <w:marRight w:val="0"/>
          <w:marTop w:val="0"/>
          <w:marBottom w:val="0"/>
          <w:divBdr>
            <w:top w:val="none" w:sz="0" w:space="0" w:color="auto"/>
            <w:left w:val="none" w:sz="0" w:space="0" w:color="auto"/>
            <w:bottom w:val="none" w:sz="0" w:space="0" w:color="auto"/>
            <w:right w:val="none" w:sz="0" w:space="0" w:color="auto"/>
          </w:divBdr>
        </w:div>
        <w:div w:id="885064537">
          <w:marLeft w:val="0"/>
          <w:marRight w:val="0"/>
          <w:marTop w:val="0"/>
          <w:marBottom w:val="0"/>
          <w:divBdr>
            <w:top w:val="none" w:sz="0" w:space="0" w:color="auto"/>
            <w:left w:val="none" w:sz="0" w:space="0" w:color="auto"/>
            <w:bottom w:val="none" w:sz="0" w:space="0" w:color="auto"/>
            <w:right w:val="none" w:sz="0" w:space="0" w:color="auto"/>
          </w:divBdr>
        </w:div>
        <w:div w:id="1724980225">
          <w:marLeft w:val="0"/>
          <w:marRight w:val="0"/>
          <w:marTop w:val="0"/>
          <w:marBottom w:val="0"/>
          <w:divBdr>
            <w:top w:val="none" w:sz="0" w:space="0" w:color="auto"/>
            <w:left w:val="none" w:sz="0" w:space="0" w:color="auto"/>
            <w:bottom w:val="none" w:sz="0" w:space="0" w:color="auto"/>
            <w:right w:val="none" w:sz="0" w:space="0" w:color="auto"/>
          </w:divBdr>
        </w:div>
        <w:div w:id="1902980671">
          <w:marLeft w:val="0"/>
          <w:marRight w:val="0"/>
          <w:marTop w:val="0"/>
          <w:marBottom w:val="0"/>
          <w:divBdr>
            <w:top w:val="none" w:sz="0" w:space="0" w:color="auto"/>
            <w:left w:val="none" w:sz="0" w:space="0" w:color="auto"/>
            <w:bottom w:val="none" w:sz="0" w:space="0" w:color="auto"/>
            <w:right w:val="none" w:sz="0" w:space="0" w:color="auto"/>
          </w:divBdr>
        </w:div>
        <w:div w:id="1157189429">
          <w:marLeft w:val="0"/>
          <w:marRight w:val="0"/>
          <w:marTop w:val="0"/>
          <w:marBottom w:val="0"/>
          <w:divBdr>
            <w:top w:val="none" w:sz="0" w:space="0" w:color="auto"/>
            <w:left w:val="none" w:sz="0" w:space="0" w:color="auto"/>
            <w:bottom w:val="none" w:sz="0" w:space="0" w:color="auto"/>
            <w:right w:val="none" w:sz="0" w:space="0" w:color="auto"/>
          </w:divBdr>
        </w:div>
        <w:div w:id="1299148516">
          <w:marLeft w:val="0"/>
          <w:marRight w:val="0"/>
          <w:marTop w:val="0"/>
          <w:marBottom w:val="0"/>
          <w:divBdr>
            <w:top w:val="none" w:sz="0" w:space="0" w:color="auto"/>
            <w:left w:val="none" w:sz="0" w:space="0" w:color="auto"/>
            <w:bottom w:val="none" w:sz="0" w:space="0" w:color="auto"/>
            <w:right w:val="none" w:sz="0" w:space="0" w:color="auto"/>
          </w:divBdr>
        </w:div>
        <w:div w:id="937130390">
          <w:marLeft w:val="0"/>
          <w:marRight w:val="0"/>
          <w:marTop w:val="0"/>
          <w:marBottom w:val="0"/>
          <w:divBdr>
            <w:top w:val="none" w:sz="0" w:space="0" w:color="auto"/>
            <w:left w:val="none" w:sz="0" w:space="0" w:color="auto"/>
            <w:bottom w:val="none" w:sz="0" w:space="0" w:color="auto"/>
            <w:right w:val="none" w:sz="0" w:space="0" w:color="auto"/>
          </w:divBdr>
        </w:div>
        <w:div w:id="228076633">
          <w:marLeft w:val="0"/>
          <w:marRight w:val="0"/>
          <w:marTop w:val="0"/>
          <w:marBottom w:val="0"/>
          <w:divBdr>
            <w:top w:val="none" w:sz="0" w:space="0" w:color="auto"/>
            <w:left w:val="none" w:sz="0" w:space="0" w:color="auto"/>
            <w:bottom w:val="none" w:sz="0" w:space="0" w:color="auto"/>
            <w:right w:val="none" w:sz="0" w:space="0" w:color="auto"/>
          </w:divBdr>
        </w:div>
        <w:div w:id="1492597855">
          <w:marLeft w:val="0"/>
          <w:marRight w:val="0"/>
          <w:marTop w:val="0"/>
          <w:marBottom w:val="0"/>
          <w:divBdr>
            <w:top w:val="none" w:sz="0" w:space="0" w:color="auto"/>
            <w:left w:val="none" w:sz="0" w:space="0" w:color="auto"/>
            <w:bottom w:val="none" w:sz="0" w:space="0" w:color="auto"/>
            <w:right w:val="none" w:sz="0" w:space="0" w:color="auto"/>
          </w:divBdr>
        </w:div>
        <w:div w:id="483474436">
          <w:marLeft w:val="0"/>
          <w:marRight w:val="0"/>
          <w:marTop w:val="0"/>
          <w:marBottom w:val="0"/>
          <w:divBdr>
            <w:top w:val="none" w:sz="0" w:space="0" w:color="auto"/>
            <w:left w:val="none" w:sz="0" w:space="0" w:color="auto"/>
            <w:bottom w:val="none" w:sz="0" w:space="0" w:color="auto"/>
            <w:right w:val="none" w:sz="0" w:space="0" w:color="auto"/>
          </w:divBdr>
        </w:div>
        <w:div w:id="1966302404">
          <w:marLeft w:val="0"/>
          <w:marRight w:val="0"/>
          <w:marTop w:val="0"/>
          <w:marBottom w:val="0"/>
          <w:divBdr>
            <w:top w:val="none" w:sz="0" w:space="0" w:color="auto"/>
            <w:left w:val="none" w:sz="0" w:space="0" w:color="auto"/>
            <w:bottom w:val="none" w:sz="0" w:space="0" w:color="auto"/>
            <w:right w:val="none" w:sz="0" w:space="0" w:color="auto"/>
          </w:divBdr>
        </w:div>
        <w:div w:id="1724794551">
          <w:marLeft w:val="0"/>
          <w:marRight w:val="0"/>
          <w:marTop w:val="0"/>
          <w:marBottom w:val="0"/>
          <w:divBdr>
            <w:top w:val="none" w:sz="0" w:space="0" w:color="auto"/>
            <w:left w:val="none" w:sz="0" w:space="0" w:color="auto"/>
            <w:bottom w:val="none" w:sz="0" w:space="0" w:color="auto"/>
            <w:right w:val="none" w:sz="0" w:space="0" w:color="auto"/>
          </w:divBdr>
        </w:div>
      </w:divsChild>
    </w:div>
    <w:div w:id="2094817181">
      <w:bodyDiv w:val="1"/>
      <w:marLeft w:val="0"/>
      <w:marRight w:val="0"/>
      <w:marTop w:val="0"/>
      <w:marBottom w:val="0"/>
      <w:divBdr>
        <w:top w:val="none" w:sz="0" w:space="0" w:color="auto"/>
        <w:left w:val="none" w:sz="0" w:space="0" w:color="auto"/>
        <w:bottom w:val="none" w:sz="0" w:space="0" w:color="auto"/>
        <w:right w:val="none" w:sz="0" w:space="0" w:color="auto"/>
      </w:divBdr>
      <w:divsChild>
        <w:div w:id="1211531007">
          <w:marLeft w:val="0"/>
          <w:marRight w:val="0"/>
          <w:marTop w:val="0"/>
          <w:marBottom w:val="0"/>
          <w:divBdr>
            <w:top w:val="none" w:sz="0" w:space="0" w:color="auto"/>
            <w:left w:val="none" w:sz="0" w:space="0" w:color="auto"/>
            <w:bottom w:val="none" w:sz="0" w:space="0" w:color="auto"/>
            <w:right w:val="none" w:sz="0" w:space="0" w:color="auto"/>
          </w:divBdr>
        </w:div>
        <w:div w:id="1006831878">
          <w:marLeft w:val="0"/>
          <w:marRight w:val="0"/>
          <w:marTop w:val="0"/>
          <w:marBottom w:val="0"/>
          <w:divBdr>
            <w:top w:val="none" w:sz="0" w:space="0" w:color="auto"/>
            <w:left w:val="none" w:sz="0" w:space="0" w:color="auto"/>
            <w:bottom w:val="none" w:sz="0" w:space="0" w:color="auto"/>
            <w:right w:val="none" w:sz="0" w:space="0" w:color="auto"/>
          </w:divBdr>
        </w:div>
        <w:div w:id="598224869">
          <w:marLeft w:val="0"/>
          <w:marRight w:val="0"/>
          <w:marTop w:val="0"/>
          <w:marBottom w:val="0"/>
          <w:divBdr>
            <w:top w:val="none" w:sz="0" w:space="0" w:color="auto"/>
            <w:left w:val="none" w:sz="0" w:space="0" w:color="auto"/>
            <w:bottom w:val="none" w:sz="0" w:space="0" w:color="auto"/>
            <w:right w:val="none" w:sz="0" w:space="0" w:color="auto"/>
          </w:divBdr>
        </w:div>
        <w:div w:id="197277335">
          <w:marLeft w:val="0"/>
          <w:marRight w:val="0"/>
          <w:marTop w:val="0"/>
          <w:marBottom w:val="0"/>
          <w:divBdr>
            <w:top w:val="none" w:sz="0" w:space="0" w:color="auto"/>
            <w:left w:val="none" w:sz="0" w:space="0" w:color="auto"/>
            <w:bottom w:val="none" w:sz="0" w:space="0" w:color="auto"/>
            <w:right w:val="none" w:sz="0" w:space="0" w:color="auto"/>
          </w:divBdr>
        </w:div>
        <w:div w:id="1473643250">
          <w:marLeft w:val="0"/>
          <w:marRight w:val="0"/>
          <w:marTop w:val="0"/>
          <w:marBottom w:val="0"/>
          <w:divBdr>
            <w:top w:val="none" w:sz="0" w:space="0" w:color="auto"/>
            <w:left w:val="none" w:sz="0" w:space="0" w:color="auto"/>
            <w:bottom w:val="none" w:sz="0" w:space="0" w:color="auto"/>
            <w:right w:val="none" w:sz="0" w:space="0" w:color="auto"/>
          </w:divBdr>
        </w:div>
        <w:div w:id="3172482">
          <w:marLeft w:val="0"/>
          <w:marRight w:val="0"/>
          <w:marTop w:val="0"/>
          <w:marBottom w:val="0"/>
          <w:divBdr>
            <w:top w:val="none" w:sz="0" w:space="0" w:color="auto"/>
            <w:left w:val="none" w:sz="0" w:space="0" w:color="auto"/>
            <w:bottom w:val="none" w:sz="0" w:space="0" w:color="auto"/>
            <w:right w:val="none" w:sz="0" w:space="0" w:color="auto"/>
          </w:divBdr>
        </w:div>
        <w:div w:id="2042124476">
          <w:marLeft w:val="0"/>
          <w:marRight w:val="0"/>
          <w:marTop w:val="0"/>
          <w:marBottom w:val="0"/>
          <w:divBdr>
            <w:top w:val="none" w:sz="0" w:space="0" w:color="auto"/>
            <w:left w:val="none" w:sz="0" w:space="0" w:color="auto"/>
            <w:bottom w:val="none" w:sz="0" w:space="0" w:color="auto"/>
            <w:right w:val="none" w:sz="0" w:space="0" w:color="auto"/>
          </w:divBdr>
        </w:div>
        <w:div w:id="1455297030">
          <w:marLeft w:val="0"/>
          <w:marRight w:val="0"/>
          <w:marTop w:val="0"/>
          <w:marBottom w:val="0"/>
          <w:divBdr>
            <w:top w:val="none" w:sz="0" w:space="0" w:color="auto"/>
            <w:left w:val="none" w:sz="0" w:space="0" w:color="auto"/>
            <w:bottom w:val="none" w:sz="0" w:space="0" w:color="auto"/>
            <w:right w:val="none" w:sz="0" w:space="0" w:color="auto"/>
          </w:divBdr>
        </w:div>
        <w:div w:id="27414082">
          <w:marLeft w:val="0"/>
          <w:marRight w:val="0"/>
          <w:marTop w:val="0"/>
          <w:marBottom w:val="0"/>
          <w:divBdr>
            <w:top w:val="none" w:sz="0" w:space="0" w:color="auto"/>
            <w:left w:val="none" w:sz="0" w:space="0" w:color="auto"/>
            <w:bottom w:val="none" w:sz="0" w:space="0" w:color="auto"/>
            <w:right w:val="none" w:sz="0" w:space="0" w:color="auto"/>
          </w:divBdr>
        </w:div>
        <w:div w:id="1711224311">
          <w:marLeft w:val="0"/>
          <w:marRight w:val="0"/>
          <w:marTop w:val="0"/>
          <w:marBottom w:val="0"/>
          <w:divBdr>
            <w:top w:val="none" w:sz="0" w:space="0" w:color="auto"/>
            <w:left w:val="none" w:sz="0" w:space="0" w:color="auto"/>
            <w:bottom w:val="none" w:sz="0" w:space="0" w:color="auto"/>
            <w:right w:val="none" w:sz="0" w:space="0" w:color="auto"/>
          </w:divBdr>
        </w:div>
        <w:div w:id="1688633198">
          <w:marLeft w:val="0"/>
          <w:marRight w:val="0"/>
          <w:marTop w:val="0"/>
          <w:marBottom w:val="0"/>
          <w:divBdr>
            <w:top w:val="none" w:sz="0" w:space="0" w:color="auto"/>
            <w:left w:val="none" w:sz="0" w:space="0" w:color="auto"/>
            <w:bottom w:val="none" w:sz="0" w:space="0" w:color="auto"/>
            <w:right w:val="none" w:sz="0" w:space="0" w:color="auto"/>
          </w:divBdr>
        </w:div>
        <w:div w:id="1285229641">
          <w:marLeft w:val="0"/>
          <w:marRight w:val="0"/>
          <w:marTop w:val="0"/>
          <w:marBottom w:val="0"/>
          <w:divBdr>
            <w:top w:val="none" w:sz="0" w:space="0" w:color="auto"/>
            <w:left w:val="none" w:sz="0" w:space="0" w:color="auto"/>
            <w:bottom w:val="none" w:sz="0" w:space="0" w:color="auto"/>
            <w:right w:val="none" w:sz="0" w:space="0" w:color="auto"/>
          </w:divBdr>
        </w:div>
        <w:div w:id="1762489933">
          <w:marLeft w:val="0"/>
          <w:marRight w:val="0"/>
          <w:marTop w:val="0"/>
          <w:marBottom w:val="0"/>
          <w:divBdr>
            <w:top w:val="none" w:sz="0" w:space="0" w:color="auto"/>
            <w:left w:val="none" w:sz="0" w:space="0" w:color="auto"/>
            <w:bottom w:val="none" w:sz="0" w:space="0" w:color="auto"/>
            <w:right w:val="none" w:sz="0" w:space="0" w:color="auto"/>
          </w:divBdr>
        </w:div>
        <w:div w:id="403067306">
          <w:marLeft w:val="0"/>
          <w:marRight w:val="0"/>
          <w:marTop w:val="0"/>
          <w:marBottom w:val="0"/>
          <w:divBdr>
            <w:top w:val="none" w:sz="0" w:space="0" w:color="auto"/>
            <w:left w:val="none" w:sz="0" w:space="0" w:color="auto"/>
            <w:bottom w:val="none" w:sz="0" w:space="0" w:color="auto"/>
            <w:right w:val="none" w:sz="0" w:space="0" w:color="auto"/>
          </w:divBdr>
        </w:div>
        <w:div w:id="312029098">
          <w:marLeft w:val="0"/>
          <w:marRight w:val="0"/>
          <w:marTop w:val="0"/>
          <w:marBottom w:val="0"/>
          <w:divBdr>
            <w:top w:val="none" w:sz="0" w:space="0" w:color="auto"/>
            <w:left w:val="none" w:sz="0" w:space="0" w:color="auto"/>
            <w:bottom w:val="none" w:sz="0" w:space="0" w:color="auto"/>
            <w:right w:val="none" w:sz="0" w:space="0" w:color="auto"/>
          </w:divBdr>
        </w:div>
        <w:div w:id="412969810">
          <w:marLeft w:val="0"/>
          <w:marRight w:val="0"/>
          <w:marTop w:val="0"/>
          <w:marBottom w:val="0"/>
          <w:divBdr>
            <w:top w:val="none" w:sz="0" w:space="0" w:color="auto"/>
            <w:left w:val="none" w:sz="0" w:space="0" w:color="auto"/>
            <w:bottom w:val="none" w:sz="0" w:space="0" w:color="auto"/>
            <w:right w:val="none" w:sz="0" w:space="0" w:color="auto"/>
          </w:divBdr>
        </w:div>
        <w:div w:id="1353191298">
          <w:marLeft w:val="0"/>
          <w:marRight w:val="0"/>
          <w:marTop w:val="0"/>
          <w:marBottom w:val="0"/>
          <w:divBdr>
            <w:top w:val="none" w:sz="0" w:space="0" w:color="auto"/>
            <w:left w:val="none" w:sz="0" w:space="0" w:color="auto"/>
            <w:bottom w:val="none" w:sz="0" w:space="0" w:color="auto"/>
            <w:right w:val="none" w:sz="0" w:space="0" w:color="auto"/>
          </w:divBdr>
        </w:div>
        <w:div w:id="1823085577">
          <w:marLeft w:val="0"/>
          <w:marRight w:val="0"/>
          <w:marTop w:val="0"/>
          <w:marBottom w:val="0"/>
          <w:divBdr>
            <w:top w:val="none" w:sz="0" w:space="0" w:color="auto"/>
            <w:left w:val="none" w:sz="0" w:space="0" w:color="auto"/>
            <w:bottom w:val="none" w:sz="0" w:space="0" w:color="auto"/>
            <w:right w:val="none" w:sz="0" w:space="0" w:color="auto"/>
          </w:divBdr>
        </w:div>
        <w:div w:id="1027871221">
          <w:marLeft w:val="0"/>
          <w:marRight w:val="0"/>
          <w:marTop w:val="0"/>
          <w:marBottom w:val="0"/>
          <w:divBdr>
            <w:top w:val="none" w:sz="0" w:space="0" w:color="auto"/>
            <w:left w:val="none" w:sz="0" w:space="0" w:color="auto"/>
            <w:bottom w:val="none" w:sz="0" w:space="0" w:color="auto"/>
            <w:right w:val="none" w:sz="0" w:space="0" w:color="auto"/>
          </w:divBdr>
        </w:div>
        <w:div w:id="1770538128">
          <w:marLeft w:val="0"/>
          <w:marRight w:val="0"/>
          <w:marTop w:val="0"/>
          <w:marBottom w:val="0"/>
          <w:divBdr>
            <w:top w:val="none" w:sz="0" w:space="0" w:color="auto"/>
            <w:left w:val="none" w:sz="0" w:space="0" w:color="auto"/>
            <w:bottom w:val="none" w:sz="0" w:space="0" w:color="auto"/>
            <w:right w:val="none" w:sz="0" w:space="0" w:color="auto"/>
          </w:divBdr>
        </w:div>
        <w:div w:id="1839226461">
          <w:marLeft w:val="0"/>
          <w:marRight w:val="0"/>
          <w:marTop w:val="0"/>
          <w:marBottom w:val="0"/>
          <w:divBdr>
            <w:top w:val="none" w:sz="0" w:space="0" w:color="auto"/>
            <w:left w:val="none" w:sz="0" w:space="0" w:color="auto"/>
            <w:bottom w:val="none" w:sz="0" w:space="0" w:color="auto"/>
            <w:right w:val="none" w:sz="0" w:space="0" w:color="auto"/>
          </w:divBdr>
        </w:div>
        <w:div w:id="822625583">
          <w:marLeft w:val="0"/>
          <w:marRight w:val="0"/>
          <w:marTop w:val="0"/>
          <w:marBottom w:val="0"/>
          <w:divBdr>
            <w:top w:val="none" w:sz="0" w:space="0" w:color="auto"/>
            <w:left w:val="none" w:sz="0" w:space="0" w:color="auto"/>
            <w:bottom w:val="none" w:sz="0" w:space="0" w:color="auto"/>
            <w:right w:val="none" w:sz="0" w:space="0" w:color="auto"/>
          </w:divBdr>
        </w:div>
        <w:div w:id="869029337">
          <w:marLeft w:val="0"/>
          <w:marRight w:val="0"/>
          <w:marTop w:val="0"/>
          <w:marBottom w:val="0"/>
          <w:divBdr>
            <w:top w:val="none" w:sz="0" w:space="0" w:color="auto"/>
            <w:left w:val="none" w:sz="0" w:space="0" w:color="auto"/>
            <w:bottom w:val="none" w:sz="0" w:space="0" w:color="auto"/>
            <w:right w:val="none" w:sz="0" w:space="0" w:color="auto"/>
          </w:divBdr>
        </w:div>
      </w:divsChild>
    </w:div>
    <w:div w:id="2095324189">
      <w:bodyDiv w:val="1"/>
      <w:marLeft w:val="0"/>
      <w:marRight w:val="0"/>
      <w:marTop w:val="0"/>
      <w:marBottom w:val="0"/>
      <w:divBdr>
        <w:top w:val="none" w:sz="0" w:space="0" w:color="auto"/>
        <w:left w:val="none" w:sz="0" w:space="0" w:color="auto"/>
        <w:bottom w:val="none" w:sz="0" w:space="0" w:color="auto"/>
        <w:right w:val="none" w:sz="0" w:space="0" w:color="auto"/>
      </w:divBdr>
      <w:divsChild>
        <w:div w:id="2055422373">
          <w:marLeft w:val="0"/>
          <w:marRight w:val="0"/>
          <w:marTop w:val="0"/>
          <w:marBottom w:val="0"/>
          <w:divBdr>
            <w:top w:val="none" w:sz="0" w:space="0" w:color="auto"/>
            <w:left w:val="none" w:sz="0" w:space="0" w:color="auto"/>
            <w:bottom w:val="none" w:sz="0" w:space="0" w:color="auto"/>
            <w:right w:val="none" w:sz="0" w:space="0" w:color="auto"/>
          </w:divBdr>
        </w:div>
        <w:div w:id="2034839333">
          <w:marLeft w:val="0"/>
          <w:marRight w:val="0"/>
          <w:marTop w:val="0"/>
          <w:marBottom w:val="0"/>
          <w:divBdr>
            <w:top w:val="none" w:sz="0" w:space="0" w:color="auto"/>
            <w:left w:val="none" w:sz="0" w:space="0" w:color="auto"/>
            <w:bottom w:val="none" w:sz="0" w:space="0" w:color="auto"/>
            <w:right w:val="none" w:sz="0" w:space="0" w:color="auto"/>
          </w:divBdr>
        </w:div>
        <w:div w:id="857817932">
          <w:marLeft w:val="0"/>
          <w:marRight w:val="0"/>
          <w:marTop w:val="0"/>
          <w:marBottom w:val="0"/>
          <w:divBdr>
            <w:top w:val="none" w:sz="0" w:space="0" w:color="auto"/>
            <w:left w:val="none" w:sz="0" w:space="0" w:color="auto"/>
            <w:bottom w:val="none" w:sz="0" w:space="0" w:color="auto"/>
            <w:right w:val="none" w:sz="0" w:space="0" w:color="auto"/>
          </w:divBdr>
        </w:div>
        <w:div w:id="1200974662">
          <w:marLeft w:val="0"/>
          <w:marRight w:val="0"/>
          <w:marTop w:val="0"/>
          <w:marBottom w:val="0"/>
          <w:divBdr>
            <w:top w:val="none" w:sz="0" w:space="0" w:color="auto"/>
            <w:left w:val="none" w:sz="0" w:space="0" w:color="auto"/>
            <w:bottom w:val="none" w:sz="0" w:space="0" w:color="auto"/>
            <w:right w:val="none" w:sz="0" w:space="0" w:color="auto"/>
          </w:divBdr>
        </w:div>
      </w:divsChild>
    </w:div>
    <w:div w:id="2126076453">
      <w:bodyDiv w:val="1"/>
      <w:marLeft w:val="0"/>
      <w:marRight w:val="0"/>
      <w:marTop w:val="0"/>
      <w:marBottom w:val="0"/>
      <w:divBdr>
        <w:top w:val="none" w:sz="0" w:space="0" w:color="auto"/>
        <w:left w:val="none" w:sz="0" w:space="0" w:color="auto"/>
        <w:bottom w:val="none" w:sz="0" w:space="0" w:color="auto"/>
        <w:right w:val="none" w:sz="0" w:space="0" w:color="auto"/>
      </w:divBdr>
      <w:divsChild>
        <w:div w:id="1194343833">
          <w:marLeft w:val="0"/>
          <w:marRight w:val="0"/>
          <w:marTop w:val="0"/>
          <w:marBottom w:val="0"/>
          <w:divBdr>
            <w:top w:val="none" w:sz="0" w:space="0" w:color="auto"/>
            <w:left w:val="none" w:sz="0" w:space="0" w:color="auto"/>
            <w:bottom w:val="none" w:sz="0" w:space="0" w:color="auto"/>
            <w:right w:val="none" w:sz="0" w:space="0" w:color="auto"/>
          </w:divBdr>
        </w:div>
        <w:div w:id="839931722">
          <w:marLeft w:val="0"/>
          <w:marRight w:val="0"/>
          <w:marTop w:val="0"/>
          <w:marBottom w:val="0"/>
          <w:divBdr>
            <w:top w:val="none" w:sz="0" w:space="0" w:color="auto"/>
            <w:left w:val="none" w:sz="0" w:space="0" w:color="auto"/>
            <w:bottom w:val="none" w:sz="0" w:space="0" w:color="auto"/>
            <w:right w:val="none" w:sz="0" w:space="0" w:color="auto"/>
          </w:divBdr>
        </w:div>
        <w:div w:id="1454522706">
          <w:marLeft w:val="0"/>
          <w:marRight w:val="0"/>
          <w:marTop w:val="0"/>
          <w:marBottom w:val="0"/>
          <w:divBdr>
            <w:top w:val="none" w:sz="0" w:space="0" w:color="auto"/>
            <w:left w:val="none" w:sz="0" w:space="0" w:color="auto"/>
            <w:bottom w:val="none" w:sz="0" w:space="0" w:color="auto"/>
            <w:right w:val="none" w:sz="0" w:space="0" w:color="auto"/>
          </w:divBdr>
        </w:div>
      </w:divsChild>
    </w:div>
    <w:div w:id="2130009393">
      <w:bodyDiv w:val="1"/>
      <w:marLeft w:val="0"/>
      <w:marRight w:val="0"/>
      <w:marTop w:val="0"/>
      <w:marBottom w:val="0"/>
      <w:divBdr>
        <w:top w:val="none" w:sz="0" w:space="0" w:color="auto"/>
        <w:left w:val="none" w:sz="0" w:space="0" w:color="auto"/>
        <w:bottom w:val="none" w:sz="0" w:space="0" w:color="auto"/>
        <w:right w:val="none" w:sz="0" w:space="0" w:color="auto"/>
      </w:divBdr>
    </w:div>
    <w:div w:id="2142381905">
      <w:bodyDiv w:val="1"/>
      <w:marLeft w:val="0"/>
      <w:marRight w:val="0"/>
      <w:marTop w:val="0"/>
      <w:marBottom w:val="0"/>
      <w:divBdr>
        <w:top w:val="none" w:sz="0" w:space="0" w:color="auto"/>
        <w:left w:val="none" w:sz="0" w:space="0" w:color="auto"/>
        <w:bottom w:val="none" w:sz="0" w:space="0" w:color="auto"/>
        <w:right w:val="none" w:sz="0" w:space="0" w:color="auto"/>
      </w:divBdr>
      <w:divsChild>
        <w:div w:id="696203673">
          <w:marLeft w:val="0"/>
          <w:marRight w:val="0"/>
          <w:marTop w:val="0"/>
          <w:marBottom w:val="0"/>
          <w:divBdr>
            <w:top w:val="none" w:sz="0" w:space="0" w:color="auto"/>
            <w:left w:val="none" w:sz="0" w:space="0" w:color="auto"/>
            <w:bottom w:val="none" w:sz="0" w:space="0" w:color="auto"/>
            <w:right w:val="none" w:sz="0" w:space="0" w:color="auto"/>
          </w:divBdr>
        </w:div>
        <w:div w:id="1160733583">
          <w:marLeft w:val="0"/>
          <w:marRight w:val="0"/>
          <w:marTop w:val="0"/>
          <w:marBottom w:val="0"/>
          <w:divBdr>
            <w:top w:val="none" w:sz="0" w:space="0" w:color="auto"/>
            <w:left w:val="none" w:sz="0" w:space="0" w:color="auto"/>
            <w:bottom w:val="none" w:sz="0" w:space="0" w:color="auto"/>
            <w:right w:val="none" w:sz="0" w:space="0" w:color="auto"/>
          </w:divBdr>
        </w:div>
        <w:div w:id="2076509094">
          <w:marLeft w:val="0"/>
          <w:marRight w:val="0"/>
          <w:marTop w:val="0"/>
          <w:marBottom w:val="0"/>
          <w:divBdr>
            <w:top w:val="none" w:sz="0" w:space="0" w:color="auto"/>
            <w:left w:val="none" w:sz="0" w:space="0" w:color="auto"/>
            <w:bottom w:val="none" w:sz="0" w:space="0" w:color="auto"/>
            <w:right w:val="none" w:sz="0" w:space="0" w:color="auto"/>
          </w:divBdr>
        </w:div>
        <w:div w:id="243497495">
          <w:marLeft w:val="0"/>
          <w:marRight w:val="0"/>
          <w:marTop w:val="0"/>
          <w:marBottom w:val="0"/>
          <w:divBdr>
            <w:top w:val="none" w:sz="0" w:space="0" w:color="auto"/>
            <w:left w:val="none" w:sz="0" w:space="0" w:color="auto"/>
            <w:bottom w:val="none" w:sz="0" w:space="0" w:color="auto"/>
            <w:right w:val="none" w:sz="0" w:space="0" w:color="auto"/>
          </w:divBdr>
        </w:div>
        <w:div w:id="1740515025">
          <w:marLeft w:val="0"/>
          <w:marRight w:val="0"/>
          <w:marTop w:val="0"/>
          <w:marBottom w:val="0"/>
          <w:divBdr>
            <w:top w:val="none" w:sz="0" w:space="0" w:color="auto"/>
            <w:left w:val="none" w:sz="0" w:space="0" w:color="auto"/>
            <w:bottom w:val="none" w:sz="0" w:space="0" w:color="auto"/>
            <w:right w:val="none" w:sz="0" w:space="0" w:color="auto"/>
          </w:divBdr>
        </w:div>
        <w:div w:id="1183205033">
          <w:marLeft w:val="0"/>
          <w:marRight w:val="0"/>
          <w:marTop w:val="0"/>
          <w:marBottom w:val="0"/>
          <w:divBdr>
            <w:top w:val="none" w:sz="0" w:space="0" w:color="auto"/>
            <w:left w:val="none" w:sz="0" w:space="0" w:color="auto"/>
            <w:bottom w:val="none" w:sz="0" w:space="0" w:color="auto"/>
            <w:right w:val="none" w:sz="0" w:space="0" w:color="auto"/>
          </w:divBdr>
        </w:div>
        <w:div w:id="1296257257">
          <w:marLeft w:val="0"/>
          <w:marRight w:val="0"/>
          <w:marTop w:val="0"/>
          <w:marBottom w:val="0"/>
          <w:divBdr>
            <w:top w:val="none" w:sz="0" w:space="0" w:color="auto"/>
            <w:left w:val="none" w:sz="0" w:space="0" w:color="auto"/>
            <w:bottom w:val="none" w:sz="0" w:space="0" w:color="auto"/>
            <w:right w:val="none" w:sz="0" w:space="0" w:color="auto"/>
          </w:divBdr>
        </w:div>
        <w:div w:id="305277892">
          <w:marLeft w:val="0"/>
          <w:marRight w:val="0"/>
          <w:marTop w:val="0"/>
          <w:marBottom w:val="0"/>
          <w:divBdr>
            <w:top w:val="none" w:sz="0" w:space="0" w:color="auto"/>
            <w:left w:val="none" w:sz="0" w:space="0" w:color="auto"/>
            <w:bottom w:val="none" w:sz="0" w:space="0" w:color="auto"/>
            <w:right w:val="none" w:sz="0" w:space="0" w:color="auto"/>
          </w:divBdr>
        </w:div>
        <w:div w:id="484783317">
          <w:marLeft w:val="0"/>
          <w:marRight w:val="0"/>
          <w:marTop w:val="0"/>
          <w:marBottom w:val="0"/>
          <w:divBdr>
            <w:top w:val="none" w:sz="0" w:space="0" w:color="auto"/>
            <w:left w:val="none" w:sz="0" w:space="0" w:color="auto"/>
            <w:bottom w:val="none" w:sz="0" w:space="0" w:color="auto"/>
            <w:right w:val="none" w:sz="0" w:space="0" w:color="auto"/>
          </w:divBdr>
        </w:div>
        <w:div w:id="1672222255">
          <w:marLeft w:val="0"/>
          <w:marRight w:val="0"/>
          <w:marTop w:val="0"/>
          <w:marBottom w:val="0"/>
          <w:divBdr>
            <w:top w:val="none" w:sz="0" w:space="0" w:color="auto"/>
            <w:left w:val="none" w:sz="0" w:space="0" w:color="auto"/>
            <w:bottom w:val="none" w:sz="0" w:space="0" w:color="auto"/>
            <w:right w:val="none" w:sz="0" w:space="0" w:color="auto"/>
          </w:divBdr>
        </w:div>
        <w:div w:id="404107798">
          <w:marLeft w:val="0"/>
          <w:marRight w:val="0"/>
          <w:marTop w:val="0"/>
          <w:marBottom w:val="0"/>
          <w:divBdr>
            <w:top w:val="none" w:sz="0" w:space="0" w:color="auto"/>
            <w:left w:val="none" w:sz="0" w:space="0" w:color="auto"/>
            <w:bottom w:val="none" w:sz="0" w:space="0" w:color="auto"/>
            <w:right w:val="none" w:sz="0" w:space="0" w:color="auto"/>
          </w:divBdr>
        </w:div>
        <w:div w:id="220749439">
          <w:marLeft w:val="0"/>
          <w:marRight w:val="0"/>
          <w:marTop w:val="0"/>
          <w:marBottom w:val="0"/>
          <w:divBdr>
            <w:top w:val="none" w:sz="0" w:space="0" w:color="auto"/>
            <w:left w:val="none" w:sz="0" w:space="0" w:color="auto"/>
            <w:bottom w:val="none" w:sz="0" w:space="0" w:color="auto"/>
            <w:right w:val="none" w:sz="0" w:space="0" w:color="auto"/>
          </w:divBdr>
        </w:div>
        <w:div w:id="1110202590">
          <w:marLeft w:val="0"/>
          <w:marRight w:val="0"/>
          <w:marTop w:val="0"/>
          <w:marBottom w:val="0"/>
          <w:divBdr>
            <w:top w:val="none" w:sz="0" w:space="0" w:color="auto"/>
            <w:left w:val="none" w:sz="0" w:space="0" w:color="auto"/>
            <w:bottom w:val="none" w:sz="0" w:space="0" w:color="auto"/>
            <w:right w:val="none" w:sz="0" w:space="0" w:color="auto"/>
          </w:divBdr>
        </w:div>
        <w:div w:id="1891766529">
          <w:marLeft w:val="0"/>
          <w:marRight w:val="0"/>
          <w:marTop w:val="0"/>
          <w:marBottom w:val="0"/>
          <w:divBdr>
            <w:top w:val="none" w:sz="0" w:space="0" w:color="auto"/>
            <w:left w:val="none" w:sz="0" w:space="0" w:color="auto"/>
            <w:bottom w:val="none" w:sz="0" w:space="0" w:color="auto"/>
            <w:right w:val="none" w:sz="0" w:space="0" w:color="auto"/>
          </w:divBdr>
        </w:div>
        <w:div w:id="1795713611">
          <w:marLeft w:val="0"/>
          <w:marRight w:val="0"/>
          <w:marTop w:val="0"/>
          <w:marBottom w:val="0"/>
          <w:divBdr>
            <w:top w:val="none" w:sz="0" w:space="0" w:color="auto"/>
            <w:left w:val="none" w:sz="0" w:space="0" w:color="auto"/>
            <w:bottom w:val="none" w:sz="0" w:space="0" w:color="auto"/>
            <w:right w:val="none" w:sz="0" w:space="0" w:color="auto"/>
          </w:divBdr>
        </w:div>
        <w:div w:id="1556889943">
          <w:marLeft w:val="0"/>
          <w:marRight w:val="0"/>
          <w:marTop w:val="0"/>
          <w:marBottom w:val="0"/>
          <w:divBdr>
            <w:top w:val="none" w:sz="0" w:space="0" w:color="auto"/>
            <w:left w:val="none" w:sz="0" w:space="0" w:color="auto"/>
            <w:bottom w:val="none" w:sz="0" w:space="0" w:color="auto"/>
            <w:right w:val="none" w:sz="0" w:space="0" w:color="auto"/>
          </w:divBdr>
        </w:div>
        <w:div w:id="1209687210">
          <w:marLeft w:val="0"/>
          <w:marRight w:val="0"/>
          <w:marTop w:val="0"/>
          <w:marBottom w:val="0"/>
          <w:divBdr>
            <w:top w:val="none" w:sz="0" w:space="0" w:color="auto"/>
            <w:left w:val="none" w:sz="0" w:space="0" w:color="auto"/>
            <w:bottom w:val="none" w:sz="0" w:space="0" w:color="auto"/>
            <w:right w:val="none" w:sz="0" w:space="0" w:color="auto"/>
          </w:divBdr>
        </w:div>
        <w:div w:id="93088518">
          <w:marLeft w:val="0"/>
          <w:marRight w:val="0"/>
          <w:marTop w:val="0"/>
          <w:marBottom w:val="0"/>
          <w:divBdr>
            <w:top w:val="none" w:sz="0" w:space="0" w:color="auto"/>
            <w:left w:val="none" w:sz="0" w:space="0" w:color="auto"/>
            <w:bottom w:val="none" w:sz="0" w:space="0" w:color="auto"/>
            <w:right w:val="none" w:sz="0" w:space="0" w:color="auto"/>
          </w:divBdr>
        </w:div>
        <w:div w:id="1804544851">
          <w:marLeft w:val="0"/>
          <w:marRight w:val="0"/>
          <w:marTop w:val="0"/>
          <w:marBottom w:val="0"/>
          <w:divBdr>
            <w:top w:val="none" w:sz="0" w:space="0" w:color="auto"/>
            <w:left w:val="none" w:sz="0" w:space="0" w:color="auto"/>
            <w:bottom w:val="none" w:sz="0" w:space="0" w:color="auto"/>
            <w:right w:val="none" w:sz="0" w:space="0" w:color="auto"/>
          </w:divBdr>
        </w:div>
        <w:div w:id="352655886">
          <w:marLeft w:val="0"/>
          <w:marRight w:val="0"/>
          <w:marTop w:val="0"/>
          <w:marBottom w:val="0"/>
          <w:divBdr>
            <w:top w:val="none" w:sz="0" w:space="0" w:color="auto"/>
            <w:left w:val="none" w:sz="0" w:space="0" w:color="auto"/>
            <w:bottom w:val="none" w:sz="0" w:space="0" w:color="auto"/>
            <w:right w:val="none" w:sz="0" w:space="0" w:color="auto"/>
          </w:divBdr>
        </w:div>
        <w:div w:id="367801758">
          <w:marLeft w:val="0"/>
          <w:marRight w:val="0"/>
          <w:marTop w:val="0"/>
          <w:marBottom w:val="0"/>
          <w:divBdr>
            <w:top w:val="none" w:sz="0" w:space="0" w:color="auto"/>
            <w:left w:val="none" w:sz="0" w:space="0" w:color="auto"/>
            <w:bottom w:val="none" w:sz="0" w:space="0" w:color="auto"/>
            <w:right w:val="none" w:sz="0" w:space="0" w:color="auto"/>
          </w:divBdr>
        </w:div>
        <w:div w:id="137457924">
          <w:marLeft w:val="0"/>
          <w:marRight w:val="0"/>
          <w:marTop w:val="0"/>
          <w:marBottom w:val="0"/>
          <w:divBdr>
            <w:top w:val="none" w:sz="0" w:space="0" w:color="auto"/>
            <w:left w:val="none" w:sz="0" w:space="0" w:color="auto"/>
            <w:bottom w:val="none" w:sz="0" w:space="0" w:color="auto"/>
            <w:right w:val="none" w:sz="0" w:space="0" w:color="auto"/>
          </w:divBdr>
        </w:div>
        <w:div w:id="1186560535">
          <w:marLeft w:val="0"/>
          <w:marRight w:val="0"/>
          <w:marTop w:val="0"/>
          <w:marBottom w:val="0"/>
          <w:divBdr>
            <w:top w:val="none" w:sz="0" w:space="0" w:color="auto"/>
            <w:left w:val="none" w:sz="0" w:space="0" w:color="auto"/>
            <w:bottom w:val="none" w:sz="0" w:space="0" w:color="auto"/>
            <w:right w:val="none" w:sz="0" w:space="0" w:color="auto"/>
          </w:divBdr>
        </w:div>
        <w:div w:id="2032686016">
          <w:marLeft w:val="0"/>
          <w:marRight w:val="0"/>
          <w:marTop w:val="0"/>
          <w:marBottom w:val="0"/>
          <w:divBdr>
            <w:top w:val="none" w:sz="0" w:space="0" w:color="auto"/>
            <w:left w:val="none" w:sz="0" w:space="0" w:color="auto"/>
            <w:bottom w:val="none" w:sz="0" w:space="0" w:color="auto"/>
            <w:right w:val="none" w:sz="0" w:space="0" w:color="auto"/>
          </w:divBdr>
        </w:div>
        <w:div w:id="366024923">
          <w:marLeft w:val="0"/>
          <w:marRight w:val="0"/>
          <w:marTop w:val="0"/>
          <w:marBottom w:val="0"/>
          <w:divBdr>
            <w:top w:val="none" w:sz="0" w:space="0" w:color="auto"/>
            <w:left w:val="none" w:sz="0" w:space="0" w:color="auto"/>
            <w:bottom w:val="none" w:sz="0" w:space="0" w:color="auto"/>
            <w:right w:val="none" w:sz="0" w:space="0" w:color="auto"/>
          </w:divBdr>
        </w:div>
        <w:div w:id="132989534">
          <w:marLeft w:val="0"/>
          <w:marRight w:val="0"/>
          <w:marTop w:val="0"/>
          <w:marBottom w:val="0"/>
          <w:divBdr>
            <w:top w:val="none" w:sz="0" w:space="0" w:color="auto"/>
            <w:left w:val="none" w:sz="0" w:space="0" w:color="auto"/>
            <w:bottom w:val="none" w:sz="0" w:space="0" w:color="auto"/>
            <w:right w:val="none" w:sz="0" w:space="0" w:color="auto"/>
          </w:divBdr>
        </w:div>
        <w:div w:id="890002715">
          <w:marLeft w:val="0"/>
          <w:marRight w:val="0"/>
          <w:marTop w:val="0"/>
          <w:marBottom w:val="0"/>
          <w:divBdr>
            <w:top w:val="none" w:sz="0" w:space="0" w:color="auto"/>
            <w:left w:val="none" w:sz="0" w:space="0" w:color="auto"/>
            <w:bottom w:val="none" w:sz="0" w:space="0" w:color="auto"/>
            <w:right w:val="none" w:sz="0" w:space="0" w:color="auto"/>
          </w:divBdr>
        </w:div>
        <w:div w:id="56050365">
          <w:marLeft w:val="0"/>
          <w:marRight w:val="0"/>
          <w:marTop w:val="0"/>
          <w:marBottom w:val="0"/>
          <w:divBdr>
            <w:top w:val="none" w:sz="0" w:space="0" w:color="auto"/>
            <w:left w:val="none" w:sz="0" w:space="0" w:color="auto"/>
            <w:bottom w:val="none" w:sz="0" w:space="0" w:color="auto"/>
            <w:right w:val="none" w:sz="0" w:space="0" w:color="auto"/>
          </w:divBdr>
        </w:div>
        <w:div w:id="1743524785">
          <w:marLeft w:val="0"/>
          <w:marRight w:val="0"/>
          <w:marTop w:val="0"/>
          <w:marBottom w:val="0"/>
          <w:divBdr>
            <w:top w:val="none" w:sz="0" w:space="0" w:color="auto"/>
            <w:left w:val="none" w:sz="0" w:space="0" w:color="auto"/>
            <w:bottom w:val="none" w:sz="0" w:space="0" w:color="auto"/>
            <w:right w:val="none" w:sz="0" w:space="0" w:color="auto"/>
          </w:divBdr>
        </w:div>
        <w:div w:id="1807383776">
          <w:marLeft w:val="0"/>
          <w:marRight w:val="0"/>
          <w:marTop w:val="0"/>
          <w:marBottom w:val="0"/>
          <w:divBdr>
            <w:top w:val="none" w:sz="0" w:space="0" w:color="auto"/>
            <w:left w:val="none" w:sz="0" w:space="0" w:color="auto"/>
            <w:bottom w:val="none" w:sz="0" w:space="0" w:color="auto"/>
            <w:right w:val="none" w:sz="0" w:space="0" w:color="auto"/>
          </w:divBdr>
        </w:div>
        <w:div w:id="1506748958">
          <w:marLeft w:val="0"/>
          <w:marRight w:val="0"/>
          <w:marTop w:val="0"/>
          <w:marBottom w:val="0"/>
          <w:divBdr>
            <w:top w:val="none" w:sz="0" w:space="0" w:color="auto"/>
            <w:left w:val="none" w:sz="0" w:space="0" w:color="auto"/>
            <w:bottom w:val="none" w:sz="0" w:space="0" w:color="auto"/>
            <w:right w:val="none" w:sz="0" w:space="0" w:color="auto"/>
          </w:divBdr>
        </w:div>
        <w:div w:id="1142771820">
          <w:marLeft w:val="0"/>
          <w:marRight w:val="0"/>
          <w:marTop w:val="0"/>
          <w:marBottom w:val="0"/>
          <w:divBdr>
            <w:top w:val="none" w:sz="0" w:space="0" w:color="auto"/>
            <w:left w:val="none" w:sz="0" w:space="0" w:color="auto"/>
            <w:bottom w:val="none" w:sz="0" w:space="0" w:color="auto"/>
            <w:right w:val="none" w:sz="0" w:space="0" w:color="auto"/>
          </w:divBdr>
        </w:div>
        <w:div w:id="1787576625">
          <w:marLeft w:val="0"/>
          <w:marRight w:val="0"/>
          <w:marTop w:val="0"/>
          <w:marBottom w:val="0"/>
          <w:divBdr>
            <w:top w:val="none" w:sz="0" w:space="0" w:color="auto"/>
            <w:left w:val="none" w:sz="0" w:space="0" w:color="auto"/>
            <w:bottom w:val="none" w:sz="0" w:space="0" w:color="auto"/>
            <w:right w:val="none" w:sz="0" w:space="0" w:color="auto"/>
          </w:divBdr>
        </w:div>
        <w:div w:id="145047947">
          <w:marLeft w:val="0"/>
          <w:marRight w:val="0"/>
          <w:marTop w:val="0"/>
          <w:marBottom w:val="0"/>
          <w:divBdr>
            <w:top w:val="none" w:sz="0" w:space="0" w:color="auto"/>
            <w:left w:val="none" w:sz="0" w:space="0" w:color="auto"/>
            <w:bottom w:val="none" w:sz="0" w:space="0" w:color="auto"/>
            <w:right w:val="none" w:sz="0" w:space="0" w:color="auto"/>
          </w:divBdr>
        </w:div>
        <w:div w:id="206921129">
          <w:marLeft w:val="0"/>
          <w:marRight w:val="0"/>
          <w:marTop w:val="0"/>
          <w:marBottom w:val="0"/>
          <w:divBdr>
            <w:top w:val="none" w:sz="0" w:space="0" w:color="auto"/>
            <w:left w:val="none" w:sz="0" w:space="0" w:color="auto"/>
            <w:bottom w:val="none" w:sz="0" w:space="0" w:color="auto"/>
            <w:right w:val="none" w:sz="0" w:space="0" w:color="auto"/>
          </w:divBdr>
        </w:div>
        <w:div w:id="1277787501">
          <w:marLeft w:val="0"/>
          <w:marRight w:val="0"/>
          <w:marTop w:val="0"/>
          <w:marBottom w:val="0"/>
          <w:divBdr>
            <w:top w:val="none" w:sz="0" w:space="0" w:color="auto"/>
            <w:left w:val="none" w:sz="0" w:space="0" w:color="auto"/>
            <w:bottom w:val="none" w:sz="0" w:space="0" w:color="auto"/>
            <w:right w:val="none" w:sz="0" w:space="0" w:color="auto"/>
          </w:divBdr>
        </w:div>
        <w:div w:id="2004893343">
          <w:marLeft w:val="0"/>
          <w:marRight w:val="0"/>
          <w:marTop w:val="0"/>
          <w:marBottom w:val="0"/>
          <w:divBdr>
            <w:top w:val="none" w:sz="0" w:space="0" w:color="auto"/>
            <w:left w:val="none" w:sz="0" w:space="0" w:color="auto"/>
            <w:bottom w:val="none" w:sz="0" w:space="0" w:color="auto"/>
            <w:right w:val="none" w:sz="0" w:space="0" w:color="auto"/>
          </w:divBdr>
        </w:div>
        <w:div w:id="17590159">
          <w:marLeft w:val="0"/>
          <w:marRight w:val="0"/>
          <w:marTop w:val="0"/>
          <w:marBottom w:val="0"/>
          <w:divBdr>
            <w:top w:val="none" w:sz="0" w:space="0" w:color="auto"/>
            <w:left w:val="none" w:sz="0" w:space="0" w:color="auto"/>
            <w:bottom w:val="none" w:sz="0" w:space="0" w:color="auto"/>
            <w:right w:val="none" w:sz="0" w:space="0" w:color="auto"/>
          </w:divBdr>
        </w:div>
        <w:div w:id="2083943151">
          <w:marLeft w:val="0"/>
          <w:marRight w:val="0"/>
          <w:marTop w:val="0"/>
          <w:marBottom w:val="0"/>
          <w:divBdr>
            <w:top w:val="none" w:sz="0" w:space="0" w:color="auto"/>
            <w:left w:val="none" w:sz="0" w:space="0" w:color="auto"/>
            <w:bottom w:val="none" w:sz="0" w:space="0" w:color="auto"/>
            <w:right w:val="none" w:sz="0" w:space="0" w:color="auto"/>
          </w:divBdr>
        </w:div>
        <w:div w:id="1449737315">
          <w:marLeft w:val="0"/>
          <w:marRight w:val="0"/>
          <w:marTop w:val="0"/>
          <w:marBottom w:val="0"/>
          <w:divBdr>
            <w:top w:val="none" w:sz="0" w:space="0" w:color="auto"/>
            <w:left w:val="none" w:sz="0" w:space="0" w:color="auto"/>
            <w:bottom w:val="none" w:sz="0" w:space="0" w:color="auto"/>
            <w:right w:val="none" w:sz="0" w:space="0" w:color="auto"/>
          </w:divBdr>
        </w:div>
        <w:div w:id="1112819433">
          <w:marLeft w:val="0"/>
          <w:marRight w:val="0"/>
          <w:marTop w:val="0"/>
          <w:marBottom w:val="0"/>
          <w:divBdr>
            <w:top w:val="none" w:sz="0" w:space="0" w:color="auto"/>
            <w:left w:val="none" w:sz="0" w:space="0" w:color="auto"/>
            <w:bottom w:val="none" w:sz="0" w:space="0" w:color="auto"/>
            <w:right w:val="none" w:sz="0" w:space="0" w:color="auto"/>
          </w:divBdr>
        </w:div>
        <w:div w:id="1879203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chool4sh.ucoz.ru/"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chool45-nn.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nsportal.ru/"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vot.ucoz.ru"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novots&#1089;kola@yandex.ru" TargetMode="External"/><Relationship Id="rId19" Type="http://schemas.openxmlformats.org/officeDocument/2006/relationships/hyperlink" Target="http://moluch.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zol-sosh.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EDCA92-4109-4951-90D8-564F2D18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7203</TotalTime>
  <Pages>1</Pages>
  <Words>122629</Words>
  <Characters>698986</Characters>
  <Application>Microsoft Office Word</Application>
  <DocSecurity>0</DocSecurity>
  <Lines>5824</Lines>
  <Paragraphs>1639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819976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184</cp:revision>
  <cp:lastPrinted>2017-03-04T10:47:00Z</cp:lastPrinted>
  <dcterms:created xsi:type="dcterms:W3CDTF">2015-12-29T08:51:00Z</dcterms:created>
  <dcterms:modified xsi:type="dcterms:W3CDTF">2017-12-10T12:41:00Z</dcterms:modified>
</cp:coreProperties>
</file>